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AF67EE">
      <w:r>
        <w:t>“As I walked over this plateau “,” I first observed “,” looking toward the summit “,” that the steep angular projections of the summit and elsewhere and the brows of the rocks were the parts chiefly covered with dark-brown lichens “,” --</w:t>
      </w:r>
      <w:proofErr w:type="spellStart"/>
      <w:r>
        <w:t>umbilicaria</w:t>
      </w:r>
      <w:proofErr w:type="spellEnd"/>
      <w:r>
        <w:t xml:space="preserve"> “,” etc. “,” –as if they were to grow on the ridge and slopes of a man’s nose only. It was the steepest and most exposed parts of the high rocks alone on which they grew “,” where you would think it most difficult for them to cling. They also covered the more rounded brows on the sides of the mountain “,” especially the east side “,” where they were very dense “,” fine “,” crisp “,” and firm “,” like a sort of </w:t>
      </w:r>
      <w:proofErr w:type="spellStart"/>
      <w:r>
        <w:t>shagreen</w:t>
      </w:r>
      <w:proofErr w:type="spellEnd"/>
      <w:r>
        <w:t xml:space="preserve"> “,” giving a firm footing or hold to the feet where it was needed. It was these that gave that Ararat-brown color of antiquity to these portions of the mountain “,” which a few miles distant could not be accounted for compared </w:t>
      </w:r>
      <w:proofErr w:type="spellStart"/>
      <w:r>
        <w:t>wth</w:t>
      </w:r>
      <w:proofErr w:type="spellEnd"/>
      <w:r>
        <w:t xml:space="preserve"> the more prevalent gray.</w:t>
      </w:r>
      <w:bookmarkStart w:id="0" w:name="_GoBack"/>
      <w:bookmarkEnd w:id="0"/>
    </w:p>
    <w:sectPr w:rsidR="00E375AB"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7EE"/>
    <w:rsid w:val="008D3594"/>
    <w:rsid w:val="00AF67EE"/>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138</Words>
  <Characters>790</Characters>
  <Application>Microsoft Macintosh Word</Application>
  <DocSecurity>0</DocSecurity>
  <Lines>6</Lines>
  <Paragraphs>1</Paragraphs>
  <ScaleCrop>false</ScaleCrop>
  <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2016-02-08T23:10:00Z</dcterms:created>
  <dcterms:modified xsi:type="dcterms:W3CDTF">2016-02-08T23:13:00Z</dcterms:modified>
</cp:coreProperties>
</file>