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D26F5F">
      <w:r>
        <w:t xml:space="preserve">“The </w:t>
      </w:r>
      <w:proofErr w:type="spellStart"/>
      <w:r>
        <w:t>johnswort</w:t>
      </w:r>
      <w:proofErr w:type="spellEnd"/>
      <w:r>
        <w:t xml:space="preserve"> and the larger pinweed are conspicuous above the snow. Some fine straw-colored grasses “,” as delicate as the down on a young man’s cheek “,” still rise above this crusted snow “,” and even a recess is melted around them “,” so gently has it been deposited.”</w:t>
      </w:r>
    </w:p>
    <w:p w:rsidR="00D26F5F" w:rsidRDefault="00D26F5F"/>
    <w:p w:rsidR="00D26F5F" w:rsidRDefault="00D26F5F" w:rsidP="00D26F5F">
      <w:r>
        <w:t xml:space="preserve">PE 11, pg. </w:t>
      </w:r>
      <w:r>
        <w:t>159</w:t>
      </w:r>
      <w:bookmarkStart w:id="0" w:name="_GoBack"/>
      <w:bookmarkEnd w:id="0"/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D26F5F" w:rsidRDefault="00D26F5F"/>
    <w:sectPr w:rsidR="00D26F5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5F"/>
    <w:rsid w:val="008D3594"/>
    <w:rsid w:val="00D26F5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2015-11-29T17:57:00Z</dcterms:created>
  <dcterms:modified xsi:type="dcterms:W3CDTF">2015-11-29T17:59:00Z</dcterms:modified>
</cp:coreProperties>
</file>