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C076F" w14:textId="77777777" w:rsidR="00E375AB" w:rsidRDefault="00AA6A12">
      <w:r>
        <w:t xml:space="preserve">“What is that little bodkin-shaped bulb which I found washed up on the edge of the meadow “,” white with a few small greenish rounded </w:t>
      </w:r>
      <w:proofErr w:type="spellStart"/>
      <w:r>
        <w:t>leafets</w:t>
      </w:r>
      <w:proofErr w:type="spellEnd"/>
      <w:r>
        <w:t>.”</w:t>
      </w:r>
    </w:p>
    <w:p w14:paraId="74B5F4E1" w14:textId="77777777" w:rsidR="00AA6A12" w:rsidRDefault="00AA6A12"/>
    <w:p w14:paraId="0380477D" w14:textId="77777777" w:rsidR="00035A35" w:rsidRDefault="00AA6A12" w:rsidP="00035A35">
      <w:r>
        <w:t xml:space="preserve">PE 10, pg. 300/ </w:t>
      </w:r>
      <w:r w:rsidR="00035A35">
        <w:t>4 January-23 April 1856 / NNPM MA 1302:26 / T vol. # XX / PDF # XIV / JVIII</w:t>
      </w:r>
    </w:p>
    <w:p w14:paraId="6B4341AD" w14:textId="77777777" w:rsidR="00AA6A12" w:rsidRDefault="00AA6A12" w:rsidP="00AA6A12">
      <w:bookmarkStart w:id="0" w:name="_GoBack"/>
      <w:bookmarkEnd w:id="0"/>
    </w:p>
    <w:p w14:paraId="0E3B7DB1" w14:textId="77777777" w:rsidR="00AA6A12" w:rsidRDefault="00AA6A12"/>
    <w:sectPr w:rsidR="00AA6A1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12"/>
    <w:rsid w:val="00035A35"/>
    <w:rsid w:val="008D3594"/>
    <w:rsid w:val="00AA6A12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60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2015-11-06T21:22:00Z</dcterms:created>
  <dcterms:modified xsi:type="dcterms:W3CDTF">2015-11-11T12:53:00Z</dcterms:modified>
</cp:coreProperties>
</file>