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7E7071">
      <w:r>
        <w:t xml:space="preserve">“Sitting on the top of the Cliffs “,” I look through my glass at the smooth river and see the long fork ripple made by a </w:t>
      </w:r>
      <w:proofErr w:type="spellStart"/>
      <w:r>
        <w:t>musquash</w:t>
      </w:r>
      <w:proofErr w:type="spellEnd"/>
      <w:r>
        <w:t xml:space="preserve"> swimming along over the meadow.”</w:t>
      </w:r>
    </w:p>
    <w:p w:rsidR="007E7071" w:rsidRDefault="007E7071"/>
    <w:p w:rsidR="007E7071" w:rsidRDefault="007E7071" w:rsidP="007E7071">
      <w:r>
        <w:t xml:space="preserve">PE 13, pg. </w:t>
      </w:r>
      <w:r>
        <w:t>327</w:t>
      </w:r>
      <w:r>
        <w:t xml:space="preserve"> / 25 November 1857-4 June 1858/ NNPM MA 1302:31 / T vol. # XXV / PDF # XVI / JX</w:t>
      </w:r>
    </w:p>
    <w:p w:rsidR="007E7071" w:rsidRDefault="007E7071">
      <w:bookmarkStart w:id="0" w:name="_GoBack"/>
      <w:bookmarkEnd w:id="0"/>
    </w:p>
    <w:sectPr w:rsidR="007E707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71"/>
    <w:rsid w:val="007E7071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2016-02-08T22:34:00Z</dcterms:created>
  <dcterms:modified xsi:type="dcterms:W3CDTF">2016-02-08T22:35:00Z</dcterms:modified>
</cp:coreProperties>
</file>