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A36CF1">
      <w:r>
        <w:t xml:space="preserve">“Approaching carefully the little pool south of Hubbard’s Grove “,” I see </w:t>
      </w:r>
      <w:proofErr w:type="spellStart"/>
      <w:r>
        <w:t>th</w:t>
      </w:r>
      <w:proofErr w:type="spellEnd"/>
      <w:r>
        <w:t xml:space="preserve"> dimples where the croakers which were on the surface have dived “,” and I see two or three still spread out on the surface “,” in the sun. They are very wary “,” and instantly dive to the </w:t>
      </w:r>
      <w:proofErr w:type="spellStart"/>
      <w:r>
        <w:t>borrom</w:t>
      </w:r>
      <w:proofErr w:type="spellEnd"/>
      <w:r>
        <w:t xml:space="preserve"> on your approach and bury themselves in the weeds or mud.”</w:t>
      </w:r>
    </w:p>
    <w:p w:rsidR="00A36CF1" w:rsidRDefault="00A36CF1"/>
    <w:p w:rsidR="00A36CF1" w:rsidRDefault="00A36CF1" w:rsidP="00A36CF1">
      <w:r>
        <w:t xml:space="preserve">PE 13, pg. </w:t>
      </w:r>
      <w:r>
        <w:t>333</w:t>
      </w:r>
      <w:bookmarkStart w:id="0" w:name="_GoBack"/>
      <w:bookmarkEnd w:id="0"/>
      <w:r>
        <w:t xml:space="preserve"> / 25 November 1857-4 June 1858/ NNPM MA 1302:31 / T vol. # XXV / PDF # XVI / JX</w:t>
      </w:r>
    </w:p>
    <w:p w:rsidR="00A36CF1" w:rsidRDefault="00A36CF1"/>
    <w:sectPr w:rsidR="00A36CF1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F1"/>
    <w:rsid w:val="008D3594"/>
    <w:rsid w:val="00A36CF1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2016-02-08T22:36:00Z</dcterms:created>
  <dcterms:modified xsi:type="dcterms:W3CDTF">2016-02-08T22:37:00Z</dcterms:modified>
</cp:coreProperties>
</file>