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592C0" w14:textId="77777777" w:rsidR="00566B2E" w:rsidRPr="00566B2E" w:rsidRDefault="00566B2E" w:rsidP="00566B2E">
      <w:r w:rsidRPr="00566B2E">
        <w:t>Hello Adam! I'm ready to dive in. Please share your product idea or any relevant details you want feedback on. The more context you provide—such as target user, problem solved, current approach, or specific questions—the more useful and actionable my feedback will be.</w:t>
      </w:r>
    </w:p>
    <w:p w14:paraId="54DB9E59" w14:textId="77777777" w:rsidR="00566B2E" w:rsidRPr="00566B2E" w:rsidRDefault="00566B2E" w:rsidP="00566B2E">
      <w:r w:rsidRPr="00566B2E">
        <w:t xml:space="preserve">What’s the core concept or pain point you’re looking to address? Are there any </w:t>
      </w:r>
      <w:proofErr w:type="gramStart"/>
      <w:r w:rsidRPr="00566B2E">
        <w:t>particular areas</w:t>
      </w:r>
      <w:proofErr w:type="gramEnd"/>
      <w:r w:rsidRPr="00566B2E">
        <w:t xml:space="preserve"> where you want sharp, direct feedback (e.g., value proposition, feature set, positioning, risks)?</w:t>
      </w:r>
    </w:p>
    <w:p w14:paraId="0856AAEE" w14:textId="77777777" w:rsidR="00566B2E" w:rsidRPr="00566B2E" w:rsidRDefault="00566B2E" w:rsidP="00566B2E">
      <w:r w:rsidRPr="00566B2E">
        <w:t>Share as much as you’d like, and I’ll provide a concise evaluation, highlighting strengths and calling out areas that might need more thought or refinement.</w:t>
      </w:r>
    </w:p>
    <w:p w14:paraId="2CB42B1F" w14:textId="77777777" w:rsidR="00566B2E" w:rsidRPr="00566B2E" w:rsidRDefault="00566B2E" w:rsidP="00566B2E">
      <w:r w:rsidRPr="00566B2E">
        <w:t>Proposal: Employee Dashboard – </w:t>
      </w:r>
      <w:hyperlink r:id="rId5" w:tgtFrame="_blank" w:history="1">
        <w:r w:rsidRPr="00566B2E">
          <w:rPr>
            <w:rStyle w:val="Hyperlink"/>
          </w:rPr>
          <w:t>me@expeed.com</w:t>
        </w:r>
      </w:hyperlink>
      <w:r w:rsidRPr="00566B2E">
        <w:t> We propose the creation of a comprehensive, personalized employee dashboard titled </w:t>
      </w:r>
      <w:hyperlink r:id="rId6" w:tgtFrame="_blank" w:history="1">
        <w:r w:rsidRPr="00566B2E">
          <w:rPr>
            <w:rStyle w:val="Hyperlink"/>
          </w:rPr>
          <w:t>me@expeed.com</w:t>
        </w:r>
      </w:hyperlink>
      <w:r w:rsidRPr="00566B2E">
        <w:t xml:space="preserve">. This platform will serve as a central hub for employees at </w:t>
      </w:r>
      <w:proofErr w:type="spellStart"/>
      <w:r w:rsidRPr="00566B2E">
        <w:t>Expeed</w:t>
      </w:r>
      <w:proofErr w:type="spellEnd"/>
      <w:r w:rsidRPr="00566B2E">
        <w:t>, offering streamlined access to all relevant employment-related information, tools, and services. The goal is to empower employees with self-service capabilities, reduce administrative overhead, and enhance the overall employee experience.</w:t>
      </w:r>
    </w:p>
    <w:p w14:paraId="16E709B9" w14:textId="77777777" w:rsidR="00566B2E" w:rsidRPr="00566B2E" w:rsidRDefault="00566B2E" w:rsidP="00566B2E">
      <w:r w:rsidRPr="00566B2E">
        <w:t>Vision &amp; Objectives</w:t>
      </w:r>
    </w:p>
    <w:p w14:paraId="386CC04B" w14:textId="77777777" w:rsidR="00566B2E" w:rsidRPr="00566B2E" w:rsidRDefault="00566B2E" w:rsidP="00566B2E">
      <w:r w:rsidRPr="00566B2E">
        <w:t>Centralized Access: Aggregate all employee-related data and resources into a single, intuitive interface. Personalization: Tailor content and tools based on the employee’s role, department, and permissions. Efficiency: Reduce dependency on HR and support teams by enabling employees to find answers and complete tasks independently. Scalability: Build a foundation that can integrate with existing and future systems (HRIS, payroll, performance management, etc.). Accessibility: Ensure the dashboard is responsive and accessible across all devices, including desktops, tablets, and mobile phones.</w:t>
      </w:r>
    </w:p>
    <w:p w14:paraId="3F19DF07" w14:textId="77777777" w:rsidR="00566B2E" w:rsidRPr="00566B2E" w:rsidRDefault="00566B2E" w:rsidP="00566B2E">
      <w:r w:rsidRPr="00566B2E">
        <w:t>Core Features</w:t>
      </w:r>
    </w:p>
    <w:p w14:paraId="5E8DEAF4" w14:textId="77777777" w:rsidR="00566B2E" w:rsidRPr="00566B2E" w:rsidRDefault="00566B2E" w:rsidP="00566B2E">
      <w:pPr>
        <w:numPr>
          <w:ilvl w:val="0"/>
          <w:numId w:val="2"/>
        </w:numPr>
      </w:pPr>
      <w:r w:rsidRPr="00566B2E">
        <w:t>Dashboard Interface</w:t>
      </w:r>
    </w:p>
    <w:p w14:paraId="057B8390" w14:textId="77777777" w:rsidR="00566B2E" w:rsidRPr="00566B2E" w:rsidRDefault="00566B2E" w:rsidP="00566B2E">
      <w:r w:rsidRPr="00566B2E">
        <w:t>Personalized employee homepage Quick links to systems such as payroll, benefits, performance reviews, and training history Notifications and updates relevant to the employee</w:t>
      </w:r>
    </w:p>
    <w:p w14:paraId="6E72D485" w14:textId="77777777" w:rsidR="00566B2E" w:rsidRPr="00566B2E" w:rsidRDefault="00566B2E" w:rsidP="00566B2E">
      <w:pPr>
        <w:numPr>
          <w:ilvl w:val="0"/>
          <w:numId w:val="3"/>
        </w:numPr>
      </w:pPr>
      <w:r w:rsidRPr="00566B2E">
        <w:t>Role-Based Access Control</w:t>
      </w:r>
    </w:p>
    <w:p w14:paraId="464FEEC6" w14:textId="77777777" w:rsidR="00566B2E" w:rsidRPr="00566B2E" w:rsidRDefault="00566B2E" w:rsidP="00566B2E">
      <w:r w:rsidRPr="00566B2E">
        <w:t>Different views and permissions based on user roles (e.g., individual contributor, manager, HR) Managers may see team-level data, while individual contributors see only their own</w:t>
      </w:r>
    </w:p>
    <w:p w14:paraId="0387F089" w14:textId="77777777" w:rsidR="00566B2E" w:rsidRPr="00566B2E" w:rsidRDefault="00566B2E" w:rsidP="00566B2E">
      <w:pPr>
        <w:numPr>
          <w:ilvl w:val="0"/>
          <w:numId w:val="4"/>
        </w:numPr>
      </w:pPr>
      <w:r w:rsidRPr="00566B2E">
        <w:t>AI-Powered Chatbot Assistant</w:t>
      </w:r>
    </w:p>
    <w:p w14:paraId="112359A4" w14:textId="77777777" w:rsidR="00566B2E" w:rsidRPr="00566B2E" w:rsidRDefault="00566B2E" w:rsidP="00566B2E">
      <w:r w:rsidRPr="00566B2E">
        <w:lastRenderedPageBreak/>
        <w:t>Embedded chatbot to answer employee questions Uses vectorized internal documents (e.g., Employee Handbook, HR policies) for contextual responses Escalation path to human support (e.g., HR rep) when needed</w:t>
      </w:r>
    </w:p>
    <w:p w14:paraId="14329FF4" w14:textId="77777777" w:rsidR="00566B2E" w:rsidRPr="00566B2E" w:rsidRDefault="00566B2E" w:rsidP="00566B2E">
      <w:pPr>
        <w:numPr>
          <w:ilvl w:val="0"/>
          <w:numId w:val="5"/>
        </w:numPr>
      </w:pPr>
      <w:r w:rsidRPr="00566B2E">
        <w:t>Document Upload &amp; Vectorization</w:t>
      </w:r>
    </w:p>
    <w:p w14:paraId="752F1008" w14:textId="77777777" w:rsidR="00566B2E" w:rsidRPr="00566B2E" w:rsidRDefault="00566B2E" w:rsidP="00566B2E">
      <w:r w:rsidRPr="00566B2E">
        <w:t>Admins can upload internal documents (PDFs, Word files, etc.) Documents are processed and vectorized for semantic search and chatbot integration Supports dynamic updates to the knowledge base</w:t>
      </w:r>
    </w:p>
    <w:p w14:paraId="2986EC2F" w14:textId="77777777" w:rsidR="00566B2E" w:rsidRPr="00566B2E" w:rsidRDefault="00566B2E" w:rsidP="00566B2E">
      <w:pPr>
        <w:numPr>
          <w:ilvl w:val="0"/>
          <w:numId w:val="6"/>
        </w:numPr>
      </w:pPr>
      <w:r w:rsidRPr="00566B2E">
        <w:t>Searchable Knowledge Base</w:t>
      </w:r>
    </w:p>
    <w:p w14:paraId="381F827E" w14:textId="77777777" w:rsidR="00566B2E" w:rsidRPr="00566B2E" w:rsidRDefault="00566B2E" w:rsidP="00566B2E">
      <w:r w:rsidRPr="00566B2E">
        <w:t>Central repository of internal documentation AI-enhanced search functionality for natural language queries</w:t>
      </w:r>
    </w:p>
    <w:p w14:paraId="2BDDF730" w14:textId="77777777" w:rsidR="00566B2E" w:rsidRPr="00566B2E" w:rsidRDefault="00566B2E" w:rsidP="00566B2E">
      <w:pPr>
        <w:numPr>
          <w:ilvl w:val="0"/>
          <w:numId w:val="7"/>
        </w:numPr>
      </w:pPr>
      <w:r w:rsidRPr="00566B2E">
        <w:t>Device-Agnostic Design</w:t>
      </w:r>
    </w:p>
    <w:p w14:paraId="7D60B6FD" w14:textId="77777777" w:rsidR="00566B2E" w:rsidRPr="00566B2E" w:rsidRDefault="00566B2E" w:rsidP="00566B2E">
      <w:r w:rsidRPr="00566B2E">
        <w:t>Fully responsive UI for desktop, tablet, and mobile Future consideration for native mobile app if needed</w:t>
      </w:r>
    </w:p>
    <w:p w14:paraId="0258FDDA" w14:textId="77777777" w:rsidR="00566B2E" w:rsidRPr="00566B2E" w:rsidRDefault="00566B2E" w:rsidP="00566B2E">
      <w:pPr>
        <w:numPr>
          <w:ilvl w:val="0"/>
          <w:numId w:val="8"/>
        </w:numPr>
      </w:pPr>
      <w:r w:rsidRPr="00566B2E">
        <w:t>System Integration (Future Phase)</w:t>
      </w:r>
    </w:p>
    <w:p w14:paraId="2B0F4413" w14:textId="77777777" w:rsidR="00566B2E" w:rsidRPr="00566B2E" w:rsidRDefault="00566B2E" w:rsidP="00566B2E">
      <w:r w:rsidRPr="00566B2E">
        <w:t>Planned integration with existing HRIS, payroll, and other internal systems API-based architecture to support modular expansion</w:t>
      </w:r>
    </w:p>
    <w:p w14:paraId="0D54AF7F" w14:textId="1DDD7A6A" w:rsidR="00566B2E" w:rsidRPr="00566B2E" w:rsidRDefault="00566B2E" w:rsidP="00566B2E">
      <w:r>
        <w:br/>
      </w:r>
      <w:r w:rsidRPr="00566B2E">
        <w:t xml:space="preserve">Adam, this is a strong, thoughtfully scoped proposal, particularly for a modern, growth-oriented organization. Here’s my balanced </w:t>
      </w:r>
      <w:proofErr w:type="gramStart"/>
      <w:r w:rsidRPr="00566B2E">
        <w:t>take</w:t>
      </w:r>
      <w:proofErr w:type="gramEnd"/>
      <w:r w:rsidRPr="00566B2E">
        <w:t>:</w:t>
      </w:r>
    </w:p>
    <w:p w14:paraId="04DD4853" w14:textId="77777777" w:rsidR="00566B2E" w:rsidRPr="00566B2E" w:rsidRDefault="00566B2E" w:rsidP="00566B2E">
      <w:r w:rsidRPr="00566B2E">
        <w:t>This is good. The vision crisply targets the real pain points around fragmented tools and manual HR processes. Tying in role-based access, self-service, and AI-powered assistance raises the bar—especially if you execute the integration and personalization pieces cleanly. The focus on device-agnostic design (and considering native mobile only as a phase two) is also smart: you’re prioritizing reach and practicality over early over-investment.</w:t>
      </w:r>
    </w:p>
    <w:p w14:paraId="382C3992" w14:textId="77777777" w:rsidR="00566B2E" w:rsidRPr="00566B2E" w:rsidRDefault="00566B2E" w:rsidP="00566B2E">
      <w:r w:rsidRPr="00566B2E">
        <w:t>Some areas might need attention:</w:t>
      </w:r>
    </w:p>
    <w:p w14:paraId="13A97055" w14:textId="77777777" w:rsidR="00566B2E" w:rsidRPr="00566B2E" w:rsidRDefault="00566B2E" w:rsidP="00566B2E">
      <w:pPr>
        <w:numPr>
          <w:ilvl w:val="0"/>
          <w:numId w:val="1"/>
        </w:numPr>
      </w:pPr>
      <w:r w:rsidRPr="00566B2E">
        <w:rPr>
          <w:b/>
          <w:bCs/>
        </w:rPr>
        <w:t>Scope Creep Risks:</w:t>
      </w:r>
      <w:r w:rsidRPr="00566B2E">
        <w:t xml:space="preserve"> With “centralized access” and broad “system integration” as future phases, there’s a temptation to try and boil the ocean. The initial launch should nail the dashboard, role-based access, core integrations, and chatbot. Keep version one small and iterate after real usage patterns emerge.</w:t>
      </w:r>
    </w:p>
    <w:p w14:paraId="66471BA2" w14:textId="77777777" w:rsidR="00566B2E" w:rsidRPr="00566B2E" w:rsidRDefault="00566B2E" w:rsidP="00566B2E">
      <w:pPr>
        <w:numPr>
          <w:ilvl w:val="0"/>
          <w:numId w:val="1"/>
        </w:numPr>
      </w:pPr>
      <w:r w:rsidRPr="00566B2E">
        <w:rPr>
          <w:b/>
          <w:bCs/>
        </w:rPr>
        <w:t>AI Assistant Ambiguity:</w:t>
      </w:r>
      <w:r w:rsidRPr="00566B2E">
        <w:t xml:space="preserve"> The promise of a chatbot that “uses vectorized internal documents” is compelling. However, the value hinges on quality, coverage, and up-to-date internal content. Make sure document uploading, versioning, and semantic </w:t>
      </w:r>
      <w:r w:rsidRPr="00566B2E">
        <w:lastRenderedPageBreak/>
        <w:t xml:space="preserve">search </w:t>
      </w:r>
      <w:proofErr w:type="gramStart"/>
      <w:r w:rsidRPr="00566B2E">
        <w:t>actually solve</w:t>
      </w:r>
      <w:proofErr w:type="gramEnd"/>
      <w:r w:rsidRPr="00566B2E">
        <w:t xml:space="preserve"> real queries employees have—otherwise, the feature could underwhelm.</w:t>
      </w:r>
    </w:p>
    <w:p w14:paraId="50FBFCE1" w14:textId="77777777" w:rsidR="00566B2E" w:rsidRPr="00566B2E" w:rsidRDefault="00566B2E" w:rsidP="00566B2E">
      <w:pPr>
        <w:numPr>
          <w:ilvl w:val="0"/>
          <w:numId w:val="1"/>
        </w:numPr>
      </w:pPr>
      <w:r w:rsidRPr="00566B2E">
        <w:rPr>
          <w:b/>
          <w:bCs/>
        </w:rPr>
        <w:t>Adoption &amp; Behavior Change:</w:t>
      </w:r>
      <w:r w:rsidRPr="00566B2E">
        <w:t xml:space="preserve"> Employees may resist switching to a new entry point for all internal services. Early comms, lightweight onboarding, and measuring engagement (logins, queries, tasks completed) are key. Don’t assume “build it and they will come.”</w:t>
      </w:r>
    </w:p>
    <w:p w14:paraId="6E211435" w14:textId="77777777" w:rsidR="00566B2E" w:rsidRPr="00566B2E" w:rsidRDefault="00566B2E" w:rsidP="00566B2E">
      <w:pPr>
        <w:numPr>
          <w:ilvl w:val="0"/>
          <w:numId w:val="1"/>
        </w:numPr>
      </w:pPr>
      <w:r w:rsidRPr="00566B2E">
        <w:rPr>
          <w:b/>
          <w:bCs/>
        </w:rPr>
        <w:t>Integration &amp; Data Ownership:</w:t>
      </w:r>
      <w:r w:rsidRPr="00566B2E">
        <w:t xml:space="preserve"> As you look toward connecting with HRIS/payroll/etc., clarify who owns the data, how you’ll map fields, and what the support model looks like. API-first is </w:t>
      </w:r>
      <w:proofErr w:type="gramStart"/>
      <w:r w:rsidRPr="00566B2E">
        <w:t>right, but</w:t>
      </w:r>
      <w:proofErr w:type="gramEnd"/>
      <w:r w:rsidRPr="00566B2E">
        <w:t xml:space="preserve"> surface any known dependencies now.</w:t>
      </w:r>
    </w:p>
    <w:p w14:paraId="0611389B" w14:textId="77777777" w:rsidR="00566B2E" w:rsidRPr="00566B2E" w:rsidRDefault="00566B2E" w:rsidP="00566B2E">
      <w:r w:rsidRPr="00566B2E">
        <w:t>Overall solid. Consider refining the MVP feature set, tightening your success metrics, and outlining how feedback will drive future expansion.</w:t>
      </w:r>
    </w:p>
    <w:p w14:paraId="5DB555D1" w14:textId="77777777" w:rsidR="00566B2E" w:rsidRPr="00566B2E" w:rsidRDefault="00566B2E" w:rsidP="00566B2E">
      <w:r w:rsidRPr="00566B2E">
        <w:t>If you’d like, I can structure this into a full PRD or suggest next-phase questions—just let me know your preferred next step.</w:t>
      </w:r>
    </w:p>
    <w:p w14:paraId="26F89AEC" w14:textId="77777777" w:rsidR="00566B2E" w:rsidRDefault="00566B2E"/>
    <w:sectPr w:rsidR="0056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FDF"/>
    <w:multiLevelType w:val="multilevel"/>
    <w:tmpl w:val="2540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9FB"/>
    <w:multiLevelType w:val="multilevel"/>
    <w:tmpl w:val="0B78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3370C"/>
    <w:multiLevelType w:val="multilevel"/>
    <w:tmpl w:val="217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6251"/>
    <w:multiLevelType w:val="multilevel"/>
    <w:tmpl w:val="27B832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D4C4F"/>
    <w:multiLevelType w:val="multilevel"/>
    <w:tmpl w:val="73F4BA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618E7"/>
    <w:multiLevelType w:val="multilevel"/>
    <w:tmpl w:val="FEF48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515F9"/>
    <w:multiLevelType w:val="multilevel"/>
    <w:tmpl w:val="59244A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44508"/>
    <w:multiLevelType w:val="multilevel"/>
    <w:tmpl w:val="1FD480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240650">
    <w:abstractNumId w:val="2"/>
  </w:num>
  <w:num w:numId="2" w16cid:durableId="252397944">
    <w:abstractNumId w:val="0"/>
  </w:num>
  <w:num w:numId="3" w16cid:durableId="1600258908">
    <w:abstractNumId w:val="5"/>
  </w:num>
  <w:num w:numId="4" w16cid:durableId="1849444564">
    <w:abstractNumId w:val="1"/>
  </w:num>
  <w:num w:numId="5" w16cid:durableId="718282556">
    <w:abstractNumId w:val="3"/>
  </w:num>
  <w:num w:numId="6" w16cid:durableId="1774015694">
    <w:abstractNumId w:val="7"/>
  </w:num>
  <w:num w:numId="7" w16cid:durableId="945427091">
    <w:abstractNumId w:val="4"/>
  </w:num>
  <w:num w:numId="8" w16cid:durableId="2099523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2E"/>
    <w:rsid w:val="003C5231"/>
    <w:rsid w:val="0056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918A"/>
  <w15:chartTrackingRefBased/>
  <w15:docId w15:val="{83425E2F-BEC9-4071-ADF8-7575E240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B2E"/>
    <w:rPr>
      <w:rFonts w:eastAsiaTheme="majorEastAsia" w:cstheme="majorBidi"/>
      <w:color w:val="272727" w:themeColor="text1" w:themeTint="D8"/>
    </w:rPr>
  </w:style>
  <w:style w:type="paragraph" w:styleId="Title">
    <w:name w:val="Title"/>
    <w:basedOn w:val="Normal"/>
    <w:next w:val="Normal"/>
    <w:link w:val="TitleChar"/>
    <w:uiPriority w:val="10"/>
    <w:qFormat/>
    <w:rsid w:val="005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566B2E"/>
    <w:rPr>
      <w:i/>
      <w:iCs/>
      <w:color w:val="404040" w:themeColor="text1" w:themeTint="BF"/>
    </w:rPr>
  </w:style>
  <w:style w:type="paragraph" w:styleId="ListParagraph">
    <w:name w:val="List Paragraph"/>
    <w:basedOn w:val="Normal"/>
    <w:uiPriority w:val="34"/>
    <w:qFormat/>
    <w:rsid w:val="00566B2E"/>
    <w:pPr>
      <w:ind w:left="720"/>
      <w:contextualSpacing/>
    </w:pPr>
  </w:style>
  <w:style w:type="character" w:styleId="IntenseEmphasis">
    <w:name w:val="Intense Emphasis"/>
    <w:basedOn w:val="DefaultParagraphFont"/>
    <w:uiPriority w:val="21"/>
    <w:qFormat/>
    <w:rsid w:val="00566B2E"/>
    <w:rPr>
      <w:i/>
      <w:iCs/>
      <w:color w:val="0F4761" w:themeColor="accent1" w:themeShade="BF"/>
    </w:rPr>
  </w:style>
  <w:style w:type="paragraph" w:styleId="IntenseQuote">
    <w:name w:val="Intense Quote"/>
    <w:basedOn w:val="Normal"/>
    <w:next w:val="Normal"/>
    <w:link w:val="IntenseQuoteChar"/>
    <w:uiPriority w:val="30"/>
    <w:qFormat/>
    <w:rsid w:val="005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B2E"/>
    <w:rPr>
      <w:i/>
      <w:iCs/>
      <w:color w:val="0F4761" w:themeColor="accent1" w:themeShade="BF"/>
    </w:rPr>
  </w:style>
  <w:style w:type="character" w:styleId="IntenseReference">
    <w:name w:val="Intense Reference"/>
    <w:basedOn w:val="DefaultParagraphFont"/>
    <w:uiPriority w:val="32"/>
    <w:qFormat/>
    <w:rsid w:val="00566B2E"/>
    <w:rPr>
      <w:b/>
      <w:bCs/>
      <w:smallCaps/>
      <w:color w:val="0F4761" w:themeColor="accent1" w:themeShade="BF"/>
      <w:spacing w:val="5"/>
    </w:rPr>
  </w:style>
  <w:style w:type="character" w:styleId="Hyperlink">
    <w:name w:val="Hyperlink"/>
    <w:basedOn w:val="DefaultParagraphFont"/>
    <w:uiPriority w:val="99"/>
    <w:unhideWhenUsed/>
    <w:rsid w:val="00566B2E"/>
    <w:rPr>
      <w:color w:val="467886" w:themeColor="hyperlink"/>
      <w:u w:val="single"/>
    </w:rPr>
  </w:style>
  <w:style w:type="character" w:styleId="UnresolvedMention">
    <w:name w:val="Unresolved Mention"/>
    <w:basedOn w:val="DefaultParagraphFont"/>
    <w:uiPriority w:val="99"/>
    <w:semiHidden/>
    <w:unhideWhenUsed/>
    <w:rsid w:val="00566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expeed.com" TargetMode="External"/><Relationship Id="rId5" Type="http://schemas.openxmlformats.org/officeDocument/2006/relationships/hyperlink" Target="mailto:me@expe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759</Words>
  <Characters>4335</Characters>
  <Application>Microsoft Office Word</Application>
  <DocSecurity>0</DocSecurity>
  <Lines>76</Lines>
  <Paragraphs>27</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Thacker</dc:creator>
  <cp:keywords/>
  <dc:description/>
  <cp:lastModifiedBy>Adam Thacker</cp:lastModifiedBy>
  <cp:revision>1</cp:revision>
  <dcterms:created xsi:type="dcterms:W3CDTF">2025-10-15T13:21:00Z</dcterms:created>
  <dcterms:modified xsi:type="dcterms:W3CDTF">2025-10-15T13:24:00Z</dcterms:modified>
</cp:coreProperties>
</file>