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9029"/>
        <w:tblGridChange w:id="0">
          <w:tblGrid>
            <w:gridCol w:w="9029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Designing a neural network by hand</w:t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Example on slide 23 (Computing XOR with a neural network) of neural networks lecture cont’d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6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There will be a question like this on the assignment and test</w:t>
            </w:r>
          </w:p>
          <w:p w:rsidR="00000000" w:rsidDel="00000000" w:rsidP="00000000" w:rsidRDefault="00000000" w:rsidRPr="00000000" w14:paraId="00000005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0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Neural networks as universal function approximators </w:t>
            </w:r>
          </w:p>
          <w:p w:rsidR="00000000" w:rsidDel="00000000" w:rsidP="00000000" w:rsidRDefault="00000000" w:rsidRPr="00000000" w14:paraId="00000007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Deep neural networks are universal function approximators</w:t>
            </w:r>
          </w:p>
          <w:p w:rsidR="00000000" w:rsidDel="00000000" w:rsidP="00000000" w:rsidRDefault="00000000" w:rsidRPr="00000000" w14:paraId="00000008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Can approximate any function to arbitrarily well</w:t>
            </w:r>
          </w:p>
          <w:p w:rsidR="00000000" w:rsidDel="00000000" w:rsidP="00000000" w:rsidRDefault="00000000" w:rsidRPr="00000000" w14:paraId="00000009">
            <w:pPr>
              <w:keepNext w:val="0"/>
              <w:keepLines w:val="0"/>
              <w:pageBreakBefore w:val="0"/>
              <w:widowControl w:val="0"/>
              <w:numPr>
                <w:ilvl w:val="0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72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universality of neural networks comes from the non-linear activation function</w:t>
            </w:r>
          </w:p>
          <w:p w:rsidR="00000000" w:rsidDel="00000000" w:rsidP="00000000" w:rsidRDefault="00000000" w:rsidRPr="00000000" w14:paraId="0000000A">
            <w:pPr>
              <w:keepNext w:val="0"/>
              <w:keepLines w:val="0"/>
              <w:pageBreakBefore w:val="0"/>
              <w:widowControl w:val="0"/>
              <w:numPr>
                <w:ilvl w:val="1"/>
                <w:numId w:val="17"/>
              </w:numPr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1440" w:right="0" w:hanging="360"/>
              <w:jc w:val="left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If the activation function was linear (deep linear network), the neural network can only represent linear functions</w:t>
            </w:r>
          </w:p>
          <w:p w:rsidR="00000000" w:rsidDel="00000000" w:rsidP="00000000" w:rsidRDefault="00000000" w:rsidRPr="00000000" w14:paraId="0000000B">
            <w:pPr>
              <w:numPr>
                <w:ilvl w:val="2"/>
                <w:numId w:val="17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The output would be </w:t>
            </w:r>
            <m:oMath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y=W</m:t>
                  </m:r>
                </m:e>
                <m:sup>
                  <m:r>
                    <w:rPr/>
                    <m:t xml:space="preserve">(1)</m:t>
                  </m:r>
                </m:sup>
              </m:sSup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W</m:t>
                  </m:r>
                </m:e>
                <m:sup>
                  <m:r>
                    <w:rPr/>
                    <m:t xml:space="preserve">(2)</m:t>
                  </m:r>
                </m:sup>
              </m:sSup>
              <m:r>
                <w:rPr/>
                <m:t xml:space="preserve">...</m:t>
              </m:r>
              <m:sSup>
                <m:sSupPr>
                  <m:ctrlPr>
                    <w:rPr/>
                  </m:ctrlPr>
                </m:sSupPr>
                <m:e>
                  <m:r>
                    <w:rPr/>
                    <m:t xml:space="preserve">W</m:t>
                  </m:r>
                </m:e>
                <m:sup>
                  <m:r>
                    <w:rPr/>
                    <m:t xml:space="preserve">(i)</m:t>
                  </m:r>
                </m:sup>
              </m:sSup>
              <m:r>
                <w:rPr/>
                <m:t xml:space="preserve">x</m:t>
              </m:r>
            </m:oMath>
            <w:r w:rsidDel="00000000" w:rsidR="00000000" w:rsidRPr="00000000">
              <w:rPr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0C">
            <w:pPr>
              <w:numPr>
                <w:ilvl w:val="1"/>
                <w:numId w:val="17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Only with non-linear activation functions (threshold, logistic, tanh, ReLU) can non-linear functions be represented using a deep neural network</w:t>
            </w:r>
          </w:p>
          <w:p w:rsidR="00000000" w:rsidDel="00000000" w:rsidP="00000000" w:rsidRDefault="00000000" w:rsidRPr="00000000" w14:paraId="0000000D">
            <w:pPr>
              <w:numPr>
                <w:ilvl w:val="0"/>
                <w:numId w:val="17"/>
              </w:numPr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Proof for universality for binary input/output functions</w:t>
            </w:r>
          </w:p>
          <w:p w:rsidR="00000000" w:rsidDel="00000000" w:rsidP="00000000" w:rsidRDefault="00000000" w:rsidRPr="00000000" w14:paraId="0000000E">
            <w:pPr>
              <w:numPr>
                <w:ilvl w:val="1"/>
                <w:numId w:val="17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Proof for this subset of functions since general proof is too complicated</w:t>
            </w:r>
          </w:p>
          <w:p w:rsidR="00000000" w:rsidDel="00000000" w:rsidP="00000000" w:rsidRDefault="00000000" w:rsidRPr="00000000" w14:paraId="0000000F">
            <w:pPr>
              <w:numPr>
                <w:ilvl w:val="1"/>
                <w:numId w:val="17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Proof on slides 38-39</w:t>
            </w:r>
          </w:p>
          <w:p w:rsidR="00000000" w:rsidDel="00000000" w:rsidP="00000000" w:rsidRDefault="00000000" w:rsidRPr="00000000" w14:paraId="00000010">
            <w:pPr>
              <w:numPr>
                <w:ilvl w:val="1"/>
                <w:numId w:val="17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Proof also demonstrates some limitations of universality</w:t>
            </w:r>
          </w:p>
          <w:p w:rsidR="00000000" w:rsidDel="00000000" w:rsidP="00000000" w:rsidRDefault="00000000" w:rsidRPr="00000000" w14:paraId="00000011">
            <w:pPr>
              <w:numPr>
                <w:ilvl w:val="2"/>
                <w:numId w:val="17"/>
              </w:numPr>
              <w:ind w:left="216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May overfit</w:t>
            </w:r>
          </w:p>
          <w:p w:rsidR="00000000" w:rsidDel="00000000" w:rsidP="00000000" w:rsidRDefault="00000000" w:rsidRPr="00000000" w14:paraId="00000012">
            <w:pPr>
              <w:numPr>
                <w:ilvl w:val="2"/>
                <w:numId w:val="17"/>
              </w:numPr>
              <w:ind w:left="216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Neural network may need to be very large</w:t>
            </w:r>
          </w:p>
          <w:p w:rsidR="00000000" w:rsidDel="00000000" w:rsidP="00000000" w:rsidRDefault="00000000" w:rsidRPr="00000000" w14:paraId="00000013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4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Backpropagation</w:t>
            </w:r>
          </w:p>
          <w:p w:rsidR="00000000" w:rsidDel="00000000" w:rsidP="00000000" w:rsidRDefault="00000000" w:rsidRPr="00000000" w14:paraId="00000015">
            <w:pPr>
              <w:numPr>
                <w:ilvl w:val="0"/>
                <w:numId w:val="5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Gradient descent is possible for neural networks, we need an extra algorithm (backpropagation)</w:t>
            </w:r>
          </w:p>
          <w:p w:rsidR="00000000" w:rsidDel="00000000" w:rsidP="00000000" w:rsidRDefault="00000000" w:rsidRPr="00000000" w14:paraId="00000016">
            <w:pPr>
              <w:numPr>
                <w:ilvl w:val="1"/>
                <w:numId w:val="5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The process is the same as other models (calculate gradients, apply gradients, repeat)</w:t>
            </w:r>
          </w:p>
          <w:p w:rsidR="00000000" w:rsidDel="00000000" w:rsidP="00000000" w:rsidRDefault="00000000" w:rsidRPr="00000000" w14:paraId="00000017">
            <w:pPr>
              <w:numPr>
                <w:ilvl w:val="1"/>
                <w:numId w:val="5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However neural networks use a ton of weights</w:t>
            </w:r>
          </w:p>
          <w:p w:rsidR="00000000" w:rsidDel="00000000" w:rsidP="00000000" w:rsidRDefault="00000000" w:rsidRPr="00000000" w14:paraId="00000018">
            <w:pPr>
              <w:numPr>
                <w:ilvl w:val="2"/>
                <w:numId w:val="5"/>
              </w:numPr>
              <w:ind w:left="216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This makes computing gradients take a while, and in high dimensions</w:t>
            </w:r>
          </w:p>
          <w:p w:rsidR="00000000" w:rsidDel="00000000" w:rsidP="00000000" w:rsidRDefault="00000000" w:rsidRPr="00000000" w14:paraId="00000019">
            <w:pPr>
              <w:numPr>
                <w:ilvl w:val="0"/>
                <w:numId w:val="5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Backpropagation is a more efficient way to calculate the gradients</w:t>
            </w:r>
          </w:p>
          <w:p w:rsidR="00000000" w:rsidDel="00000000" w:rsidP="00000000" w:rsidRDefault="00000000" w:rsidRPr="00000000" w14:paraId="0000001A">
            <w:pPr>
              <w:numPr>
                <w:ilvl w:val="1"/>
                <w:numId w:val="5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When using the chain rule, there is considerable overlap in the derivatives calculated</w:t>
            </w:r>
          </w:p>
          <w:p w:rsidR="00000000" w:rsidDel="00000000" w:rsidP="00000000" w:rsidRDefault="00000000" w:rsidRPr="00000000" w14:paraId="0000001B">
            <w:pPr>
              <w:numPr>
                <w:ilvl w:val="2"/>
                <w:numId w:val="5"/>
              </w:numPr>
              <w:ind w:left="2160" w:hanging="360"/>
              <w:rPr>
                <w:u w:val="none"/>
              </w:rPr>
            </w:pPr>
            <m:oMath>
              <m:f>
                <m:fPr>
                  <m:ctrlPr>
                    <w:rPr/>
                  </m:ctrlPr>
                </m:fPr>
                <m:num>
                  <m:r>
                    <m:t>δ</m:t>
                  </m:r>
                  <m:r>
                    <w:rPr/>
                    <m:t xml:space="preserve">L</m:t>
                  </m:r>
                </m:num>
                <m:den>
                  <m:r>
                    <w:rPr/>
                    <m:t>δ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w</m:t>
                      </m:r>
                    </m:e>
                    <m:sub>
                      <m:r>
                        <w:rPr/>
                        <m:t xml:space="preserve">0</m:t>
                      </m:r>
                    </m:sub>
                  </m:sSub>
                </m:den>
              </m:f>
              <m:r>
                <w:rPr/>
                <m:t xml:space="preserve">=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>δ</m:t>
                  </m:r>
                  <m:r>
                    <w:rPr/>
                    <m:t xml:space="preserve">L</m:t>
                  </m:r>
                </m:num>
                <m:den>
                  <m:r>
                    <w:rPr/>
                    <m:t>δ</m:t>
                  </m:r>
                  <m:r>
                    <w:rPr/>
                    <m:t xml:space="preserve">y</m:t>
                  </m:r>
                </m:den>
              </m:f>
              <m:r>
                <w:rPr/>
                <m:t xml:space="preserve">*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>δ</m:t>
                  </m:r>
                  <m:r>
                    <w:rPr/>
                    <m:t xml:space="preserve">y</m:t>
                  </m:r>
                </m:num>
                <m:den>
                  <m:r>
                    <w:rPr/>
                    <m:t>δ</m:t>
                  </m:r>
                  <m:r>
                    <w:rPr/>
                    <m:t xml:space="preserve">z</m:t>
                  </m:r>
                </m:den>
              </m:f>
              <m:r>
                <w:rPr/>
                <m:t xml:space="preserve">*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>δ</m:t>
                  </m:r>
                  <m:r>
                    <w:rPr/>
                    <m:t xml:space="preserve">z</m:t>
                  </m:r>
                </m:num>
                <m:den>
                  <m:r>
                    <w:rPr/>
                    <m:t>δ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w</m:t>
                      </m:r>
                    </m:e>
                    <m:sub>
                      <m:r>
                        <w:rPr/>
                        <m:t xml:space="preserve">0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  <w:t xml:space="preserve"> and  </w:t>
            </w:r>
            <m:oMath>
              <m:f>
                <m:fPr>
                  <m:ctrlPr>
                    <w:rPr/>
                  </m:ctrlPr>
                </m:fPr>
                <m:num>
                  <m:r>
                    <m:t>δ</m:t>
                  </m:r>
                  <m:r>
                    <w:rPr/>
                    <m:t xml:space="preserve">L</m:t>
                  </m:r>
                </m:num>
                <m:den>
                  <m:r>
                    <w:rPr/>
                    <m:t>δ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w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</m:sSub>
                </m:den>
              </m:f>
              <m:r>
                <w:rPr/>
                <m:t xml:space="preserve">=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>δ</m:t>
                  </m:r>
                  <m:r>
                    <w:rPr/>
                    <m:t xml:space="preserve">L</m:t>
                  </m:r>
                </m:num>
                <m:den>
                  <m:r>
                    <w:rPr/>
                    <m:t>δ</m:t>
                  </m:r>
                  <m:r>
                    <w:rPr/>
                    <m:t xml:space="preserve">y</m:t>
                  </m:r>
                </m:den>
              </m:f>
              <m:r>
                <w:rPr/>
                <m:t xml:space="preserve">*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>δ</m:t>
                  </m:r>
                  <m:r>
                    <w:rPr/>
                    <m:t xml:space="preserve">y</m:t>
                  </m:r>
                </m:num>
                <m:den>
                  <m:r>
                    <w:rPr/>
                    <m:t>δ</m:t>
                  </m:r>
                  <m:r>
                    <w:rPr/>
                    <m:t xml:space="preserve">z</m:t>
                  </m:r>
                </m:den>
              </m:f>
              <m:r>
                <w:rPr/>
                <m:t xml:space="preserve">*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>δ</m:t>
                  </m:r>
                  <m:r>
                    <w:rPr/>
                    <m:t xml:space="preserve">z</m:t>
                  </m:r>
                </m:num>
                <m:den>
                  <m:r>
                    <w:rPr/>
                    <m:t>δ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w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</m:sSub>
                </m:den>
              </m:f>
            </m:oMath>
            <w:r w:rsidDel="00000000" w:rsidR="00000000" w:rsidRPr="00000000">
              <w:rPr>
                <w:rtl w:val="0"/>
              </w:rPr>
              <w:t xml:space="preserve"> have an overlap of </w:t>
            </w:r>
            <m:oMath>
              <m:f>
                <m:fPr>
                  <m:ctrlPr>
                    <w:rPr/>
                  </m:ctrlPr>
                </m:fPr>
                <m:num>
                  <m:r>
                    <m:t>δ</m:t>
                  </m:r>
                  <m:r>
                    <w:rPr/>
                    <m:t xml:space="preserve">L</m:t>
                  </m:r>
                </m:num>
                <m:den>
                  <m:r>
                    <w:rPr/>
                    <m:t>δ</m:t>
                  </m:r>
                  <m:r>
                    <w:rPr/>
                    <m:t xml:space="preserve">y</m:t>
                  </m:r>
                </m:den>
              </m:f>
              <m:r>
                <w:rPr/>
                <m:t xml:space="preserve"> and 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>δ</m:t>
                  </m:r>
                  <m:r>
                    <w:rPr/>
                    <m:t xml:space="preserve">y</m:t>
                  </m:r>
                </m:num>
                <m:den>
                  <m:r>
                    <w:rPr/>
                    <m:t>δ</m:t>
                  </m:r>
                  <m:r>
                    <w:rPr/>
                    <m:t xml:space="preserve">z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numPr>
                <w:ilvl w:val="2"/>
                <w:numId w:val="5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We could try to avoid making these repeated calculations</w:t>
            </w:r>
          </w:p>
          <w:p w:rsidR="00000000" w:rsidDel="00000000" w:rsidP="00000000" w:rsidRDefault="00000000" w:rsidRPr="00000000" w14:paraId="0000001D">
            <w:pPr>
              <w:numPr>
                <w:ilvl w:val="1"/>
                <w:numId w:val="5"/>
              </w:numPr>
              <w:ind w:left="144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Computation graph</w:t>
            </w:r>
          </w:p>
          <w:p w:rsidR="00000000" w:rsidDel="00000000" w:rsidP="00000000" w:rsidRDefault="00000000" w:rsidRPr="00000000" w14:paraId="0000001E">
            <w:pPr>
              <w:numPr>
                <w:ilvl w:val="2"/>
                <w:numId w:val="5"/>
              </w:numPr>
              <w:ind w:left="2160" w:hanging="360"/>
              <w:rPr>
                <w:u w:val="no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2557463" cy="972186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57463" cy="97218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F">
            <w:pPr>
              <w:numPr>
                <w:ilvl w:val="2"/>
                <w:numId w:val="5"/>
              </w:numPr>
              <w:ind w:left="2160" w:hanging="360"/>
            </w:pPr>
            <w:r w:rsidDel="00000000" w:rsidR="00000000" w:rsidRPr="00000000">
              <w:rPr>
                <w:rtl w:val="0"/>
              </w:rPr>
              <w:t xml:space="preserve">Graph that represents which values are dependent on which other values</w:t>
            </w:r>
          </w:p>
          <w:p w:rsidR="00000000" w:rsidDel="00000000" w:rsidP="00000000" w:rsidRDefault="00000000" w:rsidRPr="00000000" w14:paraId="00000020">
            <w:pPr>
              <w:numPr>
                <w:ilvl w:val="3"/>
                <w:numId w:val="5"/>
              </w:numPr>
              <w:ind w:left="288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Tracing a path through the graph from weight to loss function gives the chain rule to calculate that part of the gradient</w:t>
            </w:r>
          </w:p>
          <w:p w:rsidR="00000000" w:rsidDel="00000000" w:rsidP="00000000" w:rsidRDefault="00000000" w:rsidRPr="00000000" w14:paraId="00000021">
            <w:pPr>
              <w:numPr>
                <w:ilvl w:val="2"/>
                <w:numId w:val="5"/>
              </w:numPr>
              <w:ind w:left="216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If we move backwards through the graph, we can calculate the derivatives that are common for multiple paths</w:t>
            </w:r>
          </w:p>
          <w:p w:rsidR="00000000" w:rsidDel="00000000" w:rsidP="00000000" w:rsidRDefault="00000000" w:rsidRPr="00000000" w14:paraId="00000022">
            <w:pPr>
              <w:numPr>
                <w:ilvl w:val="3"/>
                <w:numId w:val="5"/>
              </w:numPr>
              <w:ind w:left="2880" w:hanging="360"/>
            </w:pPr>
            <w:r w:rsidDel="00000000" w:rsidR="00000000" w:rsidRPr="00000000">
              <w:rPr>
                <w:rtl w:val="0"/>
              </w:rPr>
              <w:t xml:space="preserve">We first calculate </w:t>
            </w:r>
            <m:oMath>
              <m:f>
                <m:fPr>
                  <m:ctrlPr>
                    <w:rPr/>
                  </m:ctrlPr>
                </m:fPr>
                <m:num>
                  <m:r>
                    <m:t>δ</m:t>
                  </m:r>
                  <m:r>
                    <w:rPr/>
                    <m:t xml:space="preserve">L</m:t>
                  </m:r>
                </m:num>
                <m:den>
                  <m:r>
                    <w:rPr/>
                    <m:t>δ</m:t>
                  </m:r>
                  <m:r>
                    <w:rPr/>
                    <m:t xml:space="preserve">y</m:t>
                  </m:r>
                </m:den>
              </m:f>
            </m:oMath>
            <w:r w:rsidDel="00000000" w:rsidR="00000000" w:rsidRPr="00000000">
              <w:rPr>
                <w:rtl w:val="0"/>
              </w:rPr>
              <w:t xml:space="preserve">, then </w:t>
            </w:r>
            <m:oMath>
              <m:f>
                <m:fPr>
                  <m:ctrlPr>
                    <w:rPr/>
                  </m:ctrlPr>
                </m:fPr>
                <m:num>
                  <m:r>
                    <m:t>δ</m:t>
                  </m:r>
                  <m:r>
                    <w:rPr/>
                    <m:t xml:space="preserve">L</m:t>
                  </m:r>
                </m:num>
                <m:den>
                  <m:r>
                    <w:rPr/>
                    <m:t>δ</m:t>
                  </m:r>
                  <m:r>
                    <w:rPr/>
                    <m:t xml:space="preserve">z</m:t>
                  </m:r>
                </m:den>
              </m:f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3">
            <w:pPr>
              <w:numPr>
                <w:ilvl w:val="0"/>
                <w:numId w:val="5"/>
              </w:numPr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Process</w:t>
            </w:r>
          </w:p>
          <w:p w:rsidR="00000000" w:rsidDel="00000000" w:rsidP="00000000" w:rsidRDefault="00000000" w:rsidRPr="00000000" w14:paraId="00000024">
            <w:pPr>
              <w:numPr>
                <w:ilvl w:val="1"/>
                <w:numId w:val="5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first run through the computation graph forwards, filling in the values of z, y, and L</w:t>
            </w:r>
          </w:p>
          <w:p w:rsidR="00000000" w:rsidDel="00000000" w:rsidP="00000000" w:rsidRDefault="00000000" w:rsidRPr="00000000" w14:paraId="00000025">
            <w:pPr>
              <w:numPr>
                <w:ilvl w:val="1"/>
                <w:numId w:val="5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We then backpropagate through the graph to calculate the derivatives</w:t>
            </w:r>
          </w:p>
          <w:p w:rsidR="00000000" w:rsidDel="00000000" w:rsidP="00000000" w:rsidRDefault="00000000" w:rsidRPr="00000000" w14:paraId="00000026">
            <w:pPr>
              <w:numPr>
                <w:ilvl w:val="0"/>
                <w:numId w:val="5"/>
              </w:numPr>
              <w:ind w:left="720" w:hanging="360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Notation (Error signals):</w:t>
            </w:r>
          </w:p>
          <w:p w:rsidR="00000000" w:rsidDel="00000000" w:rsidP="00000000" w:rsidRDefault="00000000" w:rsidRPr="00000000" w14:paraId="00000027">
            <w:pPr>
              <w:numPr>
                <w:ilvl w:val="1"/>
                <w:numId w:val="5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Unofficial notation, but we will use this for this course</w:t>
            </w:r>
          </w:p>
          <w:p w:rsidR="00000000" w:rsidDel="00000000" w:rsidP="00000000" w:rsidRDefault="00000000" w:rsidRPr="00000000" w14:paraId="00000028">
            <w:pPr>
              <w:numPr>
                <w:ilvl w:val="1"/>
                <w:numId w:val="5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Let </w:t>
            </w:r>
            <m:oMath>
              <m:r>
                <w:rPr/>
                <m:t xml:space="preserve">ȳ=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>δ</m:t>
                  </m:r>
                  <m:r>
                    <w:rPr/>
                    <m:t xml:space="preserve">L</m:t>
                  </m:r>
                </m:num>
                <m:den>
                  <m:r>
                    <w:rPr/>
                    <m:t>δ</m:t>
                  </m:r>
                  <m:r>
                    <w:rPr/>
                    <m:t xml:space="preserve">y</m:t>
                  </m:r>
                </m:den>
              </m:f>
            </m:oMath>
            <w:r w:rsidDel="00000000" w:rsidR="00000000" w:rsidRPr="00000000">
              <w:rPr>
                <w:rtl w:val="0"/>
              </w:rPr>
              <w:t xml:space="preserve">, this shows that </w:t>
            </w:r>
            <m:oMath>
              <m:f>
                <m:fPr>
                  <m:ctrlPr>
                    <w:rPr/>
                  </m:ctrlPr>
                </m:fPr>
                <m:num>
                  <m:r>
                    <m:t>δ</m:t>
                  </m:r>
                  <m:r>
                    <w:rPr/>
                    <m:t xml:space="preserve">L</m:t>
                  </m:r>
                </m:num>
                <m:den>
                  <m:r>
                    <w:rPr/>
                    <m:t>δ</m:t>
                  </m:r>
                  <m:r>
                    <w:rPr/>
                    <m:t xml:space="preserve">y</m:t>
                  </m:r>
                </m:den>
              </m:f>
            </m:oMath>
            <w:r w:rsidDel="00000000" w:rsidR="00000000" w:rsidRPr="00000000">
              <w:rPr>
                <w:rtl w:val="0"/>
              </w:rPr>
              <w:t xml:space="preserve"> is a physical value that we are trying to compute</w:t>
            </w:r>
          </w:p>
          <w:p w:rsidR="00000000" w:rsidDel="00000000" w:rsidP="00000000" w:rsidRDefault="00000000" w:rsidRPr="00000000" w14:paraId="00000029">
            <w:pPr>
              <w:rPr/>
            </w:pP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A">
            <w:pPr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Multivariate chain rule</w:t>
            </w:r>
          </w:p>
          <w:p w:rsidR="00000000" w:rsidDel="00000000" w:rsidP="00000000" w:rsidRDefault="00000000" w:rsidRPr="00000000" w14:paraId="0000002B">
            <w:pPr>
              <w:numPr>
                <w:ilvl w:val="0"/>
                <w:numId w:val="18"/>
              </w:numPr>
              <w:ind w:left="72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In more complicated neural networks, there will be multiple paths that lead from the weights to the loss function (in the computation graph)</w:t>
            </w:r>
          </w:p>
          <w:p w:rsidR="00000000" w:rsidDel="00000000" w:rsidP="00000000" w:rsidRDefault="00000000" w:rsidRPr="00000000" w14:paraId="0000002C">
            <w:pPr>
              <w:numPr>
                <w:ilvl w:val="1"/>
                <w:numId w:val="18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1690688" cy="1564450"/>
                  <wp:effectExtent b="0" l="0" r="0" t="0"/>
                  <wp:docPr id="23" name="image16.png"/>
                  <a:graphic>
                    <a:graphicData uri="http://schemas.openxmlformats.org/drawingml/2006/picture">
                      <pic:pic>
                        <pic:nvPicPr>
                          <pic:cNvPr id="0" name="image16.png"/>
                          <pic:cNvPicPr preferRelativeResize="0"/>
                        </pic:nvPicPr>
                        <pic:blipFill>
                          <a:blip r:embed="rId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0688" cy="156445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2D">
            <w:pPr>
              <w:numPr>
                <w:ilvl w:val="1"/>
                <w:numId w:val="18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>
                <w:rtl w:val="0"/>
              </w:rPr>
              <w:t xml:space="preserve">Multivariate chain rule will be needed to calculate these derivatives</w:t>
            </w:r>
          </w:p>
          <w:p w:rsidR="00000000" w:rsidDel="00000000" w:rsidP="00000000" w:rsidRDefault="00000000" w:rsidRPr="00000000" w14:paraId="0000002E">
            <w:pPr>
              <w:numPr>
                <w:ilvl w:val="0"/>
                <w:numId w:val="18"/>
              </w:numPr>
              <w:ind w:left="720" w:hanging="360"/>
            </w:pPr>
            <w:r w:rsidDel="00000000" w:rsidR="00000000" w:rsidRPr="00000000">
              <w:rPr>
                <w:rtl w:val="0"/>
              </w:rPr>
              <w:t xml:space="preserve">We add together the chain rule for both paths to get the derivative</w:t>
            </w:r>
          </w:p>
          <w:p w:rsidR="00000000" w:rsidDel="00000000" w:rsidP="00000000" w:rsidRDefault="00000000" w:rsidRPr="00000000" w14:paraId="0000002F">
            <w:pPr>
              <w:numPr>
                <w:ilvl w:val="1"/>
                <w:numId w:val="18"/>
              </w:numPr>
              <w:ind w:left="1440" w:hanging="360"/>
              <w:rPr>
                <w:u w:val="none"/>
              </w:rPr>
            </w:pPr>
            <w:r w:rsidDel="00000000" w:rsidR="00000000" w:rsidRPr="00000000">
              <w:rPr/>
              <w:drawing>
                <wp:inline distB="114300" distT="114300" distL="114300" distR="114300">
                  <wp:extent cx="3014663" cy="1170942"/>
                  <wp:effectExtent b="0" l="0" r="0" t="0"/>
                  <wp:docPr id="6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14663" cy="1170942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0">
            <w:pPr>
              <w:numPr>
                <w:ilvl w:val="1"/>
                <w:numId w:val="18"/>
              </w:numPr>
              <w:ind w:left="1440" w:hanging="360"/>
            </w:pPr>
            <m:oMath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dz</m:t>
                  </m:r>
                </m:num>
                <m:den>
                  <m:r>
                    <w:rPr/>
                    <m:t xml:space="preserve">dx</m:t>
                  </m:r>
                </m:den>
              </m:f>
              <m:r>
                <w:rPr/>
                <m:t xml:space="preserve">=(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dz</m:t>
                  </m:r>
                </m:num>
                <m:den>
                  <m:r>
                    <w:rPr/>
                    <m:t xml:space="preserve">d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y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</m:sSub>
                </m:den>
              </m:f>
              <m:r>
                <w:rPr/>
                <m:t xml:space="preserve">*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d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y</m:t>
                      </m:r>
                    </m:e>
                    <m:sub>
                      <m:r>
                        <w:rPr/>
                        <m:t xml:space="preserve">1</m:t>
                      </m:r>
                    </m:sub>
                  </m:sSub>
                </m:num>
                <m:den>
                  <m:r>
                    <w:rPr/>
                    <m:t xml:space="preserve">dx</m:t>
                  </m:r>
                </m:den>
              </m:f>
              <m:r>
                <w:rPr/>
                <m:t xml:space="preserve">)+(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dz</m:t>
                  </m:r>
                </m:num>
                <m:den>
                  <m:r>
                    <w:rPr/>
                    <m:t xml:space="preserve">d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y</m:t>
                      </m:r>
                    </m:e>
                    <m:sub>
                      <m:r>
                        <w:rPr/>
                        <m:t xml:space="preserve">2</m:t>
                      </m:r>
                    </m:sub>
                  </m:sSub>
                </m:den>
              </m:f>
              <m:r>
                <w:rPr/>
                <m:t xml:space="preserve">*</m:t>
              </m:r>
              <m:f>
                <m:fPr>
                  <m:ctrlPr>
                    <w:rPr/>
                  </m:ctrlPr>
                </m:fPr>
                <m:num>
                  <m:r>
                    <w:rPr/>
                    <m:t xml:space="preserve">d</m:t>
                  </m:r>
                  <m:sSub>
                    <m:sSubPr>
                      <m:ctrlPr>
                        <w:rPr/>
                      </m:ctrlPr>
                    </m:sSubPr>
                    <m:e>
                      <m:r>
                        <w:rPr/>
                        <m:t xml:space="preserve">y</m:t>
                      </m:r>
                    </m:e>
                    <m:sub>
                      <m:r>
                        <w:rPr/>
                        <m:t xml:space="preserve">2</m:t>
                      </m:r>
                    </m:sub>
                  </m:sSub>
                </m:num>
                <m:den>
                  <m:r>
                    <w:rPr/>
                    <m:t xml:space="preserve">dx</m:t>
                  </m:r>
                </m:den>
              </m:f>
              <m:r>
                <w:rPr/>
                <m:t xml:space="preserve">)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right="0"/>
              <w:jc w:val="left"/>
              <w:rPr/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14500"/>
            <wp:effectExtent b="0" l="0" r="0" t="0"/>
            <wp:docPr id="24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1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br w:type="textWrapping"/>
      </w:r>
      <w:r w:rsidDel="00000000" w:rsidR="00000000" w:rsidRPr="00000000">
        <w:rPr/>
        <w:drawing>
          <wp:inline distB="114300" distT="114300" distL="114300" distR="114300">
            <wp:extent cx="5176838" cy="3981521"/>
            <wp:effectExtent b="0" l="0" r="0" t="0"/>
            <wp:docPr id="8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76838" cy="398152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>
          <w:rtl w:val="0"/>
        </w:rPr>
      </w:r>
    </w:p>
    <w:tbl>
      <w:tblPr>
        <w:tblStyle w:val="Table2"/>
        <w:tblW w:w="9029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1805.8"/>
        <w:gridCol w:w="1805.8"/>
        <w:gridCol w:w="1805.8"/>
        <w:gridCol w:w="1805.8"/>
        <w:gridCol w:w="1805.8"/>
        <w:tblGridChange w:id="0">
          <w:tblGrid>
            <w:gridCol w:w="1805.8"/>
            <w:gridCol w:w="1805.8"/>
            <w:gridCol w:w="1805.8"/>
            <w:gridCol w:w="1805.8"/>
            <w:gridCol w:w="1805.8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x_1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7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x_2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8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h_1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h_2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y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C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D">
            <w:pPr>
              <w:widowControl w:val="0"/>
              <w:spacing w:line="240" w:lineRule="auto"/>
              <w:rPr/>
            </w:pPr>
            <m:oMath>
              <m:r>
                <w:rPr/>
                <m:t xml:space="preserve">f(-0.5)=0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E">
            <w:pPr>
              <w:widowControl w:val="0"/>
              <w:spacing w:line="240" w:lineRule="auto"/>
              <w:rPr/>
            </w:pPr>
            <m:oMath>
              <m:r>
                <w:rPr/>
                <m:t xml:space="preserve">f(-0.5)=0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F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0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2">
            <w:pPr>
              <w:widowControl w:val="0"/>
              <w:spacing w:line="240" w:lineRule="auto"/>
              <w:rPr/>
            </w:pPr>
            <m:oMath>
              <m:r>
                <w:rPr/>
                <m:t xml:space="preserve">f(-1.5)=0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3">
            <w:pPr>
              <w:widowControl w:val="0"/>
              <w:spacing w:line="240" w:lineRule="auto"/>
              <w:rPr/>
            </w:pPr>
            <m:oMath>
              <m:r>
                <w:rPr/>
                <m:t xml:space="preserve">f(0.5)=1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4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5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6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7">
            <w:pPr>
              <w:widowControl w:val="0"/>
              <w:spacing w:line="240" w:lineRule="auto"/>
              <w:rPr/>
            </w:pPr>
            <m:oMath>
              <m:r>
                <w:rPr/>
                <m:t xml:space="preserve">f(0.5)=1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8">
            <w:pPr>
              <w:widowControl w:val="0"/>
              <w:spacing w:line="240" w:lineRule="auto"/>
              <w:rPr/>
            </w:pPr>
            <m:oMath>
              <m:r>
                <w:rPr/>
                <m:t xml:space="preserve">f(-1.5)=0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9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A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B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C">
            <w:pPr>
              <w:widowControl w:val="0"/>
              <w:spacing w:line="240" w:lineRule="auto"/>
              <w:rPr/>
            </w:pPr>
            <m:oMath>
              <m:r>
                <w:rPr/>
                <m:t xml:space="preserve">f(-0.5)=0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D">
            <w:pPr>
              <w:widowControl w:val="0"/>
              <w:spacing w:line="240" w:lineRule="auto"/>
              <w:rPr/>
            </w:pPr>
            <m:oMath>
              <m:r>
                <w:rPr/>
                <m:t xml:space="preserve">f(-0.5)=0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E">
            <w:pPr>
              <w:widowControl w:val="0"/>
              <w:spacing w:line="240" w:lineRule="auto"/>
              <w:rPr/>
            </w:pPr>
            <w:r w:rsidDel="00000000" w:rsidR="00000000" w:rsidRPr="00000000">
              <w:rPr>
                <w:rtl w:val="0"/>
              </w:rPr>
              <w:t xml:space="preserve">0</w:t>
            </w:r>
          </w:p>
        </w:tc>
      </w:tr>
    </w:tbl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0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h_1 calculates </w:t>
      </w:r>
      <m:oMath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>∧</m:t>
        </m:r>
        <m:r>
          <w:rPr/>
          <m:t>¬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h_2 calculates </w:t>
      </w:r>
      <m:oMath>
        <m:r>
          <w:rPr/>
          <m:t xml:space="preserve">(</m:t>
        </m:r>
        <m:r>
          <w:rPr/>
          <m:t>¬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>∧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numPr>
          <w:ilvl w:val="0"/>
          <w:numId w:val="1"/>
        </w:numPr>
        <w:ind w:left="720" w:hanging="360"/>
      </w:pPr>
      <w:r w:rsidDel="00000000" w:rsidR="00000000" w:rsidRPr="00000000">
        <w:rPr>
          <w:rtl w:val="0"/>
        </w:rPr>
        <w:t xml:space="preserve">y calculates </w:t>
      </w:r>
      <m:oMath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1</m:t>
            </m:r>
          </m:sub>
        </m:sSub>
        <m:r>
          <w:rPr/>
          <m:t>∨</m:t>
        </m:r>
        <m:sSub>
          <m:sSubPr>
            <m:ctrlPr>
              <w:rPr/>
            </m:ctrlPr>
          </m:sSubPr>
          <m:e>
            <m:r>
              <w:rPr/>
              <m:t xml:space="preserve">h</m:t>
            </m:r>
          </m:e>
          <m:sub>
            <m:r>
              <w:rPr/>
              <m:t xml:space="preserve">2</m:t>
            </m:r>
          </m:sub>
        </m:sSub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  <w:t xml:space="preserve">Now we need to design a logistic regression model for each of h1 and h2</w:t>
      </w:r>
    </w:p>
    <w:p w:rsidR="00000000" w:rsidDel="00000000" w:rsidP="00000000" w:rsidRDefault="00000000" w:rsidRPr="00000000" w14:paraId="00000056">
      <w:pPr>
        <w:rPr/>
      </w:pPr>
      <w:r w:rsidDel="00000000" w:rsidR="00000000" w:rsidRPr="00000000">
        <w:rPr>
          <w:rtl w:val="0"/>
        </w:rPr>
        <w:t xml:space="preserve">Example for h2:</w:t>
      </w:r>
    </w:p>
    <w:p w:rsidR="00000000" w:rsidDel="00000000" w:rsidP="00000000" w:rsidRDefault="00000000" w:rsidRPr="00000000" w14:paraId="00000057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First we draw out the points on a graph, and then separate using a line (can be any line that separates the items</w:t>
      </w:r>
    </w:p>
    <w:p w:rsidR="00000000" w:rsidDel="00000000" w:rsidP="00000000" w:rsidRDefault="00000000" w:rsidRPr="00000000" w14:paraId="00000058">
      <w:pPr>
        <w:numPr>
          <w:ilvl w:val="1"/>
          <w:numId w:val="4"/>
        </w:numPr>
        <w:ind w:left="1440" w:hanging="360"/>
        <w:rPr>
          <w:u w:val="none"/>
        </w:rPr>
      </w:pPr>
      <w:r w:rsidDel="00000000" w:rsidR="00000000" w:rsidRPr="00000000">
        <w:rPr/>
        <w:drawing>
          <wp:inline distB="114300" distT="114300" distL="114300" distR="114300">
            <wp:extent cx="3033713" cy="2422525"/>
            <wp:effectExtent b="0" l="0" r="0" t="0"/>
            <wp:docPr id="21" name="image35.jpg"/>
            <a:graphic>
              <a:graphicData uri="http://schemas.openxmlformats.org/drawingml/2006/picture">
                <pic:pic>
                  <pic:nvPicPr>
                    <pic:cNvPr id="0" name="image35.jpg"/>
                    <pic:cNvPicPr preferRelativeResize="0"/>
                  </pic:nvPicPr>
                  <pic:blipFill>
                    <a:blip r:embed="rId11"/>
                    <a:srcRect b="21527" l="22540" r="21721" t="18923"/>
                    <a:stretch>
                      <a:fillRect/>
                    </a:stretch>
                  </pic:blipFill>
                  <pic:spPr>
                    <a:xfrm>
                      <a:off x="0" y="0"/>
                      <a:ext cx="3033713" cy="24225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9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then figure out the slope and bias that correspond to our line (this is the function for z)</w:t>
      </w:r>
    </w:p>
    <w:p w:rsidR="00000000" w:rsidDel="00000000" w:rsidP="00000000" w:rsidRDefault="00000000" w:rsidRPr="00000000" w14:paraId="0000005A">
      <w:pPr>
        <w:numPr>
          <w:ilvl w:val="1"/>
          <w:numId w:val="4"/>
        </w:numPr>
        <w:ind w:left="1440" w:hanging="360"/>
        <w:rPr>
          <w:u w:val="none"/>
        </w:rPr>
      </w:pP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=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+0.5</m:t>
        </m:r>
        <m:r>
          <w:rPr/>
          <m:t>⇒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-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+0.5=0</m:t>
        </m:r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5B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then figure out the inequality that will give us the correct classification (threshold activation function for y)</w:t>
      </w:r>
    </w:p>
    <w:p w:rsidR="00000000" w:rsidDel="00000000" w:rsidP="00000000" w:rsidRDefault="00000000" w:rsidRPr="00000000" w14:paraId="0000005C">
      <w:pPr>
        <w:numPr>
          <w:ilvl w:val="1"/>
          <w:numId w:val="4"/>
        </w:numPr>
        <w:ind w:left="1440" w:hanging="360"/>
        <w:rPr/>
      </w:pPr>
      <w:r w:rsidDel="00000000" w:rsidR="00000000" w:rsidRPr="00000000">
        <w:rPr>
          <w:rtl w:val="0"/>
        </w:rPr>
        <w:t xml:space="preserve">We plug in a positive example </w:t>
      </w:r>
      <m:oMath>
        <m:r>
          <w:rPr/>
          <m:t xml:space="preserve">(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=0, 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=1)</m:t>
        </m:r>
      </m:oMath>
      <w:r w:rsidDel="00000000" w:rsidR="00000000" w:rsidRPr="00000000">
        <w:rPr>
          <w:rtl w:val="0"/>
        </w:rPr>
        <w:t xml:space="preserve">, and we flip the weights and biases if it's less than 0</w:t>
      </w:r>
    </w:p>
    <w:p w:rsidR="00000000" w:rsidDel="00000000" w:rsidP="00000000" w:rsidRDefault="00000000" w:rsidRPr="00000000" w14:paraId="0000005D">
      <w:pPr>
        <w:numPr>
          <w:ilvl w:val="2"/>
          <w:numId w:val="4"/>
        </w:numPr>
        <w:ind w:left="2160" w:hanging="360"/>
      </w:pP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-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+0.5=0-1+0.5=-0.5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2"/>
          <w:numId w:val="4"/>
        </w:numPr>
        <w:ind w:left="2160" w:hanging="360"/>
        <w:rPr/>
      </w:pPr>
      <w:r w:rsidDel="00000000" w:rsidR="00000000" w:rsidRPr="00000000">
        <w:rPr>
          <w:rtl w:val="0"/>
        </w:rPr>
        <w:t xml:space="preserve">Thus:  </w:t>
      </w:r>
      <m:oMath>
        <m:r>
          <w:rPr/>
          <m:t xml:space="preserve">-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+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2</m:t>
            </m:r>
          </m:sub>
        </m:sSub>
        <m:r>
          <w:rPr/>
          <m:t xml:space="preserve">-0.5</m:t>
        </m:r>
        <m:r>
          <w:rPr/>
          <m:t>≥</m:t>
        </m:r>
        <m:r>
          <w:rPr/>
          <m:t xml:space="preserve">0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F">
      <w:pPr>
        <w:numPr>
          <w:ilvl w:val="0"/>
          <w:numId w:val="4"/>
        </w:numPr>
        <w:ind w:left="720" w:hanging="360"/>
        <w:rPr/>
      </w:pPr>
      <w:r w:rsidDel="00000000" w:rsidR="00000000" w:rsidRPr="00000000">
        <w:rPr>
          <w:rtl w:val="0"/>
        </w:rPr>
        <w:t xml:space="preserve">Weights: </w:t>
      </w:r>
      <m:oMath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1</m:t>
            </m:r>
          </m:sub>
        </m:sSub>
        <m:r>
          <w:rPr/>
          <m:t xml:space="preserve">=-1, </m:t>
        </m:r>
        <m:sSub>
          <m:sSubPr>
            <m:ctrlPr>
              <w:rPr/>
            </m:ctrlPr>
          </m:sSubPr>
          <m:e>
            <m:r>
              <w:rPr/>
              <m:t xml:space="preserve">w</m:t>
            </m:r>
          </m:e>
          <m:sub>
            <m:r>
              <w:rPr/>
              <m:t xml:space="preserve">2</m:t>
            </m:r>
          </m:sub>
        </m:sSub>
        <m:r>
          <w:rPr/>
          <m:t xml:space="preserve">=1, b=-0.5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numPr>
          <w:ilvl w:val="0"/>
          <w:numId w:val="4"/>
        </w:numPr>
        <w:ind w:left="720" w:hanging="360"/>
        <w:rPr>
          <w:b w:val="1"/>
        </w:rPr>
      </w:pPr>
      <w:r w:rsidDel="00000000" w:rsidR="00000000" w:rsidRPr="00000000">
        <w:rPr>
          <w:b w:val="1"/>
          <w:rtl w:val="0"/>
        </w:rPr>
        <w:t xml:space="preserve">On the assignment and test, there will be a question like this where we need to figure out the weights for a neural network</w:t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03400"/>
            <wp:effectExtent b="0" l="0" r="0" t="0"/>
            <wp:docPr id="36" name="image34.png"/>
            <a:graphic>
              <a:graphicData uri="http://schemas.openxmlformats.org/drawingml/2006/picture">
                <pic:pic>
                  <pic:nvPicPr>
                    <pic:cNvPr id="0" name="image34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0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34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Assume our activation functions are linear (just returns z), our output would be </w:t>
      </w:r>
      <m:oMath>
        <m:sSup>
          <m:sSupPr>
            <m:ctrlPr>
              <w:rPr/>
            </m:ctrlPr>
          </m:sSupPr>
          <m:e>
            <m:r>
              <w:rPr/>
              <m:t xml:space="preserve">y=W</m:t>
            </m:r>
          </m:e>
          <m:sup>
            <m:r>
              <w:rPr/>
              <m:t xml:space="preserve">(1)</m:t>
            </m:r>
          </m:sup>
        </m:sSup>
        <m:sSup>
          <m:sSupPr>
            <m:ctrlPr>
              <w:rPr/>
            </m:ctrlPr>
          </m:sSupPr>
          <m:e>
            <m:r>
              <w:rPr/>
              <m:t xml:space="preserve">W</m:t>
            </m:r>
          </m:e>
          <m:sup>
            <m:r>
              <w:rPr/>
              <m:t xml:space="preserve">(2)</m:t>
            </m:r>
          </m:sup>
        </m:sSup>
        <m:sSup>
          <m:sSupPr>
            <m:ctrlPr>
              <w:rPr/>
            </m:ctrlPr>
          </m:sSupPr>
          <m:e>
            <m:r>
              <w:rPr/>
              <m:t xml:space="preserve">W</m:t>
            </m:r>
          </m:e>
          <m:sup>
            <m:r>
              <w:rPr/>
              <m:t xml:space="preserve">(3)</m:t>
            </m:r>
          </m:sup>
        </m:sSup>
        <m:r>
          <w:rPr/>
          <m:t xml:space="preserve">x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is still a linear model, and cannot represent nonlinear functions</w:t>
      </w:r>
    </w:p>
    <w:p w:rsidR="00000000" w:rsidDel="00000000" w:rsidP="00000000" w:rsidRDefault="00000000" w:rsidRPr="00000000" w14:paraId="00000066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This we can call a deep linear network</w:t>
      </w:r>
    </w:p>
    <w:p w:rsidR="00000000" w:rsidDel="00000000" w:rsidP="00000000" w:rsidRDefault="00000000" w:rsidRPr="00000000" w14:paraId="0000006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Thus the power of neural networks comes from the non-linear component (activation functions)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19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With a non-linear activation function, a neural network is a universal function classifier</w:t>
      </w:r>
    </w:p>
    <w:p w:rsidR="00000000" w:rsidDel="00000000" w:rsidP="00000000" w:rsidRDefault="00000000" w:rsidRPr="00000000" w14:paraId="0000006B">
      <w:pPr>
        <w:numPr>
          <w:ilvl w:val="1"/>
          <w:numId w:val="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Any function can be approximated to any threshold using a neural network </w:t>
      </w:r>
    </w:p>
    <w:p w:rsidR="00000000" w:rsidDel="00000000" w:rsidP="00000000" w:rsidRDefault="00000000" w:rsidRPr="00000000" w14:paraId="0000006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31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Thought exercises to understand the universality of neural networks</w:t>
      </w:r>
    </w:p>
    <w:p w:rsidR="00000000" w:rsidDel="00000000" w:rsidP="00000000" w:rsidRDefault="00000000" w:rsidRPr="00000000" w14:paraId="0000006F">
      <w:pPr>
        <w:numPr>
          <w:ilvl w:val="1"/>
          <w:numId w:val="1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will not do the general proof, just a small subset where we have binary inputs and binary output</w:t>
      </w:r>
    </w:p>
    <w:p w:rsidR="00000000" w:rsidDel="00000000" w:rsidP="00000000" w:rsidRDefault="00000000" w:rsidRPr="00000000" w14:paraId="00000070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For all functions with D binary inputs and a binary output, we can have a neural network that represents it perfectly </w:t>
      </w:r>
    </w:p>
    <w:p w:rsidR="00000000" w:rsidDel="00000000" w:rsidP="00000000" w:rsidRDefault="00000000" w:rsidRPr="00000000" w14:paraId="00000071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will make a neural network with a hidden layer with D neurons to perfectly model this function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138738" cy="4062380"/>
            <wp:effectExtent b="0" l="0" r="0" t="0"/>
            <wp:docPr id="5" name="image36.jpg"/>
            <a:graphic>
              <a:graphicData uri="http://schemas.openxmlformats.org/drawingml/2006/picture">
                <pic:pic>
                  <pic:nvPicPr>
                    <pic:cNvPr id="0" name="image36.jpg"/>
                    <pic:cNvPicPr preferRelativeResize="0"/>
                  </pic:nvPicPr>
                  <pic:blipFill>
                    <a:blip r:embed="rId16"/>
                    <a:srcRect b="10643" l="17607" r="8637" t="11529"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406238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numPr>
          <w:ilvl w:val="0"/>
          <w:numId w:val="3"/>
        </w:numPr>
        <w:ind w:left="720" w:hanging="360"/>
        <w:rPr/>
      </w:pPr>
      <w:r w:rsidDel="00000000" w:rsidR="00000000" w:rsidRPr="00000000">
        <w:rPr>
          <w:rtl w:val="0"/>
        </w:rPr>
        <w:t xml:space="preserve">Hidden neuron h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corresponds to the i’th row of the truth table (is 1 when inputs correspond to that row, is 0 otherwise)</w:t>
      </w:r>
    </w:p>
    <w:p w:rsidR="00000000" w:rsidDel="00000000" w:rsidP="00000000" w:rsidRDefault="00000000" w:rsidRPr="00000000" w14:paraId="00000074">
      <w:pPr>
        <w:numPr>
          <w:ilvl w:val="1"/>
          <w:numId w:val="19"/>
        </w:numPr>
        <w:ind w:left="1440" w:hanging="360"/>
        <w:rPr/>
      </w:pPr>
      <w:r w:rsidDel="00000000" w:rsidR="00000000" w:rsidRPr="00000000">
        <w:rPr>
          <w:rtl w:val="0"/>
        </w:rPr>
        <w:t xml:space="preserve">We set the weights to the value of the feature in that row (makes it such that the max sum is when input values match the row)</w:t>
      </w:r>
    </w:p>
    <w:p w:rsidR="00000000" w:rsidDel="00000000" w:rsidP="00000000" w:rsidRDefault="00000000" w:rsidRPr="00000000" w14:paraId="00000075">
      <w:pPr>
        <w:numPr>
          <w:ilvl w:val="1"/>
          <w:numId w:val="19"/>
        </w:numPr>
        <w:ind w:left="1440" w:hanging="360"/>
        <w:rPr/>
      </w:pPr>
      <w:r w:rsidDel="00000000" w:rsidR="00000000" w:rsidRPr="00000000">
        <w:rPr>
          <w:rtl w:val="0"/>
        </w:rPr>
        <w:t xml:space="preserve">We then set bias to 2.5 as the input to this node maxxes at 3</w:t>
      </w:r>
    </w:p>
    <w:p w:rsidR="00000000" w:rsidDel="00000000" w:rsidP="00000000" w:rsidRDefault="00000000" w:rsidRPr="00000000" w14:paraId="00000076">
      <w:pPr>
        <w:numPr>
          <w:ilvl w:val="0"/>
          <w:numId w:val="19"/>
        </w:numPr>
        <w:ind w:left="720" w:hanging="360"/>
        <w:rPr/>
      </w:pPr>
      <w:r w:rsidDel="00000000" w:rsidR="00000000" w:rsidRPr="00000000">
        <w:rPr>
          <w:rtl w:val="0"/>
        </w:rPr>
        <w:t xml:space="preserve">In this case, h</w:t>
      </w:r>
      <w:r w:rsidDel="00000000" w:rsidR="00000000" w:rsidRPr="00000000">
        <w:rPr>
          <w:vertAlign w:val="subscript"/>
          <w:rtl w:val="0"/>
        </w:rPr>
        <w:t xml:space="preserve">i</w:t>
      </w:r>
      <w:r w:rsidDel="00000000" w:rsidR="00000000" w:rsidRPr="00000000">
        <w:rPr>
          <w:rtl w:val="0"/>
        </w:rPr>
        <w:t xml:space="preserve"> corresponds to a row where the target output is 1</w:t>
      </w:r>
    </w:p>
    <w:p w:rsidR="00000000" w:rsidDel="00000000" w:rsidP="00000000" w:rsidRDefault="00000000" w:rsidRPr="00000000" w14:paraId="00000077">
      <w:pPr>
        <w:numPr>
          <w:ilvl w:val="1"/>
          <w:numId w:val="19"/>
        </w:numPr>
        <w:ind w:left="1440" w:hanging="360"/>
        <w:rPr/>
      </w:pPr>
      <w:r w:rsidDel="00000000" w:rsidR="00000000" w:rsidRPr="00000000">
        <w:rPr>
          <w:rtl w:val="0"/>
        </w:rPr>
        <w:t xml:space="preserve">Exercise to decide what to do with a target output is 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54500"/>
            <wp:effectExtent b="0" l="0" r="0" t="0"/>
            <wp:docPr id="26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54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03700"/>
            <wp:effectExtent b="0" l="0" r="0" t="0"/>
            <wp:docPr id="7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03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048000"/>
            <wp:effectExtent b="0" l="0" r="0" t="0"/>
            <wp:docPr id="30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04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806700"/>
            <wp:effectExtent b="0" l="0" r="0" t="0"/>
            <wp:docPr id="20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806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574800"/>
            <wp:effectExtent b="0" l="0" r="0" t="0"/>
            <wp:docPr id="3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574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790700"/>
            <wp:effectExtent b="0" l="0" r="0" t="0"/>
            <wp:docPr id="2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79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051300"/>
            <wp:effectExtent b="0" l="0" r="0" t="0"/>
            <wp:docPr id="15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051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35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343400"/>
            <wp:effectExtent b="0" l="0" r="0" t="0"/>
            <wp:docPr id="12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43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Gradient descent is hard to do for neural networks since we end up with a ton of weights</w:t>
      </w:r>
    </w:p>
    <w:p w:rsidR="00000000" w:rsidDel="00000000" w:rsidP="00000000" w:rsidRDefault="00000000" w:rsidRPr="00000000" w14:paraId="0000008C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Each layer needs weights</w:t>
      </w:r>
    </w:p>
    <w:p w:rsidR="00000000" w:rsidDel="00000000" w:rsidP="00000000" w:rsidRDefault="00000000" w:rsidRPr="00000000" w14:paraId="0000008D">
      <w:pPr>
        <w:numPr>
          <w:ilvl w:val="1"/>
          <w:numId w:val="21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High number of weights results in a high dimension, making things harder to visualise</w:t>
      </w:r>
    </w:p>
    <w:p w:rsidR="00000000" w:rsidDel="00000000" w:rsidP="00000000" w:rsidRDefault="00000000" w:rsidRPr="00000000" w14:paraId="0000008E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Backpropagation can make this more efficient 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28800"/>
            <wp:effectExtent b="0" l="0" r="0" t="0"/>
            <wp:docPr id="18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28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28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is the easiest neural network choice for calculation of derivatives</w:t>
      </w:r>
    </w:p>
    <w:p w:rsidR="00000000" w:rsidDel="00000000" w:rsidP="00000000" w:rsidRDefault="00000000" w:rsidRPr="00000000" w14:paraId="0000009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307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30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5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Univariate chain rule (should be very familiar)</w:t>
      </w:r>
    </w:p>
    <w:p w:rsidR="00000000" w:rsidDel="00000000" w:rsidP="00000000" w:rsidRDefault="00000000" w:rsidRPr="00000000" w14:paraId="00000096">
      <w:pPr>
        <w:numPr>
          <w:ilvl w:val="1"/>
          <w:numId w:val="12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Say if y is a function of x, and z is a function of y, we can go backwards from z to y to x when calculating the derivative</w:t>
      </w:r>
    </w:p>
    <w:p w:rsidR="00000000" w:rsidDel="00000000" w:rsidP="00000000" w:rsidRDefault="00000000" w:rsidRPr="00000000" w14:paraId="00000097">
      <w:pPr>
        <w:numPr>
          <w:ilvl w:val="1"/>
          <w:numId w:val="12"/>
        </w:numPr>
        <w:ind w:left="1440" w:hanging="360"/>
        <w:rPr>
          <w:u w:val="none"/>
        </w:rPr>
      </w:pPr>
      <m:oMath>
        <m:f>
          <m:fPr>
            <m:ctrlPr>
              <w:rPr/>
            </m:ctrlPr>
          </m:fPr>
          <m:num>
            <m:r>
              <w:rPr/>
              <m:t xml:space="preserve">dz</m:t>
            </m:r>
          </m:num>
          <m:den>
            <m:r>
              <w:rPr/>
              <m:t xml:space="preserve">dx</m:t>
            </m:r>
          </m:den>
        </m:f>
        <m:r>
          <w:rPr/>
          <m:t xml:space="preserve">=</m:t>
        </m:r>
        <m:f>
          <m:fPr>
            <m:ctrlPr>
              <w:rPr/>
            </m:ctrlPr>
          </m:fPr>
          <m:num>
            <m:r>
              <w:rPr/>
              <m:t xml:space="preserve">dz</m:t>
            </m:r>
          </m:num>
          <m:den>
            <m:r>
              <w:rPr/>
              <m:t xml:space="preserve">dy</m:t>
            </m:r>
          </m:den>
        </m:f>
        <m:r>
          <w:rPr/>
          <m:t xml:space="preserve">*</m:t>
        </m:r>
        <m:f>
          <m:fPr>
            <m:ctrlPr>
              <w:rPr/>
            </m:ctrlPr>
          </m:fPr>
          <m:num>
            <m:r>
              <w:rPr/>
              <m:t xml:space="preserve">dy</m:t>
            </m:r>
          </m:num>
          <m:den>
            <m:r>
              <w:rPr/>
              <m:t xml:space="preserve">dx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29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How can we make this more efficient?</w:t>
      </w:r>
    </w:p>
    <w:p w:rsidR="00000000" w:rsidDel="00000000" w:rsidP="00000000" w:rsidRDefault="00000000" w:rsidRPr="00000000" w14:paraId="0000009B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are repeating derivative calculations multiple times (</w:t>
      </w:r>
      <m:oMath>
        <m:f>
          <m:fPr>
            <m:ctrlPr>
              <w:rPr/>
            </m:ctrlPr>
          </m:fPr>
          <m:num>
            <m:r>
              <m:t>δ</m:t>
            </m:r>
            <m:r>
              <w:rPr/>
              <m:t xml:space="preserve">L</m:t>
            </m:r>
          </m:num>
          <m:den>
            <m:r>
              <w:rPr/>
              <m:t>δ</m:t>
            </m:r>
            <m:r>
              <w:rPr/>
              <m:t xml:space="preserve">y</m:t>
            </m:r>
          </m:den>
        </m:f>
      </m:oMath>
      <w:r w:rsidDel="00000000" w:rsidR="00000000" w:rsidRPr="00000000">
        <w:rPr>
          <w:rtl w:val="0"/>
        </w:rPr>
        <w:t xml:space="preserve"> and </w:t>
      </w:r>
      <m:oMath>
        <m:f>
          <m:fPr>
            <m:ctrlPr>
              <w:rPr/>
            </m:ctrlPr>
          </m:fPr>
          <m:num>
            <m:r>
              <w:rPr/>
              <m:t xml:space="preserve">dy</m:t>
            </m:r>
          </m:num>
          <m:den>
            <m:r>
              <w:rPr/>
              <m:t xml:space="preserve">dz</m:t>
            </m:r>
          </m:den>
        </m:f>
      </m:oMath>
      <w:r w:rsidDel="00000000" w:rsidR="00000000" w:rsidRPr="00000000">
        <w:rPr>
          <w:rtl w:val="0"/>
        </w:rPr>
        <w:t xml:space="preserve">)</w:t>
      </w:r>
    </w:p>
    <w:p w:rsidR="00000000" w:rsidDel="00000000" w:rsidP="00000000" w:rsidRDefault="00000000" w:rsidRPr="00000000" w14:paraId="0000009C">
      <w:pPr>
        <w:numPr>
          <w:ilvl w:val="1"/>
          <w:numId w:val="14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could try to avoid making these repeated calculations</w:t>
      </w:r>
    </w:p>
    <w:p w:rsidR="00000000" w:rsidDel="00000000" w:rsidP="00000000" w:rsidRDefault="00000000" w:rsidRPr="00000000" w14:paraId="0000009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9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This looks kind of like a neural network, but has some differences</w:t>
      </w:r>
    </w:p>
    <w:p w:rsidR="00000000" w:rsidDel="00000000" w:rsidP="00000000" w:rsidRDefault="00000000" w:rsidRPr="00000000" w14:paraId="000000A0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Weights and features are all fed into z (since all 4 things are used to calculate z)</w:t>
      </w:r>
    </w:p>
    <w:p w:rsidR="00000000" w:rsidDel="00000000" w:rsidP="00000000" w:rsidRDefault="00000000" w:rsidRPr="00000000" w14:paraId="000000A1">
      <w:pPr>
        <w:numPr>
          <w:ilvl w:val="1"/>
          <w:numId w:val="8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have the loss, which takes the target and output as input</w:t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22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4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Naive approach</w:t>
      </w:r>
    </w:p>
    <w:p w:rsidR="00000000" w:rsidDel="00000000" w:rsidP="00000000" w:rsidRDefault="00000000" w:rsidRPr="00000000" w14:paraId="000000A5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6 derivatives calculated ()</w:t>
      </w:r>
    </w:p>
    <w:p w:rsidR="00000000" w:rsidDel="00000000" w:rsidP="00000000" w:rsidRDefault="00000000" w:rsidRPr="00000000" w14:paraId="000000A6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Going through the network twice (once for each weight)</w:t>
      </w:r>
    </w:p>
    <w:p w:rsidR="00000000" w:rsidDel="00000000" w:rsidP="00000000" w:rsidRDefault="00000000" w:rsidRPr="00000000" w14:paraId="000000A7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Backpropagation (see next slide)</w:t>
      </w:r>
    </w:p>
    <w:p w:rsidR="00000000" w:rsidDel="00000000" w:rsidP="00000000" w:rsidRDefault="00000000" w:rsidRPr="00000000" w14:paraId="000000A8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4 derivatives calculated</w:t>
      </w:r>
    </w:p>
    <w:p w:rsidR="00000000" w:rsidDel="00000000" w:rsidP="00000000" w:rsidRDefault="00000000" w:rsidRPr="00000000" w14:paraId="000000A9">
      <w:pPr>
        <w:numPr>
          <w:ilvl w:val="1"/>
          <w:numId w:val="6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Goes through the network once</w:t>
      </w:r>
    </w:p>
    <w:p w:rsidR="00000000" w:rsidDel="00000000" w:rsidP="00000000" w:rsidRDefault="00000000" w:rsidRPr="00000000" w14:paraId="000000AA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731200" cy="4279900"/>
            <wp:effectExtent b="0" l="0" r="0" t="0"/>
            <wp:docPr id="1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79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C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go backwards through the graph, reusing the previous steps</w:t>
      </w:r>
    </w:p>
    <w:p w:rsidR="00000000" w:rsidDel="00000000" w:rsidP="00000000" w:rsidRDefault="00000000" w:rsidRPr="00000000" w14:paraId="000000AD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first calculate </w:t>
      </w:r>
      <m:oMath>
        <m:f>
          <m:fPr>
            <m:ctrlPr>
              <w:rPr/>
            </m:ctrlPr>
          </m:fPr>
          <m:num>
            <m:r>
              <m:t>δ</m:t>
            </m:r>
            <m:r>
              <w:rPr/>
              <m:t xml:space="preserve">L</m:t>
            </m:r>
          </m:num>
          <m:den>
            <m:r>
              <w:rPr/>
              <m:t>δ</m:t>
            </m:r>
            <m:r>
              <w:rPr/>
              <m:t xml:space="preserve">y</m:t>
            </m:r>
          </m:den>
        </m:f>
      </m:oMath>
      <w:r w:rsidDel="00000000" w:rsidR="00000000" w:rsidRPr="00000000">
        <w:rPr>
          <w:rtl w:val="0"/>
        </w:rPr>
        <w:t xml:space="preserve">, then </w:t>
      </w:r>
      <m:oMath>
        <m:f>
          <m:fPr>
            <m:ctrlPr>
              <w:rPr/>
            </m:ctrlPr>
          </m:fPr>
          <m:num>
            <m:r>
              <m:t>δ</m:t>
            </m:r>
            <m:r>
              <w:rPr/>
              <m:t xml:space="preserve">L</m:t>
            </m:r>
          </m:num>
          <m:den>
            <m:r>
              <w:rPr/>
              <m:t>δ</m:t>
            </m:r>
            <m:r>
              <w:rPr/>
              <m:t xml:space="preserve">z</m:t>
            </m:r>
          </m:den>
        </m:f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E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These are common to both paths</w:t>
      </w:r>
    </w:p>
    <w:p w:rsidR="00000000" w:rsidDel="00000000" w:rsidP="00000000" w:rsidRDefault="00000000" w:rsidRPr="00000000" w14:paraId="000000AF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then finally calculate </w:t>
      </w:r>
      <m:oMath>
        <m:f>
          <m:fPr>
            <m:ctrlPr>
              <w:rPr/>
            </m:ctrlPr>
          </m:fPr>
          <m:num>
            <m:r>
              <m:t>δ</m:t>
            </m:r>
            <m:r>
              <w:rPr/>
              <m:t xml:space="preserve">L</m:t>
            </m:r>
          </m:num>
          <m:den>
            <m:r>
              <w:rPr/>
              <m:t>δ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w</m:t>
                </m:r>
              </m:e>
              <m:sub>
                <m:r>
                  <w:rPr/>
                  <m:t xml:space="preserve">0</m:t>
                </m:r>
              </m:sub>
            </m:sSub>
          </m:den>
        </m:f>
      </m:oMath>
      <w:r w:rsidDel="00000000" w:rsidR="00000000" w:rsidRPr="00000000">
        <w:rPr>
          <w:rtl w:val="0"/>
        </w:rPr>
        <w:t xml:space="preserve"> and </w:t>
      </w:r>
      <m:oMath>
        <m:f>
          <m:fPr>
            <m:ctrlPr>
              <w:rPr/>
            </m:ctrlPr>
          </m:fPr>
          <m:num>
            <m:r>
              <m:t>δ</m:t>
            </m:r>
            <m:r>
              <w:rPr/>
              <m:t xml:space="preserve">L</m:t>
            </m:r>
          </m:num>
          <m:den>
            <m:r>
              <w:rPr/>
              <m:t>δ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w</m:t>
                </m:r>
              </m:e>
              <m:sub>
                <m:r>
                  <w:rPr/>
                  <m:t xml:space="preserve">1</m:t>
                </m:r>
              </m:sub>
            </m:sSub>
          </m:den>
        </m:f>
      </m:oMath>
      <w:r w:rsidDel="00000000" w:rsidR="00000000" w:rsidRPr="00000000">
        <w:rPr>
          <w:rtl w:val="0"/>
        </w:rPr>
        <w:t xml:space="preserve"> </w:t>
      </w:r>
    </w:p>
    <w:p w:rsidR="00000000" w:rsidDel="00000000" w:rsidP="00000000" w:rsidRDefault="00000000" w:rsidRPr="00000000" w14:paraId="000000B0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only calculated 4 derivatives and passed through the network once</w:t>
      </w:r>
    </w:p>
    <w:p w:rsidR="00000000" w:rsidDel="00000000" w:rsidP="00000000" w:rsidRDefault="00000000" w:rsidRPr="00000000" w14:paraId="000000B1">
      <w:pPr>
        <w:numPr>
          <w:ilvl w:val="1"/>
          <w:numId w:val="2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Saves us time (imagine if we had 1000 weights)</w:t>
      </w:r>
    </w:p>
    <w:p w:rsidR="00000000" w:rsidDel="00000000" w:rsidP="00000000" w:rsidRDefault="00000000" w:rsidRPr="00000000" w14:paraId="000000B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1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What if we want to calculate numbers?</w:t>
      </w:r>
    </w:p>
    <w:p w:rsidR="00000000" w:rsidDel="00000000" w:rsidP="00000000" w:rsidRDefault="00000000" w:rsidRPr="00000000" w14:paraId="000000B5">
      <w:pPr>
        <w:numPr>
          <w:ilvl w:val="1"/>
          <w:numId w:val="9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need to know </w:t>
      </w: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0</m:t>
            </m:r>
          </m:sub>
        </m:sSub>
        <m:r>
          <w:rPr/>
          <m:t xml:space="preserve">, 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, z, y, and t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1"/>
          <w:numId w:val="9"/>
        </w:numPr>
        <w:ind w:left="1440" w:hanging="360"/>
      </w:pPr>
      <m:oMath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0</m:t>
            </m:r>
          </m:sub>
        </m:sSub>
        <m:r>
          <w:rPr/>
          <m:t xml:space="preserve">, </m:t>
        </m:r>
        <m:sSub>
          <m:sSubPr>
            <m:ctrlPr>
              <w:rPr/>
            </m:ctrlPr>
          </m:sSubPr>
          <m:e>
            <m:r>
              <w:rPr/>
              <m:t xml:space="preserve">x</m:t>
            </m:r>
          </m:e>
          <m:sub>
            <m:r>
              <w:rPr/>
              <m:t xml:space="preserve">1</m:t>
            </m:r>
          </m:sub>
        </m:sSub>
        <m:r>
          <w:rPr/>
          <m:t xml:space="preserve">, and t</m:t>
        </m:r>
      </m:oMath>
      <w:r w:rsidDel="00000000" w:rsidR="00000000" w:rsidRPr="00000000">
        <w:rPr>
          <w:rtl w:val="0"/>
        </w:rPr>
        <w:t xml:space="preserve"> comes from the data, but the others (intermediate values) need to be first calculated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56100"/>
            <wp:effectExtent b="0" l="0" r="0" t="0"/>
            <wp:docPr id="13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5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first need to pass through the network forwards, calculating the loss and filling in the intermediate values</w:t>
      </w:r>
    </w:p>
    <w:p w:rsidR="00000000" w:rsidDel="00000000" w:rsidP="00000000" w:rsidRDefault="00000000" w:rsidRPr="00000000" w14:paraId="000000BA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can then go through backwards and calculate the derivatives</w:t>
      </w:r>
    </w:p>
    <w:p w:rsidR="00000000" w:rsidDel="00000000" w:rsidP="00000000" w:rsidRDefault="00000000" w:rsidRPr="00000000" w14:paraId="000000B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25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D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will use this notation in homework, etc.</w:t>
      </w:r>
    </w:p>
    <w:p w:rsidR="00000000" w:rsidDel="00000000" w:rsidP="00000000" w:rsidRDefault="00000000" w:rsidRPr="00000000" w14:paraId="000000B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18000"/>
            <wp:effectExtent b="0" l="0" r="0" t="0"/>
            <wp:docPr id="33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18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1841500"/>
            <wp:effectExtent b="0" l="0" r="0" t="0"/>
            <wp:docPr id="16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1841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45000"/>
            <wp:effectExtent b="0" l="0" r="0" t="0"/>
            <wp:docPr id="27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45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267200"/>
            <wp:effectExtent b="0" l="0" r="0" t="0"/>
            <wp:docPr id="32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267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Calculating the derivative for softmax is very hard</w:t>
      </w:r>
    </w:p>
    <w:p w:rsidR="00000000" w:rsidDel="00000000" w:rsidP="00000000" w:rsidRDefault="00000000" w:rsidRPr="00000000" w14:paraId="000000C6">
      <w:pPr>
        <w:numPr>
          <w:ilvl w:val="1"/>
          <w:numId w:val="10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We have multiple paths to go from L to w</w:t>
      </w:r>
      <w:r w:rsidDel="00000000" w:rsidR="00000000" w:rsidRPr="00000000">
        <w:rPr>
          <w:vertAlign w:val="subscript"/>
          <w:rtl w:val="0"/>
        </w:rPr>
        <w:t xml:space="preserve">1,2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/>
        <w:drawing>
          <wp:inline distB="114300" distT="114300" distL="114300" distR="114300">
            <wp:extent cx="5014913" cy="3823663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38236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305300"/>
            <wp:effectExtent b="0" l="0" r="0" t="0"/>
            <wp:docPr id="11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305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9">
      <w:pPr>
        <w:numPr>
          <w:ilvl w:val="0"/>
          <w:numId w:val="13"/>
        </w:numPr>
        <w:ind w:left="720" w:hanging="360"/>
        <w:rPr>
          <w:u w:val="none"/>
        </w:rPr>
      </w:pPr>
      <m:oMath>
        <m:f>
          <m:fPr>
            <m:ctrlPr>
              <w:rPr/>
            </m:ctrlPr>
          </m:fPr>
          <m:num>
            <m:r>
              <w:rPr/>
              <m:t xml:space="preserve">dz</m:t>
            </m:r>
          </m:num>
          <m:den>
            <m:r>
              <w:rPr/>
              <m:t xml:space="preserve">dx</m:t>
            </m:r>
          </m:den>
        </m:f>
        <m:r>
          <w:rPr/>
          <m:t xml:space="preserve">=(</m:t>
        </m:r>
        <m:f>
          <m:fPr>
            <m:ctrlPr>
              <w:rPr/>
            </m:ctrlPr>
          </m:fPr>
          <m:num>
            <m:r>
              <w:rPr/>
              <m:t xml:space="preserve">dz</m:t>
            </m:r>
          </m:num>
          <m:den>
            <m:r>
              <w:rPr/>
              <m:t xml:space="preserve">d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1</m:t>
                </m:r>
              </m:sub>
            </m:sSub>
          </m:den>
        </m:f>
        <m:r>
          <w:rPr/>
          <m:t xml:space="preserve">*</m:t>
        </m:r>
        <m:f>
          <m:fPr>
            <m:ctrlPr>
              <w:rPr/>
            </m:ctrlPr>
          </m:fPr>
          <m:num>
            <m:r>
              <w:rPr/>
              <m:t xml:space="preserve">d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1</m:t>
                </m:r>
              </m:sub>
            </m:sSub>
          </m:num>
          <m:den>
            <m:r>
              <w:rPr/>
              <m:t xml:space="preserve">dx</m:t>
            </m:r>
          </m:den>
        </m:f>
        <m:r>
          <w:rPr/>
          <m:t xml:space="preserve">)+(</m:t>
        </m:r>
        <m:f>
          <m:fPr>
            <m:ctrlPr>
              <w:rPr/>
            </m:ctrlPr>
          </m:fPr>
          <m:num>
            <m:r>
              <w:rPr/>
              <m:t xml:space="preserve">dz</m:t>
            </m:r>
          </m:num>
          <m:den>
            <m:r>
              <w:rPr/>
              <m:t xml:space="preserve">d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2</m:t>
                </m:r>
              </m:sub>
            </m:sSub>
          </m:den>
        </m:f>
        <m:r>
          <w:rPr/>
          <m:t xml:space="preserve">*</m:t>
        </m:r>
        <m:f>
          <m:fPr>
            <m:ctrlPr>
              <w:rPr/>
            </m:ctrlPr>
          </m:fPr>
          <m:num>
            <m:r>
              <w:rPr/>
              <m:t xml:space="preserve">d</m:t>
            </m:r>
            <m:sSub>
              <m:sSubPr>
                <m:ctrlPr>
                  <w:rPr/>
                </m:ctrlPr>
              </m:sSubPr>
              <m:e>
                <m:r>
                  <w:rPr/>
                  <m:t xml:space="preserve">y</m:t>
                </m:r>
              </m:e>
              <m:sub>
                <m:r>
                  <w:rPr/>
                  <m:t xml:space="preserve">2</m:t>
                </m:r>
              </m:sub>
            </m:sSub>
          </m:num>
          <m:den>
            <m:r>
              <w:rPr/>
              <m:t xml:space="preserve">dx</m:t>
            </m:r>
          </m:den>
        </m:f>
        <m:r>
          <w:rPr/>
          <m:t xml:space="preserve">)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We add together the chain rule for both paths</w:t>
      </w:r>
    </w:p>
    <w:p w:rsidR="00000000" w:rsidDel="00000000" w:rsidP="00000000" w:rsidRDefault="00000000" w:rsidRPr="00000000" w14:paraId="000000C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C">
      <w:pPr>
        <w:rPr/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n_GB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11.png"/><Relationship Id="rId20" Type="http://schemas.openxmlformats.org/officeDocument/2006/relationships/image" Target="media/image15.png"/><Relationship Id="rId41" Type="http://schemas.openxmlformats.org/officeDocument/2006/relationships/image" Target="media/image4.png"/><Relationship Id="rId22" Type="http://schemas.openxmlformats.org/officeDocument/2006/relationships/image" Target="media/image2.png"/><Relationship Id="rId21" Type="http://schemas.openxmlformats.org/officeDocument/2006/relationships/image" Target="media/image18.png"/><Relationship Id="rId24" Type="http://schemas.openxmlformats.org/officeDocument/2006/relationships/image" Target="media/image33.png"/><Relationship Id="rId23" Type="http://schemas.openxmlformats.org/officeDocument/2006/relationships/image" Target="media/image5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1.png"/><Relationship Id="rId26" Type="http://schemas.openxmlformats.org/officeDocument/2006/relationships/image" Target="media/image17.png"/><Relationship Id="rId25" Type="http://schemas.openxmlformats.org/officeDocument/2006/relationships/image" Target="media/image6.png"/><Relationship Id="rId28" Type="http://schemas.openxmlformats.org/officeDocument/2006/relationships/image" Target="media/image13.png"/><Relationship Id="rId27" Type="http://schemas.openxmlformats.org/officeDocument/2006/relationships/image" Target="media/image25.png"/><Relationship Id="rId5" Type="http://schemas.openxmlformats.org/officeDocument/2006/relationships/styles" Target="styles.xml"/><Relationship Id="rId6" Type="http://schemas.openxmlformats.org/officeDocument/2006/relationships/image" Target="media/image3.png"/><Relationship Id="rId29" Type="http://schemas.openxmlformats.org/officeDocument/2006/relationships/image" Target="media/image32.png"/><Relationship Id="rId7" Type="http://schemas.openxmlformats.org/officeDocument/2006/relationships/image" Target="media/image16.png"/><Relationship Id="rId8" Type="http://schemas.openxmlformats.org/officeDocument/2006/relationships/image" Target="media/image1.png"/><Relationship Id="rId31" Type="http://schemas.openxmlformats.org/officeDocument/2006/relationships/image" Target="media/image27.png"/><Relationship Id="rId30" Type="http://schemas.openxmlformats.org/officeDocument/2006/relationships/image" Target="media/image14.png"/><Relationship Id="rId11" Type="http://schemas.openxmlformats.org/officeDocument/2006/relationships/image" Target="media/image35.jpg"/><Relationship Id="rId33" Type="http://schemas.openxmlformats.org/officeDocument/2006/relationships/image" Target="media/image8.png"/><Relationship Id="rId10" Type="http://schemas.openxmlformats.org/officeDocument/2006/relationships/image" Target="media/image22.png"/><Relationship Id="rId32" Type="http://schemas.openxmlformats.org/officeDocument/2006/relationships/image" Target="media/image7.png"/><Relationship Id="rId13" Type="http://schemas.openxmlformats.org/officeDocument/2006/relationships/image" Target="media/image31.png"/><Relationship Id="rId35" Type="http://schemas.openxmlformats.org/officeDocument/2006/relationships/image" Target="media/image19.png"/><Relationship Id="rId12" Type="http://schemas.openxmlformats.org/officeDocument/2006/relationships/image" Target="media/image34.png"/><Relationship Id="rId34" Type="http://schemas.openxmlformats.org/officeDocument/2006/relationships/image" Target="media/image10.png"/><Relationship Id="rId15" Type="http://schemas.openxmlformats.org/officeDocument/2006/relationships/image" Target="media/image29.png"/><Relationship Id="rId37" Type="http://schemas.openxmlformats.org/officeDocument/2006/relationships/image" Target="media/image26.png"/><Relationship Id="rId14" Type="http://schemas.openxmlformats.org/officeDocument/2006/relationships/image" Target="media/image9.png"/><Relationship Id="rId36" Type="http://schemas.openxmlformats.org/officeDocument/2006/relationships/image" Target="media/image30.png"/><Relationship Id="rId17" Type="http://schemas.openxmlformats.org/officeDocument/2006/relationships/image" Target="media/image20.png"/><Relationship Id="rId39" Type="http://schemas.openxmlformats.org/officeDocument/2006/relationships/image" Target="media/image23.png"/><Relationship Id="rId16" Type="http://schemas.openxmlformats.org/officeDocument/2006/relationships/image" Target="media/image36.jpg"/><Relationship Id="rId38" Type="http://schemas.openxmlformats.org/officeDocument/2006/relationships/image" Target="media/image28.png"/><Relationship Id="rId19" Type="http://schemas.openxmlformats.org/officeDocument/2006/relationships/image" Target="media/image24.png"/><Relationship Id="rId18" Type="http://schemas.openxmlformats.org/officeDocument/2006/relationships/image" Target="media/image1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