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AB2B2" w14:textId="3F513A2D" w:rsidR="00135BDB" w:rsidRPr="00241A3E" w:rsidRDefault="00060E7C" w:rsidP="00060E7C">
      <w:pPr>
        <w:jc w:val="center"/>
        <w:rPr>
          <w:rFonts w:ascii="Garamond" w:hAnsi="Garamond"/>
          <w:b/>
          <w:bCs/>
          <w:sz w:val="28"/>
          <w:szCs w:val="28"/>
        </w:rPr>
      </w:pPr>
      <w:r w:rsidRPr="00241A3E">
        <w:rPr>
          <w:rFonts w:ascii="Garamond" w:hAnsi="Garamond"/>
          <w:b/>
          <w:bCs/>
          <w:sz w:val="28"/>
          <w:szCs w:val="28"/>
        </w:rPr>
        <w:t>Data Preprocessing &amp; Exploratory Data Analysis Report</w:t>
      </w:r>
    </w:p>
    <w:p w14:paraId="0DBDFC72" w14:textId="77777777" w:rsidR="00241A3E" w:rsidRPr="00241A3E" w:rsidRDefault="00060E7C" w:rsidP="00241A3E">
      <w:pPr>
        <w:pStyle w:val="p1"/>
        <w:ind w:firstLine="720"/>
        <w:rPr>
          <w:rFonts w:ascii="Arial" w:hAnsi="Arial" w:cs="Arial"/>
          <w:sz w:val="20"/>
          <w:szCs w:val="20"/>
        </w:rPr>
      </w:pPr>
      <w:r w:rsidRPr="00241A3E">
        <w:rPr>
          <w:rFonts w:ascii="Arial" w:hAnsi="Arial" w:cs="Arial"/>
          <w:sz w:val="20"/>
          <w:szCs w:val="20"/>
        </w:rPr>
        <w:t xml:space="preserve">As the Data Preprocessing Team at City Hospital, this report </w:t>
      </w:r>
      <w:r w:rsidR="00113E9B" w:rsidRPr="00241A3E">
        <w:rPr>
          <w:rFonts w:ascii="Arial" w:hAnsi="Arial" w:cs="Arial"/>
          <w:sz w:val="20"/>
          <w:szCs w:val="20"/>
        </w:rPr>
        <w:t xml:space="preserve">documents </w:t>
      </w:r>
      <w:r w:rsidR="00735C28" w:rsidRPr="00241A3E">
        <w:rPr>
          <w:rFonts w:ascii="Arial" w:hAnsi="Arial" w:cs="Arial"/>
          <w:sz w:val="20"/>
          <w:szCs w:val="20"/>
        </w:rPr>
        <w:t>our work</w:t>
      </w:r>
      <w:r w:rsidR="00113E9B" w:rsidRPr="00241A3E">
        <w:rPr>
          <w:rFonts w:ascii="Arial" w:hAnsi="Arial" w:cs="Arial"/>
          <w:sz w:val="20"/>
          <w:szCs w:val="20"/>
        </w:rPr>
        <w:t xml:space="preserve"> in preparing and structuring patient data for advanced analytics. By performing exploratory data analysis and data preprocessing steps, our team was able to uncover patterns useful to build an Analytics-Based Table (ABT) for further analysis and implementation.</w:t>
      </w:r>
    </w:p>
    <w:p w14:paraId="0E8D00BB" w14:textId="77777777" w:rsidR="00241A3E" w:rsidRDefault="00241A3E" w:rsidP="00241A3E">
      <w:pPr>
        <w:pStyle w:val="p1"/>
        <w:ind w:firstLine="720"/>
        <w:rPr>
          <w:rFonts w:ascii="Arial" w:hAnsi="Arial" w:cs="Arial"/>
          <w:sz w:val="20"/>
          <w:szCs w:val="20"/>
        </w:rPr>
      </w:pPr>
    </w:p>
    <w:p w14:paraId="6E84AB5B" w14:textId="6803217C" w:rsidR="00060E7C" w:rsidRPr="002A17BF" w:rsidRDefault="00241A3E" w:rsidP="00241A3E">
      <w:pPr>
        <w:ind w:firstLine="720"/>
        <w:rPr>
          <w:rFonts w:ascii="Garamond" w:hAnsi="Garamond"/>
          <w:b/>
          <w:bCs/>
        </w:rPr>
      </w:pPr>
      <w:r w:rsidRPr="002A17BF">
        <w:rPr>
          <w:rFonts w:ascii="Garamond" w:hAnsi="Garamond"/>
          <w:b/>
          <w:bCs/>
        </w:rPr>
        <w:t>Objective &amp; Audience</w:t>
      </w:r>
    </w:p>
    <w:p w14:paraId="4DB243DC" w14:textId="5C55D889" w:rsidR="00241A3E" w:rsidRPr="00241A3E" w:rsidRDefault="00241A3E" w:rsidP="00241A3E">
      <w:pPr>
        <w:pStyle w:val="p1"/>
        <w:ind w:firstLine="720"/>
        <w:rPr>
          <w:rFonts w:ascii="Arial" w:hAnsi="Arial" w:cs="Arial"/>
          <w:sz w:val="20"/>
          <w:szCs w:val="20"/>
        </w:rPr>
      </w:pPr>
      <w:r w:rsidRPr="00241A3E">
        <w:rPr>
          <w:rFonts w:ascii="Arial" w:hAnsi="Arial" w:cs="Arial"/>
          <w:sz w:val="20"/>
          <w:szCs w:val="20"/>
        </w:rPr>
        <w:t>Th</w:t>
      </w:r>
      <w:r>
        <w:rPr>
          <w:rFonts w:ascii="Arial" w:hAnsi="Arial" w:cs="Arial"/>
          <w:sz w:val="20"/>
          <w:szCs w:val="20"/>
        </w:rPr>
        <w:t xml:space="preserve">is report’s main goal is providing a thorough description of the data preprocessing and </w:t>
      </w:r>
      <w:r w:rsidR="00611366">
        <w:rPr>
          <w:rFonts w:ascii="Arial" w:hAnsi="Arial" w:cs="Arial"/>
          <w:sz w:val="20"/>
          <w:szCs w:val="20"/>
        </w:rPr>
        <w:t>data exploration methods used on patient data. The target audience is comp</w:t>
      </w:r>
      <w:r w:rsidR="00BA5549">
        <w:rPr>
          <w:rFonts w:ascii="Arial" w:hAnsi="Arial" w:cs="Arial"/>
          <w:sz w:val="20"/>
          <w:szCs w:val="20"/>
        </w:rPr>
        <w:t>o</w:t>
      </w:r>
      <w:r w:rsidR="00611366">
        <w:rPr>
          <w:rFonts w:ascii="Arial" w:hAnsi="Arial" w:cs="Arial"/>
          <w:sz w:val="20"/>
          <w:szCs w:val="20"/>
        </w:rPr>
        <w:t>sed of data scientists and analysts who will use the ABT table for further analysis, predictive modeling and decision-making purposes.</w:t>
      </w:r>
    </w:p>
    <w:p w14:paraId="74E639EB" w14:textId="312CCC8E" w:rsidR="00606575" w:rsidRPr="00BE0BFA" w:rsidRDefault="00606575" w:rsidP="00BE0BFA">
      <w:pPr>
        <w:pStyle w:val="p1"/>
        <w:rPr>
          <w:rFonts w:ascii="Arial" w:hAnsi="Arial" w:cs="Arial"/>
          <w:sz w:val="20"/>
          <w:szCs w:val="20"/>
        </w:rPr>
      </w:pPr>
    </w:p>
    <w:p w14:paraId="7D3FBB6D" w14:textId="2EDBA26D" w:rsidR="00113E9B" w:rsidRPr="002A17BF" w:rsidRDefault="00606575" w:rsidP="00606575">
      <w:pPr>
        <w:rPr>
          <w:rFonts w:ascii="Garamond" w:hAnsi="Garamond"/>
          <w:b/>
          <w:bCs/>
          <w:sz w:val="27"/>
          <w:szCs w:val="27"/>
        </w:rPr>
      </w:pPr>
      <w:r w:rsidRPr="002A17BF">
        <w:rPr>
          <w:rFonts w:ascii="Garamond" w:hAnsi="Garamond"/>
          <w:b/>
          <w:bCs/>
          <w:sz w:val="27"/>
          <w:szCs w:val="27"/>
        </w:rPr>
        <w:t>Part A: Data Understanding &amp; Cleaning</w:t>
      </w:r>
    </w:p>
    <w:p w14:paraId="6880D96A" w14:textId="4873816B" w:rsidR="00606575" w:rsidRPr="00382EA6" w:rsidRDefault="00606575" w:rsidP="00606575">
      <w:pPr>
        <w:rPr>
          <w:rFonts w:ascii="Garamond" w:hAnsi="Garamond"/>
          <w:b/>
          <w:bCs/>
          <w:lang w:val="pt-PT"/>
        </w:rPr>
      </w:pPr>
      <w:r w:rsidRPr="00382EA6">
        <w:rPr>
          <w:rFonts w:ascii="Garamond" w:hAnsi="Garamond"/>
          <w:b/>
          <w:bCs/>
          <w:lang w:val="pt-PT"/>
        </w:rPr>
        <w:t xml:space="preserve">Data </w:t>
      </w:r>
      <w:proofErr w:type="spellStart"/>
      <w:r w:rsidRPr="00382EA6">
        <w:rPr>
          <w:rFonts w:ascii="Garamond" w:hAnsi="Garamond"/>
          <w:b/>
          <w:bCs/>
          <w:lang w:val="pt-PT"/>
        </w:rPr>
        <w:t>Overview</w:t>
      </w:r>
      <w:proofErr w:type="spellEnd"/>
      <w:r w:rsidR="00BE0BFA" w:rsidRPr="00382EA6">
        <w:rPr>
          <w:rFonts w:ascii="Garamond" w:hAnsi="Garamond"/>
          <w:b/>
          <w:bCs/>
          <w:lang w:val="pt-PT"/>
        </w:rPr>
        <w:t xml:space="preserve"> &amp; </w:t>
      </w:r>
      <w:proofErr w:type="spellStart"/>
      <w:r w:rsidR="00BE0BFA" w:rsidRPr="00382EA6">
        <w:rPr>
          <w:rFonts w:ascii="Garamond" w:hAnsi="Garamond"/>
          <w:b/>
          <w:bCs/>
          <w:lang w:val="pt-PT"/>
        </w:rPr>
        <w:t>Understanding</w:t>
      </w:r>
      <w:proofErr w:type="spellEnd"/>
      <w:r w:rsidR="00382EA6" w:rsidRPr="00382EA6">
        <w:rPr>
          <w:rFonts w:ascii="Garamond" w:hAnsi="Garamond"/>
          <w:b/>
          <w:bCs/>
          <w:lang w:val="pt-PT"/>
        </w:rPr>
        <w:t xml:space="preserve"> (SE CALHAR É IMPORTANTE </w:t>
      </w:r>
      <w:r w:rsidR="00382EA6">
        <w:rPr>
          <w:rFonts w:ascii="Garamond" w:hAnsi="Garamond"/>
          <w:b/>
          <w:bCs/>
          <w:lang w:val="pt-PT"/>
        </w:rPr>
        <w:t>POR ALGUM output DE UM DOS METODOS)</w:t>
      </w:r>
    </w:p>
    <w:p w14:paraId="54D6D67F" w14:textId="0A8699A9" w:rsidR="00735C28" w:rsidRDefault="00BE0BFA" w:rsidP="00735C28">
      <w:pPr>
        <w:ind w:firstLine="720"/>
        <w:rPr>
          <w:rFonts w:ascii="Arial" w:hAnsi="Arial" w:cs="Arial"/>
          <w:sz w:val="20"/>
          <w:szCs w:val="20"/>
        </w:rPr>
      </w:pPr>
      <w:r>
        <w:rPr>
          <w:rFonts w:ascii="Arial" w:hAnsi="Arial" w:cs="Arial"/>
          <w:sz w:val="20"/>
          <w:szCs w:val="20"/>
        </w:rPr>
        <w:t>After importing all the needed libraries, we i</w:t>
      </w:r>
      <w:r w:rsidR="00735C28" w:rsidRPr="00735C28">
        <w:rPr>
          <w:rFonts w:ascii="Arial" w:hAnsi="Arial" w:cs="Arial"/>
          <w:sz w:val="20"/>
          <w:szCs w:val="20"/>
        </w:rPr>
        <w:t xml:space="preserve">mported the dataset </w:t>
      </w:r>
      <w:r>
        <w:rPr>
          <w:rFonts w:ascii="Arial" w:hAnsi="Arial" w:cs="Arial"/>
          <w:sz w:val="20"/>
          <w:szCs w:val="20"/>
        </w:rPr>
        <w:t xml:space="preserve">as a </w:t>
      </w:r>
      <w:proofErr w:type="gramStart"/>
      <w:r w:rsidR="00611366" w:rsidRPr="00611366">
        <w:rPr>
          <w:rFonts w:ascii="Arial" w:hAnsi="Arial" w:cs="Arial"/>
          <w:i/>
          <w:iCs/>
          <w:sz w:val="20"/>
          <w:szCs w:val="20"/>
        </w:rPr>
        <w:t>pandas</w:t>
      </w:r>
      <w:r w:rsidR="00611366" w:rsidRPr="00611366">
        <w:rPr>
          <w:rFonts w:ascii="Arial" w:hAnsi="Arial" w:cs="Arial"/>
          <w:sz w:val="20"/>
          <w:szCs w:val="20"/>
        </w:rPr>
        <w:t xml:space="preserve"> DataFrame (named </w:t>
      </w:r>
      <w:r w:rsidR="00611366" w:rsidRPr="00611366">
        <w:rPr>
          <w:rFonts w:ascii="Consolas" w:hAnsi="Consolas" w:cs="Consolas"/>
          <w:b/>
          <w:bCs/>
          <w:sz w:val="20"/>
          <w:szCs w:val="20"/>
        </w:rPr>
        <w:t>data</w:t>
      </w:r>
      <w:r w:rsidR="00611366" w:rsidRPr="00611366">
        <w:rPr>
          <w:rFonts w:ascii="Arial" w:hAnsi="Arial" w:cs="Arial"/>
          <w:sz w:val="20"/>
          <w:szCs w:val="20"/>
        </w:rPr>
        <w:t>)</w:t>
      </w:r>
      <w:proofErr w:type="gramEnd"/>
      <w:r>
        <w:rPr>
          <w:rFonts w:ascii="Arial" w:hAnsi="Arial" w:cs="Arial"/>
          <w:sz w:val="20"/>
          <w:szCs w:val="20"/>
        </w:rPr>
        <w:t xml:space="preserve"> </w:t>
      </w:r>
      <w:r w:rsidR="00735C28" w:rsidRPr="00735C28">
        <w:rPr>
          <w:rFonts w:ascii="Arial" w:hAnsi="Arial" w:cs="Arial"/>
          <w:sz w:val="20"/>
          <w:szCs w:val="20"/>
        </w:rPr>
        <w:t xml:space="preserve">and set </w:t>
      </w:r>
      <w:r w:rsidR="00AD7F72" w:rsidRPr="00735C28">
        <w:rPr>
          <w:rFonts w:ascii="Arial" w:hAnsi="Arial" w:cs="Arial"/>
          <w:sz w:val="20"/>
          <w:szCs w:val="20"/>
        </w:rPr>
        <w:t xml:space="preserve">the </w:t>
      </w:r>
      <w:r w:rsidR="00735C28" w:rsidRPr="00735C28">
        <w:rPr>
          <w:rFonts w:ascii="Arial" w:hAnsi="Arial" w:cs="Arial"/>
          <w:sz w:val="20"/>
          <w:szCs w:val="20"/>
        </w:rPr>
        <w:t>column ‘</w:t>
      </w:r>
      <w:r w:rsidR="00AD7F72" w:rsidRPr="00611366">
        <w:rPr>
          <w:rFonts w:ascii="Consolas" w:hAnsi="Consolas" w:cs="Consolas"/>
          <w:b/>
          <w:bCs/>
          <w:sz w:val="20"/>
          <w:szCs w:val="20"/>
        </w:rPr>
        <w:t>Patient ID</w:t>
      </w:r>
      <w:r w:rsidR="00735C28" w:rsidRPr="00611366">
        <w:rPr>
          <w:rFonts w:ascii="Arial" w:hAnsi="Arial" w:cs="Arial"/>
          <w:sz w:val="20"/>
          <w:szCs w:val="20"/>
        </w:rPr>
        <w:t>’</w:t>
      </w:r>
      <w:r w:rsidR="00735C28" w:rsidRPr="00735C28">
        <w:rPr>
          <w:rFonts w:ascii="Arial" w:hAnsi="Arial" w:cs="Arial"/>
          <w:sz w:val="20"/>
          <w:szCs w:val="20"/>
        </w:rPr>
        <w:t xml:space="preserve"> </w:t>
      </w:r>
      <w:r w:rsidR="00AD7F72" w:rsidRPr="00735C28">
        <w:rPr>
          <w:rFonts w:ascii="Arial" w:hAnsi="Arial" w:cs="Arial"/>
          <w:sz w:val="20"/>
          <w:szCs w:val="20"/>
        </w:rPr>
        <w:t>as the index, since its purpose is to differentiate the clients’ appointments</w:t>
      </w:r>
      <w:r w:rsidR="00BA5549">
        <w:rPr>
          <w:rFonts w:ascii="Arial" w:hAnsi="Arial" w:cs="Arial"/>
          <w:sz w:val="20"/>
          <w:szCs w:val="20"/>
        </w:rPr>
        <w:t xml:space="preserve"> - each row is a different appointment</w:t>
      </w:r>
      <w:r w:rsidR="00AD7F72" w:rsidRPr="00735C28">
        <w:rPr>
          <w:rFonts w:ascii="Arial" w:hAnsi="Arial" w:cs="Arial"/>
          <w:sz w:val="20"/>
          <w:szCs w:val="20"/>
        </w:rPr>
        <w:t xml:space="preserve">. </w:t>
      </w:r>
      <w:r w:rsidR="00735C28">
        <w:rPr>
          <w:rFonts w:ascii="Arial" w:hAnsi="Arial" w:cs="Arial"/>
          <w:sz w:val="20"/>
          <w:szCs w:val="20"/>
        </w:rPr>
        <w:t xml:space="preserve">Then, </w:t>
      </w:r>
      <w:r w:rsidR="00A075EA">
        <w:rPr>
          <w:rFonts w:ascii="Arial" w:hAnsi="Arial" w:cs="Arial"/>
          <w:sz w:val="20"/>
          <w:szCs w:val="20"/>
        </w:rPr>
        <w:t xml:space="preserve">we accessed the </w:t>
      </w:r>
      <w:r w:rsidR="00A075EA" w:rsidRPr="00611366">
        <w:rPr>
          <w:rFonts w:ascii="Consolas" w:hAnsi="Consolas" w:cs="Consolas"/>
          <w:b/>
          <w:bCs/>
          <w:sz w:val="20"/>
          <w:szCs w:val="20"/>
        </w:rPr>
        <w:t>shape</w:t>
      </w:r>
      <w:r w:rsidR="00A075EA">
        <w:rPr>
          <w:rFonts w:ascii="Arial" w:hAnsi="Arial" w:cs="Arial"/>
          <w:sz w:val="20"/>
          <w:szCs w:val="20"/>
        </w:rPr>
        <w:t xml:space="preserve"> attribute and concluded our dataset has </w:t>
      </w:r>
      <w:r w:rsidR="00A075EA" w:rsidRPr="00611366">
        <w:rPr>
          <w:rFonts w:ascii="Arial" w:hAnsi="Arial" w:cs="Arial"/>
          <w:b/>
          <w:bCs/>
          <w:sz w:val="20"/>
          <w:szCs w:val="20"/>
        </w:rPr>
        <w:t>10008 records</w:t>
      </w:r>
      <w:r w:rsidR="00A075EA">
        <w:rPr>
          <w:rFonts w:ascii="Arial" w:hAnsi="Arial" w:cs="Arial"/>
          <w:sz w:val="20"/>
          <w:szCs w:val="20"/>
        </w:rPr>
        <w:t xml:space="preserve"> and </w:t>
      </w:r>
      <w:r w:rsidR="00A075EA" w:rsidRPr="00611366">
        <w:rPr>
          <w:rFonts w:ascii="Arial" w:hAnsi="Arial" w:cs="Arial"/>
          <w:b/>
          <w:bCs/>
          <w:sz w:val="20"/>
          <w:szCs w:val="20"/>
        </w:rPr>
        <w:t>15 features</w:t>
      </w:r>
      <w:r w:rsidR="00A075EA">
        <w:rPr>
          <w:rFonts w:ascii="Arial" w:hAnsi="Arial" w:cs="Arial"/>
          <w:sz w:val="20"/>
          <w:szCs w:val="20"/>
        </w:rPr>
        <w:t xml:space="preserve">. In addition, the following methods were called to </w:t>
      </w:r>
      <w:r w:rsidR="00A45A7D">
        <w:rPr>
          <w:rFonts w:ascii="Arial" w:hAnsi="Arial" w:cs="Arial"/>
          <w:sz w:val="20"/>
          <w:szCs w:val="20"/>
        </w:rPr>
        <w:t>obtain</w:t>
      </w:r>
      <w:r w:rsidR="00A075EA">
        <w:rPr>
          <w:rFonts w:ascii="Arial" w:hAnsi="Arial" w:cs="Arial"/>
          <w:sz w:val="20"/>
          <w:szCs w:val="20"/>
        </w:rPr>
        <w:t xml:space="preserve"> a</w:t>
      </w:r>
      <w:r w:rsidR="00A45A7D">
        <w:rPr>
          <w:rFonts w:ascii="Arial" w:hAnsi="Arial" w:cs="Arial"/>
          <w:sz w:val="20"/>
          <w:szCs w:val="20"/>
        </w:rPr>
        <w:t xml:space="preserve">n initial </w:t>
      </w:r>
      <w:r w:rsidR="00A075EA">
        <w:rPr>
          <w:rFonts w:ascii="Arial" w:hAnsi="Arial" w:cs="Arial"/>
          <w:sz w:val="20"/>
          <w:szCs w:val="20"/>
        </w:rPr>
        <w:t>overview of the data</w:t>
      </w:r>
      <w:r w:rsidR="00A45A7D">
        <w:rPr>
          <w:rFonts w:ascii="Arial" w:hAnsi="Arial" w:cs="Arial"/>
          <w:sz w:val="20"/>
          <w:szCs w:val="20"/>
        </w:rPr>
        <w:t>set</w:t>
      </w:r>
      <w:r w:rsidR="00A075EA">
        <w:rPr>
          <w:rFonts w:ascii="Arial" w:hAnsi="Arial" w:cs="Arial"/>
          <w:sz w:val="20"/>
          <w:szCs w:val="20"/>
        </w:rPr>
        <w:t>:</w:t>
      </w:r>
    </w:p>
    <w:p w14:paraId="5BED9D3D" w14:textId="017B7C3D" w:rsidR="00A075EA" w:rsidRDefault="00A075EA" w:rsidP="00A075EA">
      <w:pPr>
        <w:pStyle w:val="ListParagraph"/>
        <w:numPr>
          <w:ilvl w:val="0"/>
          <w:numId w:val="3"/>
        </w:numPr>
        <w:rPr>
          <w:rFonts w:ascii="Arial" w:hAnsi="Arial" w:cs="Arial"/>
          <w:sz w:val="20"/>
          <w:szCs w:val="20"/>
        </w:rPr>
      </w:pPr>
      <w:r w:rsidRPr="00611366">
        <w:rPr>
          <w:rFonts w:ascii="Consolas" w:hAnsi="Consolas" w:cs="Consolas"/>
          <w:b/>
          <w:bCs/>
          <w:sz w:val="20"/>
          <w:szCs w:val="20"/>
        </w:rPr>
        <w:t>head()</w:t>
      </w:r>
      <w:r w:rsidRPr="00611366">
        <w:rPr>
          <w:rFonts w:ascii="Arial" w:hAnsi="Arial" w:cs="Arial"/>
          <w:sz w:val="20"/>
          <w:szCs w:val="20"/>
        </w:rPr>
        <w:t>:</w:t>
      </w:r>
      <w:r>
        <w:rPr>
          <w:rFonts w:ascii="Arial" w:hAnsi="Arial" w:cs="Arial"/>
          <w:sz w:val="20"/>
          <w:szCs w:val="20"/>
        </w:rPr>
        <w:t xml:space="preserve"> visualization of the first 5 records of the dataset;</w:t>
      </w:r>
    </w:p>
    <w:p w14:paraId="7F54CA26" w14:textId="3D5F0A5B" w:rsidR="00A075EA" w:rsidRDefault="00A075EA" w:rsidP="00A075EA">
      <w:pPr>
        <w:pStyle w:val="ListParagraph"/>
        <w:numPr>
          <w:ilvl w:val="0"/>
          <w:numId w:val="3"/>
        </w:numPr>
        <w:rPr>
          <w:rFonts w:ascii="Arial" w:hAnsi="Arial" w:cs="Arial"/>
          <w:sz w:val="20"/>
          <w:szCs w:val="20"/>
        </w:rPr>
      </w:pPr>
      <w:r w:rsidRPr="00611366">
        <w:rPr>
          <w:rFonts w:ascii="Consolas" w:hAnsi="Consolas" w:cs="Consolas"/>
          <w:b/>
          <w:bCs/>
          <w:sz w:val="20"/>
          <w:szCs w:val="20"/>
        </w:rPr>
        <w:t>info()</w:t>
      </w:r>
      <w:r w:rsidRPr="00611366">
        <w:rPr>
          <w:rFonts w:ascii="Arial" w:hAnsi="Arial" w:cs="Arial"/>
          <w:sz w:val="20"/>
          <w:szCs w:val="20"/>
        </w:rPr>
        <w:t>:</w:t>
      </w:r>
      <w:r>
        <w:rPr>
          <w:rFonts w:ascii="Arial" w:hAnsi="Arial" w:cs="Arial"/>
          <w:sz w:val="20"/>
          <w:szCs w:val="20"/>
        </w:rPr>
        <w:t xml:space="preserve"> exploration of the number of missing values per column, </w:t>
      </w:r>
      <w:r w:rsidRPr="00735C28">
        <w:rPr>
          <w:rFonts w:ascii="Arial" w:hAnsi="Arial" w:cs="Arial"/>
          <w:sz w:val="20"/>
          <w:szCs w:val="20"/>
        </w:rPr>
        <w:t>as well as their datatypes</w:t>
      </w:r>
      <w:r>
        <w:rPr>
          <w:rFonts w:ascii="Arial" w:hAnsi="Arial" w:cs="Arial"/>
          <w:sz w:val="20"/>
          <w:szCs w:val="20"/>
        </w:rPr>
        <w:t>;</w:t>
      </w:r>
    </w:p>
    <w:p w14:paraId="17B46AC1" w14:textId="2EF60C4C" w:rsidR="00A075EA" w:rsidRPr="00A075EA" w:rsidRDefault="00A075EA" w:rsidP="00A075EA">
      <w:pPr>
        <w:pStyle w:val="ListParagraph"/>
        <w:numPr>
          <w:ilvl w:val="0"/>
          <w:numId w:val="3"/>
        </w:numPr>
        <w:rPr>
          <w:rFonts w:ascii="Arial" w:hAnsi="Arial" w:cs="Arial"/>
          <w:sz w:val="20"/>
          <w:szCs w:val="20"/>
        </w:rPr>
      </w:pPr>
      <w:r w:rsidRPr="00611366">
        <w:rPr>
          <w:rFonts w:ascii="Consolas" w:hAnsi="Consolas" w:cs="Consolas"/>
          <w:b/>
          <w:bCs/>
          <w:sz w:val="20"/>
          <w:szCs w:val="20"/>
        </w:rPr>
        <w:t>describe()</w:t>
      </w:r>
      <w:r w:rsidRPr="00611366">
        <w:rPr>
          <w:rFonts w:ascii="Arial" w:hAnsi="Arial" w:cs="Arial"/>
          <w:sz w:val="20"/>
          <w:szCs w:val="20"/>
        </w:rPr>
        <w:t>:</w:t>
      </w:r>
      <w:r>
        <w:rPr>
          <w:rFonts w:ascii="Arial" w:hAnsi="Arial" w:cs="Arial"/>
          <w:sz w:val="20"/>
          <w:szCs w:val="20"/>
        </w:rPr>
        <w:t xml:space="preserve"> generation of </w:t>
      </w:r>
      <w:r w:rsidR="00A45A7D">
        <w:rPr>
          <w:rFonts w:ascii="Arial" w:hAnsi="Arial" w:cs="Arial"/>
          <w:sz w:val="20"/>
          <w:szCs w:val="20"/>
        </w:rPr>
        <w:t xml:space="preserve">statistical </w:t>
      </w:r>
      <w:r>
        <w:rPr>
          <w:rFonts w:ascii="Arial" w:hAnsi="Arial" w:cs="Arial"/>
          <w:sz w:val="20"/>
          <w:szCs w:val="20"/>
        </w:rPr>
        <w:t>summar</w:t>
      </w:r>
      <w:r w:rsidR="00A45A7D">
        <w:rPr>
          <w:rFonts w:ascii="Arial" w:hAnsi="Arial" w:cs="Arial"/>
          <w:sz w:val="20"/>
          <w:szCs w:val="20"/>
        </w:rPr>
        <w:t>ies</w:t>
      </w:r>
      <w:r w:rsidR="00BE0BFA">
        <w:rPr>
          <w:rFonts w:ascii="Arial" w:hAnsi="Arial" w:cs="Arial"/>
          <w:sz w:val="20"/>
          <w:szCs w:val="20"/>
        </w:rPr>
        <w:t xml:space="preserve"> </w:t>
      </w:r>
      <w:r w:rsidR="00A45A7D">
        <w:rPr>
          <w:rFonts w:ascii="Arial" w:hAnsi="Arial" w:cs="Arial"/>
          <w:sz w:val="20"/>
          <w:szCs w:val="20"/>
        </w:rPr>
        <w:t>for</w:t>
      </w:r>
      <w:r w:rsidR="00AD3353">
        <w:rPr>
          <w:rFonts w:ascii="Arial" w:hAnsi="Arial" w:cs="Arial"/>
          <w:sz w:val="20"/>
          <w:szCs w:val="20"/>
        </w:rPr>
        <w:t xml:space="preserve"> </w:t>
      </w:r>
      <w:r w:rsidR="00A45A7D">
        <w:rPr>
          <w:rFonts w:ascii="Arial" w:hAnsi="Arial" w:cs="Arial"/>
          <w:sz w:val="20"/>
          <w:szCs w:val="20"/>
        </w:rPr>
        <w:t>numerical</w:t>
      </w:r>
      <w:r w:rsidR="00AD3353">
        <w:rPr>
          <w:rFonts w:ascii="Arial" w:hAnsi="Arial" w:cs="Arial"/>
          <w:sz w:val="20"/>
          <w:szCs w:val="20"/>
        </w:rPr>
        <w:t xml:space="preserve">, </w:t>
      </w:r>
      <w:r w:rsidR="00A45A7D">
        <w:rPr>
          <w:rFonts w:ascii="Arial" w:hAnsi="Arial" w:cs="Arial"/>
          <w:sz w:val="20"/>
          <w:szCs w:val="20"/>
        </w:rPr>
        <w:t xml:space="preserve">categorical </w:t>
      </w:r>
      <w:r w:rsidR="00AD3353">
        <w:rPr>
          <w:rFonts w:ascii="Arial" w:hAnsi="Arial" w:cs="Arial"/>
          <w:sz w:val="20"/>
          <w:szCs w:val="20"/>
        </w:rPr>
        <w:t xml:space="preserve">and datetime </w:t>
      </w:r>
      <w:r w:rsidR="00A45A7D">
        <w:rPr>
          <w:rFonts w:ascii="Arial" w:hAnsi="Arial" w:cs="Arial"/>
          <w:sz w:val="20"/>
          <w:szCs w:val="20"/>
        </w:rPr>
        <w:t>features.</w:t>
      </w:r>
    </w:p>
    <w:p w14:paraId="24338E87" w14:textId="631E36D2" w:rsidR="00A45A7D" w:rsidRDefault="00BE0BFA" w:rsidP="00A45A7D">
      <w:pPr>
        <w:pStyle w:val="p1"/>
        <w:ind w:firstLine="720"/>
        <w:rPr>
          <w:rFonts w:ascii="Arial" w:hAnsi="Arial" w:cs="Arial"/>
          <w:sz w:val="20"/>
          <w:szCs w:val="20"/>
        </w:rPr>
      </w:pPr>
      <w:r>
        <w:rPr>
          <w:rFonts w:ascii="Arial" w:hAnsi="Arial" w:cs="Arial"/>
          <w:sz w:val="20"/>
          <w:szCs w:val="20"/>
        </w:rPr>
        <w:t>Secondly, it is important to inspect the dataset for missing values</w:t>
      </w:r>
      <w:r w:rsidR="00A45A7D">
        <w:rPr>
          <w:rFonts w:ascii="Arial" w:hAnsi="Arial" w:cs="Arial"/>
          <w:sz w:val="20"/>
          <w:szCs w:val="20"/>
        </w:rPr>
        <w:t xml:space="preserve">, </w:t>
      </w:r>
      <w:r>
        <w:rPr>
          <w:rFonts w:ascii="Arial" w:hAnsi="Arial" w:cs="Arial"/>
          <w:sz w:val="20"/>
          <w:szCs w:val="20"/>
        </w:rPr>
        <w:t>outliers</w:t>
      </w:r>
      <w:r w:rsidR="00B42E6D">
        <w:rPr>
          <w:rFonts w:ascii="Arial" w:hAnsi="Arial" w:cs="Arial"/>
          <w:sz w:val="20"/>
          <w:szCs w:val="20"/>
        </w:rPr>
        <w:t xml:space="preserve">, </w:t>
      </w:r>
      <w:r w:rsidR="00A45A7D">
        <w:rPr>
          <w:rFonts w:ascii="Arial" w:hAnsi="Arial" w:cs="Arial"/>
          <w:sz w:val="20"/>
          <w:szCs w:val="20"/>
        </w:rPr>
        <w:t>potential inconsistencies</w:t>
      </w:r>
      <w:r w:rsidR="00B42E6D">
        <w:rPr>
          <w:rFonts w:ascii="Arial" w:hAnsi="Arial" w:cs="Arial"/>
          <w:sz w:val="20"/>
          <w:szCs w:val="20"/>
        </w:rPr>
        <w:t xml:space="preserve"> and duplicates.</w:t>
      </w:r>
      <w:r>
        <w:rPr>
          <w:rFonts w:ascii="Arial" w:hAnsi="Arial" w:cs="Arial"/>
          <w:sz w:val="20"/>
          <w:szCs w:val="20"/>
        </w:rPr>
        <w:t xml:space="preserve"> </w:t>
      </w:r>
    </w:p>
    <w:p w14:paraId="4C44FFBD" w14:textId="680CF923" w:rsidR="00A45A7D" w:rsidRDefault="00A45A7D" w:rsidP="00A45A7D">
      <w:pPr>
        <w:pStyle w:val="p1"/>
        <w:ind w:firstLine="720"/>
        <w:rPr>
          <w:rFonts w:ascii="Arial" w:hAnsi="Arial" w:cs="Arial"/>
          <w:sz w:val="20"/>
          <w:szCs w:val="20"/>
        </w:rPr>
      </w:pPr>
    </w:p>
    <w:p w14:paraId="1FA84803" w14:textId="02D606E7" w:rsidR="00A45A7D" w:rsidRPr="002A17BF" w:rsidRDefault="00A45A7D" w:rsidP="002A17BF">
      <w:pPr>
        <w:rPr>
          <w:rFonts w:ascii="Garamond" w:hAnsi="Garamond"/>
          <w:b/>
          <w:bCs/>
        </w:rPr>
      </w:pPr>
      <w:r w:rsidRPr="002A17BF">
        <w:rPr>
          <w:rFonts w:ascii="Garamond" w:hAnsi="Garamond"/>
          <w:b/>
          <w:bCs/>
        </w:rPr>
        <w:t>Missing values</w:t>
      </w:r>
    </w:p>
    <w:p w14:paraId="00D13413" w14:textId="784C7319" w:rsidR="00A45A7D" w:rsidRDefault="00A45A7D" w:rsidP="00A45A7D">
      <w:pPr>
        <w:ind w:firstLine="720"/>
        <w:rPr>
          <w:rFonts w:ascii="Arial" w:hAnsi="Arial" w:cs="Arial"/>
          <w:sz w:val="20"/>
          <w:szCs w:val="20"/>
        </w:rPr>
      </w:pPr>
      <w:r>
        <w:rPr>
          <w:rFonts w:ascii="Arial" w:hAnsi="Arial" w:cs="Arial"/>
          <w:sz w:val="20"/>
          <w:szCs w:val="20"/>
        </w:rPr>
        <w:t xml:space="preserve">We </w:t>
      </w:r>
      <w:r w:rsidR="008D43E6">
        <w:rPr>
          <w:rFonts w:ascii="Arial" w:hAnsi="Arial" w:cs="Arial"/>
          <w:sz w:val="20"/>
          <w:szCs w:val="20"/>
        </w:rPr>
        <w:t xml:space="preserve">computed the number of missing values per column (as well as its proportion) and concluded that the most problematic variable is </w:t>
      </w:r>
      <w:r w:rsidR="008D43E6" w:rsidRPr="00A45A7D">
        <w:rPr>
          <w:rFonts w:ascii="Consolas" w:hAnsi="Consolas" w:cs="Consolas"/>
          <w:b/>
          <w:bCs/>
          <w:sz w:val="20"/>
          <w:szCs w:val="20"/>
        </w:rPr>
        <w:t>Family History</w:t>
      </w:r>
      <w:r w:rsidR="008D43E6">
        <w:rPr>
          <w:rFonts w:ascii="Arial" w:hAnsi="Arial" w:cs="Arial"/>
          <w:sz w:val="20"/>
          <w:szCs w:val="20"/>
        </w:rPr>
        <w:t xml:space="preserve"> (19.91%</w:t>
      </w:r>
      <w:r>
        <w:rPr>
          <w:rFonts w:ascii="Arial" w:hAnsi="Arial" w:cs="Arial"/>
          <w:sz w:val="20"/>
          <w:szCs w:val="20"/>
        </w:rPr>
        <w:t xml:space="preserve"> of missing values</w:t>
      </w:r>
      <w:r w:rsidR="008D43E6">
        <w:rPr>
          <w:rFonts w:ascii="Arial" w:hAnsi="Arial" w:cs="Arial"/>
          <w:sz w:val="20"/>
          <w:szCs w:val="20"/>
        </w:rPr>
        <w:t xml:space="preserve">), followed closely by </w:t>
      </w:r>
      <w:r w:rsidR="008D43E6" w:rsidRPr="00A45A7D">
        <w:rPr>
          <w:rFonts w:ascii="Consolas" w:hAnsi="Consolas" w:cs="Consolas"/>
          <w:b/>
          <w:bCs/>
          <w:sz w:val="20"/>
          <w:szCs w:val="20"/>
        </w:rPr>
        <w:t>Insurance Provider</w:t>
      </w:r>
      <w:r w:rsidR="008D43E6">
        <w:rPr>
          <w:rFonts w:ascii="Arial" w:hAnsi="Arial" w:cs="Arial"/>
          <w:sz w:val="20"/>
          <w:szCs w:val="20"/>
        </w:rPr>
        <w:t xml:space="preserve"> (19.08%</w:t>
      </w:r>
      <w:r>
        <w:rPr>
          <w:rFonts w:ascii="Arial" w:hAnsi="Arial" w:cs="Arial"/>
          <w:sz w:val="20"/>
          <w:szCs w:val="20"/>
        </w:rPr>
        <w:t xml:space="preserve"> of missing values</w:t>
      </w:r>
      <w:r w:rsidR="008D43E6">
        <w:rPr>
          <w:rFonts w:ascii="Arial" w:hAnsi="Arial" w:cs="Arial"/>
          <w:sz w:val="20"/>
          <w:szCs w:val="20"/>
        </w:rPr>
        <w:t xml:space="preserve">). </w:t>
      </w:r>
    </w:p>
    <w:p w14:paraId="24984B43" w14:textId="27E86EAF" w:rsidR="001733AF" w:rsidRDefault="002B72B5" w:rsidP="00FC4AF9">
      <w:pPr>
        <w:ind w:firstLine="720"/>
        <w:rPr>
          <w:rFonts w:ascii="Arial" w:hAnsi="Arial" w:cs="Arial"/>
          <w:sz w:val="20"/>
          <w:szCs w:val="20"/>
        </w:rPr>
      </w:pPr>
      <w:r>
        <w:rPr>
          <w:rFonts w:ascii="Arial" w:hAnsi="Arial" w:cs="Arial"/>
          <w:noProof/>
          <w:sz w:val="20"/>
          <w:szCs w:val="20"/>
        </w:rPr>
        <w:drawing>
          <wp:anchor distT="0" distB="0" distL="114300" distR="114300" simplePos="0" relativeHeight="251658240" behindDoc="0" locked="0" layoutInCell="1" allowOverlap="1" wp14:anchorId="00ABB3FE" wp14:editId="0E69FA11">
            <wp:simplePos x="0" y="0"/>
            <wp:positionH relativeFrom="margin">
              <wp:posOffset>1391920</wp:posOffset>
            </wp:positionH>
            <wp:positionV relativeFrom="margin">
              <wp:posOffset>6347590</wp:posOffset>
            </wp:positionV>
            <wp:extent cx="2826385" cy="2123440"/>
            <wp:effectExtent l="0" t="0" r="5715" b="0"/>
            <wp:wrapSquare wrapText="bothSides"/>
            <wp:docPr id="186580338" name="Picture 1" descr="A table with missing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0338" name="Picture 1" descr="A table with missing numbe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26385" cy="2123440"/>
                    </a:xfrm>
                    <a:prstGeom prst="rect">
                      <a:avLst/>
                    </a:prstGeom>
                  </pic:spPr>
                </pic:pic>
              </a:graphicData>
            </a:graphic>
            <wp14:sizeRelH relativeFrom="margin">
              <wp14:pctWidth>0</wp14:pctWidth>
            </wp14:sizeRelH>
            <wp14:sizeRelV relativeFrom="margin">
              <wp14:pctHeight>0</wp14:pctHeight>
            </wp14:sizeRelV>
          </wp:anchor>
        </w:drawing>
      </w:r>
    </w:p>
    <w:p w14:paraId="761205B1" w14:textId="77777777" w:rsidR="001733AF" w:rsidRDefault="001733AF" w:rsidP="00FC4AF9">
      <w:pPr>
        <w:ind w:firstLine="720"/>
        <w:rPr>
          <w:rFonts w:ascii="Arial" w:hAnsi="Arial" w:cs="Arial"/>
          <w:sz w:val="20"/>
          <w:szCs w:val="20"/>
        </w:rPr>
      </w:pPr>
    </w:p>
    <w:p w14:paraId="144500D8" w14:textId="77777777" w:rsidR="001733AF" w:rsidRDefault="001733AF" w:rsidP="00FC4AF9">
      <w:pPr>
        <w:ind w:firstLine="720"/>
        <w:rPr>
          <w:rFonts w:ascii="Arial" w:hAnsi="Arial" w:cs="Arial"/>
          <w:sz w:val="20"/>
          <w:szCs w:val="20"/>
        </w:rPr>
      </w:pPr>
    </w:p>
    <w:p w14:paraId="0A2E7574" w14:textId="77777777" w:rsidR="001733AF" w:rsidRDefault="001733AF" w:rsidP="00FC4AF9">
      <w:pPr>
        <w:ind w:firstLine="720"/>
        <w:rPr>
          <w:rFonts w:ascii="Arial" w:hAnsi="Arial" w:cs="Arial"/>
          <w:sz w:val="20"/>
          <w:szCs w:val="20"/>
        </w:rPr>
      </w:pPr>
    </w:p>
    <w:p w14:paraId="04E7FC19" w14:textId="77777777" w:rsidR="001733AF" w:rsidRDefault="001733AF" w:rsidP="00FC4AF9">
      <w:pPr>
        <w:ind w:firstLine="720"/>
        <w:rPr>
          <w:rFonts w:ascii="Arial" w:hAnsi="Arial" w:cs="Arial"/>
          <w:sz w:val="20"/>
          <w:szCs w:val="20"/>
        </w:rPr>
      </w:pPr>
    </w:p>
    <w:p w14:paraId="01E58065" w14:textId="77777777" w:rsidR="001733AF" w:rsidRDefault="001733AF" w:rsidP="00FC4AF9">
      <w:pPr>
        <w:ind w:firstLine="720"/>
        <w:rPr>
          <w:rFonts w:ascii="Arial" w:hAnsi="Arial" w:cs="Arial"/>
          <w:sz w:val="20"/>
          <w:szCs w:val="20"/>
        </w:rPr>
      </w:pPr>
    </w:p>
    <w:p w14:paraId="03F0126D" w14:textId="77777777" w:rsidR="001733AF" w:rsidRDefault="001733AF" w:rsidP="00FC4AF9">
      <w:pPr>
        <w:ind w:firstLine="720"/>
        <w:rPr>
          <w:rFonts w:ascii="Arial" w:hAnsi="Arial" w:cs="Arial"/>
          <w:sz w:val="20"/>
          <w:szCs w:val="20"/>
        </w:rPr>
      </w:pPr>
    </w:p>
    <w:p w14:paraId="0813020F" w14:textId="77777777" w:rsidR="001733AF" w:rsidRDefault="001733AF" w:rsidP="00FC4AF9">
      <w:pPr>
        <w:ind w:firstLine="720"/>
        <w:rPr>
          <w:rFonts w:ascii="Arial" w:hAnsi="Arial" w:cs="Arial"/>
          <w:sz w:val="20"/>
          <w:szCs w:val="20"/>
        </w:rPr>
      </w:pPr>
    </w:p>
    <w:p w14:paraId="05808B4F" w14:textId="77777777" w:rsidR="001733AF" w:rsidRDefault="001733AF" w:rsidP="00FC4AF9">
      <w:pPr>
        <w:ind w:firstLine="720"/>
        <w:rPr>
          <w:rFonts w:ascii="Arial" w:hAnsi="Arial" w:cs="Arial"/>
          <w:sz w:val="20"/>
          <w:szCs w:val="20"/>
        </w:rPr>
      </w:pPr>
    </w:p>
    <w:p w14:paraId="05657213" w14:textId="77777777" w:rsidR="002A17BF" w:rsidRDefault="002A17BF" w:rsidP="00107FFC">
      <w:pPr>
        <w:rPr>
          <w:rFonts w:ascii="Arial" w:hAnsi="Arial" w:cs="Arial"/>
          <w:b/>
          <w:bCs/>
          <w:sz w:val="20"/>
          <w:szCs w:val="20"/>
        </w:rPr>
      </w:pPr>
    </w:p>
    <w:p w14:paraId="6F342F14" w14:textId="1C0EC47D" w:rsidR="002A17BF" w:rsidRDefault="002A17BF" w:rsidP="002B72B5">
      <w:pPr>
        <w:ind w:firstLine="720"/>
        <w:rPr>
          <w:rFonts w:ascii="Arial" w:hAnsi="Arial" w:cs="Arial"/>
          <w:sz w:val="20"/>
          <w:szCs w:val="20"/>
        </w:rPr>
      </w:pPr>
      <w:r>
        <w:rPr>
          <w:rFonts w:ascii="Arial" w:hAnsi="Arial" w:cs="Arial"/>
          <w:noProof/>
          <w:sz w:val="20"/>
          <w:szCs w:val="20"/>
        </w:rPr>
        <w:lastRenderedPageBreak/>
        <w:drawing>
          <wp:anchor distT="0" distB="0" distL="114300" distR="114300" simplePos="0" relativeHeight="251662336" behindDoc="0" locked="0" layoutInCell="1" allowOverlap="1" wp14:anchorId="27CE04BF" wp14:editId="4A664F29">
            <wp:simplePos x="0" y="0"/>
            <wp:positionH relativeFrom="margin">
              <wp:posOffset>0</wp:posOffset>
            </wp:positionH>
            <wp:positionV relativeFrom="margin">
              <wp:posOffset>943615</wp:posOffset>
            </wp:positionV>
            <wp:extent cx="5731510" cy="4248785"/>
            <wp:effectExtent l="0" t="0" r="0" b="5715"/>
            <wp:wrapSquare wrapText="bothSides"/>
            <wp:docPr id="443774359" name="Picture 1" descr="A crossword puzzle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774359" name="Picture 1" descr="A crossword puzzle with different colo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48785"/>
                    </a:xfrm>
                    <a:prstGeom prst="rect">
                      <a:avLst/>
                    </a:prstGeom>
                  </pic:spPr>
                </pic:pic>
              </a:graphicData>
            </a:graphic>
          </wp:anchor>
        </w:drawing>
      </w:r>
      <w:r w:rsidR="008D43E6">
        <w:rPr>
          <w:rFonts w:ascii="Arial" w:hAnsi="Arial" w:cs="Arial"/>
          <w:sz w:val="20"/>
          <w:szCs w:val="20"/>
        </w:rPr>
        <w:t xml:space="preserve">To explore the missingness type of the missing values, we decided to compute the correlation between the missing values of all the columns. Our goal was to identify </w:t>
      </w:r>
      <w:r w:rsidR="008D43E6" w:rsidRPr="002A17BF">
        <w:rPr>
          <w:rFonts w:ascii="Arial" w:hAnsi="Arial" w:cs="Arial"/>
          <w:b/>
          <w:bCs/>
          <w:sz w:val="20"/>
          <w:szCs w:val="20"/>
        </w:rPr>
        <w:t>Missing at Random (MAR)</w:t>
      </w:r>
      <w:r w:rsidR="008D43E6">
        <w:rPr>
          <w:rFonts w:ascii="Arial" w:hAnsi="Arial" w:cs="Arial"/>
          <w:sz w:val="20"/>
          <w:szCs w:val="20"/>
        </w:rPr>
        <w:t xml:space="preserve"> missing values – its missingness depends on other variables; however, this analysis did not </w:t>
      </w:r>
      <w:r w:rsidR="00FC4AF9">
        <w:rPr>
          <w:rFonts w:ascii="Arial" w:hAnsi="Arial" w:cs="Arial"/>
          <w:sz w:val="20"/>
          <w:szCs w:val="20"/>
        </w:rPr>
        <w:t>reveal</w:t>
      </w:r>
      <w:r w:rsidR="008D43E6">
        <w:rPr>
          <w:rFonts w:ascii="Arial" w:hAnsi="Arial" w:cs="Arial"/>
          <w:sz w:val="20"/>
          <w:szCs w:val="20"/>
        </w:rPr>
        <w:t xml:space="preserve"> </w:t>
      </w:r>
      <w:r w:rsidR="00FC4AF9">
        <w:rPr>
          <w:rFonts w:ascii="Arial" w:hAnsi="Arial" w:cs="Arial"/>
          <w:sz w:val="20"/>
          <w:szCs w:val="20"/>
        </w:rPr>
        <w:t>any meaningful</w:t>
      </w:r>
      <w:r w:rsidR="008D43E6">
        <w:rPr>
          <w:rFonts w:ascii="Arial" w:hAnsi="Arial" w:cs="Arial"/>
          <w:sz w:val="20"/>
          <w:szCs w:val="20"/>
        </w:rPr>
        <w:t xml:space="preserve"> </w:t>
      </w:r>
      <w:r w:rsidR="00FC4AF9">
        <w:rPr>
          <w:rFonts w:ascii="Arial" w:hAnsi="Arial" w:cs="Arial"/>
          <w:sz w:val="20"/>
          <w:szCs w:val="20"/>
        </w:rPr>
        <w:t>insights, which might suggest that missingness may not be highly correlated across features.</w:t>
      </w:r>
    </w:p>
    <w:p w14:paraId="75DC7DE2" w14:textId="799C51BA" w:rsidR="00112139" w:rsidRDefault="00BF3209" w:rsidP="00D724B2">
      <w:pPr>
        <w:ind w:firstLine="720"/>
        <w:rPr>
          <w:rFonts w:ascii="Arial" w:hAnsi="Arial" w:cs="Arial"/>
          <w:sz w:val="20"/>
          <w:szCs w:val="20"/>
        </w:rPr>
      </w:pPr>
      <w:r>
        <w:rPr>
          <w:rFonts w:ascii="Arial" w:hAnsi="Arial" w:cs="Arial"/>
          <w:sz w:val="20"/>
          <w:szCs w:val="20"/>
        </w:rPr>
        <w:t xml:space="preserve">Therefore, to explore the missingness type, another approach was used. A </w:t>
      </w:r>
      <w:r w:rsidRPr="00D724B2">
        <w:rPr>
          <w:rFonts w:ascii="Arial" w:hAnsi="Arial" w:cs="Arial"/>
          <w:b/>
          <w:bCs/>
          <w:sz w:val="20"/>
          <w:szCs w:val="20"/>
        </w:rPr>
        <w:t>patient-level imputation strategy</w:t>
      </w:r>
      <w:r>
        <w:rPr>
          <w:rFonts w:ascii="Arial" w:hAnsi="Arial" w:cs="Arial"/>
          <w:sz w:val="20"/>
          <w:szCs w:val="20"/>
        </w:rPr>
        <w:t xml:space="preserve"> was used for most of the features, since </w:t>
      </w:r>
      <w:r w:rsidR="00265A9F">
        <w:rPr>
          <w:rFonts w:ascii="Arial" w:hAnsi="Arial" w:cs="Arial"/>
          <w:sz w:val="20"/>
          <w:szCs w:val="20"/>
        </w:rPr>
        <w:t>each patient may have multiple consultation records associated</w:t>
      </w:r>
      <w:r w:rsidR="00416FA1">
        <w:rPr>
          <w:rFonts w:ascii="Arial" w:hAnsi="Arial" w:cs="Arial"/>
          <w:sz w:val="20"/>
          <w:szCs w:val="20"/>
        </w:rPr>
        <w:t xml:space="preserve">. </w:t>
      </w:r>
      <w:r>
        <w:rPr>
          <w:rFonts w:ascii="Arial" w:hAnsi="Arial" w:cs="Arial"/>
          <w:sz w:val="20"/>
          <w:szCs w:val="20"/>
        </w:rPr>
        <w:t>The baseline approach (</w:t>
      </w:r>
      <w:r w:rsidRPr="00D724B2">
        <w:rPr>
          <w:rFonts w:ascii="Arial" w:hAnsi="Arial" w:cs="Arial"/>
          <w:b/>
          <w:bCs/>
          <w:sz w:val="20"/>
          <w:szCs w:val="20"/>
        </w:rPr>
        <w:t>patient-level carry-forward imputation</w:t>
      </w:r>
      <w:r>
        <w:rPr>
          <w:rFonts w:ascii="Arial" w:hAnsi="Arial" w:cs="Arial"/>
          <w:sz w:val="20"/>
          <w:szCs w:val="20"/>
        </w:rPr>
        <w:t>) consists of:</w:t>
      </w:r>
    </w:p>
    <w:p w14:paraId="5BFD8366" w14:textId="56842EA3" w:rsidR="00416FA1" w:rsidRDefault="00416FA1" w:rsidP="00416FA1">
      <w:pPr>
        <w:pStyle w:val="ListParagraph"/>
        <w:numPr>
          <w:ilvl w:val="0"/>
          <w:numId w:val="4"/>
        </w:numPr>
        <w:rPr>
          <w:rFonts w:ascii="Arial" w:hAnsi="Arial" w:cs="Arial"/>
          <w:sz w:val="20"/>
          <w:szCs w:val="20"/>
        </w:rPr>
      </w:pPr>
      <w:r w:rsidRPr="00D724B2">
        <w:rPr>
          <w:rFonts w:ascii="Arial" w:hAnsi="Arial" w:cs="Arial"/>
          <w:b/>
          <w:bCs/>
          <w:sz w:val="20"/>
          <w:szCs w:val="20"/>
        </w:rPr>
        <w:t>Identify</w:t>
      </w:r>
      <w:r w:rsidR="00BF3209" w:rsidRPr="00D724B2">
        <w:rPr>
          <w:rFonts w:ascii="Arial" w:hAnsi="Arial" w:cs="Arial"/>
          <w:b/>
          <w:bCs/>
          <w:sz w:val="20"/>
          <w:szCs w:val="20"/>
        </w:rPr>
        <w:t>ing</w:t>
      </w:r>
      <w:r>
        <w:rPr>
          <w:rFonts w:ascii="Arial" w:hAnsi="Arial" w:cs="Arial"/>
          <w:sz w:val="20"/>
          <w:szCs w:val="20"/>
        </w:rPr>
        <w:t xml:space="preserve"> patients (</w:t>
      </w:r>
      <w:r w:rsidR="00BF3209">
        <w:rPr>
          <w:rFonts w:ascii="Arial" w:hAnsi="Arial" w:cs="Arial"/>
          <w:sz w:val="20"/>
          <w:szCs w:val="20"/>
        </w:rPr>
        <w:t xml:space="preserve">by </w:t>
      </w:r>
      <w:r>
        <w:rPr>
          <w:rFonts w:ascii="Arial" w:hAnsi="Arial" w:cs="Arial"/>
          <w:sz w:val="20"/>
          <w:szCs w:val="20"/>
        </w:rPr>
        <w:t xml:space="preserve">Patient ID) </w:t>
      </w:r>
      <w:r w:rsidR="00BF3209" w:rsidRPr="00BF3209">
        <w:rPr>
          <w:rFonts w:ascii="Arial" w:hAnsi="Arial" w:cs="Arial"/>
          <w:sz w:val="20"/>
          <w:szCs w:val="20"/>
        </w:rPr>
        <w:t xml:space="preserve">who have </w:t>
      </w:r>
      <w:r w:rsidR="00BF3209" w:rsidRPr="00D724B2">
        <w:rPr>
          <w:rFonts w:ascii="Arial" w:hAnsi="Arial" w:cs="Arial"/>
          <w:b/>
          <w:bCs/>
          <w:sz w:val="20"/>
          <w:szCs w:val="20"/>
        </w:rPr>
        <w:t>at least one missing value</w:t>
      </w:r>
      <w:r w:rsidR="00BF3209" w:rsidRPr="00BF3209">
        <w:rPr>
          <w:rFonts w:ascii="Arial" w:hAnsi="Arial" w:cs="Arial"/>
          <w:sz w:val="20"/>
          <w:szCs w:val="20"/>
        </w:rPr>
        <w:t xml:space="preserve"> in the feature</w:t>
      </w:r>
      <w:r w:rsidR="00BF3209">
        <w:rPr>
          <w:rFonts w:ascii="Arial" w:hAnsi="Arial" w:cs="Arial"/>
          <w:sz w:val="20"/>
          <w:szCs w:val="20"/>
        </w:rPr>
        <w:t>;</w:t>
      </w:r>
    </w:p>
    <w:p w14:paraId="4A5BEE05" w14:textId="707748C7" w:rsidR="00416FA1" w:rsidRDefault="00416FA1" w:rsidP="00416FA1">
      <w:pPr>
        <w:pStyle w:val="ListParagraph"/>
        <w:numPr>
          <w:ilvl w:val="0"/>
          <w:numId w:val="4"/>
        </w:numPr>
        <w:rPr>
          <w:rFonts w:ascii="Arial" w:hAnsi="Arial" w:cs="Arial"/>
          <w:sz w:val="20"/>
          <w:szCs w:val="20"/>
        </w:rPr>
      </w:pPr>
      <w:r w:rsidRPr="00D724B2">
        <w:rPr>
          <w:rFonts w:ascii="Arial" w:hAnsi="Arial" w:cs="Arial"/>
          <w:b/>
          <w:bCs/>
          <w:sz w:val="20"/>
          <w:szCs w:val="20"/>
        </w:rPr>
        <w:t>Retriev</w:t>
      </w:r>
      <w:r w:rsidR="00BF3209" w:rsidRPr="00D724B2">
        <w:rPr>
          <w:rFonts w:ascii="Arial" w:hAnsi="Arial" w:cs="Arial"/>
          <w:b/>
          <w:bCs/>
          <w:sz w:val="20"/>
          <w:szCs w:val="20"/>
        </w:rPr>
        <w:t>ing</w:t>
      </w:r>
      <w:r>
        <w:rPr>
          <w:rFonts w:ascii="Arial" w:hAnsi="Arial" w:cs="Arial"/>
          <w:sz w:val="20"/>
          <w:szCs w:val="20"/>
        </w:rPr>
        <w:t xml:space="preserve"> </w:t>
      </w:r>
      <w:r w:rsidRPr="00D724B2">
        <w:rPr>
          <w:rFonts w:ascii="Arial" w:hAnsi="Arial" w:cs="Arial"/>
          <w:b/>
          <w:bCs/>
          <w:sz w:val="20"/>
          <w:szCs w:val="20"/>
        </w:rPr>
        <w:t>all rows</w:t>
      </w:r>
      <w:r>
        <w:rPr>
          <w:rFonts w:ascii="Arial" w:hAnsi="Arial" w:cs="Arial"/>
          <w:sz w:val="20"/>
          <w:szCs w:val="20"/>
        </w:rPr>
        <w:t xml:space="preserve"> for those patients and </w:t>
      </w:r>
      <w:r w:rsidRPr="00D724B2">
        <w:rPr>
          <w:rFonts w:ascii="Arial" w:hAnsi="Arial" w:cs="Arial"/>
          <w:b/>
          <w:bCs/>
          <w:sz w:val="20"/>
          <w:szCs w:val="20"/>
        </w:rPr>
        <w:t>obtain the first non-missing value</w:t>
      </w:r>
      <w:r>
        <w:rPr>
          <w:rFonts w:ascii="Arial" w:hAnsi="Arial" w:cs="Arial"/>
          <w:sz w:val="20"/>
          <w:szCs w:val="20"/>
        </w:rPr>
        <w:t xml:space="preserve"> </w:t>
      </w:r>
      <w:r w:rsidR="00BF3209">
        <w:rPr>
          <w:rFonts w:ascii="Arial" w:hAnsi="Arial" w:cs="Arial"/>
          <w:sz w:val="20"/>
          <w:szCs w:val="20"/>
        </w:rPr>
        <w:t>of the feature for each patient</w:t>
      </w:r>
      <w:r>
        <w:rPr>
          <w:rFonts w:ascii="Arial" w:hAnsi="Arial" w:cs="Arial"/>
          <w:sz w:val="20"/>
          <w:szCs w:val="20"/>
        </w:rPr>
        <w:t>;</w:t>
      </w:r>
    </w:p>
    <w:p w14:paraId="1BBFF649" w14:textId="10E9B804" w:rsidR="00416FA1" w:rsidRPr="00416FA1" w:rsidRDefault="00416FA1" w:rsidP="00416FA1">
      <w:pPr>
        <w:pStyle w:val="ListParagraph"/>
        <w:numPr>
          <w:ilvl w:val="0"/>
          <w:numId w:val="4"/>
        </w:numPr>
        <w:rPr>
          <w:rFonts w:ascii="Arial" w:hAnsi="Arial" w:cs="Arial"/>
          <w:sz w:val="20"/>
          <w:szCs w:val="20"/>
        </w:rPr>
      </w:pPr>
      <w:r w:rsidRPr="00D724B2">
        <w:rPr>
          <w:rFonts w:ascii="Arial" w:hAnsi="Arial" w:cs="Arial"/>
          <w:b/>
          <w:bCs/>
          <w:sz w:val="20"/>
          <w:szCs w:val="20"/>
        </w:rPr>
        <w:t>Fill</w:t>
      </w:r>
      <w:r w:rsidR="00BF3209" w:rsidRPr="00D724B2">
        <w:rPr>
          <w:rFonts w:ascii="Arial" w:hAnsi="Arial" w:cs="Arial"/>
          <w:b/>
          <w:bCs/>
          <w:sz w:val="20"/>
          <w:szCs w:val="20"/>
        </w:rPr>
        <w:t>ing</w:t>
      </w:r>
      <w:r>
        <w:rPr>
          <w:rFonts w:ascii="Arial" w:hAnsi="Arial" w:cs="Arial"/>
          <w:sz w:val="20"/>
          <w:szCs w:val="20"/>
        </w:rPr>
        <w:t xml:space="preserve"> </w:t>
      </w:r>
      <w:r w:rsidR="00BF3209">
        <w:rPr>
          <w:rFonts w:ascii="Arial" w:hAnsi="Arial" w:cs="Arial"/>
          <w:sz w:val="20"/>
          <w:szCs w:val="20"/>
        </w:rPr>
        <w:t>all</w:t>
      </w:r>
      <w:r>
        <w:rPr>
          <w:rFonts w:ascii="Arial" w:hAnsi="Arial" w:cs="Arial"/>
          <w:sz w:val="20"/>
          <w:szCs w:val="20"/>
        </w:rPr>
        <w:t xml:space="preserve"> missing values </w:t>
      </w:r>
      <w:r w:rsidR="00BF3209">
        <w:rPr>
          <w:rFonts w:ascii="Arial" w:hAnsi="Arial" w:cs="Arial"/>
          <w:sz w:val="20"/>
          <w:szCs w:val="20"/>
        </w:rPr>
        <w:t xml:space="preserve">of that feature </w:t>
      </w:r>
      <w:r>
        <w:rPr>
          <w:rFonts w:ascii="Arial" w:hAnsi="Arial" w:cs="Arial"/>
          <w:sz w:val="20"/>
          <w:szCs w:val="20"/>
        </w:rPr>
        <w:t xml:space="preserve">for that patient </w:t>
      </w:r>
      <w:r w:rsidRPr="00D724B2">
        <w:rPr>
          <w:rFonts w:ascii="Arial" w:hAnsi="Arial" w:cs="Arial"/>
          <w:b/>
          <w:bCs/>
          <w:sz w:val="20"/>
          <w:szCs w:val="20"/>
        </w:rPr>
        <w:t>with the obtained value</w:t>
      </w:r>
      <w:r>
        <w:rPr>
          <w:rFonts w:ascii="Arial" w:hAnsi="Arial" w:cs="Arial"/>
          <w:sz w:val="20"/>
          <w:szCs w:val="20"/>
        </w:rPr>
        <w:t>.</w:t>
      </w:r>
    </w:p>
    <w:p w14:paraId="56F6E649" w14:textId="1CF15302" w:rsidR="00DB08C1" w:rsidRDefault="00416FA1" w:rsidP="008D43E6">
      <w:pPr>
        <w:rPr>
          <w:rFonts w:ascii="Arial" w:hAnsi="Arial" w:cs="Arial"/>
          <w:sz w:val="20"/>
          <w:szCs w:val="20"/>
          <w:lang w:val="en-US"/>
        </w:rPr>
      </w:pPr>
      <w:r>
        <w:rPr>
          <w:rFonts w:ascii="Arial" w:hAnsi="Arial" w:cs="Arial"/>
          <w:sz w:val="20"/>
          <w:szCs w:val="20"/>
          <w:lang w:val="en-US"/>
        </w:rPr>
        <w:t xml:space="preserve">This approach guarantees that each patient’s missing values are determined using their own information and not assumptions </w:t>
      </w:r>
      <w:r w:rsidR="00DB08C1">
        <w:rPr>
          <w:rFonts w:ascii="Arial" w:hAnsi="Arial" w:cs="Arial"/>
          <w:sz w:val="20"/>
          <w:szCs w:val="20"/>
          <w:lang w:val="en-US"/>
        </w:rPr>
        <w:t xml:space="preserve">from other patients, preserving </w:t>
      </w:r>
      <w:r w:rsidR="00D724B2" w:rsidRPr="00D724B2">
        <w:rPr>
          <w:rFonts w:ascii="Arial" w:hAnsi="Arial" w:cs="Arial"/>
          <w:b/>
          <w:bCs/>
          <w:sz w:val="20"/>
          <w:szCs w:val="20"/>
          <w:lang w:val="en-US"/>
        </w:rPr>
        <w:t>data</w:t>
      </w:r>
      <w:r w:rsidR="00D724B2">
        <w:rPr>
          <w:rFonts w:ascii="Arial" w:hAnsi="Arial" w:cs="Arial"/>
          <w:sz w:val="20"/>
          <w:szCs w:val="20"/>
          <w:lang w:val="en-US"/>
        </w:rPr>
        <w:t xml:space="preserve"> </w:t>
      </w:r>
      <w:r w:rsidR="00DB08C1" w:rsidRPr="00D724B2">
        <w:rPr>
          <w:rFonts w:ascii="Arial" w:hAnsi="Arial" w:cs="Arial"/>
          <w:b/>
          <w:bCs/>
          <w:sz w:val="20"/>
          <w:szCs w:val="20"/>
          <w:lang w:val="en-US"/>
        </w:rPr>
        <w:t>integrity</w:t>
      </w:r>
      <w:r w:rsidR="00DB08C1">
        <w:rPr>
          <w:rFonts w:ascii="Arial" w:hAnsi="Arial" w:cs="Arial"/>
          <w:sz w:val="20"/>
          <w:szCs w:val="20"/>
          <w:lang w:val="en-US"/>
        </w:rPr>
        <w:t xml:space="preserve"> throughout all the consultations.</w:t>
      </w:r>
      <w:r w:rsidR="00735399">
        <w:rPr>
          <w:rFonts w:ascii="Arial" w:hAnsi="Arial" w:cs="Arial"/>
          <w:sz w:val="20"/>
          <w:szCs w:val="20"/>
          <w:lang w:val="en-US"/>
        </w:rPr>
        <w:t xml:space="preserve"> For some features, this </w:t>
      </w:r>
      <w:r w:rsidR="00BF3209">
        <w:rPr>
          <w:rFonts w:ascii="Arial" w:hAnsi="Arial" w:cs="Arial"/>
          <w:sz w:val="20"/>
          <w:szCs w:val="20"/>
          <w:lang w:val="en-US"/>
        </w:rPr>
        <w:t>strategy</w:t>
      </w:r>
      <w:r w:rsidR="00735399">
        <w:rPr>
          <w:rFonts w:ascii="Arial" w:hAnsi="Arial" w:cs="Arial"/>
          <w:sz w:val="20"/>
          <w:szCs w:val="20"/>
          <w:lang w:val="en-US"/>
        </w:rPr>
        <w:t xml:space="preserve"> was </w:t>
      </w:r>
      <w:r w:rsidR="00BF3209">
        <w:rPr>
          <w:rFonts w:ascii="Arial" w:hAnsi="Arial" w:cs="Arial"/>
          <w:sz w:val="20"/>
          <w:szCs w:val="20"/>
          <w:lang w:val="en-US"/>
        </w:rPr>
        <w:t>sufficient</w:t>
      </w:r>
      <w:r w:rsidR="00735399">
        <w:rPr>
          <w:rFonts w:ascii="Arial" w:hAnsi="Arial" w:cs="Arial"/>
          <w:sz w:val="20"/>
          <w:szCs w:val="20"/>
          <w:lang w:val="en-US"/>
        </w:rPr>
        <w:t xml:space="preserve"> while for others additional strategies were used</w:t>
      </w:r>
      <w:r w:rsidR="00BF3209">
        <w:rPr>
          <w:rFonts w:ascii="Arial" w:hAnsi="Arial" w:cs="Arial"/>
          <w:sz w:val="20"/>
          <w:szCs w:val="20"/>
          <w:lang w:val="en-US"/>
        </w:rPr>
        <w:t>.</w:t>
      </w:r>
    </w:p>
    <w:p w14:paraId="1252FA87" w14:textId="52C6D7FE" w:rsidR="006F0B27" w:rsidRDefault="006F0B27" w:rsidP="002A17BF">
      <w:pPr>
        <w:ind w:firstLine="720"/>
        <w:rPr>
          <w:rFonts w:ascii="Arial" w:hAnsi="Arial" w:cs="Arial"/>
          <w:sz w:val="20"/>
          <w:szCs w:val="20"/>
          <w:lang w:val="en-US"/>
        </w:rPr>
      </w:pPr>
      <w:r w:rsidRPr="002A17BF">
        <w:rPr>
          <w:rFonts w:ascii="Garamond" w:hAnsi="Garamond"/>
          <w:b/>
          <w:bCs/>
        </w:rPr>
        <w:t>Missing Completely at Random</w:t>
      </w:r>
      <w:r w:rsidR="00D724B2">
        <w:rPr>
          <w:rFonts w:ascii="Garamond" w:hAnsi="Garamond"/>
          <w:b/>
          <w:bCs/>
        </w:rPr>
        <w:t xml:space="preserve"> (MCAR)</w:t>
      </w:r>
    </w:p>
    <w:p w14:paraId="060ABAFF" w14:textId="679A0DC2" w:rsidR="00D724B2" w:rsidRPr="002B72B5" w:rsidRDefault="00D724B2" w:rsidP="002B72B5">
      <w:pPr>
        <w:ind w:firstLine="720"/>
        <w:rPr>
          <w:rFonts w:ascii="Arial" w:hAnsi="Arial" w:cs="Arial"/>
          <w:sz w:val="20"/>
          <w:szCs w:val="20"/>
          <w:lang w:val="en-US"/>
        </w:rPr>
      </w:pPr>
      <w:r w:rsidRPr="00D724B2">
        <w:rPr>
          <w:rFonts w:ascii="Arial" w:hAnsi="Arial" w:cs="Arial"/>
          <w:sz w:val="20"/>
          <w:szCs w:val="20"/>
          <w:lang w:val="en-US"/>
        </w:rPr>
        <w:t xml:space="preserve">The following </w:t>
      </w:r>
      <w:r>
        <w:rPr>
          <w:rFonts w:ascii="Arial" w:hAnsi="Arial" w:cs="Arial"/>
          <w:sz w:val="20"/>
          <w:szCs w:val="20"/>
          <w:lang w:val="en-US"/>
        </w:rPr>
        <w:t>missing values are considered Missing Completely at Random (MCAR) since</w:t>
      </w:r>
      <w:r w:rsidRPr="00D724B2">
        <w:rPr>
          <w:rFonts w:ascii="Arial" w:hAnsi="Arial" w:cs="Arial"/>
          <w:sz w:val="20"/>
          <w:szCs w:val="20"/>
          <w:lang w:val="en-US"/>
        </w:rPr>
        <w:t xml:space="preserve"> </w:t>
      </w:r>
      <w:r>
        <w:rPr>
          <w:rFonts w:ascii="Arial" w:hAnsi="Arial" w:cs="Arial"/>
          <w:sz w:val="20"/>
          <w:szCs w:val="20"/>
          <w:lang w:val="en-US"/>
        </w:rPr>
        <w:t xml:space="preserve">the </w:t>
      </w:r>
      <w:r w:rsidRPr="00D724B2">
        <w:rPr>
          <w:rFonts w:ascii="Arial" w:hAnsi="Arial" w:cs="Arial"/>
          <w:b/>
          <w:bCs/>
          <w:sz w:val="20"/>
          <w:szCs w:val="20"/>
          <w:lang w:val="en-US"/>
        </w:rPr>
        <w:t xml:space="preserve">missingness is </w:t>
      </w:r>
      <w:r w:rsidRPr="00D724B2">
        <w:rPr>
          <w:rFonts w:ascii="Arial" w:hAnsi="Arial" w:cs="Arial"/>
          <w:b/>
          <w:bCs/>
          <w:sz w:val="20"/>
          <w:szCs w:val="20"/>
          <w:lang w:val="en-US"/>
        </w:rPr>
        <w:t>random</w:t>
      </w:r>
      <w:r w:rsidRPr="00D724B2">
        <w:rPr>
          <w:rFonts w:ascii="Arial" w:hAnsi="Arial" w:cs="Arial"/>
          <w:sz w:val="20"/>
          <w:szCs w:val="20"/>
          <w:lang w:val="en-US"/>
        </w:rPr>
        <w:t xml:space="preserve"> and </w:t>
      </w:r>
      <w:r w:rsidRPr="00D724B2">
        <w:rPr>
          <w:rFonts w:ascii="Arial" w:hAnsi="Arial" w:cs="Arial"/>
          <w:b/>
          <w:bCs/>
          <w:sz w:val="20"/>
          <w:szCs w:val="20"/>
          <w:lang w:val="en-US"/>
        </w:rPr>
        <w:t>completely</w:t>
      </w:r>
      <w:r w:rsidRPr="00D724B2">
        <w:rPr>
          <w:rFonts w:ascii="Arial" w:hAnsi="Arial" w:cs="Arial"/>
          <w:b/>
          <w:bCs/>
          <w:sz w:val="20"/>
          <w:szCs w:val="20"/>
          <w:lang w:val="en-US"/>
        </w:rPr>
        <w:t xml:space="preserve"> unrelated to the actual value or any other feature</w:t>
      </w:r>
      <w:r w:rsidRPr="00D724B2">
        <w:rPr>
          <w:rFonts w:ascii="Arial" w:hAnsi="Arial" w:cs="Arial"/>
          <w:sz w:val="20"/>
          <w:szCs w:val="20"/>
          <w:lang w:val="en-US"/>
        </w:rPr>
        <w:t>.</w:t>
      </w:r>
    </w:p>
    <w:p w14:paraId="48F07868" w14:textId="77777777" w:rsidR="002B72B5" w:rsidRDefault="002B72B5" w:rsidP="00D724B2">
      <w:pPr>
        <w:ind w:firstLine="720"/>
        <w:rPr>
          <w:rFonts w:ascii="Garamond" w:hAnsi="Garamond"/>
          <w:b/>
          <w:bCs/>
        </w:rPr>
      </w:pPr>
    </w:p>
    <w:p w14:paraId="03C36024" w14:textId="77777777" w:rsidR="002B72B5" w:rsidRDefault="002B72B5" w:rsidP="00D724B2">
      <w:pPr>
        <w:ind w:firstLine="720"/>
        <w:rPr>
          <w:rFonts w:ascii="Garamond" w:hAnsi="Garamond"/>
          <w:b/>
          <w:bCs/>
        </w:rPr>
      </w:pPr>
    </w:p>
    <w:p w14:paraId="1C5F27B6" w14:textId="4C481110" w:rsidR="00BF3209" w:rsidRPr="00BF3209" w:rsidRDefault="00735399" w:rsidP="00D724B2">
      <w:pPr>
        <w:ind w:firstLine="720"/>
        <w:rPr>
          <w:rFonts w:ascii="Arial" w:hAnsi="Arial" w:cs="Arial"/>
          <w:b/>
          <w:bCs/>
          <w:sz w:val="22"/>
          <w:szCs w:val="22"/>
          <w:lang w:val="en-US"/>
        </w:rPr>
      </w:pPr>
      <w:r w:rsidRPr="00D724B2">
        <w:rPr>
          <w:rFonts w:ascii="Garamond" w:hAnsi="Garamond"/>
          <w:b/>
          <w:bCs/>
        </w:rPr>
        <w:lastRenderedPageBreak/>
        <w:t>Age</w:t>
      </w:r>
    </w:p>
    <w:p w14:paraId="02E4B6AA" w14:textId="61011039" w:rsidR="00735399" w:rsidRDefault="00BF3209" w:rsidP="00606575">
      <w:pPr>
        <w:rPr>
          <w:rFonts w:ascii="Arial" w:hAnsi="Arial" w:cs="Arial"/>
          <w:sz w:val="20"/>
          <w:szCs w:val="20"/>
        </w:rPr>
      </w:pPr>
      <w:r w:rsidRPr="00BF3209">
        <w:rPr>
          <w:rFonts w:ascii="Arial" w:hAnsi="Arial" w:cs="Arial"/>
          <w:sz w:val="20"/>
          <w:szCs w:val="20"/>
        </w:rPr>
        <w:t xml:space="preserve">For </w:t>
      </w:r>
      <w:r w:rsidR="00D724B2">
        <w:rPr>
          <w:rFonts w:ascii="Arial" w:hAnsi="Arial" w:cs="Arial"/>
          <w:sz w:val="20"/>
          <w:szCs w:val="20"/>
        </w:rPr>
        <w:t>this feature,</w:t>
      </w:r>
      <w:r w:rsidRPr="00BF3209">
        <w:rPr>
          <w:rFonts w:ascii="Arial" w:hAnsi="Arial" w:cs="Arial"/>
          <w:sz w:val="20"/>
          <w:szCs w:val="20"/>
        </w:rPr>
        <w:t xml:space="preserve"> the </w:t>
      </w:r>
      <w:r w:rsidRPr="00D724B2">
        <w:rPr>
          <w:rFonts w:ascii="Arial" w:hAnsi="Arial" w:cs="Arial"/>
          <w:b/>
          <w:bCs/>
          <w:sz w:val="20"/>
          <w:szCs w:val="20"/>
        </w:rPr>
        <w:t>patient</w:t>
      </w:r>
      <w:r w:rsidRPr="00D724B2">
        <w:rPr>
          <w:rFonts w:ascii="Cambria Math" w:hAnsi="Cambria Math" w:cs="Cambria Math"/>
          <w:b/>
          <w:bCs/>
          <w:sz w:val="20"/>
          <w:szCs w:val="20"/>
        </w:rPr>
        <w:t>‑</w:t>
      </w:r>
      <w:r w:rsidRPr="00D724B2">
        <w:rPr>
          <w:rFonts w:ascii="Arial" w:hAnsi="Arial" w:cs="Arial"/>
          <w:b/>
          <w:bCs/>
          <w:sz w:val="20"/>
          <w:szCs w:val="20"/>
        </w:rPr>
        <w:t>level carry</w:t>
      </w:r>
      <w:r w:rsidRPr="00D724B2">
        <w:rPr>
          <w:rFonts w:ascii="Cambria Math" w:hAnsi="Cambria Math" w:cs="Cambria Math"/>
          <w:b/>
          <w:bCs/>
          <w:sz w:val="20"/>
          <w:szCs w:val="20"/>
        </w:rPr>
        <w:t>‑</w:t>
      </w:r>
      <w:r w:rsidRPr="00D724B2">
        <w:rPr>
          <w:rFonts w:ascii="Arial" w:hAnsi="Arial" w:cs="Arial"/>
          <w:b/>
          <w:bCs/>
          <w:sz w:val="20"/>
          <w:szCs w:val="20"/>
        </w:rPr>
        <w:t>forward imputation</w:t>
      </w:r>
      <w:r w:rsidRPr="00BF3209">
        <w:rPr>
          <w:rFonts w:ascii="Arial" w:hAnsi="Arial" w:cs="Arial"/>
          <w:sz w:val="20"/>
          <w:szCs w:val="20"/>
        </w:rPr>
        <w:t xml:space="preserve"> completely resolved missing values.</w:t>
      </w:r>
    </w:p>
    <w:p w14:paraId="07C68E68" w14:textId="1C2E7EA9" w:rsidR="00BF3209" w:rsidRDefault="006F0B27" w:rsidP="00606575">
      <w:pPr>
        <w:rPr>
          <w:rFonts w:ascii="Arial" w:hAnsi="Arial" w:cs="Arial"/>
          <w:sz w:val="20"/>
          <w:szCs w:val="20"/>
        </w:rPr>
      </w:pPr>
      <w:r>
        <w:rPr>
          <w:rFonts w:ascii="Arial" w:hAnsi="Arial" w:cs="Arial"/>
          <w:noProof/>
          <w:sz w:val="20"/>
          <w:szCs w:val="20"/>
        </w:rPr>
        <w:drawing>
          <wp:inline distT="0" distB="0" distL="0" distR="0" wp14:anchorId="3EBDE812" wp14:editId="69206FF7">
            <wp:extent cx="5731510" cy="1284605"/>
            <wp:effectExtent l="0" t="0" r="0" b="0"/>
            <wp:docPr id="2071499420"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99420" name="Picture 1" descr="A table with numbers an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284605"/>
                    </a:xfrm>
                    <a:prstGeom prst="rect">
                      <a:avLst/>
                    </a:prstGeom>
                  </pic:spPr>
                </pic:pic>
              </a:graphicData>
            </a:graphic>
          </wp:inline>
        </w:drawing>
      </w:r>
    </w:p>
    <w:p w14:paraId="0AEAA926" w14:textId="5A147E4F" w:rsidR="007005B4" w:rsidRDefault="006F0B27" w:rsidP="00D724B2">
      <w:pPr>
        <w:ind w:firstLine="720"/>
        <w:rPr>
          <w:rFonts w:ascii="Arial" w:hAnsi="Arial" w:cs="Arial"/>
          <w:sz w:val="20"/>
          <w:szCs w:val="20"/>
        </w:rPr>
      </w:pPr>
      <w:r>
        <w:rPr>
          <w:rFonts w:ascii="Arial" w:hAnsi="Arial" w:cs="Arial"/>
          <w:sz w:val="20"/>
          <w:szCs w:val="20"/>
        </w:rPr>
        <w:t>For instance, the patient 1365 had a missing value for age in one of the rows so the value 99.0 was retrieved from the previous rows and use</w:t>
      </w:r>
      <w:r w:rsidR="00D724B2">
        <w:rPr>
          <w:rFonts w:ascii="Arial" w:hAnsi="Arial" w:cs="Arial"/>
          <w:sz w:val="20"/>
          <w:szCs w:val="20"/>
        </w:rPr>
        <w:t>d</w:t>
      </w:r>
      <w:r>
        <w:rPr>
          <w:rFonts w:ascii="Arial" w:hAnsi="Arial" w:cs="Arial"/>
          <w:sz w:val="20"/>
          <w:szCs w:val="20"/>
        </w:rPr>
        <w:t xml:space="preserve"> to impute the missing value.</w:t>
      </w:r>
    </w:p>
    <w:p w14:paraId="7013B116" w14:textId="66DBD64B" w:rsidR="00382EA6" w:rsidRDefault="00382EA6" w:rsidP="00382EA6">
      <w:pPr>
        <w:ind w:firstLine="720"/>
        <w:rPr>
          <w:rFonts w:ascii="Garamond" w:hAnsi="Garamond"/>
          <w:b/>
          <w:bCs/>
        </w:rPr>
      </w:pPr>
      <w:r w:rsidRPr="00382EA6">
        <w:rPr>
          <w:rFonts w:ascii="Garamond" w:hAnsi="Garamond"/>
          <w:b/>
          <w:bCs/>
        </w:rPr>
        <w:t>Missing At Random (MAR)</w:t>
      </w:r>
    </w:p>
    <w:p w14:paraId="18908B1F" w14:textId="04AB435D" w:rsidR="00382EA6" w:rsidRPr="00382EA6" w:rsidRDefault="00382EA6" w:rsidP="00382EA6">
      <w:pPr>
        <w:ind w:firstLine="720"/>
        <w:rPr>
          <w:rFonts w:ascii="Arial" w:hAnsi="Arial" w:cs="Arial"/>
          <w:sz w:val="20"/>
          <w:szCs w:val="20"/>
        </w:rPr>
      </w:pPr>
      <w:r w:rsidRPr="00382EA6">
        <w:rPr>
          <w:rFonts w:ascii="Arial" w:hAnsi="Arial" w:cs="Arial"/>
          <w:sz w:val="20"/>
          <w:szCs w:val="20"/>
        </w:rPr>
        <w:t xml:space="preserve">The following missing values </w:t>
      </w:r>
      <w:proofErr w:type="gramStart"/>
      <w:r w:rsidRPr="00382EA6">
        <w:rPr>
          <w:rFonts w:ascii="Arial" w:hAnsi="Arial" w:cs="Arial"/>
          <w:sz w:val="20"/>
          <w:szCs w:val="20"/>
        </w:rPr>
        <w:t>are considered to be</w:t>
      </w:r>
      <w:proofErr w:type="gramEnd"/>
      <w:r w:rsidRPr="00382EA6">
        <w:rPr>
          <w:rFonts w:ascii="Arial" w:hAnsi="Arial" w:cs="Arial"/>
          <w:sz w:val="20"/>
          <w:szCs w:val="20"/>
        </w:rPr>
        <w:t xml:space="preserve"> Missing at Random (MAR), since their absence is related with other observed features, but not to the values of the feature itself.</w:t>
      </w:r>
    </w:p>
    <w:p w14:paraId="34929D8F" w14:textId="77777777" w:rsidR="00382EA6" w:rsidRPr="00382EA6" w:rsidRDefault="00735399" w:rsidP="00382EA6">
      <w:pPr>
        <w:rPr>
          <w:rFonts w:ascii="Garamond" w:hAnsi="Garamond"/>
          <w:b/>
          <w:bCs/>
        </w:rPr>
      </w:pPr>
      <w:r w:rsidRPr="00382EA6">
        <w:rPr>
          <w:rFonts w:ascii="Garamond" w:hAnsi="Garamond"/>
          <w:b/>
          <w:bCs/>
        </w:rPr>
        <w:t>Insurance Provider &amp; Insurance Coverage</w:t>
      </w:r>
      <w:r w:rsidR="00AD3353" w:rsidRPr="00382EA6">
        <w:rPr>
          <w:rFonts w:ascii="Garamond" w:hAnsi="Garamond"/>
          <w:b/>
          <w:bCs/>
        </w:rPr>
        <w:t xml:space="preserve"> </w:t>
      </w:r>
    </w:p>
    <w:p w14:paraId="5F37EAFA" w14:textId="35D075E2" w:rsidR="00735399" w:rsidRPr="00382EA6" w:rsidRDefault="00382EA6" w:rsidP="00382EA6">
      <w:pPr>
        <w:ind w:firstLine="720"/>
        <w:rPr>
          <w:rFonts w:ascii="Arial" w:hAnsi="Arial" w:cs="Arial"/>
          <w:sz w:val="20"/>
          <w:szCs w:val="20"/>
        </w:rPr>
      </w:pPr>
      <w:r>
        <w:rPr>
          <w:rFonts w:ascii="Arial" w:hAnsi="Arial" w:cs="Arial"/>
          <w:sz w:val="20"/>
          <w:szCs w:val="20"/>
        </w:rPr>
        <w:t>T</w:t>
      </w:r>
      <w:r w:rsidR="00AD3353">
        <w:rPr>
          <w:rFonts w:ascii="Arial" w:hAnsi="Arial" w:cs="Arial"/>
          <w:sz w:val="20"/>
          <w:szCs w:val="20"/>
        </w:rPr>
        <w:t xml:space="preserve">hese features were </w:t>
      </w:r>
      <w:r>
        <w:rPr>
          <w:rFonts w:ascii="Arial" w:hAnsi="Arial" w:cs="Arial"/>
          <w:sz w:val="20"/>
          <w:szCs w:val="20"/>
        </w:rPr>
        <w:t>handled</w:t>
      </w:r>
      <w:r w:rsidR="00AD3353">
        <w:rPr>
          <w:rFonts w:ascii="Arial" w:hAnsi="Arial" w:cs="Arial"/>
          <w:sz w:val="20"/>
          <w:szCs w:val="20"/>
        </w:rPr>
        <w:t xml:space="preserve"> at the same time </w:t>
      </w:r>
      <w:r w:rsidR="001838A1">
        <w:rPr>
          <w:rFonts w:ascii="Arial" w:hAnsi="Arial" w:cs="Arial"/>
          <w:sz w:val="20"/>
          <w:szCs w:val="20"/>
        </w:rPr>
        <w:t xml:space="preserve">because the missing values in </w:t>
      </w:r>
      <w:r w:rsidR="001838A1" w:rsidRPr="00382EA6">
        <w:rPr>
          <w:rFonts w:ascii="Arial" w:hAnsi="Arial" w:cs="Arial"/>
          <w:b/>
          <w:bCs/>
          <w:sz w:val="20"/>
          <w:szCs w:val="20"/>
        </w:rPr>
        <w:t>Insurance</w:t>
      </w:r>
      <w:r w:rsidR="001838A1">
        <w:rPr>
          <w:rFonts w:ascii="Arial" w:hAnsi="Arial" w:cs="Arial"/>
          <w:sz w:val="20"/>
          <w:szCs w:val="20"/>
        </w:rPr>
        <w:t xml:space="preserve"> </w:t>
      </w:r>
      <w:r w:rsidR="001838A1" w:rsidRPr="00382EA6">
        <w:rPr>
          <w:rFonts w:ascii="Arial" w:hAnsi="Arial" w:cs="Arial"/>
          <w:b/>
          <w:bCs/>
          <w:sz w:val="20"/>
          <w:szCs w:val="20"/>
        </w:rPr>
        <w:t>Coverage</w:t>
      </w:r>
      <w:r w:rsidR="001838A1">
        <w:rPr>
          <w:rFonts w:ascii="Arial" w:hAnsi="Arial" w:cs="Arial"/>
          <w:sz w:val="20"/>
          <w:szCs w:val="20"/>
        </w:rPr>
        <w:t xml:space="preserve"> are </w:t>
      </w:r>
      <w:r w:rsidR="001838A1" w:rsidRPr="00382EA6">
        <w:rPr>
          <w:rFonts w:ascii="Arial" w:hAnsi="Arial" w:cs="Arial"/>
          <w:b/>
          <w:bCs/>
          <w:sz w:val="20"/>
          <w:szCs w:val="20"/>
        </w:rPr>
        <w:t>M</w:t>
      </w:r>
      <w:r w:rsidRPr="00382EA6">
        <w:rPr>
          <w:rFonts w:ascii="Arial" w:hAnsi="Arial" w:cs="Arial"/>
          <w:b/>
          <w:bCs/>
          <w:sz w:val="20"/>
          <w:szCs w:val="20"/>
        </w:rPr>
        <w:t xml:space="preserve">issing </w:t>
      </w:r>
      <w:proofErr w:type="gramStart"/>
      <w:r w:rsidR="001838A1" w:rsidRPr="00382EA6">
        <w:rPr>
          <w:rFonts w:ascii="Arial" w:hAnsi="Arial" w:cs="Arial"/>
          <w:b/>
          <w:bCs/>
          <w:sz w:val="20"/>
          <w:szCs w:val="20"/>
        </w:rPr>
        <w:t>A</w:t>
      </w:r>
      <w:r w:rsidRPr="00382EA6">
        <w:rPr>
          <w:rFonts w:ascii="Arial" w:hAnsi="Arial" w:cs="Arial"/>
          <w:b/>
          <w:bCs/>
          <w:sz w:val="20"/>
          <w:szCs w:val="20"/>
        </w:rPr>
        <w:t>t</w:t>
      </w:r>
      <w:proofErr w:type="gramEnd"/>
      <w:r w:rsidRPr="00382EA6">
        <w:rPr>
          <w:rFonts w:ascii="Arial" w:hAnsi="Arial" w:cs="Arial"/>
          <w:b/>
          <w:bCs/>
          <w:sz w:val="20"/>
          <w:szCs w:val="20"/>
        </w:rPr>
        <w:t xml:space="preserve"> </w:t>
      </w:r>
      <w:r w:rsidR="001838A1" w:rsidRPr="00382EA6">
        <w:rPr>
          <w:rFonts w:ascii="Arial" w:hAnsi="Arial" w:cs="Arial"/>
          <w:b/>
          <w:bCs/>
          <w:sz w:val="20"/>
          <w:szCs w:val="20"/>
        </w:rPr>
        <w:t>R</w:t>
      </w:r>
      <w:r w:rsidRPr="00382EA6">
        <w:rPr>
          <w:rFonts w:ascii="Arial" w:hAnsi="Arial" w:cs="Arial"/>
          <w:b/>
          <w:bCs/>
          <w:sz w:val="20"/>
          <w:szCs w:val="20"/>
        </w:rPr>
        <w:t>andom</w:t>
      </w:r>
      <w:r w:rsidR="001838A1" w:rsidRPr="00382EA6">
        <w:rPr>
          <w:rFonts w:ascii="Arial" w:hAnsi="Arial" w:cs="Arial"/>
          <w:b/>
          <w:bCs/>
          <w:sz w:val="20"/>
          <w:szCs w:val="20"/>
        </w:rPr>
        <w:t>,</w:t>
      </w:r>
      <w:r w:rsidR="001838A1">
        <w:rPr>
          <w:rFonts w:ascii="Arial" w:hAnsi="Arial" w:cs="Arial"/>
          <w:sz w:val="20"/>
          <w:szCs w:val="20"/>
        </w:rPr>
        <w:t xml:space="preserve"> </w:t>
      </w:r>
      <w:r w:rsidR="002370C5">
        <w:rPr>
          <w:rFonts w:ascii="Arial" w:hAnsi="Arial" w:cs="Arial"/>
          <w:sz w:val="20"/>
          <w:szCs w:val="20"/>
        </w:rPr>
        <w:t>depending</w:t>
      </w:r>
      <w:r w:rsidR="001838A1">
        <w:rPr>
          <w:rFonts w:ascii="Arial" w:hAnsi="Arial" w:cs="Arial"/>
          <w:sz w:val="20"/>
          <w:szCs w:val="20"/>
        </w:rPr>
        <w:t xml:space="preserve"> on </w:t>
      </w:r>
      <w:r w:rsidRPr="00382EA6">
        <w:rPr>
          <w:rFonts w:ascii="Arial" w:hAnsi="Arial" w:cs="Arial"/>
          <w:b/>
          <w:bCs/>
          <w:sz w:val="20"/>
          <w:szCs w:val="20"/>
        </w:rPr>
        <w:t>Insurance P</w:t>
      </w:r>
      <w:r w:rsidR="001838A1" w:rsidRPr="00382EA6">
        <w:rPr>
          <w:rFonts w:ascii="Arial" w:hAnsi="Arial" w:cs="Arial"/>
          <w:b/>
          <w:bCs/>
          <w:sz w:val="20"/>
          <w:szCs w:val="20"/>
        </w:rPr>
        <w:t>rovider</w:t>
      </w:r>
      <w:r w:rsidR="00F51AD2" w:rsidRPr="00382EA6">
        <w:rPr>
          <w:rFonts w:ascii="Arial" w:hAnsi="Arial" w:cs="Arial"/>
          <w:b/>
          <w:bCs/>
          <w:sz w:val="20"/>
          <w:szCs w:val="20"/>
        </w:rPr>
        <w:t xml:space="preserve"> </w:t>
      </w:r>
      <w:r w:rsidR="00F51AD2">
        <w:rPr>
          <w:rFonts w:ascii="Arial" w:hAnsi="Arial" w:cs="Arial"/>
          <w:sz w:val="20"/>
          <w:szCs w:val="20"/>
        </w:rPr>
        <w:t xml:space="preserve">and </w:t>
      </w:r>
      <w:r w:rsidRPr="00382EA6">
        <w:rPr>
          <w:rFonts w:ascii="Arial" w:hAnsi="Arial" w:cs="Arial"/>
          <w:b/>
          <w:bCs/>
          <w:sz w:val="20"/>
          <w:szCs w:val="20"/>
        </w:rPr>
        <w:t>C</w:t>
      </w:r>
      <w:r w:rsidR="00F51AD2" w:rsidRPr="00382EA6">
        <w:rPr>
          <w:rFonts w:ascii="Arial" w:hAnsi="Arial" w:cs="Arial"/>
          <w:b/>
          <w:bCs/>
          <w:sz w:val="20"/>
          <w:szCs w:val="20"/>
        </w:rPr>
        <w:t xml:space="preserve">onsultation </w:t>
      </w:r>
      <w:r w:rsidRPr="00382EA6">
        <w:rPr>
          <w:rFonts w:ascii="Arial" w:hAnsi="Arial" w:cs="Arial"/>
          <w:b/>
          <w:bCs/>
          <w:sz w:val="20"/>
          <w:szCs w:val="20"/>
        </w:rPr>
        <w:t>P</w:t>
      </w:r>
      <w:r w:rsidR="00F51AD2" w:rsidRPr="00382EA6">
        <w:rPr>
          <w:rFonts w:ascii="Arial" w:hAnsi="Arial" w:cs="Arial"/>
          <w:b/>
          <w:bCs/>
          <w:sz w:val="20"/>
          <w:szCs w:val="20"/>
        </w:rPr>
        <w:t>rice</w:t>
      </w:r>
      <w:r>
        <w:rPr>
          <w:rFonts w:ascii="Arial" w:hAnsi="Arial" w:cs="Arial"/>
          <w:sz w:val="20"/>
          <w:szCs w:val="20"/>
        </w:rPr>
        <w:t xml:space="preserve">, rather than the Insurance Coverage itself. </w:t>
      </w:r>
    </w:p>
    <w:p w14:paraId="677926B2" w14:textId="7E10A551" w:rsidR="00735399" w:rsidRDefault="00735399" w:rsidP="00606575">
      <w:pPr>
        <w:rPr>
          <w:rFonts w:ascii="Arial" w:hAnsi="Arial" w:cs="Arial"/>
          <w:sz w:val="20"/>
          <w:szCs w:val="20"/>
          <w:lang w:val="en-US"/>
        </w:rPr>
      </w:pPr>
      <w:r>
        <w:rPr>
          <w:rFonts w:ascii="Arial" w:hAnsi="Arial" w:cs="Arial"/>
          <w:noProof/>
          <w:sz w:val="20"/>
          <w:szCs w:val="20"/>
          <w:lang w:val="en-US"/>
        </w:rPr>
        <w:drawing>
          <wp:inline distT="0" distB="0" distL="0" distR="0" wp14:anchorId="5FA32184" wp14:editId="6DDF34D0">
            <wp:extent cx="5731510" cy="3609340"/>
            <wp:effectExtent l="0" t="0" r="0" b="0"/>
            <wp:docPr id="1710233143" name="Picture 2" descr="A graph showing a number of co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3143" name="Picture 2" descr="A graph showing a number of coverag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609340"/>
                    </a:xfrm>
                    <a:prstGeom prst="rect">
                      <a:avLst/>
                    </a:prstGeom>
                  </pic:spPr>
                </pic:pic>
              </a:graphicData>
            </a:graphic>
          </wp:inline>
        </w:drawing>
      </w:r>
    </w:p>
    <w:p w14:paraId="1190E4C7" w14:textId="6AEA38D0" w:rsidR="00F64A05" w:rsidRPr="00F64A05" w:rsidRDefault="00F64A05" w:rsidP="00F64A05">
      <w:pPr>
        <w:rPr>
          <w:rFonts w:ascii="Arial" w:hAnsi="Arial" w:cs="Arial"/>
          <w:sz w:val="20"/>
          <w:szCs w:val="20"/>
          <w:lang w:val="en-US"/>
        </w:rPr>
      </w:pPr>
      <w:r w:rsidRPr="00F64A05">
        <w:rPr>
          <w:rFonts w:ascii="Arial" w:hAnsi="Arial" w:cs="Arial"/>
          <w:b/>
          <w:bCs/>
          <w:sz w:val="20"/>
          <w:szCs w:val="20"/>
          <w:lang w:val="en-US"/>
        </w:rPr>
        <w:t>Has Both</w:t>
      </w:r>
      <w:r w:rsidRPr="00F64A05">
        <w:rPr>
          <w:rFonts w:ascii="Arial" w:hAnsi="Arial" w:cs="Arial"/>
          <w:sz w:val="20"/>
          <w:szCs w:val="20"/>
          <w:lang w:val="en-US"/>
        </w:rPr>
        <w:t xml:space="preserve">: Insurance Provider and Insurance Coverage both present </w:t>
      </w:r>
      <w:r w:rsidRPr="00F64A05">
        <w:rPr>
          <w:rFonts w:ascii="Arial" w:hAnsi="Arial" w:cs="Arial"/>
          <w:sz w:val="20"/>
          <w:szCs w:val="20"/>
          <w:lang w:val="en-US"/>
        </w:rPr>
        <w:sym w:font="Wingdings" w:char="F0E0"/>
      </w:r>
      <w:r>
        <w:rPr>
          <w:rFonts w:ascii="Arial" w:hAnsi="Arial" w:cs="Arial"/>
          <w:sz w:val="20"/>
          <w:szCs w:val="20"/>
          <w:lang w:val="en-US"/>
        </w:rPr>
        <w:t xml:space="preserve"> </w:t>
      </w:r>
      <w:r w:rsidRPr="00F64A05">
        <w:rPr>
          <w:rFonts w:ascii="Arial" w:hAnsi="Arial" w:cs="Arial"/>
          <w:sz w:val="20"/>
          <w:szCs w:val="20"/>
          <w:lang w:val="en-US"/>
        </w:rPr>
        <w:t>no action.</w:t>
      </w:r>
    </w:p>
    <w:p w14:paraId="7EA5636E" w14:textId="2571988C" w:rsidR="00F64A05" w:rsidRPr="00F64A05" w:rsidRDefault="00F64A05" w:rsidP="00F64A05">
      <w:pPr>
        <w:rPr>
          <w:rFonts w:ascii="Arial" w:hAnsi="Arial" w:cs="Arial"/>
          <w:sz w:val="20"/>
          <w:szCs w:val="20"/>
          <w:lang w:val="en-US"/>
        </w:rPr>
      </w:pPr>
      <w:r w:rsidRPr="00F64A05">
        <w:rPr>
          <w:rFonts w:ascii="Arial" w:hAnsi="Arial" w:cs="Arial"/>
          <w:b/>
          <w:bCs/>
          <w:sz w:val="20"/>
          <w:szCs w:val="20"/>
          <w:lang w:val="en-US"/>
        </w:rPr>
        <w:t>Has None:</w:t>
      </w:r>
      <w:r w:rsidRPr="00F64A05">
        <w:rPr>
          <w:rFonts w:ascii="Arial" w:hAnsi="Arial" w:cs="Arial"/>
          <w:sz w:val="20"/>
          <w:szCs w:val="20"/>
          <w:lang w:val="en-US"/>
        </w:rPr>
        <w:t xml:space="preserve"> both variables missing or zero </w:t>
      </w:r>
      <w:r w:rsidRPr="00F64A05">
        <w:rPr>
          <w:rFonts w:ascii="Arial" w:hAnsi="Arial" w:cs="Arial"/>
          <w:sz w:val="20"/>
          <w:szCs w:val="20"/>
          <w:lang w:val="en-US"/>
        </w:rPr>
        <w:sym w:font="Wingdings" w:char="F0E0"/>
      </w:r>
      <w:r w:rsidRPr="00F64A05">
        <w:rPr>
          <w:rFonts w:ascii="Arial" w:hAnsi="Arial" w:cs="Arial"/>
          <w:sz w:val="20"/>
          <w:szCs w:val="20"/>
          <w:lang w:val="en-US"/>
        </w:rPr>
        <w:t xml:space="preserve"> Insurance Provider set to "None" and Insurance Coverage set to 0.0, reflecting patients without insurance.</w:t>
      </w:r>
    </w:p>
    <w:p w14:paraId="29E47B8F" w14:textId="198BA4BA" w:rsidR="00F64A05" w:rsidRPr="00F64A05" w:rsidRDefault="00F64A05" w:rsidP="00F64A05">
      <w:pPr>
        <w:rPr>
          <w:rFonts w:ascii="Arial" w:hAnsi="Arial" w:cs="Arial"/>
          <w:sz w:val="20"/>
          <w:szCs w:val="20"/>
          <w:lang w:val="en-US"/>
        </w:rPr>
      </w:pPr>
      <w:r w:rsidRPr="00F64A05">
        <w:rPr>
          <w:rFonts w:ascii="Arial" w:hAnsi="Arial" w:cs="Arial"/>
          <w:b/>
          <w:bCs/>
          <w:sz w:val="20"/>
          <w:szCs w:val="20"/>
          <w:lang w:val="en-US"/>
        </w:rPr>
        <w:t>Has Coverage:</w:t>
      </w:r>
      <w:r w:rsidRPr="00F64A05">
        <w:rPr>
          <w:rFonts w:ascii="Arial" w:hAnsi="Arial" w:cs="Arial"/>
          <w:sz w:val="20"/>
          <w:szCs w:val="20"/>
          <w:lang w:val="en-US"/>
        </w:rPr>
        <w:t xml:space="preserve"> Insurance Coverage present but Insurance Provider missing </w:t>
      </w:r>
      <w:r w:rsidRPr="00F64A05">
        <w:rPr>
          <w:rFonts w:ascii="Arial" w:hAnsi="Arial" w:cs="Arial"/>
          <w:sz w:val="20"/>
          <w:szCs w:val="20"/>
          <w:lang w:val="en-US"/>
        </w:rPr>
        <w:sym w:font="Wingdings" w:char="F0E0"/>
      </w:r>
      <w:r w:rsidRPr="00F64A05">
        <w:rPr>
          <w:rFonts w:ascii="Arial" w:hAnsi="Arial" w:cs="Arial"/>
          <w:sz w:val="20"/>
          <w:szCs w:val="20"/>
          <w:lang w:val="en-US"/>
        </w:rPr>
        <w:t xml:space="preserve"> missing provider values filled using the patient</w:t>
      </w:r>
      <w:r>
        <w:rPr>
          <w:rFonts w:ascii="Arial" w:hAnsi="Arial" w:cs="Arial"/>
          <w:sz w:val="20"/>
          <w:szCs w:val="20"/>
          <w:lang w:val="en-US"/>
        </w:rPr>
        <w:t>-</w:t>
      </w:r>
      <w:r w:rsidRPr="00F64A05">
        <w:rPr>
          <w:rFonts w:ascii="Arial" w:hAnsi="Arial" w:cs="Arial"/>
          <w:sz w:val="20"/>
          <w:szCs w:val="20"/>
          <w:lang w:val="en-US"/>
        </w:rPr>
        <w:t>level carry</w:t>
      </w:r>
      <w:r>
        <w:rPr>
          <w:rFonts w:ascii="Arial" w:hAnsi="Arial" w:cs="Arial"/>
          <w:sz w:val="20"/>
          <w:szCs w:val="20"/>
          <w:lang w:val="en-US"/>
        </w:rPr>
        <w:t>-</w:t>
      </w:r>
      <w:r w:rsidRPr="00F64A05">
        <w:rPr>
          <w:rFonts w:ascii="Arial" w:hAnsi="Arial" w:cs="Arial"/>
          <w:sz w:val="20"/>
          <w:szCs w:val="20"/>
          <w:lang w:val="en-US"/>
        </w:rPr>
        <w:t>forward approach.</w:t>
      </w:r>
    </w:p>
    <w:p w14:paraId="3D64D585" w14:textId="57B697C9" w:rsidR="00F64A05" w:rsidRDefault="00F64A05" w:rsidP="00F64A05">
      <w:pPr>
        <w:rPr>
          <w:rFonts w:ascii="Arial" w:hAnsi="Arial" w:cs="Arial"/>
          <w:sz w:val="20"/>
          <w:szCs w:val="20"/>
          <w:lang w:val="en-US"/>
        </w:rPr>
      </w:pPr>
      <w:r w:rsidRPr="00F64A05">
        <w:rPr>
          <w:rFonts w:ascii="Arial" w:hAnsi="Arial" w:cs="Arial"/>
          <w:b/>
          <w:bCs/>
          <w:sz w:val="20"/>
          <w:szCs w:val="20"/>
          <w:lang w:val="en-US"/>
        </w:rPr>
        <w:lastRenderedPageBreak/>
        <w:t xml:space="preserve">Has Provider: </w:t>
      </w:r>
      <w:r w:rsidRPr="00F64A05">
        <w:rPr>
          <w:rFonts w:ascii="Arial" w:hAnsi="Arial" w:cs="Arial"/>
          <w:sz w:val="20"/>
          <w:szCs w:val="20"/>
          <w:lang w:val="en-US"/>
        </w:rPr>
        <w:t xml:space="preserve">Insurance Provider present but Insurance Coverage missing </w:t>
      </w:r>
      <w:r w:rsidRPr="00F64A05">
        <w:rPr>
          <w:rFonts w:ascii="Arial" w:hAnsi="Arial" w:cs="Arial"/>
          <w:sz w:val="20"/>
          <w:szCs w:val="20"/>
          <w:lang w:val="en-US"/>
        </w:rPr>
        <w:sym w:font="Wingdings" w:char="F0E0"/>
      </w:r>
      <w:r w:rsidRPr="00F64A05">
        <w:rPr>
          <w:rFonts w:ascii="Arial" w:hAnsi="Arial" w:cs="Arial"/>
          <w:sz w:val="20"/>
          <w:szCs w:val="20"/>
          <w:lang w:val="en-US"/>
        </w:rPr>
        <w:t xml:space="preserve"> provider specific rules applied.</w:t>
      </w:r>
    </w:p>
    <w:p w14:paraId="34F5E6DF" w14:textId="52B80586" w:rsidR="00F64A05" w:rsidRPr="00E57B4A" w:rsidRDefault="00F64A05" w:rsidP="00F64A05">
      <w:pPr>
        <w:rPr>
          <w:rFonts w:ascii="Arial" w:hAnsi="Arial" w:cs="Arial"/>
          <w:sz w:val="20"/>
          <w:szCs w:val="20"/>
          <w:lang w:val="en-US"/>
        </w:rPr>
      </w:pPr>
      <w:r w:rsidRPr="00F64A05">
        <w:rPr>
          <w:rFonts w:ascii="Arial" w:hAnsi="Arial" w:cs="Arial"/>
          <w:sz w:val="20"/>
          <w:szCs w:val="20"/>
          <w:lang w:val="en-US"/>
        </w:rPr>
        <w:t xml:space="preserve">For the </w:t>
      </w:r>
      <w:r w:rsidRPr="00F64A05">
        <w:rPr>
          <w:rFonts w:ascii="Arial" w:hAnsi="Arial" w:cs="Arial"/>
          <w:b/>
          <w:bCs/>
          <w:sz w:val="20"/>
          <w:szCs w:val="20"/>
          <w:lang w:val="en-US"/>
        </w:rPr>
        <w:t>Has Provider</w:t>
      </w:r>
      <w:r w:rsidRPr="00F64A05">
        <w:rPr>
          <w:rFonts w:ascii="Arial" w:hAnsi="Arial" w:cs="Arial"/>
          <w:sz w:val="20"/>
          <w:szCs w:val="20"/>
          <w:lang w:val="en-US"/>
        </w:rPr>
        <w:t xml:space="preserve"> group, missing values were analyzed separately for Provider B and Provider D</w:t>
      </w:r>
      <w:r>
        <w:rPr>
          <w:rFonts w:ascii="Arial" w:hAnsi="Arial" w:cs="Arial"/>
          <w:sz w:val="20"/>
          <w:szCs w:val="20"/>
          <w:lang w:val="en-US"/>
        </w:rPr>
        <w:t>, since those were the only 2 providers associated</w:t>
      </w:r>
      <w:r w:rsidR="00BA5549">
        <w:rPr>
          <w:rFonts w:ascii="Arial" w:hAnsi="Arial" w:cs="Arial"/>
          <w:sz w:val="20"/>
          <w:szCs w:val="20"/>
          <w:lang w:val="en-US"/>
        </w:rPr>
        <w:t xml:space="preserve"> with missing Insurance Coverage</w:t>
      </w:r>
      <w:r>
        <w:rPr>
          <w:rFonts w:ascii="Arial" w:hAnsi="Arial" w:cs="Arial"/>
          <w:sz w:val="20"/>
          <w:szCs w:val="20"/>
          <w:lang w:val="en-US"/>
        </w:rPr>
        <w:t>.</w:t>
      </w:r>
      <w:r w:rsidR="00E57B4A">
        <w:rPr>
          <w:rFonts w:ascii="Arial" w:hAnsi="Arial" w:cs="Arial"/>
          <w:sz w:val="20"/>
          <w:szCs w:val="20"/>
          <w:lang w:val="en-US"/>
        </w:rPr>
        <w:t xml:space="preserve"> Before imputation, it is important to note that there are no patients with </w:t>
      </w:r>
      <w:r w:rsidR="00E57B4A" w:rsidRPr="00E57B4A">
        <w:rPr>
          <w:rFonts w:ascii="Arial" w:hAnsi="Arial" w:cs="Arial"/>
          <w:b/>
          <w:bCs/>
          <w:sz w:val="20"/>
          <w:szCs w:val="20"/>
          <w:lang w:val="en-US"/>
        </w:rPr>
        <w:t>Insurance Provider</w:t>
      </w:r>
      <w:r w:rsidR="00E57B4A">
        <w:rPr>
          <w:rFonts w:ascii="Arial" w:hAnsi="Arial" w:cs="Arial"/>
          <w:b/>
          <w:bCs/>
          <w:sz w:val="20"/>
          <w:szCs w:val="20"/>
          <w:lang w:val="en-US"/>
        </w:rPr>
        <w:t xml:space="preserve"> </w:t>
      </w:r>
      <w:r w:rsidR="00E57B4A">
        <w:rPr>
          <w:rFonts w:ascii="Arial" w:hAnsi="Arial" w:cs="Arial"/>
          <w:sz w:val="20"/>
          <w:szCs w:val="20"/>
          <w:lang w:val="en-US"/>
        </w:rPr>
        <w:t xml:space="preserve">and </w:t>
      </w:r>
      <w:r w:rsidR="00E57B4A">
        <w:rPr>
          <w:rFonts w:ascii="Arial" w:hAnsi="Arial" w:cs="Arial"/>
          <w:b/>
          <w:bCs/>
          <w:sz w:val="20"/>
          <w:szCs w:val="20"/>
          <w:lang w:val="en-US"/>
        </w:rPr>
        <w:t xml:space="preserve">Insurance Coverage </w:t>
      </w:r>
      <w:r w:rsidR="00E57B4A">
        <w:rPr>
          <w:rFonts w:ascii="Arial" w:hAnsi="Arial" w:cs="Arial"/>
          <w:sz w:val="20"/>
          <w:szCs w:val="20"/>
          <w:lang w:val="en-US"/>
        </w:rPr>
        <w:t>equal 0.0. Therefore:</w:t>
      </w:r>
    </w:p>
    <w:p w14:paraId="557F63C0" w14:textId="1D0CC8E6" w:rsidR="00F64A05" w:rsidRDefault="002B3DE4" w:rsidP="00606575">
      <w:pPr>
        <w:pStyle w:val="ListParagraph"/>
        <w:numPr>
          <w:ilvl w:val="0"/>
          <w:numId w:val="3"/>
        </w:numPr>
        <w:rPr>
          <w:rFonts w:ascii="Arial" w:hAnsi="Arial" w:cs="Arial"/>
          <w:sz w:val="20"/>
          <w:szCs w:val="20"/>
        </w:rPr>
      </w:pPr>
      <w:r w:rsidRPr="00F64A05">
        <w:rPr>
          <w:rFonts w:ascii="Arial" w:hAnsi="Arial" w:cs="Arial"/>
          <w:b/>
          <w:bCs/>
          <w:sz w:val="20"/>
          <w:szCs w:val="20"/>
        </w:rPr>
        <w:t>Provider D</w:t>
      </w:r>
      <w:r w:rsidRPr="00F64A05">
        <w:rPr>
          <w:rFonts w:ascii="Arial" w:hAnsi="Arial" w:cs="Arial"/>
          <w:sz w:val="20"/>
          <w:szCs w:val="20"/>
        </w:rPr>
        <w:t xml:space="preserve">: </w:t>
      </w:r>
      <w:r w:rsidR="00F64A05" w:rsidRPr="00F64A05">
        <w:rPr>
          <w:rFonts w:ascii="Arial" w:hAnsi="Arial" w:cs="Arial"/>
          <w:sz w:val="20"/>
          <w:szCs w:val="20"/>
        </w:rPr>
        <w:t>In all non</w:t>
      </w:r>
      <w:r w:rsidR="00F64A05" w:rsidRPr="00F64A05">
        <w:rPr>
          <w:rFonts w:ascii="Cambria Math" w:hAnsi="Cambria Math" w:cs="Cambria Math"/>
          <w:sz w:val="20"/>
          <w:szCs w:val="20"/>
        </w:rPr>
        <w:t>‑</w:t>
      </w:r>
      <w:r w:rsidR="00F64A05" w:rsidRPr="00F64A05">
        <w:rPr>
          <w:rFonts w:ascii="Arial" w:hAnsi="Arial" w:cs="Arial"/>
          <w:sz w:val="20"/>
          <w:szCs w:val="20"/>
        </w:rPr>
        <w:t xml:space="preserve">missing records, Provider D covered 100% of the consultation price. </w:t>
      </w:r>
      <w:r w:rsidR="00F64A05">
        <w:rPr>
          <w:rFonts w:ascii="Arial" w:hAnsi="Arial" w:cs="Arial"/>
          <w:sz w:val="20"/>
          <w:szCs w:val="20"/>
        </w:rPr>
        <w:t xml:space="preserve">The missing values for </w:t>
      </w:r>
      <w:r w:rsidR="00F64A05">
        <w:rPr>
          <w:rFonts w:ascii="Arial" w:hAnsi="Arial" w:cs="Arial"/>
          <w:b/>
          <w:bCs/>
          <w:sz w:val="20"/>
          <w:szCs w:val="20"/>
        </w:rPr>
        <w:t>Insurance Coverage</w:t>
      </w:r>
      <w:r w:rsidR="00F64A05" w:rsidRPr="00F64A05">
        <w:rPr>
          <w:rFonts w:ascii="Arial" w:hAnsi="Arial" w:cs="Arial"/>
          <w:sz w:val="20"/>
          <w:szCs w:val="20"/>
        </w:rPr>
        <w:t xml:space="preserve"> for this provider were set equal to the corresponding consultation price</w:t>
      </w:r>
      <w:r w:rsidR="00F64A05">
        <w:rPr>
          <w:rFonts w:ascii="Arial" w:hAnsi="Arial" w:cs="Arial"/>
          <w:sz w:val="20"/>
          <w:szCs w:val="20"/>
        </w:rPr>
        <w:t>. A</w:t>
      </w:r>
      <w:r w:rsidR="00F64A05" w:rsidRPr="00F64A05">
        <w:rPr>
          <w:rFonts w:ascii="Arial" w:hAnsi="Arial" w:cs="Arial"/>
          <w:sz w:val="20"/>
          <w:szCs w:val="20"/>
        </w:rPr>
        <w:t xml:space="preserve">ny inconsistencies where </w:t>
      </w:r>
      <w:r w:rsidR="00F64A05">
        <w:rPr>
          <w:rFonts w:ascii="Arial" w:hAnsi="Arial" w:cs="Arial"/>
          <w:sz w:val="20"/>
          <w:szCs w:val="20"/>
        </w:rPr>
        <w:t xml:space="preserve">the </w:t>
      </w:r>
      <w:r w:rsidR="00F64A05">
        <w:rPr>
          <w:rFonts w:ascii="Arial" w:hAnsi="Arial" w:cs="Arial"/>
          <w:b/>
          <w:bCs/>
          <w:sz w:val="20"/>
          <w:szCs w:val="20"/>
        </w:rPr>
        <w:t>Insurance C</w:t>
      </w:r>
      <w:r w:rsidR="00F64A05" w:rsidRPr="00F64A05">
        <w:rPr>
          <w:rFonts w:ascii="Arial" w:hAnsi="Arial" w:cs="Arial"/>
          <w:b/>
          <w:bCs/>
          <w:sz w:val="20"/>
          <w:szCs w:val="20"/>
        </w:rPr>
        <w:t>overage</w:t>
      </w:r>
      <w:r w:rsidR="00F64A05" w:rsidRPr="00F64A05">
        <w:rPr>
          <w:rFonts w:ascii="Arial" w:hAnsi="Arial" w:cs="Arial"/>
          <w:sz w:val="20"/>
          <w:szCs w:val="20"/>
        </w:rPr>
        <w:t xml:space="preserve"> exceeded the consultation price were corrected by capping coverage at the </w:t>
      </w:r>
      <w:r w:rsidR="00F64A05" w:rsidRPr="00F64A05">
        <w:rPr>
          <w:rFonts w:ascii="Arial" w:hAnsi="Arial" w:cs="Arial"/>
          <w:b/>
          <w:bCs/>
          <w:sz w:val="20"/>
          <w:szCs w:val="20"/>
        </w:rPr>
        <w:t>Consultation</w:t>
      </w:r>
      <w:r w:rsidR="00F64A05" w:rsidRPr="00F64A05">
        <w:rPr>
          <w:rFonts w:ascii="Arial" w:hAnsi="Arial" w:cs="Arial"/>
          <w:sz w:val="20"/>
          <w:szCs w:val="20"/>
        </w:rPr>
        <w:t xml:space="preserve"> </w:t>
      </w:r>
      <w:r w:rsidR="00F64A05" w:rsidRPr="00F64A05">
        <w:rPr>
          <w:rFonts w:ascii="Arial" w:hAnsi="Arial" w:cs="Arial"/>
          <w:b/>
          <w:bCs/>
          <w:sz w:val="20"/>
          <w:szCs w:val="20"/>
        </w:rPr>
        <w:t>Price</w:t>
      </w:r>
      <w:r w:rsidR="00F64A05" w:rsidRPr="00F64A05">
        <w:rPr>
          <w:rFonts w:ascii="Arial" w:hAnsi="Arial" w:cs="Arial"/>
          <w:sz w:val="20"/>
          <w:szCs w:val="20"/>
        </w:rPr>
        <w:t>.</w:t>
      </w:r>
    </w:p>
    <w:p w14:paraId="42424081" w14:textId="744B1AE5" w:rsidR="00E57B4A" w:rsidRPr="00382EA6" w:rsidRDefault="002B3DE4" w:rsidP="00606575">
      <w:pPr>
        <w:pStyle w:val="ListParagraph"/>
        <w:numPr>
          <w:ilvl w:val="0"/>
          <w:numId w:val="3"/>
        </w:numPr>
        <w:rPr>
          <w:rFonts w:ascii="Arial" w:hAnsi="Arial" w:cs="Arial"/>
          <w:sz w:val="20"/>
          <w:szCs w:val="20"/>
        </w:rPr>
      </w:pPr>
      <w:r w:rsidRPr="00F64A05">
        <w:rPr>
          <w:rFonts w:ascii="Arial" w:hAnsi="Arial" w:cs="Arial"/>
          <w:b/>
          <w:bCs/>
          <w:sz w:val="20"/>
          <w:szCs w:val="20"/>
        </w:rPr>
        <w:t>Provider B</w:t>
      </w:r>
      <w:r w:rsidRPr="00F64A05">
        <w:rPr>
          <w:rFonts w:ascii="Arial" w:hAnsi="Arial" w:cs="Arial"/>
          <w:sz w:val="20"/>
          <w:szCs w:val="20"/>
        </w:rPr>
        <w:t xml:space="preserve">: </w:t>
      </w:r>
      <w:r w:rsidR="00F64A05">
        <w:rPr>
          <w:rFonts w:ascii="Arial" w:hAnsi="Arial" w:cs="Arial"/>
          <w:sz w:val="20"/>
          <w:szCs w:val="20"/>
        </w:rPr>
        <w:t xml:space="preserve">In all non-missing records, </w:t>
      </w:r>
      <w:r w:rsidR="00F64A05" w:rsidRPr="00F64A05">
        <w:rPr>
          <w:rFonts w:ascii="Arial" w:hAnsi="Arial" w:cs="Arial"/>
          <w:sz w:val="20"/>
          <w:szCs w:val="20"/>
        </w:rPr>
        <w:t>Provider B</w:t>
      </w:r>
      <w:r w:rsidR="00F64A05">
        <w:rPr>
          <w:rFonts w:ascii="Arial" w:hAnsi="Arial" w:cs="Arial"/>
          <w:sz w:val="20"/>
          <w:szCs w:val="20"/>
        </w:rPr>
        <w:t xml:space="preserve"> covered </w:t>
      </w:r>
      <w:r w:rsidR="00F64A05" w:rsidRPr="00F64A05">
        <w:rPr>
          <w:rFonts w:ascii="Arial" w:hAnsi="Arial" w:cs="Arial"/>
          <w:sz w:val="20"/>
          <w:szCs w:val="20"/>
        </w:rPr>
        <w:t xml:space="preserve">90% of the consultation price. </w:t>
      </w:r>
      <w:r w:rsidR="00F64A05">
        <w:rPr>
          <w:rFonts w:ascii="Arial" w:hAnsi="Arial" w:cs="Arial"/>
          <w:sz w:val="20"/>
          <w:szCs w:val="20"/>
        </w:rPr>
        <w:t xml:space="preserve">The missing values for </w:t>
      </w:r>
      <w:r w:rsidR="00F64A05">
        <w:rPr>
          <w:rFonts w:ascii="Arial" w:hAnsi="Arial" w:cs="Arial"/>
          <w:b/>
          <w:bCs/>
          <w:sz w:val="20"/>
          <w:szCs w:val="20"/>
        </w:rPr>
        <w:t>Insurance Coverage</w:t>
      </w:r>
      <w:r w:rsidR="00F64A05" w:rsidRPr="00F64A05">
        <w:rPr>
          <w:rFonts w:ascii="Arial" w:hAnsi="Arial" w:cs="Arial"/>
          <w:sz w:val="20"/>
          <w:szCs w:val="20"/>
        </w:rPr>
        <w:t xml:space="preserve"> for this provider were imputed as 90% of the consultation price.</w:t>
      </w:r>
      <w:r w:rsidR="00107FFC">
        <w:rPr>
          <w:rFonts w:ascii="Arial" w:hAnsi="Arial" w:cs="Arial"/>
          <w:sz w:val="20"/>
          <w:szCs w:val="20"/>
        </w:rPr>
        <w:t xml:space="preserve"> Any inconsistencies where the </w:t>
      </w:r>
      <w:r w:rsidR="00107FFC" w:rsidRPr="00107FFC">
        <w:rPr>
          <w:rFonts w:ascii="Arial" w:hAnsi="Arial" w:cs="Arial"/>
          <w:b/>
          <w:bCs/>
          <w:sz w:val="20"/>
          <w:szCs w:val="20"/>
        </w:rPr>
        <w:t>Insurance Coverage</w:t>
      </w:r>
      <w:r w:rsidR="00107FFC">
        <w:rPr>
          <w:rFonts w:ascii="Arial" w:hAnsi="Arial" w:cs="Arial"/>
          <w:sz w:val="20"/>
          <w:szCs w:val="20"/>
        </w:rPr>
        <w:t xml:space="preserve"> surpassed the consultation price were replaced with 90% of the </w:t>
      </w:r>
      <w:r w:rsidR="00107FFC" w:rsidRPr="00107FFC">
        <w:rPr>
          <w:rFonts w:ascii="Arial" w:hAnsi="Arial" w:cs="Arial"/>
          <w:b/>
          <w:bCs/>
          <w:sz w:val="20"/>
          <w:szCs w:val="20"/>
        </w:rPr>
        <w:t>Consultation Price</w:t>
      </w:r>
      <w:r w:rsidR="00107FFC" w:rsidRPr="00107FFC">
        <w:rPr>
          <w:rFonts w:ascii="Arial" w:hAnsi="Arial" w:cs="Arial"/>
          <w:sz w:val="20"/>
          <w:szCs w:val="20"/>
        </w:rPr>
        <w:t>.</w:t>
      </w:r>
    </w:p>
    <w:p w14:paraId="3809C410" w14:textId="5A158DB6" w:rsidR="00D75F95" w:rsidRPr="002B72B5" w:rsidRDefault="00D75F95" w:rsidP="00D75F95">
      <w:pPr>
        <w:rPr>
          <w:rFonts w:ascii="Garamond" w:hAnsi="Garamond"/>
          <w:b/>
          <w:bCs/>
        </w:rPr>
      </w:pPr>
      <w:r w:rsidRPr="002B72B5">
        <w:rPr>
          <w:rFonts w:ascii="Garamond" w:hAnsi="Garamond"/>
          <w:b/>
          <w:bCs/>
        </w:rPr>
        <w:t>Education Level</w:t>
      </w:r>
      <w:r w:rsidR="006E5EFA" w:rsidRPr="002B72B5">
        <w:rPr>
          <w:rFonts w:ascii="Garamond" w:hAnsi="Garamond"/>
          <w:b/>
          <w:bCs/>
        </w:rPr>
        <w:t xml:space="preserve"> </w:t>
      </w:r>
    </w:p>
    <w:p w14:paraId="1DD2D601" w14:textId="6D4045FB" w:rsidR="009570A5" w:rsidRDefault="002B72B5" w:rsidP="00D75F95">
      <w:pPr>
        <w:rPr>
          <w:rFonts w:ascii="Arial" w:hAnsi="Arial" w:cs="Arial"/>
          <w:sz w:val="20"/>
          <w:szCs w:val="20"/>
        </w:rPr>
      </w:pPr>
      <w:r>
        <w:rPr>
          <w:rFonts w:ascii="Arial" w:hAnsi="Arial" w:cs="Arial"/>
          <w:sz w:val="20"/>
          <w:szCs w:val="20"/>
        </w:rPr>
        <w:tab/>
        <w:t xml:space="preserve">The missing values in Education Level </w:t>
      </w:r>
      <w:proofErr w:type="gramStart"/>
      <w:r>
        <w:rPr>
          <w:rFonts w:ascii="Arial" w:hAnsi="Arial" w:cs="Arial"/>
          <w:sz w:val="20"/>
          <w:szCs w:val="20"/>
        </w:rPr>
        <w:t>are considered to be</w:t>
      </w:r>
      <w:proofErr w:type="gramEnd"/>
      <w:r>
        <w:rPr>
          <w:rFonts w:ascii="Arial" w:hAnsi="Arial" w:cs="Arial"/>
          <w:sz w:val="20"/>
          <w:szCs w:val="20"/>
        </w:rPr>
        <w:t xml:space="preserve"> </w:t>
      </w:r>
      <w:r w:rsidRPr="002B72B5">
        <w:rPr>
          <w:rFonts w:ascii="Arial" w:hAnsi="Arial" w:cs="Arial"/>
          <w:b/>
          <w:bCs/>
          <w:sz w:val="20"/>
          <w:szCs w:val="20"/>
        </w:rPr>
        <w:t xml:space="preserve">Missing </w:t>
      </w:r>
      <w:proofErr w:type="gramStart"/>
      <w:r w:rsidRPr="002B72B5">
        <w:rPr>
          <w:rFonts w:ascii="Arial" w:hAnsi="Arial" w:cs="Arial"/>
          <w:b/>
          <w:bCs/>
          <w:sz w:val="20"/>
          <w:szCs w:val="20"/>
        </w:rPr>
        <w:t>At</w:t>
      </w:r>
      <w:proofErr w:type="gramEnd"/>
      <w:r w:rsidRPr="002B72B5">
        <w:rPr>
          <w:rFonts w:ascii="Arial" w:hAnsi="Arial" w:cs="Arial"/>
          <w:b/>
          <w:bCs/>
          <w:sz w:val="20"/>
          <w:szCs w:val="20"/>
        </w:rPr>
        <w:t xml:space="preserve"> Random</w:t>
      </w:r>
      <w:r>
        <w:rPr>
          <w:rFonts w:ascii="Arial" w:hAnsi="Arial" w:cs="Arial"/>
          <w:sz w:val="20"/>
          <w:szCs w:val="20"/>
        </w:rPr>
        <w:t xml:space="preserve">, </w:t>
      </w:r>
      <w:r w:rsidR="00EB347D">
        <w:rPr>
          <w:rFonts w:ascii="Arial" w:hAnsi="Arial" w:cs="Arial"/>
          <w:sz w:val="20"/>
          <w:szCs w:val="20"/>
        </w:rPr>
        <w:t>depending on the patients’ age</w:t>
      </w:r>
      <w:r>
        <w:rPr>
          <w:rFonts w:ascii="Arial" w:hAnsi="Arial" w:cs="Arial"/>
          <w:sz w:val="20"/>
          <w:szCs w:val="20"/>
        </w:rPr>
        <w:t>.</w:t>
      </w:r>
    </w:p>
    <w:p w14:paraId="577506D7" w14:textId="55C9A7A4" w:rsidR="00EB347D" w:rsidRDefault="002B72B5" w:rsidP="00D75F95">
      <w:pPr>
        <w:rPr>
          <w:rFonts w:ascii="Arial" w:hAnsi="Arial" w:cs="Arial"/>
          <w:sz w:val="20"/>
          <w:szCs w:val="20"/>
        </w:rPr>
      </w:pPr>
      <w:r w:rsidRPr="00EB347D">
        <w:rPr>
          <w:rFonts w:ascii="Arial" w:hAnsi="Arial" w:cs="Arial"/>
          <w:noProof/>
          <w:sz w:val="20"/>
          <w:szCs w:val="20"/>
        </w:rPr>
        <w:drawing>
          <wp:anchor distT="0" distB="0" distL="114300" distR="114300" simplePos="0" relativeHeight="251664384" behindDoc="0" locked="0" layoutInCell="1" allowOverlap="1" wp14:anchorId="1C3EF36F" wp14:editId="3DF45897">
            <wp:simplePos x="0" y="0"/>
            <wp:positionH relativeFrom="margin">
              <wp:posOffset>611505</wp:posOffset>
            </wp:positionH>
            <wp:positionV relativeFrom="margin">
              <wp:posOffset>3609300</wp:posOffset>
            </wp:positionV>
            <wp:extent cx="4503420" cy="2661920"/>
            <wp:effectExtent l="0" t="0" r="5080" b="5080"/>
            <wp:wrapSquare wrapText="bothSides"/>
            <wp:docPr id="158141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14083" name=""/>
                    <pic:cNvPicPr/>
                  </pic:nvPicPr>
                  <pic:blipFill>
                    <a:blip r:embed="rId11">
                      <a:extLst>
                        <a:ext uri="{28A0092B-C50C-407E-A947-70E740481C1C}">
                          <a14:useLocalDpi xmlns:a14="http://schemas.microsoft.com/office/drawing/2010/main" val="0"/>
                        </a:ext>
                      </a:extLst>
                    </a:blip>
                    <a:stretch>
                      <a:fillRect/>
                    </a:stretch>
                  </pic:blipFill>
                  <pic:spPr>
                    <a:xfrm>
                      <a:off x="0" y="0"/>
                      <a:ext cx="4503420" cy="2661920"/>
                    </a:xfrm>
                    <a:prstGeom prst="rect">
                      <a:avLst/>
                    </a:prstGeom>
                  </pic:spPr>
                </pic:pic>
              </a:graphicData>
            </a:graphic>
          </wp:anchor>
        </w:drawing>
      </w:r>
    </w:p>
    <w:p w14:paraId="4E5A0AC7" w14:textId="791F550B" w:rsidR="002B72B5" w:rsidRPr="002B72B5" w:rsidRDefault="002B72B5" w:rsidP="002B72B5">
      <w:pPr>
        <w:ind w:firstLine="720"/>
        <w:rPr>
          <w:rFonts w:ascii="Arial" w:hAnsi="Arial" w:cs="Arial"/>
          <w:sz w:val="20"/>
          <w:szCs w:val="20"/>
        </w:rPr>
      </w:pPr>
      <w:r w:rsidRPr="002B72B5">
        <w:rPr>
          <w:rFonts w:ascii="Arial" w:hAnsi="Arial" w:cs="Arial"/>
          <w:sz w:val="20"/>
          <w:szCs w:val="20"/>
        </w:rPr>
        <w:t xml:space="preserve">As demonstrated by the visualization above, only patients with ages between 77 and 94 had missing values in </w:t>
      </w:r>
      <w:r w:rsidRPr="002B72B5">
        <w:rPr>
          <w:rFonts w:ascii="Arial" w:hAnsi="Arial" w:cs="Arial"/>
          <w:b/>
          <w:bCs/>
          <w:sz w:val="20"/>
          <w:szCs w:val="20"/>
        </w:rPr>
        <w:t>Education Level</w:t>
      </w:r>
      <w:r w:rsidRPr="002B72B5">
        <w:rPr>
          <w:rFonts w:ascii="Arial" w:hAnsi="Arial" w:cs="Arial"/>
          <w:sz w:val="20"/>
          <w:szCs w:val="20"/>
        </w:rPr>
        <w:t xml:space="preserve">. However, the baseline approach of checking other rows proved </w:t>
      </w:r>
      <w:r>
        <w:rPr>
          <w:rFonts w:ascii="Arial" w:hAnsi="Arial" w:cs="Arial"/>
          <w:sz w:val="20"/>
          <w:szCs w:val="20"/>
        </w:rPr>
        <w:t xml:space="preserve">to be </w:t>
      </w:r>
      <w:r w:rsidRPr="002B72B5">
        <w:rPr>
          <w:rFonts w:ascii="Arial" w:hAnsi="Arial" w:cs="Arial"/>
          <w:sz w:val="20"/>
          <w:szCs w:val="20"/>
        </w:rPr>
        <w:t>effective: for these patients, the patient</w:t>
      </w:r>
      <w:r w:rsidRPr="002B72B5">
        <w:rPr>
          <w:rFonts w:ascii="Cambria Math" w:hAnsi="Cambria Math" w:cs="Cambria Math"/>
          <w:sz w:val="20"/>
          <w:szCs w:val="20"/>
        </w:rPr>
        <w:t>‑</w:t>
      </w:r>
      <w:r w:rsidRPr="002B72B5">
        <w:rPr>
          <w:rFonts w:ascii="Arial" w:hAnsi="Arial" w:cs="Arial"/>
          <w:sz w:val="20"/>
          <w:szCs w:val="20"/>
        </w:rPr>
        <w:t>level carry</w:t>
      </w:r>
      <w:r w:rsidRPr="002B72B5">
        <w:rPr>
          <w:rFonts w:ascii="Cambria Math" w:hAnsi="Cambria Math" w:cs="Cambria Math"/>
          <w:sz w:val="20"/>
          <w:szCs w:val="20"/>
        </w:rPr>
        <w:t>‑</w:t>
      </w:r>
      <w:r w:rsidRPr="002B72B5">
        <w:rPr>
          <w:rFonts w:ascii="Arial" w:hAnsi="Arial" w:cs="Arial"/>
          <w:sz w:val="20"/>
          <w:szCs w:val="20"/>
        </w:rPr>
        <w:t>forward imputation completely resolved all missing values.</w:t>
      </w:r>
    </w:p>
    <w:p w14:paraId="02325AC4" w14:textId="60DED246" w:rsidR="000328DE" w:rsidRPr="002B72B5" w:rsidRDefault="000328DE" w:rsidP="00044C26">
      <w:pPr>
        <w:rPr>
          <w:rFonts w:ascii="Garamond" w:hAnsi="Garamond"/>
          <w:b/>
          <w:bCs/>
        </w:rPr>
      </w:pPr>
      <w:r w:rsidRPr="002B72B5">
        <w:rPr>
          <w:rFonts w:ascii="Garamond" w:hAnsi="Garamond"/>
          <w:b/>
          <w:bCs/>
        </w:rPr>
        <w:t>Approximate Annual Income</w:t>
      </w:r>
      <w:r w:rsidR="00D923D4" w:rsidRPr="002B72B5">
        <w:rPr>
          <w:rFonts w:ascii="Garamond" w:hAnsi="Garamond"/>
          <w:b/>
          <w:bCs/>
        </w:rPr>
        <w:t xml:space="preserve"> </w:t>
      </w:r>
    </w:p>
    <w:p w14:paraId="7C3C135D" w14:textId="74848B4A" w:rsidR="00F51AD2" w:rsidRDefault="000328DE" w:rsidP="00044C26">
      <w:pPr>
        <w:rPr>
          <w:rFonts w:ascii="Arial" w:hAnsi="Arial" w:cs="Arial"/>
          <w:sz w:val="20"/>
          <w:szCs w:val="20"/>
        </w:rPr>
      </w:pPr>
      <w:r w:rsidRPr="000328DE">
        <w:rPr>
          <w:rFonts w:ascii="Arial" w:hAnsi="Arial" w:cs="Arial"/>
          <w:sz w:val="20"/>
          <w:szCs w:val="20"/>
        </w:rPr>
        <w:t xml:space="preserve">Missing values in </w:t>
      </w:r>
      <w:r w:rsidRPr="000328DE">
        <w:rPr>
          <w:rFonts w:ascii="Arial" w:hAnsi="Arial" w:cs="Arial"/>
          <w:b/>
          <w:bCs/>
          <w:sz w:val="20"/>
          <w:szCs w:val="20"/>
        </w:rPr>
        <w:t>Approximate Annual Income</w:t>
      </w:r>
      <w:r w:rsidRPr="000328DE">
        <w:rPr>
          <w:rFonts w:ascii="Arial" w:hAnsi="Arial" w:cs="Arial"/>
          <w:sz w:val="20"/>
          <w:szCs w:val="20"/>
        </w:rPr>
        <w:t xml:space="preserve"> were considered MAR, depending on patient characteristics such as </w:t>
      </w:r>
      <w:r w:rsidRPr="000328DE">
        <w:rPr>
          <w:rFonts w:ascii="Arial" w:hAnsi="Arial" w:cs="Arial"/>
          <w:b/>
          <w:bCs/>
          <w:sz w:val="20"/>
          <w:szCs w:val="20"/>
        </w:rPr>
        <w:t>Profession</w:t>
      </w:r>
      <w:r w:rsidRPr="000328DE">
        <w:rPr>
          <w:rFonts w:ascii="Arial" w:hAnsi="Arial" w:cs="Arial"/>
          <w:sz w:val="20"/>
          <w:szCs w:val="20"/>
        </w:rPr>
        <w:t xml:space="preserve"> and </w:t>
      </w:r>
      <w:r w:rsidRPr="000328DE">
        <w:rPr>
          <w:rFonts w:ascii="Arial" w:hAnsi="Arial" w:cs="Arial"/>
          <w:b/>
          <w:bCs/>
          <w:sz w:val="20"/>
          <w:szCs w:val="20"/>
        </w:rPr>
        <w:t>Education Level.</w:t>
      </w:r>
      <w:r w:rsidRPr="000328DE">
        <w:rPr>
          <w:rFonts w:ascii="Arial" w:hAnsi="Arial" w:cs="Arial"/>
          <w:sz w:val="20"/>
          <w:szCs w:val="20"/>
        </w:rPr>
        <w:t xml:space="preserve"> A stepwise strategy was applied: </w:t>
      </w:r>
    </w:p>
    <w:p w14:paraId="231AC8D8" w14:textId="6B8A8745" w:rsidR="00F51AD2" w:rsidRDefault="00F51AD2" w:rsidP="00F51AD2">
      <w:pPr>
        <w:pStyle w:val="ListParagraph"/>
        <w:numPr>
          <w:ilvl w:val="0"/>
          <w:numId w:val="6"/>
        </w:numPr>
        <w:rPr>
          <w:rFonts w:ascii="Arial" w:hAnsi="Arial" w:cs="Arial"/>
          <w:sz w:val="20"/>
          <w:szCs w:val="20"/>
        </w:rPr>
      </w:pPr>
      <w:r w:rsidRPr="00F51AD2">
        <w:rPr>
          <w:rFonts w:ascii="Arial" w:hAnsi="Arial" w:cs="Arial"/>
          <w:b/>
          <w:bCs/>
          <w:sz w:val="20"/>
          <w:szCs w:val="20"/>
        </w:rPr>
        <w:t>Patient</w:t>
      </w:r>
      <w:r w:rsidRPr="00F51AD2">
        <w:rPr>
          <w:rFonts w:ascii="Cambria Math" w:hAnsi="Cambria Math" w:cs="Cambria Math"/>
          <w:b/>
          <w:bCs/>
          <w:sz w:val="20"/>
          <w:szCs w:val="20"/>
        </w:rPr>
        <w:t>‑</w:t>
      </w:r>
      <w:r w:rsidRPr="00F51AD2">
        <w:rPr>
          <w:rFonts w:ascii="Arial" w:hAnsi="Arial" w:cs="Arial"/>
          <w:b/>
          <w:bCs/>
          <w:sz w:val="20"/>
          <w:szCs w:val="20"/>
        </w:rPr>
        <w:t xml:space="preserve">level </w:t>
      </w:r>
      <w:r>
        <w:rPr>
          <w:rFonts w:ascii="Arial" w:hAnsi="Arial" w:cs="Arial"/>
          <w:b/>
          <w:bCs/>
          <w:sz w:val="20"/>
          <w:szCs w:val="20"/>
        </w:rPr>
        <w:t>carry-forward approach</w:t>
      </w:r>
      <w:r w:rsidRPr="00F51AD2">
        <w:rPr>
          <w:rFonts w:ascii="Arial" w:hAnsi="Arial" w:cs="Arial"/>
          <w:sz w:val="20"/>
          <w:szCs w:val="20"/>
        </w:rPr>
        <w:t xml:space="preserve">: When a patient had </w:t>
      </w:r>
      <w:r>
        <w:rPr>
          <w:rFonts w:ascii="Arial" w:hAnsi="Arial" w:cs="Arial"/>
          <w:sz w:val="20"/>
          <w:szCs w:val="20"/>
        </w:rPr>
        <w:t xml:space="preserve">a </w:t>
      </w:r>
      <w:r w:rsidRPr="00F51AD2">
        <w:rPr>
          <w:rFonts w:ascii="Arial" w:hAnsi="Arial" w:cs="Arial"/>
          <w:sz w:val="20"/>
          <w:szCs w:val="20"/>
        </w:rPr>
        <w:t xml:space="preserve">missing income between two known </w:t>
      </w:r>
      <w:r>
        <w:rPr>
          <w:rFonts w:ascii="Arial" w:hAnsi="Arial" w:cs="Arial"/>
          <w:sz w:val="20"/>
          <w:szCs w:val="20"/>
        </w:rPr>
        <w:t>consultations</w:t>
      </w:r>
      <w:r w:rsidRPr="00F51AD2">
        <w:rPr>
          <w:rFonts w:ascii="Arial" w:hAnsi="Arial" w:cs="Arial"/>
          <w:sz w:val="20"/>
          <w:szCs w:val="20"/>
        </w:rPr>
        <w:t xml:space="preserve">, the missing value </w:t>
      </w:r>
      <w:r>
        <w:rPr>
          <w:rFonts w:ascii="Arial" w:hAnsi="Arial" w:cs="Arial"/>
          <w:sz w:val="20"/>
          <w:szCs w:val="20"/>
        </w:rPr>
        <w:t>was</w:t>
      </w:r>
      <w:r w:rsidRPr="00F51AD2">
        <w:rPr>
          <w:rFonts w:ascii="Arial" w:hAnsi="Arial" w:cs="Arial"/>
          <w:sz w:val="20"/>
          <w:szCs w:val="20"/>
        </w:rPr>
        <w:t xml:space="preserve"> filled using the value from the closest consultation.</w:t>
      </w:r>
    </w:p>
    <w:p w14:paraId="10E03654" w14:textId="5C3A72CD" w:rsidR="00044C26" w:rsidRDefault="00F51AD2" w:rsidP="00F51AD2">
      <w:pPr>
        <w:pStyle w:val="ListParagraph"/>
        <w:numPr>
          <w:ilvl w:val="0"/>
          <w:numId w:val="6"/>
        </w:numPr>
        <w:rPr>
          <w:rFonts w:ascii="Arial" w:hAnsi="Arial" w:cs="Arial"/>
          <w:sz w:val="20"/>
          <w:szCs w:val="20"/>
        </w:rPr>
      </w:pPr>
      <w:r w:rsidRPr="00F51AD2">
        <w:rPr>
          <w:rFonts w:ascii="Arial" w:hAnsi="Arial" w:cs="Arial"/>
          <w:b/>
          <w:bCs/>
          <w:sz w:val="20"/>
          <w:szCs w:val="20"/>
        </w:rPr>
        <w:lastRenderedPageBreak/>
        <w:t>Students</w:t>
      </w:r>
      <w:r w:rsidRPr="00F51AD2">
        <w:rPr>
          <w:rFonts w:ascii="Arial" w:hAnsi="Arial" w:cs="Arial"/>
          <w:sz w:val="20"/>
          <w:szCs w:val="20"/>
        </w:rPr>
        <w:t xml:space="preserve">: For </w:t>
      </w:r>
      <w:r w:rsidRPr="00F51AD2">
        <w:rPr>
          <w:rFonts w:ascii="Arial" w:hAnsi="Arial" w:cs="Arial"/>
          <w:b/>
          <w:bCs/>
          <w:sz w:val="20"/>
          <w:szCs w:val="20"/>
        </w:rPr>
        <w:t>students</w:t>
      </w:r>
      <w:r>
        <w:rPr>
          <w:rFonts w:ascii="Arial" w:hAnsi="Arial" w:cs="Arial"/>
          <w:sz w:val="20"/>
          <w:szCs w:val="20"/>
        </w:rPr>
        <w:t xml:space="preserve">, </w:t>
      </w:r>
      <w:r w:rsidRPr="00F51AD2">
        <w:rPr>
          <w:rFonts w:ascii="Arial" w:hAnsi="Arial" w:cs="Arial"/>
          <w:sz w:val="20"/>
          <w:szCs w:val="20"/>
        </w:rPr>
        <w:t>income was set to 0.0,</w:t>
      </w:r>
      <w:r>
        <w:rPr>
          <w:rFonts w:ascii="Arial" w:hAnsi="Arial" w:cs="Arial"/>
          <w:sz w:val="20"/>
          <w:szCs w:val="20"/>
        </w:rPr>
        <w:t xml:space="preserve"> in compliance with the discovered pattern that all students had an income of 0.0 €.</w:t>
      </w:r>
      <w:r w:rsidR="00B42E6D">
        <w:rPr>
          <w:rFonts w:ascii="Arial" w:hAnsi="Arial" w:cs="Arial"/>
          <w:noProof/>
          <w:sz w:val="20"/>
          <w:szCs w:val="20"/>
        </w:rPr>
        <w:drawing>
          <wp:inline distT="0" distB="0" distL="0" distR="0" wp14:anchorId="5CE9A71F" wp14:editId="2B981C6E">
            <wp:extent cx="5731510" cy="2123440"/>
            <wp:effectExtent l="0" t="0" r="0" b="0"/>
            <wp:docPr id="652723968" name="Picture 3" descr="A screenshot of a medical 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23968" name="Picture 3" descr="A screenshot of a medical history&#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123440"/>
                    </a:xfrm>
                    <a:prstGeom prst="rect">
                      <a:avLst/>
                    </a:prstGeom>
                  </pic:spPr>
                </pic:pic>
              </a:graphicData>
            </a:graphic>
          </wp:inline>
        </w:drawing>
      </w:r>
    </w:p>
    <w:p w14:paraId="34162C6F" w14:textId="29E4A477" w:rsidR="002B72B5" w:rsidRPr="002B72B5" w:rsidRDefault="00F51AD2" w:rsidP="002B72B5">
      <w:pPr>
        <w:pStyle w:val="ListParagraph"/>
        <w:numPr>
          <w:ilvl w:val="0"/>
          <w:numId w:val="6"/>
        </w:numPr>
        <w:rPr>
          <w:rFonts w:ascii="Arial" w:hAnsi="Arial" w:cs="Arial"/>
          <w:sz w:val="20"/>
          <w:szCs w:val="20"/>
        </w:rPr>
      </w:pPr>
      <w:r w:rsidRPr="00F51AD2">
        <w:rPr>
          <w:rFonts w:ascii="Arial" w:hAnsi="Arial" w:cs="Arial"/>
          <w:b/>
          <w:bCs/>
          <w:sz w:val="20"/>
          <w:szCs w:val="20"/>
        </w:rPr>
        <w:t>Median</w:t>
      </w:r>
      <w:r w:rsidRPr="00F51AD2">
        <w:rPr>
          <w:rFonts w:ascii="Cambria Math" w:hAnsi="Cambria Math" w:cs="Cambria Math"/>
          <w:b/>
          <w:bCs/>
          <w:sz w:val="20"/>
          <w:szCs w:val="20"/>
        </w:rPr>
        <w:t>‑</w:t>
      </w:r>
      <w:r w:rsidRPr="00F51AD2">
        <w:rPr>
          <w:rFonts w:ascii="Arial" w:hAnsi="Arial" w:cs="Arial"/>
          <w:b/>
          <w:bCs/>
          <w:sz w:val="20"/>
          <w:szCs w:val="20"/>
        </w:rPr>
        <w:t>by</w:t>
      </w:r>
      <w:r w:rsidRPr="00F51AD2">
        <w:rPr>
          <w:rFonts w:ascii="Cambria Math" w:hAnsi="Cambria Math" w:cs="Cambria Math"/>
          <w:b/>
          <w:bCs/>
          <w:sz w:val="20"/>
          <w:szCs w:val="20"/>
        </w:rPr>
        <w:t>‑</w:t>
      </w:r>
      <w:r w:rsidRPr="00F51AD2">
        <w:rPr>
          <w:rFonts w:ascii="Arial" w:hAnsi="Arial" w:cs="Arial"/>
          <w:b/>
          <w:bCs/>
          <w:sz w:val="20"/>
          <w:szCs w:val="20"/>
        </w:rPr>
        <w:t>profession imputation</w:t>
      </w:r>
      <w:r w:rsidRPr="00F51AD2">
        <w:rPr>
          <w:rFonts w:ascii="Arial" w:hAnsi="Arial" w:cs="Arial"/>
          <w:sz w:val="20"/>
          <w:szCs w:val="20"/>
        </w:rPr>
        <w:t>:</w:t>
      </w:r>
      <w:r w:rsidR="00EB347D">
        <w:rPr>
          <w:rFonts w:ascii="Arial" w:hAnsi="Arial" w:cs="Arial"/>
          <w:sz w:val="20"/>
          <w:szCs w:val="20"/>
        </w:rPr>
        <w:t xml:space="preserve"> T</w:t>
      </w:r>
      <w:r>
        <w:rPr>
          <w:rFonts w:ascii="Arial" w:hAnsi="Arial" w:cs="Arial"/>
          <w:sz w:val="20"/>
          <w:szCs w:val="20"/>
        </w:rPr>
        <w:t>he remaining</w:t>
      </w:r>
      <w:r w:rsidRPr="00F51AD2">
        <w:rPr>
          <w:rFonts w:ascii="Arial" w:hAnsi="Arial" w:cs="Arial"/>
          <w:sz w:val="20"/>
          <w:szCs w:val="20"/>
        </w:rPr>
        <w:t xml:space="preserve"> missing values were imputed using the median income of patients within the same profession</w:t>
      </w:r>
      <w:r>
        <w:rPr>
          <w:rFonts w:ascii="Arial" w:hAnsi="Arial" w:cs="Arial"/>
          <w:sz w:val="20"/>
          <w:szCs w:val="20"/>
        </w:rPr>
        <w:t>.</w:t>
      </w:r>
    </w:p>
    <w:p w14:paraId="1064499A" w14:textId="25A7C973" w:rsidR="002B72B5" w:rsidRPr="00382EA6" w:rsidRDefault="002B72B5" w:rsidP="002B72B5">
      <w:pPr>
        <w:ind w:firstLine="720"/>
        <w:rPr>
          <w:rFonts w:ascii="Garamond" w:hAnsi="Garamond"/>
          <w:b/>
          <w:bCs/>
        </w:rPr>
      </w:pPr>
      <w:r w:rsidRPr="00382EA6">
        <w:rPr>
          <w:rFonts w:ascii="Garamond" w:hAnsi="Garamond"/>
          <w:b/>
          <w:bCs/>
        </w:rPr>
        <w:t xml:space="preserve">Missing </w:t>
      </w:r>
      <w:r>
        <w:rPr>
          <w:rFonts w:ascii="Garamond" w:hAnsi="Garamond"/>
          <w:b/>
          <w:bCs/>
        </w:rPr>
        <w:t>N</w:t>
      </w:r>
      <w:r w:rsidRPr="00382EA6">
        <w:rPr>
          <w:rFonts w:ascii="Garamond" w:hAnsi="Garamond"/>
          <w:b/>
          <w:bCs/>
        </w:rPr>
        <w:t xml:space="preserve">ot </w:t>
      </w:r>
      <w:proofErr w:type="gramStart"/>
      <w:r>
        <w:rPr>
          <w:rFonts w:ascii="Garamond" w:hAnsi="Garamond"/>
          <w:b/>
          <w:bCs/>
        </w:rPr>
        <w:t>At</w:t>
      </w:r>
      <w:proofErr w:type="gramEnd"/>
      <w:r w:rsidRPr="00382EA6">
        <w:rPr>
          <w:rFonts w:ascii="Garamond" w:hAnsi="Garamond"/>
          <w:b/>
          <w:bCs/>
        </w:rPr>
        <w:t xml:space="preserve"> </w:t>
      </w:r>
      <w:r>
        <w:rPr>
          <w:rFonts w:ascii="Garamond" w:hAnsi="Garamond"/>
          <w:b/>
          <w:bCs/>
        </w:rPr>
        <w:t>R</w:t>
      </w:r>
      <w:r w:rsidRPr="00382EA6">
        <w:rPr>
          <w:rFonts w:ascii="Garamond" w:hAnsi="Garamond"/>
          <w:b/>
          <w:bCs/>
        </w:rPr>
        <w:t xml:space="preserve">andom </w:t>
      </w:r>
      <w:r>
        <w:rPr>
          <w:rFonts w:ascii="Garamond" w:hAnsi="Garamond"/>
          <w:b/>
          <w:bCs/>
        </w:rPr>
        <w:t>(MNAR)</w:t>
      </w:r>
    </w:p>
    <w:p w14:paraId="72686140" w14:textId="3CA2AAA6" w:rsidR="002B72B5" w:rsidRPr="00107FFC" w:rsidRDefault="002B72B5" w:rsidP="002B72B5">
      <w:pPr>
        <w:rPr>
          <w:rFonts w:ascii="Arial" w:hAnsi="Arial" w:cs="Arial"/>
          <w:sz w:val="20"/>
          <w:szCs w:val="20"/>
        </w:rPr>
      </w:pPr>
      <w:r>
        <w:rPr>
          <w:rFonts w:ascii="Arial" w:hAnsi="Arial" w:cs="Arial"/>
          <w:b/>
          <w:bCs/>
          <w:sz w:val="20"/>
          <w:szCs w:val="20"/>
        </w:rPr>
        <w:tab/>
      </w:r>
      <w:r>
        <w:rPr>
          <w:rFonts w:ascii="Arial" w:hAnsi="Arial" w:cs="Arial"/>
          <w:sz w:val="20"/>
          <w:szCs w:val="20"/>
        </w:rPr>
        <w:t xml:space="preserve">The following missing values are considered </w:t>
      </w:r>
      <w:r w:rsidRPr="00382EA6">
        <w:rPr>
          <w:rFonts w:ascii="Arial" w:hAnsi="Arial" w:cs="Arial"/>
          <w:b/>
          <w:bCs/>
          <w:sz w:val="20"/>
          <w:szCs w:val="20"/>
        </w:rPr>
        <w:t xml:space="preserve">Missing Not </w:t>
      </w:r>
      <w:proofErr w:type="gramStart"/>
      <w:r w:rsidRPr="00382EA6">
        <w:rPr>
          <w:rFonts w:ascii="Arial" w:hAnsi="Arial" w:cs="Arial"/>
          <w:b/>
          <w:bCs/>
          <w:sz w:val="20"/>
          <w:szCs w:val="20"/>
        </w:rPr>
        <w:t>At</w:t>
      </w:r>
      <w:proofErr w:type="gramEnd"/>
      <w:r w:rsidRPr="00382EA6">
        <w:rPr>
          <w:rFonts w:ascii="Arial" w:hAnsi="Arial" w:cs="Arial"/>
          <w:b/>
          <w:bCs/>
          <w:sz w:val="20"/>
          <w:szCs w:val="20"/>
        </w:rPr>
        <w:t xml:space="preserve"> Random (MNAR) </w:t>
      </w:r>
      <w:r>
        <w:rPr>
          <w:rFonts w:ascii="Arial" w:hAnsi="Arial" w:cs="Arial"/>
          <w:sz w:val="20"/>
          <w:szCs w:val="20"/>
        </w:rPr>
        <w:t xml:space="preserve">since its </w:t>
      </w:r>
      <w:r w:rsidRPr="00382EA6">
        <w:rPr>
          <w:rFonts w:ascii="Arial" w:hAnsi="Arial" w:cs="Arial"/>
          <w:b/>
          <w:bCs/>
          <w:sz w:val="20"/>
          <w:szCs w:val="20"/>
        </w:rPr>
        <w:t>missingness is related to the actual value</w:t>
      </w:r>
      <w:r>
        <w:rPr>
          <w:rFonts w:ascii="Arial" w:hAnsi="Arial" w:cs="Arial"/>
          <w:sz w:val="20"/>
          <w:szCs w:val="20"/>
        </w:rPr>
        <w:t xml:space="preserve"> that is missing.</w:t>
      </w:r>
    </w:p>
    <w:p w14:paraId="26775D80" w14:textId="77777777" w:rsidR="002B72B5" w:rsidRDefault="002B72B5" w:rsidP="002B72B5">
      <w:pPr>
        <w:rPr>
          <w:rFonts w:ascii="Garamond" w:hAnsi="Garamond"/>
          <w:b/>
          <w:bCs/>
        </w:rPr>
      </w:pPr>
      <w:r w:rsidRPr="00382EA6">
        <w:rPr>
          <w:rFonts w:ascii="Garamond" w:hAnsi="Garamond"/>
          <w:b/>
          <w:bCs/>
        </w:rPr>
        <w:t>Family History</w:t>
      </w:r>
    </w:p>
    <w:p w14:paraId="7A526E48" w14:textId="291D644F" w:rsidR="002B72B5" w:rsidRDefault="002B72B5" w:rsidP="002B72B5">
      <w:pPr>
        <w:rPr>
          <w:rFonts w:ascii="Garamond" w:hAnsi="Garamond"/>
          <w:b/>
          <w:bCs/>
        </w:rPr>
      </w:pPr>
      <w:r>
        <w:rPr>
          <w:rFonts w:ascii="Arial" w:hAnsi="Arial" w:cs="Arial"/>
          <w:noProof/>
          <w:sz w:val="20"/>
          <w:szCs w:val="20"/>
        </w:rPr>
        <w:drawing>
          <wp:anchor distT="0" distB="0" distL="114300" distR="114300" simplePos="0" relativeHeight="251663360" behindDoc="0" locked="0" layoutInCell="1" allowOverlap="1" wp14:anchorId="532878EF" wp14:editId="73AF5A05">
            <wp:simplePos x="0" y="0"/>
            <wp:positionH relativeFrom="margin">
              <wp:posOffset>-8890</wp:posOffset>
            </wp:positionH>
            <wp:positionV relativeFrom="margin">
              <wp:posOffset>4691179</wp:posOffset>
            </wp:positionV>
            <wp:extent cx="5731510" cy="2827020"/>
            <wp:effectExtent l="0" t="0" r="0" b="5080"/>
            <wp:wrapSquare wrapText="bothSides"/>
            <wp:docPr id="1180463163" name="Picture 2"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63163" name="Picture 2" descr="A table of medical record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Pr>
          <w:rFonts w:ascii="Arial" w:hAnsi="Arial" w:cs="Arial"/>
          <w:sz w:val="20"/>
          <w:szCs w:val="20"/>
        </w:rPr>
        <w:t>A</w:t>
      </w:r>
      <w:r w:rsidRPr="00E57B4A">
        <w:rPr>
          <w:rFonts w:ascii="Arial" w:hAnsi="Arial" w:cs="Arial"/>
          <w:sz w:val="20"/>
          <w:szCs w:val="20"/>
        </w:rPr>
        <w:t>ll patients with missing values</w:t>
      </w:r>
      <w:r>
        <w:rPr>
          <w:rFonts w:ascii="Arial" w:hAnsi="Arial" w:cs="Arial"/>
          <w:sz w:val="20"/>
          <w:szCs w:val="20"/>
        </w:rPr>
        <w:t xml:space="preserve"> </w:t>
      </w:r>
      <w:r w:rsidRPr="00E57B4A">
        <w:rPr>
          <w:rFonts w:ascii="Arial" w:hAnsi="Arial" w:cs="Arial"/>
          <w:sz w:val="20"/>
          <w:szCs w:val="20"/>
        </w:rPr>
        <w:t xml:space="preserve">for this feature </w:t>
      </w:r>
      <w:r>
        <w:rPr>
          <w:rFonts w:ascii="Arial" w:hAnsi="Arial" w:cs="Arial"/>
          <w:sz w:val="20"/>
          <w:szCs w:val="20"/>
        </w:rPr>
        <w:t xml:space="preserve">had it missing for </w:t>
      </w:r>
      <w:r w:rsidRPr="00E57B4A">
        <w:rPr>
          <w:rFonts w:ascii="Arial" w:hAnsi="Arial" w:cs="Arial"/>
          <w:sz w:val="20"/>
          <w:szCs w:val="20"/>
        </w:rPr>
        <w:t xml:space="preserve">all their consultations. </w:t>
      </w:r>
      <w:r>
        <w:rPr>
          <w:rFonts w:ascii="Arial" w:hAnsi="Arial" w:cs="Arial"/>
          <w:sz w:val="20"/>
          <w:szCs w:val="20"/>
        </w:rPr>
        <w:t xml:space="preserve">Since the feature is categorical, the uncertainty of the </w:t>
      </w:r>
      <w:r>
        <w:rPr>
          <w:rFonts w:ascii="Arial" w:hAnsi="Arial" w:cs="Arial"/>
          <w:b/>
          <w:bCs/>
          <w:sz w:val="20"/>
          <w:szCs w:val="20"/>
        </w:rPr>
        <w:t>Family History</w:t>
      </w:r>
      <w:r>
        <w:rPr>
          <w:rFonts w:ascii="Arial" w:hAnsi="Arial" w:cs="Arial"/>
          <w:sz w:val="20"/>
          <w:szCs w:val="20"/>
        </w:rPr>
        <w:t xml:space="preserve"> of these patients was encoded with the category ‘</w:t>
      </w:r>
      <w:r w:rsidRPr="00382EA6">
        <w:rPr>
          <w:rFonts w:ascii="Arial" w:hAnsi="Arial" w:cs="Arial"/>
          <w:b/>
          <w:bCs/>
          <w:sz w:val="20"/>
          <w:szCs w:val="20"/>
        </w:rPr>
        <w:t>Unknown’</w:t>
      </w:r>
      <w:r>
        <w:rPr>
          <w:rFonts w:ascii="Arial" w:hAnsi="Arial" w:cs="Arial"/>
          <w:sz w:val="20"/>
          <w:szCs w:val="20"/>
        </w:rPr>
        <w:t>.</w:t>
      </w:r>
    </w:p>
    <w:p w14:paraId="318611CF" w14:textId="77777777" w:rsidR="002B72B5" w:rsidRPr="002B72B5" w:rsidRDefault="002B72B5" w:rsidP="002B72B5">
      <w:pPr>
        <w:rPr>
          <w:rFonts w:ascii="Garamond" w:hAnsi="Garamond"/>
          <w:b/>
          <w:bCs/>
        </w:rPr>
      </w:pPr>
    </w:p>
    <w:p w14:paraId="5F0C7F6E" w14:textId="39AFAF56" w:rsidR="002B72B5" w:rsidRPr="002B72B5" w:rsidRDefault="002B72B5" w:rsidP="002B72B5">
      <w:pPr>
        <w:rPr>
          <w:rFonts w:ascii="Arial" w:hAnsi="Arial" w:cs="Arial"/>
          <w:sz w:val="20"/>
          <w:szCs w:val="20"/>
        </w:rPr>
      </w:pPr>
      <w:r>
        <w:rPr>
          <w:rFonts w:ascii="Arial" w:hAnsi="Arial" w:cs="Arial"/>
          <w:b/>
          <w:bCs/>
          <w:sz w:val="20"/>
          <w:szCs w:val="20"/>
        </w:rPr>
        <w:tab/>
      </w:r>
      <w:r>
        <w:rPr>
          <w:rFonts w:ascii="Arial" w:hAnsi="Arial" w:cs="Arial"/>
          <w:sz w:val="20"/>
          <w:szCs w:val="20"/>
        </w:rPr>
        <w:t>For example, patient 1452 had missing values in Family History throughout all the consultations, therefore, there is not enough data to infer any diseases.</w:t>
      </w:r>
    </w:p>
    <w:p w14:paraId="6CE7B6FF" w14:textId="4A141F1B" w:rsidR="002B72B5" w:rsidRDefault="002B72B5" w:rsidP="002B72B5">
      <w:pPr>
        <w:rPr>
          <w:rFonts w:ascii="Arial" w:hAnsi="Arial" w:cs="Arial"/>
          <w:sz w:val="20"/>
          <w:szCs w:val="20"/>
        </w:rPr>
      </w:pPr>
    </w:p>
    <w:p w14:paraId="64E7FE52" w14:textId="77777777" w:rsidR="002B72B5" w:rsidRPr="002B72B5" w:rsidRDefault="002B72B5" w:rsidP="002B72B5">
      <w:pPr>
        <w:rPr>
          <w:rFonts w:ascii="Arial" w:hAnsi="Arial" w:cs="Arial"/>
          <w:sz w:val="20"/>
          <w:szCs w:val="20"/>
        </w:rPr>
      </w:pPr>
    </w:p>
    <w:p w14:paraId="3C2D566E" w14:textId="55366E21" w:rsidR="0041773F" w:rsidRPr="00954550" w:rsidRDefault="0041773F" w:rsidP="002B72B5">
      <w:pPr>
        <w:ind w:firstLine="720"/>
        <w:rPr>
          <w:rFonts w:ascii="Arial" w:hAnsi="Arial" w:cs="Arial"/>
          <w:b/>
          <w:bCs/>
          <w:sz w:val="20"/>
          <w:szCs w:val="20"/>
          <w:lang w:val="pt-PT"/>
        </w:rPr>
      </w:pPr>
      <w:proofErr w:type="spellStart"/>
      <w:r w:rsidRPr="00954550">
        <w:rPr>
          <w:rFonts w:ascii="Garamond" w:hAnsi="Garamond"/>
          <w:b/>
          <w:bCs/>
          <w:lang w:val="pt-PT"/>
        </w:rPr>
        <w:lastRenderedPageBreak/>
        <w:t>Outliers</w:t>
      </w:r>
      <w:proofErr w:type="spellEnd"/>
      <w:r w:rsidR="00954550" w:rsidRPr="00954550">
        <w:rPr>
          <w:rFonts w:ascii="Garamond" w:hAnsi="Garamond"/>
          <w:b/>
          <w:bCs/>
          <w:lang w:val="pt-PT"/>
        </w:rPr>
        <w:t xml:space="preserve"> (POR BOXPLOTS PARA CADA UM)</w:t>
      </w:r>
    </w:p>
    <w:p w14:paraId="32599B85" w14:textId="6FC3A128" w:rsidR="0041773F" w:rsidRDefault="0041773F" w:rsidP="002B72B5">
      <w:pPr>
        <w:ind w:firstLine="720"/>
        <w:rPr>
          <w:rFonts w:ascii="Arial" w:hAnsi="Arial" w:cs="Arial"/>
          <w:sz w:val="20"/>
          <w:szCs w:val="20"/>
        </w:rPr>
      </w:pPr>
      <w:r>
        <w:rPr>
          <w:rFonts w:ascii="Arial" w:hAnsi="Arial" w:cs="Arial"/>
          <w:sz w:val="20"/>
          <w:szCs w:val="20"/>
        </w:rPr>
        <w:t xml:space="preserve">In the process of </w:t>
      </w:r>
      <w:r w:rsidRPr="002B72B5">
        <w:rPr>
          <w:rFonts w:ascii="Arial" w:hAnsi="Arial" w:cs="Arial"/>
          <w:b/>
          <w:bCs/>
          <w:sz w:val="20"/>
          <w:szCs w:val="20"/>
        </w:rPr>
        <w:t>Exploratory Data Analysis</w:t>
      </w:r>
      <w:r>
        <w:rPr>
          <w:rFonts w:ascii="Arial" w:hAnsi="Arial" w:cs="Arial"/>
          <w:sz w:val="20"/>
          <w:szCs w:val="20"/>
        </w:rPr>
        <w:t>, several numerical features showed the presence of extreme values. To maintain the quality of the data and the accuracy of further analysis, an outlier treatment was conducted</w:t>
      </w:r>
      <w:r w:rsidR="00954550">
        <w:rPr>
          <w:rFonts w:ascii="Arial" w:hAnsi="Arial" w:cs="Arial"/>
          <w:sz w:val="20"/>
          <w:szCs w:val="20"/>
        </w:rPr>
        <w:t xml:space="preserve"> – capping (replacing outliers beyond a certain threshold with the value of that threshold)</w:t>
      </w:r>
      <w:r>
        <w:rPr>
          <w:rFonts w:ascii="Arial" w:hAnsi="Arial" w:cs="Arial"/>
          <w:sz w:val="20"/>
          <w:szCs w:val="20"/>
        </w:rPr>
        <w:t>, based on domain knowledge and the Interquartile Range technique (IQR).</w:t>
      </w:r>
      <w:r w:rsidR="002445DF">
        <w:rPr>
          <w:rFonts w:ascii="Arial" w:hAnsi="Arial" w:cs="Arial"/>
          <w:sz w:val="20"/>
          <w:szCs w:val="20"/>
        </w:rPr>
        <w:t xml:space="preserve"> This technique considers to be outliers any value below </w:t>
      </w:r>
      <w:r w:rsidR="002445DF" w:rsidRPr="002445DF">
        <w:rPr>
          <w:rFonts w:ascii="Consolas" w:hAnsi="Consolas" w:cs="Consolas"/>
          <w:b/>
          <w:bCs/>
          <w:sz w:val="20"/>
          <w:szCs w:val="20"/>
        </w:rPr>
        <w:t xml:space="preserve">Q1 – k </w:t>
      </w:r>
      <w:r w:rsidR="002445DF" w:rsidRPr="002445DF">
        <w:rPr>
          <w:rFonts w:ascii="Consolas" w:hAnsi="Consolas" w:cs="Consolas"/>
          <w:b/>
          <w:bCs/>
          <w:sz w:val="20"/>
          <w:szCs w:val="20"/>
        </w:rPr>
        <w:sym w:font="Symbol" w:char="F02A"/>
      </w:r>
      <w:r w:rsidR="002445DF" w:rsidRPr="002445DF">
        <w:rPr>
          <w:rFonts w:ascii="Consolas" w:hAnsi="Consolas" w:cs="Consolas"/>
          <w:b/>
          <w:bCs/>
          <w:sz w:val="20"/>
          <w:szCs w:val="20"/>
        </w:rPr>
        <w:t xml:space="preserve"> IQR</w:t>
      </w:r>
      <w:r w:rsidR="002445DF">
        <w:rPr>
          <w:rFonts w:ascii="Arial" w:hAnsi="Arial" w:cs="Arial"/>
          <w:sz w:val="20"/>
          <w:szCs w:val="20"/>
        </w:rPr>
        <w:t xml:space="preserve"> or above </w:t>
      </w:r>
      <w:r w:rsidR="002445DF" w:rsidRPr="002445DF">
        <w:rPr>
          <w:rFonts w:ascii="Consolas" w:hAnsi="Consolas" w:cs="Consolas"/>
          <w:b/>
          <w:bCs/>
          <w:sz w:val="20"/>
          <w:szCs w:val="20"/>
        </w:rPr>
        <w:t xml:space="preserve">Q3 + k </w:t>
      </w:r>
      <w:r w:rsidR="002445DF" w:rsidRPr="002445DF">
        <w:rPr>
          <w:rFonts w:ascii="Consolas" w:hAnsi="Consolas" w:cs="Consolas"/>
          <w:b/>
          <w:bCs/>
          <w:sz w:val="20"/>
          <w:szCs w:val="20"/>
        </w:rPr>
        <w:sym w:font="Symbol" w:char="F02A"/>
      </w:r>
      <w:r w:rsidR="002445DF" w:rsidRPr="002445DF">
        <w:rPr>
          <w:rFonts w:ascii="Consolas" w:hAnsi="Consolas" w:cs="Consolas"/>
          <w:b/>
          <w:bCs/>
          <w:sz w:val="20"/>
          <w:szCs w:val="20"/>
        </w:rPr>
        <w:t xml:space="preserve"> IQR,</w:t>
      </w:r>
      <w:r w:rsidR="002445DF">
        <w:rPr>
          <w:rFonts w:ascii="Arial" w:hAnsi="Arial" w:cs="Arial"/>
          <w:sz w:val="20"/>
          <w:szCs w:val="20"/>
        </w:rPr>
        <w:t xml:space="preserve"> with </w:t>
      </w:r>
      <w:r w:rsidR="002445DF" w:rsidRPr="002445DF">
        <w:rPr>
          <w:rFonts w:ascii="Consolas" w:hAnsi="Consolas" w:cs="Consolas"/>
          <w:b/>
          <w:bCs/>
          <w:sz w:val="20"/>
          <w:szCs w:val="20"/>
        </w:rPr>
        <w:t>IQR</w:t>
      </w:r>
      <w:r w:rsidR="002445DF">
        <w:rPr>
          <w:rFonts w:ascii="Arial" w:hAnsi="Arial" w:cs="Arial"/>
          <w:sz w:val="20"/>
          <w:szCs w:val="20"/>
        </w:rPr>
        <w:t xml:space="preserve"> being </w:t>
      </w:r>
      <w:r w:rsidR="002445DF" w:rsidRPr="002445DF">
        <w:rPr>
          <w:rFonts w:ascii="Consolas" w:hAnsi="Consolas" w:cs="Consolas"/>
          <w:b/>
          <w:bCs/>
          <w:sz w:val="20"/>
          <w:szCs w:val="20"/>
        </w:rPr>
        <w:t>Q3-Q1</w:t>
      </w:r>
      <w:r w:rsidR="002445DF">
        <w:rPr>
          <w:rFonts w:ascii="Arial" w:hAnsi="Arial" w:cs="Arial"/>
          <w:sz w:val="20"/>
          <w:szCs w:val="20"/>
        </w:rPr>
        <w:t xml:space="preserve"> and </w:t>
      </w:r>
      <w:r w:rsidR="002445DF" w:rsidRPr="002445DF">
        <w:rPr>
          <w:rFonts w:ascii="Consolas" w:hAnsi="Consolas" w:cs="Consolas"/>
          <w:b/>
          <w:bCs/>
          <w:sz w:val="20"/>
          <w:szCs w:val="20"/>
        </w:rPr>
        <w:t>k</w:t>
      </w:r>
      <w:r w:rsidR="002445DF" w:rsidRPr="002445DF">
        <w:rPr>
          <w:rFonts w:ascii="Arial" w:hAnsi="Arial" w:cs="Arial"/>
          <w:sz w:val="20"/>
          <w:szCs w:val="20"/>
        </w:rPr>
        <w:t>,</w:t>
      </w:r>
      <w:r w:rsidR="002445DF">
        <w:rPr>
          <w:rFonts w:ascii="Arial" w:hAnsi="Arial" w:cs="Arial"/>
          <w:sz w:val="20"/>
          <w:szCs w:val="20"/>
        </w:rPr>
        <w:t xml:space="preserve"> although normally set to </w:t>
      </w:r>
      <w:r w:rsidR="002445DF" w:rsidRPr="002445DF">
        <w:rPr>
          <w:rFonts w:ascii="Consolas" w:hAnsi="Consolas" w:cs="Consolas"/>
          <w:b/>
          <w:bCs/>
          <w:sz w:val="20"/>
          <w:szCs w:val="20"/>
        </w:rPr>
        <w:t>1.5</w:t>
      </w:r>
      <w:r w:rsidR="002445DF">
        <w:rPr>
          <w:rFonts w:ascii="Arial" w:hAnsi="Arial" w:cs="Arial"/>
          <w:sz w:val="20"/>
          <w:szCs w:val="20"/>
        </w:rPr>
        <w:t>, it can be set to any positive number.</w:t>
      </w:r>
    </w:p>
    <w:p w14:paraId="32B003D3" w14:textId="121AA962" w:rsidR="0041773F" w:rsidRPr="00B8671E" w:rsidRDefault="0041773F" w:rsidP="002B72B5">
      <w:pPr>
        <w:rPr>
          <w:rFonts w:ascii="Arial" w:hAnsi="Arial" w:cs="Arial"/>
          <w:b/>
          <w:bCs/>
          <w:sz w:val="20"/>
          <w:szCs w:val="20"/>
        </w:rPr>
      </w:pPr>
      <w:r w:rsidRPr="002B72B5">
        <w:rPr>
          <w:rFonts w:ascii="Garamond" w:hAnsi="Garamond"/>
          <w:b/>
          <w:bCs/>
        </w:rPr>
        <w:t>Age</w:t>
      </w:r>
    </w:p>
    <w:p w14:paraId="258F8C92" w14:textId="3665E744" w:rsidR="0041773F" w:rsidRPr="002445DF" w:rsidRDefault="0041773F" w:rsidP="00954550">
      <w:pPr>
        <w:rPr>
          <w:rFonts w:ascii="Arial" w:hAnsi="Arial" w:cs="Arial"/>
          <w:sz w:val="20"/>
          <w:szCs w:val="20"/>
        </w:rPr>
      </w:pPr>
      <w:r w:rsidRPr="002445DF">
        <w:rPr>
          <w:rFonts w:ascii="Arial" w:hAnsi="Arial" w:cs="Arial"/>
          <w:sz w:val="20"/>
          <w:szCs w:val="20"/>
        </w:rPr>
        <w:t>All observations above 127 (</w:t>
      </w:r>
      <w:r w:rsidR="00B8671E" w:rsidRPr="002445DF">
        <w:rPr>
          <w:rFonts w:ascii="Arial" w:hAnsi="Arial" w:cs="Arial"/>
          <w:sz w:val="20"/>
          <w:szCs w:val="20"/>
        </w:rPr>
        <w:t xml:space="preserve">corresponding to </w:t>
      </w:r>
      <w:r w:rsidRPr="002445DF">
        <w:rPr>
          <w:rFonts w:ascii="Consolas" w:hAnsi="Consolas" w:cs="Consolas"/>
          <w:b/>
          <w:bCs/>
          <w:sz w:val="20"/>
          <w:szCs w:val="20"/>
        </w:rPr>
        <w:t>Q3+IQR</w:t>
      </w:r>
      <w:r w:rsidR="002445DF">
        <w:rPr>
          <w:rFonts w:ascii="Consolas" w:hAnsi="Consolas" w:cs="Consolas"/>
          <w:b/>
          <w:bCs/>
          <w:sz w:val="20"/>
          <w:szCs w:val="20"/>
        </w:rPr>
        <w:t>,</w:t>
      </w:r>
      <w:r w:rsidR="002445DF" w:rsidRPr="002445DF">
        <w:rPr>
          <w:rFonts w:ascii="Arial" w:hAnsi="Arial" w:cs="Arial"/>
          <w:sz w:val="20"/>
          <w:szCs w:val="20"/>
        </w:rPr>
        <w:t xml:space="preserve"> with </w:t>
      </w:r>
      <w:r w:rsidR="002445DF" w:rsidRPr="002445DF">
        <w:rPr>
          <w:rFonts w:ascii="Consolas" w:hAnsi="Consolas" w:cs="Consolas"/>
          <w:b/>
          <w:bCs/>
          <w:sz w:val="20"/>
          <w:szCs w:val="20"/>
        </w:rPr>
        <w:t>k</w:t>
      </w:r>
      <w:r w:rsidR="002445DF" w:rsidRPr="002445DF">
        <w:rPr>
          <w:rFonts w:ascii="Arial" w:hAnsi="Arial" w:cs="Arial"/>
          <w:sz w:val="20"/>
          <w:szCs w:val="20"/>
        </w:rPr>
        <w:t xml:space="preserve"> set to </w:t>
      </w:r>
      <w:r w:rsidR="002445DF" w:rsidRPr="002445DF">
        <w:rPr>
          <w:rFonts w:ascii="Consolas" w:hAnsi="Consolas" w:cs="Consolas"/>
          <w:b/>
          <w:bCs/>
          <w:sz w:val="20"/>
          <w:szCs w:val="20"/>
        </w:rPr>
        <w:t>1</w:t>
      </w:r>
      <w:r w:rsidR="002445DF" w:rsidRPr="002445DF">
        <w:rPr>
          <w:rFonts w:ascii="Arial" w:hAnsi="Arial" w:cs="Arial"/>
          <w:sz w:val="20"/>
          <w:szCs w:val="20"/>
        </w:rPr>
        <w:t xml:space="preserve">) </w:t>
      </w:r>
      <w:r w:rsidR="002445DF">
        <w:rPr>
          <w:rFonts w:ascii="Arial" w:hAnsi="Arial" w:cs="Arial"/>
          <w:sz w:val="20"/>
          <w:szCs w:val="20"/>
        </w:rPr>
        <w:t xml:space="preserve">were capped. </w:t>
      </w:r>
      <w:r w:rsidR="00954550">
        <w:rPr>
          <w:rFonts w:ascii="Arial" w:hAnsi="Arial" w:cs="Arial"/>
          <w:sz w:val="20"/>
          <w:szCs w:val="20"/>
        </w:rPr>
        <w:t xml:space="preserve">If the default value for </w:t>
      </w:r>
      <w:r w:rsidR="00954550" w:rsidRPr="00954550">
        <w:rPr>
          <w:rFonts w:ascii="Consolas" w:hAnsi="Consolas" w:cs="Consolas"/>
          <w:b/>
          <w:bCs/>
          <w:sz w:val="20"/>
          <w:szCs w:val="20"/>
        </w:rPr>
        <w:t>k</w:t>
      </w:r>
      <w:r w:rsidR="00954550">
        <w:rPr>
          <w:rFonts w:ascii="Arial" w:hAnsi="Arial" w:cs="Arial"/>
          <w:sz w:val="20"/>
          <w:szCs w:val="20"/>
        </w:rPr>
        <w:t xml:space="preserve"> was used, the capping threshold would be even higher, allowing unrealistic ages to remain in the dataset.</w:t>
      </w:r>
    </w:p>
    <w:p w14:paraId="0F108B7E" w14:textId="16C53FC2" w:rsidR="0041773F" w:rsidRPr="00954550" w:rsidRDefault="0041773F" w:rsidP="0041773F">
      <w:pPr>
        <w:rPr>
          <w:rFonts w:ascii="Garamond" w:hAnsi="Garamond"/>
          <w:b/>
          <w:bCs/>
        </w:rPr>
      </w:pPr>
      <w:r w:rsidRPr="00954550">
        <w:rPr>
          <w:rFonts w:ascii="Garamond" w:hAnsi="Garamond"/>
          <w:b/>
          <w:bCs/>
        </w:rPr>
        <w:t>Consultation Duration</w:t>
      </w:r>
    </w:p>
    <w:p w14:paraId="08C41B12" w14:textId="0B3AC9D1" w:rsidR="0041773F" w:rsidRDefault="0041773F" w:rsidP="0041773F">
      <w:pPr>
        <w:rPr>
          <w:rFonts w:ascii="Arial" w:hAnsi="Arial" w:cs="Arial"/>
          <w:sz w:val="20"/>
          <w:szCs w:val="20"/>
        </w:rPr>
      </w:pPr>
      <w:r>
        <w:rPr>
          <w:rFonts w:ascii="Arial" w:hAnsi="Arial" w:cs="Arial"/>
          <w:sz w:val="20"/>
          <w:szCs w:val="20"/>
        </w:rPr>
        <w:t xml:space="preserve">All observations above 173.5 minutes </w:t>
      </w:r>
      <w:r w:rsidR="00954550" w:rsidRPr="002445DF">
        <w:rPr>
          <w:rFonts w:ascii="Arial" w:hAnsi="Arial" w:cs="Arial"/>
          <w:sz w:val="20"/>
          <w:szCs w:val="20"/>
        </w:rPr>
        <w:t xml:space="preserve">(corresponding to </w:t>
      </w:r>
      <w:r w:rsidR="00954550" w:rsidRPr="002445DF">
        <w:rPr>
          <w:rFonts w:ascii="Consolas" w:hAnsi="Consolas" w:cs="Consolas"/>
          <w:b/>
          <w:bCs/>
          <w:sz w:val="20"/>
          <w:szCs w:val="20"/>
        </w:rPr>
        <w:t>Q3+IQR</w:t>
      </w:r>
      <w:r w:rsidR="00954550">
        <w:rPr>
          <w:rFonts w:ascii="Consolas" w:hAnsi="Consolas" w:cs="Consolas"/>
          <w:b/>
          <w:bCs/>
          <w:sz w:val="20"/>
          <w:szCs w:val="20"/>
        </w:rPr>
        <w:t>,</w:t>
      </w:r>
      <w:r w:rsidR="00954550" w:rsidRPr="002445DF">
        <w:rPr>
          <w:rFonts w:ascii="Arial" w:hAnsi="Arial" w:cs="Arial"/>
          <w:sz w:val="20"/>
          <w:szCs w:val="20"/>
        </w:rPr>
        <w:t xml:space="preserve"> with </w:t>
      </w:r>
      <w:r w:rsidR="00954550" w:rsidRPr="002445DF">
        <w:rPr>
          <w:rFonts w:ascii="Consolas" w:hAnsi="Consolas" w:cs="Consolas"/>
          <w:b/>
          <w:bCs/>
          <w:sz w:val="20"/>
          <w:szCs w:val="20"/>
        </w:rPr>
        <w:t>k</w:t>
      </w:r>
      <w:r w:rsidR="00954550" w:rsidRPr="002445DF">
        <w:rPr>
          <w:rFonts w:ascii="Arial" w:hAnsi="Arial" w:cs="Arial"/>
          <w:sz w:val="20"/>
          <w:szCs w:val="20"/>
        </w:rPr>
        <w:t xml:space="preserve"> set to </w:t>
      </w:r>
      <w:r w:rsidR="00954550" w:rsidRPr="002445DF">
        <w:rPr>
          <w:rFonts w:ascii="Consolas" w:hAnsi="Consolas" w:cs="Consolas"/>
          <w:b/>
          <w:bCs/>
          <w:sz w:val="20"/>
          <w:szCs w:val="20"/>
        </w:rPr>
        <w:t>1</w:t>
      </w:r>
      <w:r w:rsidR="00954550">
        <w:rPr>
          <w:rFonts w:ascii="Consolas" w:hAnsi="Consolas" w:cs="Consolas"/>
          <w:b/>
          <w:bCs/>
          <w:sz w:val="20"/>
          <w:szCs w:val="20"/>
        </w:rPr>
        <w:t>.5</w:t>
      </w:r>
      <w:r w:rsidR="00954550" w:rsidRPr="002445DF">
        <w:rPr>
          <w:rFonts w:ascii="Arial" w:hAnsi="Arial" w:cs="Arial"/>
          <w:sz w:val="20"/>
          <w:szCs w:val="20"/>
        </w:rPr>
        <w:t xml:space="preserve">) </w:t>
      </w:r>
      <w:r>
        <w:rPr>
          <w:rFonts w:ascii="Arial" w:hAnsi="Arial" w:cs="Arial"/>
          <w:sz w:val="20"/>
          <w:szCs w:val="20"/>
        </w:rPr>
        <w:t>were considered outliers</w:t>
      </w:r>
      <w:r w:rsidR="00954550">
        <w:rPr>
          <w:rFonts w:ascii="Arial" w:hAnsi="Arial" w:cs="Arial"/>
          <w:sz w:val="20"/>
          <w:szCs w:val="20"/>
        </w:rPr>
        <w:t xml:space="preserve">. Although </w:t>
      </w:r>
      <w:r>
        <w:rPr>
          <w:rFonts w:ascii="Arial" w:hAnsi="Arial" w:cs="Arial"/>
          <w:sz w:val="20"/>
          <w:szCs w:val="20"/>
        </w:rPr>
        <w:t xml:space="preserve">the lower bound </w:t>
      </w:r>
      <w:r w:rsidR="00954550">
        <w:rPr>
          <w:rFonts w:ascii="Arial" w:hAnsi="Arial" w:cs="Arial"/>
          <w:sz w:val="20"/>
          <w:szCs w:val="20"/>
        </w:rPr>
        <w:t xml:space="preserve">was also calculated with the IQR method, it </w:t>
      </w:r>
      <w:r>
        <w:rPr>
          <w:rFonts w:ascii="Arial" w:hAnsi="Arial" w:cs="Arial"/>
          <w:sz w:val="20"/>
          <w:szCs w:val="20"/>
        </w:rPr>
        <w:t>is a negative value</w:t>
      </w:r>
      <w:r w:rsidR="00954550">
        <w:rPr>
          <w:rFonts w:ascii="Arial" w:hAnsi="Arial" w:cs="Arial"/>
          <w:sz w:val="20"/>
          <w:szCs w:val="20"/>
        </w:rPr>
        <w:t>. As</w:t>
      </w:r>
      <w:r>
        <w:rPr>
          <w:rFonts w:ascii="Arial" w:hAnsi="Arial" w:cs="Arial"/>
          <w:sz w:val="20"/>
          <w:szCs w:val="20"/>
        </w:rPr>
        <w:t xml:space="preserve"> </w:t>
      </w:r>
      <w:r w:rsidR="00954550">
        <w:rPr>
          <w:rFonts w:ascii="Arial" w:hAnsi="Arial" w:cs="Arial"/>
          <w:sz w:val="20"/>
          <w:szCs w:val="20"/>
        </w:rPr>
        <w:t>consultation durations cannot be negative, no outliers were removed at the lower end.</w:t>
      </w:r>
    </w:p>
    <w:p w14:paraId="664F4127" w14:textId="0DE6C917" w:rsidR="0041773F" w:rsidRPr="00954550" w:rsidRDefault="0041773F" w:rsidP="0041773F">
      <w:pPr>
        <w:rPr>
          <w:rFonts w:ascii="Garamond" w:hAnsi="Garamond"/>
          <w:b/>
          <w:bCs/>
        </w:rPr>
      </w:pPr>
      <w:r w:rsidRPr="00954550">
        <w:rPr>
          <w:rFonts w:ascii="Garamond" w:hAnsi="Garamond"/>
          <w:b/>
          <w:bCs/>
        </w:rPr>
        <w:t>Satisfaction Level</w:t>
      </w:r>
    </w:p>
    <w:p w14:paraId="0983572E" w14:textId="5555B707" w:rsidR="0041773F" w:rsidRDefault="0041773F" w:rsidP="0041773F">
      <w:pPr>
        <w:rPr>
          <w:rFonts w:ascii="Arial" w:hAnsi="Arial" w:cs="Arial"/>
          <w:sz w:val="20"/>
          <w:szCs w:val="20"/>
        </w:rPr>
      </w:pPr>
      <w:r>
        <w:rPr>
          <w:rFonts w:ascii="Arial" w:hAnsi="Arial" w:cs="Arial"/>
          <w:sz w:val="20"/>
          <w:szCs w:val="20"/>
        </w:rPr>
        <w:t xml:space="preserve">Since this feature has only a range of 1-5, all values outside this range were considered data errors and so for values higher than 5 </w:t>
      </w:r>
      <w:r w:rsidR="00AB0705">
        <w:rPr>
          <w:rFonts w:ascii="Arial" w:hAnsi="Arial" w:cs="Arial"/>
          <w:sz w:val="20"/>
          <w:szCs w:val="20"/>
        </w:rPr>
        <w:t>–</w:t>
      </w:r>
      <w:r>
        <w:rPr>
          <w:rFonts w:ascii="Arial" w:hAnsi="Arial" w:cs="Arial"/>
          <w:sz w:val="20"/>
          <w:szCs w:val="20"/>
        </w:rPr>
        <w:t xml:space="preserve"> observations</w:t>
      </w:r>
      <w:r w:rsidR="00AB0705">
        <w:rPr>
          <w:rFonts w:ascii="Arial" w:hAnsi="Arial" w:cs="Arial"/>
          <w:sz w:val="20"/>
          <w:szCs w:val="20"/>
        </w:rPr>
        <w:t xml:space="preserve"> with </w:t>
      </w:r>
      <w:r>
        <w:rPr>
          <w:rFonts w:ascii="Arial" w:hAnsi="Arial" w:cs="Arial"/>
          <w:sz w:val="20"/>
          <w:szCs w:val="20"/>
        </w:rPr>
        <w:t xml:space="preserve">a satisfaction level </w:t>
      </w:r>
      <w:r w:rsidR="00954550">
        <w:rPr>
          <w:rFonts w:ascii="Arial" w:hAnsi="Arial" w:cs="Arial"/>
          <w:sz w:val="20"/>
          <w:szCs w:val="20"/>
        </w:rPr>
        <w:t>of 6 – were replaced by 5.</w:t>
      </w:r>
    </w:p>
    <w:p w14:paraId="0EB4234E" w14:textId="7431EAE8" w:rsidR="0041773F" w:rsidRPr="00B8671E" w:rsidRDefault="0041773F" w:rsidP="0041773F">
      <w:pPr>
        <w:rPr>
          <w:rFonts w:ascii="Arial" w:hAnsi="Arial" w:cs="Arial"/>
          <w:b/>
          <w:bCs/>
          <w:sz w:val="20"/>
          <w:szCs w:val="20"/>
        </w:rPr>
      </w:pPr>
      <w:r w:rsidRPr="00954550">
        <w:rPr>
          <w:rFonts w:ascii="Garamond" w:hAnsi="Garamond"/>
          <w:b/>
          <w:bCs/>
        </w:rPr>
        <w:t>Consultation</w:t>
      </w:r>
      <w:r w:rsidRPr="00B8671E">
        <w:rPr>
          <w:rFonts w:ascii="Arial" w:hAnsi="Arial" w:cs="Arial"/>
          <w:b/>
          <w:bCs/>
          <w:sz w:val="20"/>
          <w:szCs w:val="20"/>
        </w:rPr>
        <w:t xml:space="preserve"> </w:t>
      </w:r>
      <w:r w:rsidRPr="00954550">
        <w:rPr>
          <w:rFonts w:ascii="Garamond" w:hAnsi="Garamond"/>
          <w:b/>
          <w:bCs/>
        </w:rPr>
        <w:t>Price</w:t>
      </w:r>
    </w:p>
    <w:p w14:paraId="2FBB2587" w14:textId="2053B971" w:rsidR="0041773F" w:rsidRDefault="0041773F" w:rsidP="0041773F">
      <w:pPr>
        <w:rPr>
          <w:rFonts w:ascii="Arial" w:hAnsi="Arial" w:cs="Arial"/>
          <w:sz w:val="20"/>
          <w:szCs w:val="20"/>
        </w:rPr>
      </w:pPr>
      <w:r>
        <w:rPr>
          <w:rFonts w:ascii="Arial" w:hAnsi="Arial" w:cs="Arial"/>
          <w:sz w:val="20"/>
          <w:szCs w:val="20"/>
        </w:rPr>
        <w:t>E</w:t>
      </w:r>
      <w:r w:rsidRPr="00153EBF">
        <w:rPr>
          <w:rFonts w:ascii="Arial" w:hAnsi="Arial" w:cs="Arial"/>
          <w:sz w:val="20"/>
          <w:szCs w:val="20"/>
        </w:rPr>
        <w:t>xtreme high values (</w:t>
      </w:r>
      <w:r w:rsidR="00954550">
        <w:rPr>
          <w:rFonts w:ascii="Arial" w:hAnsi="Arial" w:cs="Arial"/>
          <w:sz w:val="20"/>
          <w:szCs w:val="20"/>
        </w:rPr>
        <w:t xml:space="preserve">above </w:t>
      </w:r>
      <w:r w:rsidRPr="00153EBF">
        <w:rPr>
          <w:rFonts w:ascii="Arial" w:hAnsi="Arial" w:cs="Arial"/>
          <w:sz w:val="20"/>
          <w:szCs w:val="20"/>
        </w:rPr>
        <w:t>10000</w:t>
      </w:r>
      <w:r w:rsidR="00954550">
        <w:rPr>
          <w:rFonts w:ascii="Arial" w:hAnsi="Arial" w:cs="Arial"/>
          <w:sz w:val="20"/>
          <w:szCs w:val="20"/>
        </w:rPr>
        <w:t>€</w:t>
      </w:r>
      <w:r w:rsidRPr="00153EBF">
        <w:rPr>
          <w:rFonts w:ascii="Arial" w:hAnsi="Arial" w:cs="Arial"/>
          <w:sz w:val="20"/>
          <w:szCs w:val="20"/>
        </w:rPr>
        <w:t xml:space="preserve">) were </w:t>
      </w:r>
      <w:r>
        <w:rPr>
          <w:rFonts w:ascii="Arial" w:hAnsi="Arial" w:cs="Arial"/>
          <w:sz w:val="20"/>
          <w:szCs w:val="20"/>
        </w:rPr>
        <w:t>considered data</w:t>
      </w:r>
      <w:r w:rsidRPr="00153EBF">
        <w:rPr>
          <w:rFonts w:ascii="Arial" w:hAnsi="Arial" w:cs="Arial"/>
          <w:sz w:val="20"/>
          <w:szCs w:val="20"/>
        </w:rPr>
        <w:t xml:space="preserve"> errors and removed</w:t>
      </w:r>
      <w:r>
        <w:rPr>
          <w:rFonts w:ascii="Arial" w:hAnsi="Arial" w:cs="Arial"/>
          <w:sz w:val="20"/>
          <w:szCs w:val="20"/>
        </w:rPr>
        <w:t>, while v</w:t>
      </w:r>
      <w:r w:rsidRPr="00153EBF">
        <w:rPr>
          <w:rFonts w:ascii="Arial" w:hAnsi="Arial" w:cs="Arial"/>
          <w:sz w:val="20"/>
          <w:szCs w:val="20"/>
        </w:rPr>
        <w:t>alues within a plausible range</w:t>
      </w:r>
      <w:r w:rsidR="00AB0705">
        <w:rPr>
          <w:rFonts w:ascii="Arial" w:hAnsi="Arial" w:cs="Arial"/>
          <w:sz w:val="20"/>
          <w:szCs w:val="20"/>
          <w:lang w:val="en-US"/>
        </w:rPr>
        <w:t xml:space="preserve">, </w:t>
      </w:r>
      <w:r w:rsidRPr="00153EBF">
        <w:rPr>
          <w:rFonts w:ascii="Arial" w:hAnsi="Arial" w:cs="Arial"/>
          <w:sz w:val="20"/>
          <w:szCs w:val="20"/>
        </w:rPr>
        <w:t>even if high</w:t>
      </w:r>
      <w:r w:rsidR="00AB0705">
        <w:rPr>
          <w:rFonts w:ascii="Arial" w:hAnsi="Arial" w:cs="Arial"/>
          <w:sz w:val="20"/>
          <w:szCs w:val="20"/>
          <w:lang w:val="en-US"/>
        </w:rPr>
        <w:t>,</w:t>
      </w:r>
      <w:r w:rsidRPr="00153EBF">
        <w:rPr>
          <w:rFonts w:ascii="Arial" w:hAnsi="Arial" w:cs="Arial"/>
          <w:sz w:val="20"/>
          <w:szCs w:val="20"/>
        </w:rPr>
        <w:t xml:space="preserve"> were </w:t>
      </w:r>
      <w:r>
        <w:rPr>
          <w:rFonts w:ascii="Arial" w:hAnsi="Arial" w:cs="Arial"/>
          <w:sz w:val="20"/>
          <w:szCs w:val="20"/>
        </w:rPr>
        <w:t>mantained</w:t>
      </w:r>
      <w:r w:rsidRPr="00153EBF">
        <w:rPr>
          <w:rFonts w:ascii="Arial" w:hAnsi="Arial" w:cs="Arial"/>
          <w:sz w:val="20"/>
          <w:szCs w:val="20"/>
        </w:rPr>
        <w:t>.</w:t>
      </w:r>
    </w:p>
    <w:p w14:paraId="399B7CBE" w14:textId="77777777" w:rsidR="0041773F" w:rsidRPr="00954550" w:rsidRDefault="0041773F" w:rsidP="0041773F">
      <w:pPr>
        <w:rPr>
          <w:rFonts w:ascii="Garamond" w:hAnsi="Garamond"/>
          <w:b/>
          <w:bCs/>
        </w:rPr>
      </w:pPr>
      <w:r w:rsidRPr="00954550">
        <w:rPr>
          <w:rFonts w:ascii="Garamond" w:hAnsi="Garamond"/>
          <w:b/>
          <w:bCs/>
        </w:rPr>
        <w:t>Insurance Coverage</w:t>
      </w:r>
    </w:p>
    <w:p w14:paraId="1D0D508E" w14:textId="77777777" w:rsidR="0041773F" w:rsidRDefault="0041773F" w:rsidP="0041773F">
      <w:pPr>
        <w:rPr>
          <w:rFonts w:ascii="Arial" w:hAnsi="Arial" w:cs="Arial"/>
          <w:sz w:val="20"/>
          <w:szCs w:val="20"/>
        </w:rPr>
      </w:pPr>
      <w:r>
        <w:rPr>
          <w:rFonts w:ascii="Arial" w:hAnsi="Arial" w:cs="Arial"/>
          <w:sz w:val="20"/>
          <w:szCs w:val="20"/>
        </w:rPr>
        <w:t>Some observations had high values however,</w:t>
      </w:r>
      <w:r w:rsidRPr="00153EBF">
        <w:rPr>
          <w:rFonts w:ascii="Arial" w:hAnsi="Arial" w:cs="Arial"/>
          <w:sz w:val="20"/>
          <w:szCs w:val="20"/>
        </w:rPr>
        <w:t xml:space="preserve"> they were plausible given </w:t>
      </w:r>
      <w:r>
        <w:rPr>
          <w:rFonts w:ascii="Arial" w:hAnsi="Arial" w:cs="Arial"/>
          <w:sz w:val="20"/>
          <w:szCs w:val="20"/>
        </w:rPr>
        <w:t>that the</w:t>
      </w:r>
      <w:r w:rsidRPr="00153EBF">
        <w:rPr>
          <w:rFonts w:ascii="Arial" w:hAnsi="Arial" w:cs="Arial"/>
          <w:sz w:val="20"/>
          <w:szCs w:val="20"/>
        </w:rPr>
        <w:t xml:space="preserve"> corresponding </w:t>
      </w:r>
      <w:r w:rsidRPr="00954550">
        <w:rPr>
          <w:rFonts w:ascii="Arial" w:hAnsi="Arial" w:cs="Arial"/>
          <w:b/>
          <w:bCs/>
          <w:sz w:val="20"/>
          <w:szCs w:val="20"/>
        </w:rPr>
        <w:t>Consultation Price</w:t>
      </w:r>
      <w:r>
        <w:rPr>
          <w:rFonts w:ascii="Arial" w:hAnsi="Arial" w:cs="Arial"/>
          <w:sz w:val="20"/>
          <w:szCs w:val="20"/>
        </w:rPr>
        <w:t xml:space="preserve"> was also high. Therefore, n</w:t>
      </w:r>
      <w:r w:rsidRPr="00153EBF">
        <w:rPr>
          <w:rFonts w:ascii="Arial" w:hAnsi="Arial" w:cs="Arial"/>
          <w:sz w:val="20"/>
          <w:szCs w:val="20"/>
        </w:rPr>
        <w:t>o removal or clipping was applied</w:t>
      </w:r>
      <w:r>
        <w:rPr>
          <w:rFonts w:ascii="Arial" w:hAnsi="Arial" w:cs="Arial"/>
          <w:sz w:val="20"/>
          <w:szCs w:val="20"/>
        </w:rPr>
        <w:t>.</w:t>
      </w:r>
    </w:p>
    <w:p w14:paraId="563BFFDC" w14:textId="0920FE1E" w:rsidR="001B4B52" w:rsidRPr="00954550" w:rsidRDefault="001B4B52" w:rsidP="00954550">
      <w:pPr>
        <w:ind w:firstLine="720"/>
        <w:rPr>
          <w:rFonts w:ascii="Garamond" w:hAnsi="Garamond"/>
          <w:b/>
          <w:bCs/>
          <w:lang w:val="pt-PT"/>
        </w:rPr>
      </w:pPr>
      <w:r w:rsidRPr="00954550">
        <w:rPr>
          <w:rFonts w:ascii="Garamond" w:hAnsi="Garamond"/>
          <w:b/>
          <w:bCs/>
          <w:lang w:val="pt-PT"/>
        </w:rPr>
        <w:t>Data</w:t>
      </w:r>
      <w:r w:rsidR="00AB0705" w:rsidRPr="00954550">
        <w:rPr>
          <w:rFonts w:ascii="Garamond" w:hAnsi="Garamond"/>
          <w:b/>
          <w:bCs/>
          <w:lang w:val="pt-PT"/>
        </w:rPr>
        <w:t xml:space="preserve"> </w:t>
      </w:r>
      <w:r w:rsidRPr="00954550">
        <w:rPr>
          <w:rFonts w:ascii="Garamond" w:hAnsi="Garamond"/>
          <w:b/>
          <w:bCs/>
          <w:lang w:val="pt-PT"/>
        </w:rPr>
        <w:t>Types</w:t>
      </w:r>
    </w:p>
    <w:p w14:paraId="312792EB" w14:textId="0C01CE2F" w:rsidR="001B4B52" w:rsidRPr="001B4B52" w:rsidRDefault="001B4B52" w:rsidP="0041773F">
      <w:pPr>
        <w:rPr>
          <w:rFonts w:ascii="Arial" w:hAnsi="Arial" w:cs="Arial"/>
          <w:sz w:val="20"/>
          <w:szCs w:val="20"/>
        </w:rPr>
      </w:pPr>
      <w:r>
        <w:rPr>
          <w:rFonts w:ascii="Arial" w:hAnsi="Arial" w:cs="Arial"/>
          <w:sz w:val="20"/>
          <w:szCs w:val="20"/>
        </w:rPr>
        <w:t>For memory optimization and improved performance, a mapping of the appropriate datatypes for each column was applied.</w:t>
      </w:r>
    </w:p>
    <w:p w14:paraId="22D80EA9" w14:textId="77777777" w:rsidR="0041773F" w:rsidRPr="00954550" w:rsidRDefault="0041773F" w:rsidP="00954550">
      <w:pPr>
        <w:ind w:firstLine="720"/>
        <w:rPr>
          <w:rFonts w:ascii="Garamond" w:hAnsi="Garamond"/>
          <w:b/>
          <w:bCs/>
          <w:lang w:val="pt-PT"/>
        </w:rPr>
      </w:pPr>
      <w:r w:rsidRPr="00954550">
        <w:rPr>
          <w:rFonts w:ascii="Garamond" w:hAnsi="Garamond"/>
          <w:b/>
          <w:bCs/>
          <w:lang w:val="pt-PT"/>
        </w:rPr>
        <w:t>Deduplication</w:t>
      </w:r>
    </w:p>
    <w:p w14:paraId="54181D6A" w14:textId="6FC3E730" w:rsidR="0041773F" w:rsidRPr="0041773F" w:rsidRDefault="0041773F" w:rsidP="00044C26">
      <w:pPr>
        <w:rPr>
          <w:rFonts w:ascii="Arial" w:hAnsi="Arial" w:cs="Arial"/>
          <w:sz w:val="20"/>
          <w:szCs w:val="20"/>
        </w:rPr>
      </w:pPr>
      <w:r>
        <w:rPr>
          <w:rFonts w:ascii="Arial" w:hAnsi="Arial" w:cs="Arial"/>
          <w:sz w:val="20"/>
          <w:szCs w:val="20"/>
        </w:rPr>
        <w:t>For data integrity purposes, the duplicates in the dataset were identified and then removed.</w:t>
      </w:r>
    </w:p>
    <w:p w14:paraId="47FFC148" w14:textId="0BD65D82" w:rsidR="00E8258B" w:rsidRDefault="0041773F" w:rsidP="00044C26">
      <w:pPr>
        <w:rPr>
          <w:rFonts w:ascii="Arial" w:hAnsi="Arial" w:cs="Arial"/>
          <w:b/>
          <w:bCs/>
          <w:sz w:val="20"/>
          <w:szCs w:val="20"/>
        </w:rPr>
      </w:pPr>
      <w:r w:rsidRPr="00954550">
        <w:rPr>
          <w:rFonts w:ascii="Garamond" w:hAnsi="Garamond"/>
          <w:b/>
          <w:bCs/>
          <w:sz w:val="27"/>
          <w:szCs w:val="27"/>
        </w:rPr>
        <w:t>Data</w:t>
      </w:r>
      <w:r>
        <w:rPr>
          <w:rFonts w:ascii="Arial" w:hAnsi="Arial" w:cs="Arial"/>
          <w:b/>
          <w:bCs/>
          <w:sz w:val="20"/>
          <w:szCs w:val="20"/>
        </w:rPr>
        <w:t xml:space="preserve"> </w:t>
      </w:r>
      <w:r w:rsidRPr="00954550">
        <w:rPr>
          <w:rFonts w:ascii="Garamond" w:hAnsi="Garamond"/>
          <w:b/>
          <w:bCs/>
          <w:sz w:val="27"/>
          <w:szCs w:val="27"/>
        </w:rPr>
        <w:t>Transformation</w:t>
      </w:r>
    </w:p>
    <w:p w14:paraId="30DE29FF" w14:textId="7E4ABECC" w:rsidR="0041773F" w:rsidRPr="00954550" w:rsidRDefault="0041773F" w:rsidP="00954550">
      <w:pPr>
        <w:rPr>
          <w:rFonts w:ascii="Garamond" w:hAnsi="Garamond"/>
          <w:b/>
          <w:bCs/>
          <w:lang w:val="pt-PT"/>
        </w:rPr>
      </w:pPr>
      <w:r w:rsidRPr="00954550">
        <w:rPr>
          <w:rFonts w:ascii="Garamond" w:hAnsi="Garamond"/>
          <w:b/>
          <w:bCs/>
          <w:lang w:val="pt-PT"/>
        </w:rPr>
        <w:t>Distribution and Skewness Analysis</w:t>
      </w:r>
    </w:p>
    <w:p w14:paraId="08720C45" w14:textId="470F22AB" w:rsidR="00EB0354" w:rsidRDefault="001B4B52" w:rsidP="00954550">
      <w:pPr>
        <w:ind w:firstLine="720"/>
        <w:rPr>
          <w:rFonts w:ascii="Arial" w:hAnsi="Arial" w:cs="Arial"/>
          <w:sz w:val="20"/>
          <w:szCs w:val="20"/>
        </w:rPr>
      </w:pPr>
      <w:r w:rsidRPr="0041773F">
        <w:rPr>
          <w:rFonts w:ascii="Arial" w:hAnsi="Arial" w:cs="Arial"/>
          <w:sz w:val="20"/>
          <w:szCs w:val="20"/>
        </w:rPr>
        <w:t xml:space="preserve">To determine the degree of skewness and the need for </w:t>
      </w:r>
      <w:r>
        <w:rPr>
          <w:rFonts w:ascii="Arial" w:hAnsi="Arial" w:cs="Arial"/>
          <w:sz w:val="20"/>
          <w:szCs w:val="20"/>
        </w:rPr>
        <w:t xml:space="preserve">data transformations, the distributions of </w:t>
      </w:r>
      <w:r w:rsidRPr="0041773F">
        <w:rPr>
          <w:rFonts w:ascii="Arial" w:hAnsi="Arial" w:cs="Arial"/>
          <w:sz w:val="20"/>
          <w:szCs w:val="20"/>
        </w:rPr>
        <w:t xml:space="preserve">the numerical variables were </w:t>
      </w:r>
      <w:r>
        <w:rPr>
          <w:rFonts w:ascii="Arial" w:hAnsi="Arial" w:cs="Arial"/>
          <w:sz w:val="20"/>
          <w:szCs w:val="20"/>
        </w:rPr>
        <w:t>examined.</w:t>
      </w:r>
      <w:r w:rsidR="00954550">
        <w:rPr>
          <w:rFonts w:ascii="Arial" w:hAnsi="Arial" w:cs="Arial"/>
          <w:sz w:val="20"/>
          <w:szCs w:val="20"/>
        </w:rPr>
        <w:t xml:space="preserve"> </w:t>
      </w:r>
      <w:r w:rsidR="00EB0354">
        <w:rPr>
          <w:rFonts w:ascii="Arial" w:hAnsi="Arial" w:cs="Arial"/>
          <w:sz w:val="20"/>
          <w:szCs w:val="20"/>
        </w:rPr>
        <w:t>Skewness</w:t>
      </w:r>
      <w:r w:rsidRPr="001B4B52">
        <w:rPr>
          <w:rFonts w:ascii="Arial" w:hAnsi="Arial" w:cs="Arial"/>
          <w:sz w:val="20"/>
          <w:szCs w:val="20"/>
        </w:rPr>
        <w:t xml:space="preserve"> was computed for all </w:t>
      </w:r>
      <w:r w:rsidR="00EB0354">
        <w:rPr>
          <w:rFonts w:ascii="Arial" w:hAnsi="Arial" w:cs="Arial"/>
          <w:sz w:val="20"/>
          <w:szCs w:val="20"/>
        </w:rPr>
        <w:t xml:space="preserve">the </w:t>
      </w:r>
      <w:r w:rsidRPr="001B4B52">
        <w:rPr>
          <w:rFonts w:ascii="Arial" w:hAnsi="Arial" w:cs="Arial"/>
          <w:sz w:val="20"/>
          <w:szCs w:val="20"/>
        </w:rPr>
        <w:t>numerical features to classify their distributions</w:t>
      </w:r>
      <w:r w:rsidR="00EB0354">
        <w:rPr>
          <w:rFonts w:ascii="Arial" w:hAnsi="Arial" w:cs="Arial"/>
          <w:sz w:val="20"/>
          <w:szCs w:val="20"/>
        </w:rPr>
        <w:t xml:space="preserve"> </w:t>
      </w:r>
      <w:r w:rsidRPr="001B4B52">
        <w:rPr>
          <w:rFonts w:ascii="Arial" w:hAnsi="Arial" w:cs="Arial"/>
          <w:sz w:val="20"/>
          <w:szCs w:val="20"/>
        </w:rPr>
        <w:t xml:space="preserve">as approximately symmetric, left-skewed, or right-skewed. </w:t>
      </w:r>
    </w:p>
    <w:p w14:paraId="297FF059" w14:textId="51C16CE9" w:rsidR="00EB0354" w:rsidRPr="00AB0705" w:rsidRDefault="00EB0354" w:rsidP="00044C26">
      <w:pPr>
        <w:rPr>
          <w:rFonts w:ascii="Arial" w:hAnsi="Arial" w:cs="Arial"/>
          <w:sz w:val="20"/>
          <w:szCs w:val="20"/>
          <w:u w:val="single"/>
        </w:rPr>
      </w:pPr>
      <w:r w:rsidRPr="00AB0705">
        <w:rPr>
          <w:rFonts w:ascii="Arial" w:hAnsi="Arial" w:cs="Arial"/>
          <w:sz w:val="20"/>
          <w:szCs w:val="20"/>
          <w:u w:val="single"/>
        </w:rPr>
        <w:t>Approximately Symmetric</w:t>
      </w:r>
      <w:r w:rsidR="00AB0705" w:rsidRPr="00AB0705">
        <w:rPr>
          <w:rFonts w:ascii="Arial" w:hAnsi="Arial" w:cs="Arial"/>
          <w:sz w:val="20"/>
          <w:szCs w:val="20"/>
          <w:u w:val="single"/>
        </w:rPr>
        <w:t>:</w:t>
      </w:r>
    </w:p>
    <w:p w14:paraId="44F7A36B" w14:textId="77777777" w:rsidR="00EB0354" w:rsidRDefault="001B4B52" w:rsidP="00044C26">
      <w:pPr>
        <w:rPr>
          <w:rFonts w:ascii="Arial" w:hAnsi="Arial" w:cs="Arial"/>
          <w:sz w:val="20"/>
          <w:szCs w:val="20"/>
        </w:rPr>
      </w:pPr>
      <w:r w:rsidRPr="001B4B52">
        <w:rPr>
          <w:rFonts w:ascii="Arial" w:hAnsi="Arial" w:cs="Arial"/>
          <w:sz w:val="20"/>
          <w:szCs w:val="20"/>
        </w:rPr>
        <w:t xml:space="preserve">Age, Satisfaction Level, and Insurance Coverage exhibited approximately symmetric distributions. </w:t>
      </w:r>
    </w:p>
    <w:p w14:paraId="53997C91" w14:textId="047C0056" w:rsidR="00EB0354" w:rsidRPr="00AB0705" w:rsidRDefault="00EB0354" w:rsidP="00044C26">
      <w:pPr>
        <w:rPr>
          <w:rFonts w:ascii="Arial" w:hAnsi="Arial" w:cs="Arial"/>
          <w:sz w:val="20"/>
          <w:szCs w:val="20"/>
          <w:u w:val="single"/>
        </w:rPr>
      </w:pPr>
      <w:r w:rsidRPr="00AB0705">
        <w:rPr>
          <w:rFonts w:ascii="Arial" w:hAnsi="Arial" w:cs="Arial"/>
          <w:sz w:val="20"/>
          <w:szCs w:val="20"/>
          <w:u w:val="single"/>
        </w:rPr>
        <w:t>Moderate right-skewed</w:t>
      </w:r>
      <w:r w:rsidR="00AB0705" w:rsidRPr="00AB0705">
        <w:rPr>
          <w:rFonts w:ascii="Arial" w:hAnsi="Arial" w:cs="Arial"/>
          <w:sz w:val="20"/>
          <w:szCs w:val="20"/>
          <w:u w:val="single"/>
        </w:rPr>
        <w:t>:</w:t>
      </w:r>
    </w:p>
    <w:p w14:paraId="7363B430" w14:textId="77777777" w:rsidR="00EB0354" w:rsidRDefault="001B4B52" w:rsidP="00044C26">
      <w:pPr>
        <w:rPr>
          <w:rFonts w:ascii="Arial" w:hAnsi="Arial" w:cs="Arial"/>
          <w:sz w:val="20"/>
          <w:szCs w:val="20"/>
        </w:rPr>
      </w:pPr>
      <w:r w:rsidRPr="001B4B52">
        <w:rPr>
          <w:rFonts w:ascii="Arial" w:hAnsi="Arial" w:cs="Arial"/>
          <w:sz w:val="20"/>
          <w:szCs w:val="20"/>
        </w:rPr>
        <w:lastRenderedPageBreak/>
        <w:t>Consultation Duration showed moderate right-skewness, indicating occasional long consultations</w:t>
      </w:r>
      <w:r w:rsidR="00EB0354">
        <w:rPr>
          <w:rFonts w:ascii="Arial" w:hAnsi="Arial" w:cs="Arial"/>
          <w:sz w:val="20"/>
          <w:szCs w:val="20"/>
        </w:rPr>
        <w:t>.</w:t>
      </w:r>
    </w:p>
    <w:p w14:paraId="71272F2C" w14:textId="2425A6FB" w:rsidR="00EB0354" w:rsidRPr="00AB0705" w:rsidRDefault="00EB0354" w:rsidP="00044C26">
      <w:pPr>
        <w:rPr>
          <w:rFonts w:ascii="Arial" w:hAnsi="Arial" w:cs="Arial"/>
          <w:sz w:val="20"/>
          <w:szCs w:val="20"/>
          <w:u w:val="single"/>
        </w:rPr>
      </w:pPr>
      <w:r w:rsidRPr="00AB0705">
        <w:rPr>
          <w:rFonts w:ascii="Arial" w:hAnsi="Arial" w:cs="Arial"/>
          <w:sz w:val="20"/>
          <w:szCs w:val="20"/>
          <w:u w:val="single"/>
        </w:rPr>
        <w:t>Heavily right-skewed</w:t>
      </w:r>
      <w:r w:rsidR="00AB0705" w:rsidRPr="00AB0705">
        <w:rPr>
          <w:rFonts w:ascii="Arial" w:hAnsi="Arial" w:cs="Arial"/>
          <w:sz w:val="20"/>
          <w:szCs w:val="20"/>
          <w:u w:val="single"/>
        </w:rPr>
        <w:t>:</w:t>
      </w:r>
    </w:p>
    <w:p w14:paraId="1F6AE52D" w14:textId="3F055490" w:rsidR="0041773F" w:rsidRDefault="001B4B52" w:rsidP="00044C26">
      <w:pPr>
        <w:rPr>
          <w:rFonts w:ascii="Arial" w:hAnsi="Arial" w:cs="Arial"/>
          <w:sz w:val="20"/>
          <w:szCs w:val="20"/>
        </w:rPr>
      </w:pPr>
      <w:r w:rsidRPr="001B4B52">
        <w:rPr>
          <w:rFonts w:ascii="Arial" w:hAnsi="Arial" w:cs="Arial"/>
          <w:sz w:val="20"/>
          <w:szCs w:val="20"/>
        </w:rPr>
        <w:t xml:space="preserve"> Approximate Annual Income and Consultation Price displayed heavy right-skewness due to strong high-end outliers.</w:t>
      </w:r>
      <w:r>
        <w:rPr>
          <w:rFonts w:ascii="Arial" w:hAnsi="Arial" w:cs="Arial"/>
          <w:sz w:val="20"/>
          <w:szCs w:val="20"/>
        </w:rPr>
        <w:t xml:space="preserve"> </w:t>
      </w:r>
    </w:p>
    <w:p w14:paraId="25C8BA1F" w14:textId="277D0011" w:rsidR="00EB0354" w:rsidRDefault="00EB0354" w:rsidP="00044C26">
      <w:pPr>
        <w:rPr>
          <w:rFonts w:ascii="Arial" w:hAnsi="Arial" w:cs="Arial"/>
          <w:sz w:val="20"/>
          <w:szCs w:val="20"/>
        </w:rPr>
      </w:pPr>
      <w:r>
        <w:rPr>
          <w:rFonts w:ascii="Arial" w:hAnsi="Arial" w:cs="Arial"/>
          <w:sz w:val="20"/>
          <w:szCs w:val="20"/>
        </w:rPr>
        <w:t>Therefore, to</w:t>
      </w:r>
      <w:r w:rsidRPr="00EB0354">
        <w:rPr>
          <w:rFonts w:ascii="Arial" w:hAnsi="Arial" w:cs="Arial"/>
          <w:sz w:val="20"/>
          <w:szCs w:val="20"/>
        </w:rPr>
        <w:t xml:space="preserve"> reduce skewness </w:t>
      </w:r>
      <w:r>
        <w:rPr>
          <w:rFonts w:ascii="Arial" w:hAnsi="Arial" w:cs="Arial"/>
          <w:sz w:val="20"/>
          <w:szCs w:val="20"/>
        </w:rPr>
        <w:t xml:space="preserve">for predictive </w:t>
      </w:r>
      <w:r w:rsidRPr="00EB0354">
        <w:rPr>
          <w:rFonts w:ascii="Arial" w:hAnsi="Arial" w:cs="Arial"/>
          <w:sz w:val="20"/>
          <w:szCs w:val="20"/>
        </w:rPr>
        <w:t>modelling, log transformations were applied to the heavily skewed variables</w:t>
      </w:r>
      <w:r>
        <w:rPr>
          <w:rFonts w:ascii="Arial" w:hAnsi="Arial" w:cs="Arial"/>
          <w:sz w:val="20"/>
          <w:szCs w:val="20"/>
        </w:rPr>
        <w:t xml:space="preserve">, consisting of the variables </w:t>
      </w:r>
      <w:proofErr w:type="spellStart"/>
      <w:r w:rsidRPr="00EB0354">
        <w:rPr>
          <w:rFonts w:ascii="Arial" w:hAnsi="Arial" w:cs="Arial"/>
          <w:sz w:val="20"/>
          <w:szCs w:val="20"/>
        </w:rPr>
        <w:t>Income_log</w:t>
      </w:r>
      <w:proofErr w:type="spellEnd"/>
      <w:r w:rsidRPr="00EB0354">
        <w:rPr>
          <w:rFonts w:ascii="Arial" w:hAnsi="Arial" w:cs="Arial"/>
          <w:sz w:val="20"/>
          <w:szCs w:val="20"/>
        </w:rPr>
        <w:t xml:space="preserve"> and </w:t>
      </w:r>
      <w:proofErr w:type="spellStart"/>
      <w:r w:rsidRPr="00EB0354">
        <w:rPr>
          <w:rFonts w:ascii="Arial" w:hAnsi="Arial" w:cs="Arial"/>
          <w:sz w:val="20"/>
          <w:szCs w:val="20"/>
        </w:rPr>
        <w:t>Consultation_price_log</w:t>
      </w:r>
      <w:proofErr w:type="spellEnd"/>
      <w:r w:rsidRPr="00EB0354">
        <w:rPr>
          <w:rFonts w:ascii="Arial" w:hAnsi="Arial" w:cs="Arial"/>
          <w:sz w:val="20"/>
          <w:szCs w:val="20"/>
        </w:rPr>
        <w:t>.</w:t>
      </w:r>
    </w:p>
    <w:p w14:paraId="38A32B39" w14:textId="77777777" w:rsidR="00275BC5" w:rsidRDefault="00275BC5" w:rsidP="00044C26">
      <w:pPr>
        <w:rPr>
          <w:rFonts w:ascii="Arial" w:hAnsi="Arial" w:cs="Arial"/>
          <w:b/>
          <w:bCs/>
          <w:sz w:val="20"/>
          <w:szCs w:val="20"/>
        </w:rPr>
      </w:pPr>
    </w:p>
    <w:p w14:paraId="010E6EBA" w14:textId="1F8A26D7" w:rsidR="00EB0354" w:rsidRPr="00275BC5" w:rsidRDefault="00275BC5" w:rsidP="00044C26">
      <w:pPr>
        <w:rPr>
          <w:rFonts w:ascii="Arial" w:hAnsi="Arial" w:cs="Arial"/>
          <w:b/>
          <w:bCs/>
          <w:sz w:val="20"/>
          <w:szCs w:val="20"/>
        </w:rPr>
      </w:pPr>
      <w:r w:rsidRPr="00275BC5">
        <w:rPr>
          <w:rFonts w:ascii="Arial" w:hAnsi="Arial" w:cs="Arial"/>
          <w:b/>
          <w:bCs/>
          <w:sz w:val="20"/>
          <w:szCs w:val="20"/>
        </w:rPr>
        <w:t>Feature Engineering</w:t>
      </w:r>
    </w:p>
    <w:p w14:paraId="2F1D2439" w14:textId="18E4D74B" w:rsidR="0041773F" w:rsidRPr="00275BC5" w:rsidRDefault="00275BC5" w:rsidP="00275BC5">
      <w:pPr>
        <w:rPr>
          <w:rFonts w:ascii="Arial" w:hAnsi="Arial" w:cs="Arial"/>
          <w:sz w:val="20"/>
          <w:szCs w:val="20"/>
        </w:rPr>
      </w:pPr>
      <w:r w:rsidRPr="00275BC5">
        <w:rPr>
          <w:rFonts w:ascii="Arial" w:hAnsi="Arial" w:cs="Arial"/>
          <w:sz w:val="20"/>
          <w:szCs w:val="20"/>
          <w:u w:val="single"/>
        </w:rPr>
        <w:t>Insurance Coverage Percentage</w:t>
      </w:r>
      <w:r w:rsidRPr="00275BC5">
        <w:rPr>
          <w:rFonts w:ascii="Arial" w:hAnsi="Arial" w:cs="Arial"/>
          <w:sz w:val="20"/>
          <w:szCs w:val="20"/>
        </w:rPr>
        <w:t xml:space="preserve"> – to see the Insurance Coverage Percentage a new column was created, consisting in the division of the Insurance Coverage by the Consultation Price, this column was used to understand that each Insurance Provider covered a different percentage</w:t>
      </w:r>
    </w:p>
    <w:p w14:paraId="67589016" w14:textId="49ACC455" w:rsidR="00275BC5" w:rsidRPr="00275BC5" w:rsidRDefault="00275BC5" w:rsidP="00275BC5">
      <w:pPr>
        <w:rPr>
          <w:rFonts w:ascii="Arial" w:hAnsi="Arial" w:cs="Arial"/>
          <w:sz w:val="20"/>
          <w:szCs w:val="20"/>
        </w:rPr>
      </w:pPr>
      <w:r w:rsidRPr="00275BC5">
        <w:rPr>
          <w:rFonts w:ascii="Arial" w:hAnsi="Arial" w:cs="Arial"/>
          <w:sz w:val="20"/>
          <w:szCs w:val="20"/>
          <w:u w:val="single"/>
        </w:rPr>
        <w:t>Age Range</w:t>
      </w:r>
      <w:r w:rsidRPr="00275BC5">
        <w:rPr>
          <w:rFonts w:ascii="Arial" w:hAnsi="Arial" w:cs="Arial"/>
          <w:sz w:val="20"/>
          <w:szCs w:val="20"/>
        </w:rPr>
        <w:t xml:space="preserve"> – to see the age range of each patient a new column was added with intervals of five starting in 0 and going up to 130 to see in which age range each patient was in</w:t>
      </w:r>
    </w:p>
    <w:p w14:paraId="6253B808" w14:textId="7C0F4CFA" w:rsidR="00275BC5" w:rsidRPr="00275BC5" w:rsidRDefault="00275BC5" w:rsidP="00275BC5">
      <w:pPr>
        <w:rPr>
          <w:rFonts w:ascii="Arial" w:hAnsi="Arial" w:cs="Arial"/>
          <w:sz w:val="20"/>
          <w:szCs w:val="20"/>
        </w:rPr>
      </w:pPr>
      <w:r w:rsidRPr="00275BC5">
        <w:rPr>
          <w:rFonts w:ascii="Arial" w:hAnsi="Arial" w:cs="Arial"/>
          <w:sz w:val="20"/>
          <w:szCs w:val="20"/>
          <w:u w:val="single"/>
        </w:rPr>
        <w:t>Days since last visit</w:t>
      </w:r>
      <w:r w:rsidRPr="00275BC5">
        <w:rPr>
          <w:rFonts w:ascii="Arial" w:hAnsi="Arial" w:cs="Arial"/>
          <w:sz w:val="20"/>
          <w:szCs w:val="20"/>
        </w:rPr>
        <w:t xml:space="preserve"> – this column displays the number of days since the last appointment</w:t>
      </w:r>
    </w:p>
    <w:p w14:paraId="1789759E" w14:textId="77777777" w:rsidR="00275BC5" w:rsidRDefault="00275BC5" w:rsidP="00153EBF">
      <w:pPr>
        <w:rPr>
          <w:rFonts w:ascii="Arial" w:hAnsi="Arial" w:cs="Arial"/>
          <w:b/>
          <w:bCs/>
          <w:sz w:val="20"/>
          <w:szCs w:val="20"/>
          <w:lang w:val="en-US"/>
        </w:rPr>
      </w:pPr>
    </w:p>
    <w:p w14:paraId="281FDE0B" w14:textId="46A087E0" w:rsidR="00592013" w:rsidRPr="00AB0705" w:rsidRDefault="00592013" w:rsidP="00153EBF">
      <w:pPr>
        <w:rPr>
          <w:rFonts w:ascii="Arial" w:hAnsi="Arial" w:cs="Arial"/>
          <w:b/>
          <w:bCs/>
          <w:sz w:val="20"/>
          <w:szCs w:val="20"/>
        </w:rPr>
      </w:pPr>
      <w:r w:rsidRPr="00AB0705">
        <w:rPr>
          <w:rFonts w:ascii="Arial" w:hAnsi="Arial" w:cs="Arial"/>
          <w:b/>
          <w:bCs/>
          <w:sz w:val="20"/>
          <w:szCs w:val="20"/>
        </w:rPr>
        <w:t>Analytical Base Table (ABT) Construction</w:t>
      </w:r>
    </w:p>
    <w:p w14:paraId="7EA409D2" w14:textId="2593FCA9" w:rsidR="001D3E93" w:rsidRPr="00275BC5" w:rsidRDefault="001D3E93" w:rsidP="00153EBF">
      <w:pPr>
        <w:rPr>
          <w:rFonts w:ascii="Arial" w:hAnsi="Arial" w:cs="Arial"/>
          <w:sz w:val="20"/>
          <w:szCs w:val="20"/>
          <w:lang w:val="en-US"/>
        </w:rPr>
      </w:pPr>
      <w:r>
        <w:rPr>
          <w:rFonts w:ascii="Arial" w:hAnsi="Arial" w:cs="Arial"/>
          <w:sz w:val="20"/>
          <w:szCs w:val="20"/>
        </w:rPr>
        <w:t>To construct the table, the following steps were executed.</w:t>
      </w:r>
    </w:p>
    <w:p w14:paraId="5D52EFC5" w14:textId="23ED78C5" w:rsidR="001D3E93" w:rsidRDefault="001D3E93" w:rsidP="001D3E93">
      <w:pPr>
        <w:pStyle w:val="ListParagraph"/>
        <w:numPr>
          <w:ilvl w:val="0"/>
          <w:numId w:val="5"/>
        </w:numPr>
        <w:rPr>
          <w:rFonts w:ascii="Arial" w:hAnsi="Arial" w:cs="Arial"/>
          <w:sz w:val="20"/>
          <w:szCs w:val="20"/>
        </w:rPr>
      </w:pPr>
      <w:r>
        <w:rPr>
          <w:rFonts w:ascii="Arial" w:hAnsi="Arial" w:cs="Arial"/>
          <w:sz w:val="20"/>
          <w:szCs w:val="20"/>
        </w:rPr>
        <w:t>Aggregation</w:t>
      </w:r>
    </w:p>
    <w:p w14:paraId="4E08B79B" w14:textId="77777777" w:rsidR="001D3E93" w:rsidRDefault="001D3E93" w:rsidP="001D3E93">
      <w:pPr>
        <w:pStyle w:val="ListParagraph"/>
        <w:rPr>
          <w:rFonts w:ascii="Arial" w:hAnsi="Arial" w:cs="Arial"/>
          <w:sz w:val="20"/>
          <w:szCs w:val="20"/>
        </w:rPr>
      </w:pPr>
    </w:p>
    <w:p w14:paraId="5360BACE" w14:textId="75C01A26" w:rsidR="001D3E93" w:rsidRPr="001D3E93" w:rsidRDefault="001D3E93" w:rsidP="001D3E93">
      <w:pPr>
        <w:pStyle w:val="ListParagraph"/>
        <w:rPr>
          <w:rFonts w:ascii="Arial" w:hAnsi="Arial" w:cs="Arial"/>
          <w:sz w:val="20"/>
          <w:szCs w:val="20"/>
        </w:rPr>
      </w:pPr>
      <w:r>
        <w:rPr>
          <w:rFonts w:ascii="Arial" w:hAnsi="Arial" w:cs="Arial"/>
          <w:sz w:val="20"/>
          <w:szCs w:val="20"/>
        </w:rPr>
        <w:t>Patient-specific data was aggregated in the following way.</w:t>
      </w:r>
    </w:p>
    <w:p w14:paraId="12284A97" w14:textId="552E24D9" w:rsidR="00592013" w:rsidRDefault="001D3E93" w:rsidP="00153EBF">
      <w:pPr>
        <w:rPr>
          <w:rFonts w:ascii="Arial" w:hAnsi="Arial" w:cs="Arial"/>
          <w:sz w:val="20"/>
          <w:szCs w:val="20"/>
        </w:rPr>
      </w:pPr>
      <w:r w:rsidRPr="001D3E93">
        <w:rPr>
          <w:rFonts w:ascii="Arial" w:hAnsi="Arial" w:cs="Arial"/>
          <w:sz w:val="20"/>
          <w:szCs w:val="20"/>
        </w:rPr>
        <w:t>Age</w:t>
      </w:r>
      <w:r>
        <w:rPr>
          <w:rFonts w:ascii="Arial" w:hAnsi="Arial" w:cs="Arial"/>
          <w:sz w:val="20"/>
          <w:szCs w:val="20"/>
        </w:rPr>
        <w:t xml:space="preserve"> and Visit Date: max – to capture the most recent age and visit date for each patient</w:t>
      </w:r>
    </w:p>
    <w:p w14:paraId="0857D4A3" w14:textId="4160E50F" w:rsidR="001D3E93" w:rsidRDefault="001D3E93" w:rsidP="00153EBF">
      <w:pPr>
        <w:rPr>
          <w:rFonts w:ascii="Arial" w:hAnsi="Arial" w:cs="Arial"/>
          <w:sz w:val="20"/>
          <w:szCs w:val="20"/>
        </w:rPr>
      </w:pPr>
      <w:r>
        <w:rPr>
          <w:rFonts w:ascii="Arial" w:hAnsi="Arial" w:cs="Arial"/>
          <w:sz w:val="20"/>
          <w:szCs w:val="20"/>
        </w:rPr>
        <w:t>Gender: first – considering it does not change overtime</w:t>
      </w:r>
    </w:p>
    <w:p w14:paraId="644123A4" w14:textId="427CBC7A" w:rsidR="001D3E93" w:rsidRDefault="001D3E93" w:rsidP="00153EBF">
      <w:pPr>
        <w:rPr>
          <w:rFonts w:ascii="Arial" w:hAnsi="Arial" w:cs="Arial"/>
          <w:sz w:val="20"/>
          <w:szCs w:val="20"/>
        </w:rPr>
      </w:pPr>
      <w:r w:rsidRPr="001D3E93">
        <w:rPr>
          <w:rFonts w:ascii="Arial" w:hAnsi="Arial" w:cs="Arial"/>
          <w:sz w:val="20"/>
          <w:szCs w:val="20"/>
        </w:rPr>
        <w:t>City of Residence, Profession, Insurance Provider, Family History, Education Level, Marital Status, Age Range, Days since last visit</w:t>
      </w:r>
      <w:r>
        <w:rPr>
          <w:rFonts w:ascii="Arial" w:hAnsi="Arial" w:cs="Arial"/>
          <w:sz w:val="20"/>
          <w:szCs w:val="20"/>
        </w:rPr>
        <w:t xml:space="preserve">, </w:t>
      </w:r>
      <w:r w:rsidRPr="001D3E93">
        <w:rPr>
          <w:rFonts w:ascii="Arial" w:hAnsi="Arial" w:cs="Arial"/>
          <w:sz w:val="20"/>
          <w:szCs w:val="20"/>
        </w:rPr>
        <w:t>Approximate Annual Income, Income_log</w:t>
      </w:r>
      <w:r>
        <w:rPr>
          <w:rFonts w:ascii="Arial" w:hAnsi="Arial" w:cs="Arial"/>
          <w:sz w:val="20"/>
          <w:szCs w:val="20"/>
        </w:rPr>
        <w:t>: last – most recent value in case of updates</w:t>
      </w:r>
    </w:p>
    <w:p w14:paraId="66D0C439" w14:textId="727E3F73" w:rsidR="001D3E93" w:rsidRDefault="001D3E93" w:rsidP="00153EBF">
      <w:pPr>
        <w:rPr>
          <w:rFonts w:ascii="Arial" w:hAnsi="Arial" w:cs="Arial"/>
          <w:sz w:val="20"/>
          <w:szCs w:val="20"/>
        </w:rPr>
      </w:pPr>
      <w:r>
        <w:rPr>
          <w:rFonts w:ascii="Arial" w:hAnsi="Arial" w:cs="Arial"/>
          <w:sz w:val="20"/>
          <w:szCs w:val="20"/>
        </w:rPr>
        <w:t>Department: list – all the departments visited by each patient</w:t>
      </w:r>
    </w:p>
    <w:p w14:paraId="08EEFED6" w14:textId="76A3905F" w:rsidR="001D3E93" w:rsidRDefault="003F3AF9" w:rsidP="00153EBF">
      <w:pPr>
        <w:rPr>
          <w:rFonts w:ascii="Arial" w:hAnsi="Arial" w:cs="Arial"/>
          <w:sz w:val="20"/>
          <w:szCs w:val="20"/>
        </w:rPr>
      </w:pPr>
      <w:r w:rsidRPr="003F3AF9">
        <w:rPr>
          <w:rFonts w:ascii="Arial" w:hAnsi="Arial" w:cs="Arial"/>
          <w:sz w:val="20"/>
          <w:szCs w:val="20"/>
        </w:rPr>
        <w:t>Consultation Duration, Satisfaction Level, Consultation Price, Insurance Coverage, Insurance Coverage Percentage, Consultation_price_log</w:t>
      </w:r>
      <w:r>
        <w:rPr>
          <w:rFonts w:ascii="Arial" w:hAnsi="Arial" w:cs="Arial"/>
          <w:sz w:val="20"/>
          <w:szCs w:val="20"/>
        </w:rPr>
        <w:t>: mean – average value for each patient, indicative of standard behaviour (patterns)</w:t>
      </w:r>
    </w:p>
    <w:p w14:paraId="7EDD5D71" w14:textId="02E3AD57" w:rsidR="001D3E93" w:rsidRDefault="00275BC5" w:rsidP="00153EBF">
      <w:pPr>
        <w:rPr>
          <w:rFonts w:ascii="Arial" w:hAnsi="Arial" w:cs="Arial"/>
          <w:sz w:val="20"/>
          <w:szCs w:val="20"/>
          <w:lang w:val="en-US"/>
        </w:rPr>
      </w:pPr>
      <w:r>
        <w:rPr>
          <w:rFonts w:ascii="Arial" w:hAnsi="Arial" w:cs="Arial"/>
          <w:sz w:val="20"/>
          <w:szCs w:val="20"/>
          <w:lang w:val="en-US"/>
        </w:rPr>
        <w:t>For a better understanding of what each column represents the column names were changed to match the operations stated above. For example, Approximate Annual Income is then named Average Approximate Annual Income and Visit Date is then named Last Visit Date.</w:t>
      </w:r>
    </w:p>
    <w:p w14:paraId="445E046F" w14:textId="14F77110" w:rsidR="00F14860" w:rsidRDefault="00F14860" w:rsidP="00153EBF">
      <w:pPr>
        <w:rPr>
          <w:rFonts w:ascii="Arial" w:hAnsi="Arial" w:cs="Arial"/>
          <w:sz w:val="20"/>
          <w:szCs w:val="20"/>
          <w:lang w:val="en-US"/>
        </w:rPr>
      </w:pPr>
      <w:r>
        <w:rPr>
          <w:rFonts w:ascii="Arial" w:hAnsi="Arial" w:cs="Arial"/>
          <w:sz w:val="20"/>
          <w:szCs w:val="20"/>
          <w:lang w:val="en-US"/>
        </w:rPr>
        <w:t>The datatype of the ‘Last Visit Date’ is converted to string instead of datetime object so when exported this column shows the correct date.</w:t>
      </w:r>
    </w:p>
    <w:p w14:paraId="20D6785E" w14:textId="278763B9" w:rsidR="00F14860" w:rsidRDefault="00F14860" w:rsidP="00153EBF">
      <w:pPr>
        <w:rPr>
          <w:rFonts w:ascii="Arial" w:hAnsi="Arial" w:cs="Arial"/>
          <w:sz w:val="20"/>
          <w:szCs w:val="20"/>
          <w:lang w:val="en-US"/>
        </w:rPr>
      </w:pPr>
      <w:proofErr w:type="gramStart"/>
      <w:r>
        <w:rPr>
          <w:rFonts w:ascii="Arial" w:hAnsi="Arial" w:cs="Arial"/>
          <w:sz w:val="20"/>
          <w:szCs w:val="20"/>
          <w:lang w:val="en-US"/>
        </w:rPr>
        <w:t>Finally</w:t>
      </w:r>
      <w:proofErr w:type="gramEnd"/>
      <w:r>
        <w:rPr>
          <w:rFonts w:ascii="Arial" w:hAnsi="Arial" w:cs="Arial"/>
          <w:sz w:val="20"/>
          <w:szCs w:val="20"/>
          <w:lang w:val="en-US"/>
        </w:rPr>
        <w:t xml:space="preserve"> the table is exported to csv with the name ‘</w:t>
      </w:r>
      <w:proofErr w:type="spellStart"/>
      <w:r>
        <w:rPr>
          <w:rFonts w:ascii="Arial" w:hAnsi="Arial" w:cs="Arial"/>
          <w:sz w:val="20"/>
          <w:szCs w:val="20"/>
          <w:lang w:val="en-US"/>
        </w:rPr>
        <w:t>ABT_city_hospital</w:t>
      </w:r>
      <w:proofErr w:type="spellEnd"/>
      <w:r>
        <w:rPr>
          <w:rFonts w:ascii="Arial" w:hAnsi="Arial" w:cs="Arial"/>
          <w:sz w:val="20"/>
          <w:szCs w:val="20"/>
          <w:lang w:val="en-US"/>
        </w:rPr>
        <w:t>’.</w:t>
      </w:r>
    </w:p>
    <w:p w14:paraId="55C5E547" w14:textId="77777777" w:rsidR="00F14860" w:rsidRDefault="00F14860" w:rsidP="00153EBF">
      <w:pPr>
        <w:rPr>
          <w:rFonts w:ascii="Arial" w:hAnsi="Arial" w:cs="Arial"/>
          <w:sz w:val="20"/>
          <w:szCs w:val="20"/>
          <w:lang w:val="en-US"/>
        </w:rPr>
      </w:pPr>
    </w:p>
    <w:p w14:paraId="3C401370" w14:textId="5F597A83" w:rsidR="00F14860" w:rsidRDefault="00F14860" w:rsidP="00153EBF">
      <w:pPr>
        <w:rPr>
          <w:rFonts w:ascii="Arial" w:hAnsi="Arial" w:cs="Arial"/>
          <w:b/>
          <w:bCs/>
          <w:sz w:val="20"/>
          <w:szCs w:val="20"/>
          <w:lang w:val="en-US"/>
        </w:rPr>
      </w:pPr>
      <w:r w:rsidRPr="00F14860">
        <w:rPr>
          <w:rFonts w:ascii="Arial" w:hAnsi="Arial" w:cs="Arial"/>
          <w:b/>
          <w:bCs/>
          <w:sz w:val="20"/>
          <w:szCs w:val="20"/>
          <w:lang w:val="en-US"/>
        </w:rPr>
        <w:t>Exploratory Visualization &amp; Insights</w:t>
      </w:r>
    </w:p>
    <w:p w14:paraId="3CD78B9B" w14:textId="4E5D5A22" w:rsidR="00F14860" w:rsidRPr="00B25C1F" w:rsidRDefault="00F14860" w:rsidP="00153EBF">
      <w:pPr>
        <w:rPr>
          <w:rFonts w:ascii="Arial" w:hAnsi="Arial" w:cs="Arial"/>
          <w:sz w:val="20"/>
          <w:szCs w:val="20"/>
          <w:lang w:val="en-US"/>
        </w:rPr>
      </w:pPr>
      <w:r w:rsidRPr="00B25C1F">
        <w:rPr>
          <w:rFonts w:ascii="Arial" w:hAnsi="Arial" w:cs="Arial"/>
          <w:sz w:val="20"/>
          <w:szCs w:val="20"/>
          <w:lang w:val="en-US"/>
        </w:rPr>
        <w:t xml:space="preserve">Distribution of </w:t>
      </w:r>
      <w:r w:rsidR="00B25C1F" w:rsidRPr="00B25C1F">
        <w:rPr>
          <w:rFonts w:ascii="Arial" w:hAnsi="Arial" w:cs="Arial"/>
          <w:sz w:val="20"/>
          <w:szCs w:val="20"/>
          <w:lang w:val="en-US"/>
        </w:rPr>
        <w:t>Age, Gender, Annual Income and Annual Income Log</w:t>
      </w:r>
    </w:p>
    <w:p w14:paraId="4C783491" w14:textId="67113ED5" w:rsidR="00F14860" w:rsidRPr="00F14860" w:rsidRDefault="00F14860" w:rsidP="00153EBF">
      <w:pPr>
        <w:rPr>
          <w:rFonts w:ascii="Arial" w:hAnsi="Arial" w:cs="Arial"/>
          <w:sz w:val="20"/>
          <w:szCs w:val="20"/>
          <w:u w:val="single"/>
          <w:lang w:val="en-US"/>
        </w:rPr>
      </w:pPr>
      <w:r w:rsidRPr="00F14860">
        <w:rPr>
          <w:rFonts w:ascii="Arial" w:hAnsi="Arial" w:cs="Arial"/>
          <w:noProof/>
          <w:sz w:val="20"/>
          <w:szCs w:val="20"/>
          <w:lang w:val="en-US"/>
        </w:rPr>
        <w:lastRenderedPageBreak/>
        <w:drawing>
          <wp:anchor distT="0" distB="0" distL="114300" distR="114300" simplePos="0" relativeHeight="251659264" behindDoc="1" locked="0" layoutInCell="1" allowOverlap="1" wp14:anchorId="1AADA9F1" wp14:editId="6A4B4FDA">
            <wp:simplePos x="0" y="0"/>
            <wp:positionH relativeFrom="page">
              <wp:posOffset>4194810</wp:posOffset>
            </wp:positionH>
            <wp:positionV relativeFrom="paragraph">
              <wp:posOffset>119380</wp:posOffset>
            </wp:positionV>
            <wp:extent cx="2816860" cy="2186305"/>
            <wp:effectExtent l="0" t="0" r="2540" b="4445"/>
            <wp:wrapTight wrapText="bothSides">
              <wp:wrapPolygon edited="0">
                <wp:start x="0" y="0"/>
                <wp:lineTo x="0" y="21456"/>
                <wp:lineTo x="21473" y="21456"/>
                <wp:lineTo x="21473" y="0"/>
                <wp:lineTo x="0" y="0"/>
              </wp:wrapPolygon>
            </wp:wrapTight>
            <wp:docPr id="422426303" name="Picture 1" descr="A graph of distribution by ge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26303" name="Picture 1" descr="A graph of distribution by gend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16860" cy="2186305"/>
                    </a:xfrm>
                    <a:prstGeom prst="rect">
                      <a:avLst/>
                    </a:prstGeom>
                  </pic:spPr>
                </pic:pic>
              </a:graphicData>
            </a:graphic>
            <wp14:sizeRelH relativeFrom="margin">
              <wp14:pctWidth>0</wp14:pctWidth>
            </wp14:sizeRelH>
            <wp14:sizeRelV relativeFrom="margin">
              <wp14:pctHeight>0</wp14:pctHeight>
            </wp14:sizeRelV>
          </wp:anchor>
        </w:drawing>
      </w:r>
      <w:r w:rsidRPr="00F14860">
        <w:rPr>
          <w:rFonts w:ascii="Arial" w:hAnsi="Arial" w:cs="Arial"/>
          <w:noProof/>
          <w:sz w:val="20"/>
          <w:szCs w:val="20"/>
          <w:u w:val="single"/>
          <w:lang w:val="en-US"/>
        </w:rPr>
        <w:drawing>
          <wp:inline distT="0" distB="0" distL="0" distR="0" wp14:anchorId="66AD0B4C" wp14:editId="63F45183">
            <wp:extent cx="2967505" cy="2239547"/>
            <wp:effectExtent l="0" t="0" r="4445" b="8890"/>
            <wp:docPr id="625950171" name="Picture 1" descr="A graph of pink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50171" name="Picture 1" descr="A graph of pink bars"/>
                    <pic:cNvPicPr/>
                  </pic:nvPicPr>
                  <pic:blipFill rotWithShape="1">
                    <a:blip r:embed="rId15"/>
                    <a:srcRect b="847"/>
                    <a:stretch>
                      <a:fillRect/>
                    </a:stretch>
                  </pic:blipFill>
                  <pic:spPr bwMode="auto">
                    <a:xfrm>
                      <a:off x="0" y="0"/>
                      <a:ext cx="2983356" cy="2251510"/>
                    </a:xfrm>
                    <a:prstGeom prst="rect">
                      <a:avLst/>
                    </a:prstGeom>
                    <a:ln>
                      <a:noFill/>
                    </a:ln>
                    <a:extLst>
                      <a:ext uri="{53640926-AAD7-44D8-BBD7-CCE9431645EC}">
                        <a14:shadowObscured xmlns:a14="http://schemas.microsoft.com/office/drawing/2010/main"/>
                      </a:ext>
                    </a:extLst>
                  </pic:spPr>
                </pic:pic>
              </a:graphicData>
            </a:graphic>
          </wp:inline>
        </w:drawing>
      </w:r>
    </w:p>
    <w:p w14:paraId="10666B06" w14:textId="1BA464B2" w:rsidR="00275BC5" w:rsidRPr="00275BC5" w:rsidRDefault="00B25C1F" w:rsidP="00153EBF">
      <w:pPr>
        <w:rPr>
          <w:rFonts w:ascii="Arial" w:hAnsi="Arial" w:cs="Arial"/>
          <w:sz w:val="20"/>
          <w:szCs w:val="20"/>
          <w:lang w:val="en-US"/>
        </w:rPr>
      </w:pPr>
      <w:r w:rsidRPr="00B25C1F">
        <w:rPr>
          <w:rFonts w:ascii="Arial" w:hAnsi="Arial" w:cs="Arial"/>
          <w:noProof/>
          <w:sz w:val="20"/>
          <w:szCs w:val="20"/>
        </w:rPr>
        <w:drawing>
          <wp:anchor distT="0" distB="0" distL="114300" distR="114300" simplePos="0" relativeHeight="251660288" behindDoc="1" locked="0" layoutInCell="1" allowOverlap="1" wp14:anchorId="7ABCAA75" wp14:editId="5E001583">
            <wp:simplePos x="0" y="0"/>
            <wp:positionH relativeFrom="column">
              <wp:posOffset>3442335</wp:posOffset>
            </wp:positionH>
            <wp:positionV relativeFrom="paragraph">
              <wp:posOffset>3810</wp:posOffset>
            </wp:positionV>
            <wp:extent cx="2943225" cy="2310130"/>
            <wp:effectExtent l="0" t="0" r="9525" b="0"/>
            <wp:wrapTight wrapText="bothSides">
              <wp:wrapPolygon edited="0">
                <wp:start x="0" y="0"/>
                <wp:lineTo x="0" y="21374"/>
                <wp:lineTo x="21530" y="21374"/>
                <wp:lineTo x="21530" y="0"/>
                <wp:lineTo x="0" y="0"/>
              </wp:wrapPolygon>
            </wp:wrapTight>
            <wp:docPr id="1294297059" name="Picture 1" descr="A graph of a distribution by income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97059" name="Picture 1" descr="A graph of a distribution by income log&#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3225" cy="2310130"/>
                    </a:xfrm>
                    <a:prstGeom prst="rect">
                      <a:avLst/>
                    </a:prstGeom>
                  </pic:spPr>
                </pic:pic>
              </a:graphicData>
            </a:graphic>
            <wp14:sizeRelH relativeFrom="margin">
              <wp14:pctWidth>0</wp14:pctWidth>
            </wp14:sizeRelH>
            <wp14:sizeRelV relativeFrom="margin">
              <wp14:pctHeight>0</wp14:pctHeight>
            </wp14:sizeRelV>
          </wp:anchor>
        </w:drawing>
      </w:r>
      <w:r w:rsidRPr="00F14860">
        <w:rPr>
          <w:rFonts w:ascii="Arial" w:hAnsi="Arial" w:cs="Arial"/>
          <w:noProof/>
          <w:sz w:val="20"/>
          <w:szCs w:val="20"/>
        </w:rPr>
        <w:drawing>
          <wp:inline distT="0" distB="0" distL="0" distR="0" wp14:anchorId="6B1F074B" wp14:editId="16FC5CC2">
            <wp:extent cx="3149057" cy="2422626"/>
            <wp:effectExtent l="0" t="0" r="0" b="0"/>
            <wp:docPr id="1725972002" name="Picture 1" descr="A graph of distribution by an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72002" name="Picture 1" descr="A graph of distribution by an income&#10;&#10;AI-generated content may be incorrect."/>
                    <pic:cNvPicPr/>
                  </pic:nvPicPr>
                  <pic:blipFill>
                    <a:blip r:embed="rId17"/>
                    <a:stretch>
                      <a:fillRect/>
                    </a:stretch>
                  </pic:blipFill>
                  <pic:spPr>
                    <a:xfrm>
                      <a:off x="0" y="0"/>
                      <a:ext cx="3168952" cy="2437932"/>
                    </a:xfrm>
                    <a:prstGeom prst="rect">
                      <a:avLst/>
                    </a:prstGeom>
                  </pic:spPr>
                </pic:pic>
              </a:graphicData>
            </a:graphic>
          </wp:inline>
        </w:drawing>
      </w:r>
    </w:p>
    <w:p w14:paraId="407B873D" w14:textId="77777777" w:rsidR="00B25C1F" w:rsidRDefault="00B25C1F" w:rsidP="00153EBF">
      <w:pPr>
        <w:rPr>
          <w:rFonts w:ascii="Arial" w:hAnsi="Arial" w:cs="Arial"/>
          <w:b/>
          <w:bCs/>
          <w:sz w:val="20"/>
          <w:szCs w:val="20"/>
          <w:lang w:val="en-US"/>
        </w:rPr>
      </w:pPr>
    </w:p>
    <w:p w14:paraId="33795B04" w14:textId="786011CB" w:rsidR="00B25C1F" w:rsidRDefault="00B25C1F" w:rsidP="00153EBF">
      <w:pPr>
        <w:rPr>
          <w:rFonts w:ascii="Arial" w:hAnsi="Arial" w:cs="Arial"/>
          <w:b/>
          <w:bCs/>
          <w:sz w:val="20"/>
          <w:szCs w:val="20"/>
          <w:lang w:val="en-US"/>
        </w:rPr>
      </w:pPr>
      <w:r w:rsidRPr="00B25C1F">
        <w:rPr>
          <w:rFonts w:ascii="Arial" w:hAnsi="Arial" w:cs="Arial"/>
          <w:b/>
          <w:bCs/>
          <w:sz w:val="20"/>
          <w:szCs w:val="20"/>
          <w:lang w:val="en-US"/>
        </w:rPr>
        <w:t>Number of visits per department over time</w:t>
      </w:r>
    </w:p>
    <w:p w14:paraId="264520F8" w14:textId="4CF65AE5" w:rsidR="0022766B" w:rsidRPr="0022766B" w:rsidRDefault="0022766B" w:rsidP="00153EBF">
      <w:pPr>
        <w:rPr>
          <w:rFonts w:ascii="Arial" w:hAnsi="Arial" w:cs="Arial"/>
          <w:sz w:val="20"/>
          <w:szCs w:val="20"/>
          <w:lang w:val="en-US"/>
        </w:rPr>
      </w:pPr>
      <w:r>
        <w:rPr>
          <w:rFonts w:ascii="Arial" w:hAnsi="Arial" w:cs="Arial"/>
          <w:noProof/>
          <w:sz w:val="20"/>
          <w:szCs w:val="20"/>
          <w:lang w:val="en-US"/>
        </w:rPr>
        <w:drawing>
          <wp:inline distT="0" distB="0" distL="0" distR="0" wp14:anchorId="00203866" wp14:editId="512D2BCE">
            <wp:extent cx="5725795" cy="2547620"/>
            <wp:effectExtent l="0" t="0" r="8255" b="5080"/>
            <wp:docPr id="68898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795" cy="2547620"/>
                    </a:xfrm>
                    <a:prstGeom prst="rect">
                      <a:avLst/>
                    </a:prstGeom>
                    <a:noFill/>
                    <a:ln>
                      <a:noFill/>
                    </a:ln>
                  </pic:spPr>
                </pic:pic>
              </a:graphicData>
            </a:graphic>
          </wp:inline>
        </w:drawing>
      </w:r>
    </w:p>
    <w:p w14:paraId="77101ECE" w14:textId="5E246DF4" w:rsidR="00B25C1F" w:rsidRDefault="0022766B" w:rsidP="00153EBF">
      <w:pPr>
        <w:rPr>
          <w:rFonts w:ascii="Arial" w:hAnsi="Arial" w:cs="Arial"/>
          <w:b/>
          <w:bCs/>
          <w:sz w:val="20"/>
          <w:szCs w:val="20"/>
          <w:lang w:val="en-US"/>
        </w:rPr>
      </w:pPr>
      <w:r>
        <w:rPr>
          <w:rFonts w:ascii="Arial" w:hAnsi="Arial" w:cs="Arial"/>
          <w:b/>
          <w:bCs/>
          <w:sz w:val="20"/>
          <w:szCs w:val="20"/>
          <w:lang w:val="en-US"/>
        </w:rPr>
        <w:t>Department visits by Gender</w:t>
      </w:r>
    </w:p>
    <w:p w14:paraId="5B919442" w14:textId="3736C1BA" w:rsidR="0022766B" w:rsidRPr="0022766B" w:rsidRDefault="0022766B" w:rsidP="0022766B">
      <w:pPr>
        <w:rPr>
          <w:rFonts w:ascii="Arial" w:hAnsi="Arial" w:cs="Arial"/>
          <w:b/>
          <w:bCs/>
          <w:noProof/>
          <w:sz w:val="20"/>
          <w:szCs w:val="20"/>
          <w:lang w:val="en-US"/>
        </w:rPr>
      </w:pPr>
      <w:r>
        <w:rPr>
          <w:rFonts w:ascii="Arial" w:hAnsi="Arial" w:cs="Arial"/>
          <w:b/>
          <w:bCs/>
          <w:noProof/>
          <w:sz w:val="20"/>
          <w:szCs w:val="20"/>
          <w:lang w:val="en-US"/>
        </w:rPr>
        <w:lastRenderedPageBreak/>
        <w:drawing>
          <wp:inline distT="0" distB="0" distL="0" distR="0" wp14:anchorId="433903E1" wp14:editId="15BC48FB">
            <wp:extent cx="5725795" cy="2547620"/>
            <wp:effectExtent l="0" t="0" r="8255" b="5080"/>
            <wp:docPr id="241957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5795" cy="2547620"/>
                    </a:xfrm>
                    <a:prstGeom prst="rect">
                      <a:avLst/>
                    </a:prstGeom>
                    <a:noFill/>
                    <a:ln>
                      <a:noFill/>
                    </a:ln>
                  </pic:spPr>
                </pic:pic>
              </a:graphicData>
            </a:graphic>
          </wp:inline>
        </w:drawing>
      </w:r>
      <w:r>
        <w:rPr>
          <w:rFonts w:ascii="Arial" w:hAnsi="Arial" w:cs="Arial"/>
          <w:sz w:val="20"/>
          <w:szCs w:val="20"/>
          <w:lang w:val="en-US"/>
        </w:rPr>
        <w:tab/>
      </w:r>
    </w:p>
    <w:p w14:paraId="31A80959" w14:textId="636733E4" w:rsidR="0022766B" w:rsidRDefault="0022766B" w:rsidP="0022766B">
      <w:pPr>
        <w:tabs>
          <w:tab w:val="left" w:pos="1471"/>
        </w:tabs>
        <w:rPr>
          <w:rFonts w:ascii="Arial" w:hAnsi="Arial" w:cs="Arial"/>
          <w:b/>
          <w:bCs/>
          <w:sz w:val="20"/>
          <w:szCs w:val="20"/>
          <w:lang w:val="en-US"/>
        </w:rPr>
      </w:pPr>
      <w:r w:rsidRPr="0022766B">
        <w:rPr>
          <w:rFonts w:ascii="Arial" w:hAnsi="Arial" w:cs="Arial"/>
          <w:b/>
          <w:bCs/>
          <w:sz w:val="20"/>
          <w:szCs w:val="20"/>
          <w:lang w:val="en-US"/>
        </w:rPr>
        <w:t>Insights</w:t>
      </w:r>
    </w:p>
    <w:p w14:paraId="4C08B593" w14:textId="77C26DB5" w:rsidR="0022766B" w:rsidRDefault="0022766B" w:rsidP="0022766B">
      <w:pPr>
        <w:tabs>
          <w:tab w:val="left" w:pos="1471"/>
        </w:tabs>
        <w:rPr>
          <w:rFonts w:ascii="Arial" w:hAnsi="Arial" w:cs="Arial"/>
          <w:b/>
          <w:bCs/>
          <w:sz w:val="20"/>
          <w:szCs w:val="20"/>
          <w:lang w:val="en-US"/>
        </w:rPr>
      </w:pPr>
      <w:r>
        <w:rPr>
          <w:rFonts w:ascii="Arial" w:hAnsi="Arial" w:cs="Arial"/>
          <w:b/>
          <w:bCs/>
          <w:sz w:val="20"/>
          <w:szCs w:val="20"/>
          <w:lang w:val="en-US"/>
        </w:rPr>
        <w:t>Consultation Price and Duration by Satisfaction Level</w:t>
      </w:r>
    </w:p>
    <w:p w14:paraId="78BABE7E" w14:textId="4C42A518" w:rsidR="0022766B" w:rsidRDefault="0022766B" w:rsidP="0022766B">
      <w:pPr>
        <w:tabs>
          <w:tab w:val="left" w:pos="1471"/>
        </w:tabs>
        <w:rPr>
          <w:rFonts w:ascii="Arial" w:hAnsi="Arial" w:cs="Arial"/>
          <w:b/>
          <w:bCs/>
          <w:sz w:val="20"/>
          <w:szCs w:val="20"/>
          <w:lang w:val="en-US"/>
        </w:rPr>
      </w:pPr>
      <w:r>
        <w:rPr>
          <w:rFonts w:ascii="Arial" w:hAnsi="Arial" w:cs="Arial"/>
          <w:b/>
          <w:bCs/>
          <w:noProof/>
          <w:sz w:val="20"/>
          <w:szCs w:val="20"/>
          <w:lang w:val="en-US"/>
        </w:rPr>
        <w:drawing>
          <wp:anchor distT="0" distB="0" distL="114300" distR="114300" simplePos="0" relativeHeight="251661312" behindDoc="1" locked="0" layoutInCell="1" allowOverlap="1" wp14:anchorId="6EA7C35A" wp14:editId="33C468CE">
            <wp:simplePos x="0" y="0"/>
            <wp:positionH relativeFrom="margin">
              <wp:align>left</wp:align>
            </wp:positionH>
            <wp:positionV relativeFrom="paragraph">
              <wp:posOffset>11668</wp:posOffset>
            </wp:positionV>
            <wp:extent cx="4463219" cy="2660072"/>
            <wp:effectExtent l="0" t="0" r="0" b="6985"/>
            <wp:wrapNone/>
            <wp:docPr id="49344326" name="Picture 4" descr="A chart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4326" name="Picture 4" descr="A chart of different colored squares&#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63219" cy="26600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CAD955" w14:textId="5667194E" w:rsidR="0022766B" w:rsidRDefault="0022766B">
      <w:pPr>
        <w:rPr>
          <w:rFonts w:ascii="Arial" w:hAnsi="Arial" w:cs="Arial"/>
          <w:b/>
          <w:bCs/>
          <w:sz w:val="20"/>
          <w:szCs w:val="20"/>
          <w:lang w:val="en-US"/>
        </w:rPr>
      </w:pPr>
      <w:r>
        <w:rPr>
          <w:rFonts w:ascii="Arial" w:hAnsi="Arial" w:cs="Arial"/>
          <w:b/>
          <w:bCs/>
          <w:sz w:val="20"/>
          <w:szCs w:val="20"/>
          <w:lang w:val="en-US"/>
        </w:rPr>
        <w:br w:type="page"/>
      </w:r>
    </w:p>
    <w:p w14:paraId="4F8C048E" w14:textId="77777777" w:rsidR="0022766B" w:rsidRPr="0022766B" w:rsidRDefault="0022766B" w:rsidP="0022766B">
      <w:pPr>
        <w:tabs>
          <w:tab w:val="left" w:pos="1471"/>
        </w:tabs>
        <w:rPr>
          <w:rFonts w:ascii="Arial" w:hAnsi="Arial" w:cs="Arial"/>
          <w:b/>
          <w:bCs/>
          <w:sz w:val="20"/>
          <w:szCs w:val="20"/>
          <w:lang w:val="en-US"/>
        </w:rPr>
      </w:pPr>
      <w:r w:rsidRPr="0022766B">
        <w:rPr>
          <w:rFonts w:ascii="Arial" w:hAnsi="Arial" w:cs="Arial"/>
          <w:b/>
          <w:bCs/>
          <w:sz w:val="20"/>
          <w:szCs w:val="20"/>
          <w:lang w:val="en-US"/>
        </w:rPr>
        <w:lastRenderedPageBreak/>
        <w:t>Relationship between Consultation Price and Insurance Coverage by Insurance Provider</w:t>
      </w:r>
    </w:p>
    <w:p w14:paraId="3473F373" w14:textId="0E9AF3ED" w:rsidR="008D5558" w:rsidRDefault="008D5558" w:rsidP="0022766B">
      <w:pPr>
        <w:tabs>
          <w:tab w:val="left" w:pos="1471"/>
        </w:tabs>
        <w:rPr>
          <w:rFonts w:ascii="Arial" w:hAnsi="Arial" w:cs="Arial"/>
          <w:b/>
          <w:bCs/>
          <w:sz w:val="20"/>
          <w:szCs w:val="20"/>
          <w:lang w:val="en-US"/>
        </w:rPr>
      </w:pPr>
    </w:p>
    <w:p w14:paraId="3ADDF1EB" w14:textId="74314A23" w:rsidR="008D5558" w:rsidRPr="008D5558" w:rsidRDefault="0022766B" w:rsidP="008D5558">
      <w:pPr>
        <w:tabs>
          <w:tab w:val="left" w:pos="1471"/>
        </w:tabs>
        <w:rPr>
          <w:rFonts w:ascii="Arial" w:hAnsi="Arial" w:cs="Arial"/>
          <w:b/>
          <w:bCs/>
          <w:noProof/>
          <w:sz w:val="20"/>
          <w:szCs w:val="20"/>
          <w:lang w:val="en-US"/>
        </w:rPr>
      </w:pPr>
      <w:r>
        <w:rPr>
          <w:rFonts w:ascii="Arial" w:hAnsi="Arial" w:cs="Arial"/>
          <w:b/>
          <w:bCs/>
          <w:noProof/>
          <w:sz w:val="20"/>
          <w:szCs w:val="20"/>
          <w:lang w:val="en-US"/>
        </w:rPr>
        <w:drawing>
          <wp:inline distT="0" distB="0" distL="0" distR="0" wp14:anchorId="2B20D42E" wp14:editId="5ADAAA19">
            <wp:extent cx="5725795" cy="3686810"/>
            <wp:effectExtent l="0" t="0" r="8255" b="8890"/>
            <wp:docPr id="1252330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5795" cy="3686810"/>
                    </a:xfrm>
                    <a:prstGeom prst="rect">
                      <a:avLst/>
                    </a:prstGeom>
                    <a:noFill/>
                    <a:ln>
                      <a:noFill/>
                    </a:ln>
                  </pic:spPr>
                </pic:pic>
              </a:graphicData>
            </a:graphic>
          </wp:inline>
        </w:drawing>
      </w:r>
    </w:p>
    <w:p w14:paraId="111D2A15" w14:textId="77777777" w:rsidR="008D5558" w:rsidRPr="008D5558" w:rsidRDefault="008D5558" w:rsidP="008D5558">
      <w:pPr>
        <w:tabs>
          <w:tab w:val="left" w:pos="2464"/>
        </w:tabs>
        <w:rPr>
          <w:rFonts w:ascii="Arial" w:hAnsi="Arial" w:cs="Arial"/>
          <w:b/>
          <w:bCs/>
          <w:sz w:val="20"/>
          <w:szCs w:val="20"/>
          <w:lang w:val="en-US"/>
        </w:rPr>
      </w:pPr>
      <w:r w:rsidRPr="008D5558">
        <w:rPr>
          <w:rFonts w:ascii="Arial" w:hAnsi="Arial" w:cs="Arial"/>
          <w:b/>
          <w:bCs/>
          <w:sz w:val="20"/>
          <w:szCs w:val="20"/>
          <w:lang w:val="en-US"/>
        </w:rPr>
        <w:t>Consultation Price by Department</w:t>
      </w:r>
    </w:p>
    <w:p w14:paraId="0419959C" w14:textId="77777777" w:rsidR="008D5558" w:rsidRDefault="008D5558" w:rsidP="008D5558">
      <w:pPr>
        <w:tabs>
          <w:tab w:val="left" w:pos="2464"/>
        </w:tabs>
        <w:rPr>
          <w:rFonts w:ascii="Arial" w:hAnsi="Arial" w:cs="Arial"/>
          <w:sz w:val="20"/>
          <w:szCs w:val="20"/>
          <w:lang w:val="en-US"/>
        </w:rPr>
      </w:pPr>
    </w:p>
    <w:p w14:paraId="17510F16" w14:textId="16D77004" w:rsidR="008D5558" w:rsidRDefault="008D5558">
      <w:pPr>
        <w:rPr>
          <w:rFonts w:ascii="Arial" w:hAnsi="Arial" w:cs="Arial"/>
          <w:sz w:val="20"/>
          <w:szCs w:val="20"/>
          <w:lang w:val="en-US"/>
        </w:rPr>
      </w:pPr>
      <w:r>
        <w:rPr>
          <w:rFonts w:ascii="Arial" w:hAnsi="Arial" w:cs="Arial"/>
          <w:noProof/>
          <w:sz w:val="20"/>
          <w:szCs w:val="20"/>
          <w:lang w:val="en-US"/>
        </w:rPr>
        <w:drawing>
          <wp:inline distT="0" distB="0" distL="0" distR="0" wp14:anchorId="61F10565" wp14:editId="74448D58">
            <wp:extent cx="4811602" cy="3759848"/>
            <wp:effectExtent l="0" t="0" r="8255" b="0"/>
            <wp:docPr id="1971681470" name="Picture 6"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81470" name="Picture 6" descr="A graph of a char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25605" cy="3770790"/>
                    </a:xfrm>
                    <a:prstGeom prst="rect">
                      <a:avLst/>
                    </a:prstGeom>
                    <a:noFill/>
                    <a:ln>
                      <a:noFill/>
                    </a:ln>
                  </pic:spPr>
                </pic:pic>
              </a:graphicData>
            </a:graphic>
          </wp:inline>
        </w:drawing>
      </w:r>
      <w:r>
        <w:rPr>
          <w:rFonts w:ascii="Arial" w:hAnsi="Arial" w:cs="Arial"/>
          <w:sz w:val="20"/>
          <w:szCs w:val="20"/>
          <w:lang w:val="en-US"/>
        </w:rPr>
        <w:br w:type="page"/>
      </w:r>
    </w:p>
    <w:p w14:paraId="58EE892F" w14:textId="77777777" w:rsidR="008D5558" w:rsidRPr="008D5558" w:rsidRDefault="008D5558" w:rsidP="008D5558">
      <w:pPr>
        <w:tabs>
          <w:tab w:val="left" w:pos="2464"/>
        </w:tabs>
        <w:rPr>
          <w:rFonts w:ascii="Arial" w:hAnsi="Arial" w:cs="Arial"/>
          <w:b/>
          <w:bCs/>
          <w:sz w:val="20"/>
          <w:szCs w:val="20"/>
          <w:lang w:val="en-US"/>
        </w:rPr>
      </w:pPr>
      <w:r w:rsidRPr="008D5558">
        <w:rPr>
          <w:rFonts w:ascii="Arial" w:hAnsi="Arial" w:cs="Arial"/>
          <w:b/>
          <w:bCs/>
          <w:sz w:val="20"/>
          <w:szCs w:val="20"/>
          <w:lang w:val="en-US"/>
        </w:rPr>
        <w:lastRenderedPageBreak/>
        <w:t>Number of visits per department</w:t>
      </w:r>
    </w:p>
    <w:p w14:paraId="43DA4564" w14:textId="47D9F3B5" w:rsidR="008D5558" w:rsidRPr="008D5558" w:rsidRDefault="008D5558" w:rsidP="008D5558">
      <w:pPr>
        <w:tabs>
          <w:tab w:val="left" w:pos="2464"/>
        </w:tabs>
        <w:rPr>
          <w:rFonts w:ascii="Arial" w:hAnsi="Arial" w:cs="Arial"/>
          <w:sz w:val="20"/>
          <w:szCs w:val="20"/>
          <w:lang w:val="en-US"/>
        </w:rPr>
      </w:pPr>
      <w:r>
        <w:rPr>
          <w:rFonts w:ascii="Arial" w:hAnsi="Arial" w:cs="Arial"/>
          <w:noProof/>
          <w:sz w:val="20"/>
          <w:szCs w:val="20"/>
          <w:lang w:val="en-US"/>
        </w:rPr>
        <w:drawing>
          <wp:inline distT="0" distB="0" distL="0" distR="0" wp14:anchorId="26989690" wp14:editId="5A3DC757">
            <wp:extent cx="4354521" cy="4210152"/>
            <wp:effectExtent l="0" t="0" r="8255" b="0"/>
            <wp:docPr id="2110586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60581" cy="4216012"/>
                    </a:xfrm>
                    <a:prstGeom prst="rect">
                      <a:avLst/>
                    </a:prstGeom>
                    <a:noFill/>
                    <a:ln>
                      <a:noFill/>
                    </a:ln>
                  </pic:spPr>
                </pic:pic>
              </a:graphicData>
            </a:graphic>
          </wp:inline>
        </w:drawing>
      </w:r>
    </w:p>
    <w:sectPr w:rsidR="008D5558" w:rsidRPr="008D55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DF1CE" w14:textId="77777777" w:rsidR="008C0492" w:rsidRDefault="008C0492" w:rsidP="00060E7C">
      <w:pPr>
        <w:spacing w:after="0" w:line="240" w:lineRule="auto"/>
      </w:pPr>
      <w:r>
        <w:separator/>
      </w:r>
    </w:p>
  </w:endnote>
  <w:endnote w:type="continuationSeparator" w:id="0">
    <w:p w14:paraId="503B46BA" w14:textId="77777777" w:rsidR="008C0492" w:rsidRDefault="008C0492" w:rsidP="00060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A7431" w14:textId="77777777" w:rsidR="008C0492" w:rsidRDefault="008C0492" w:rsidP="00060E7C">
      <w:pPr>
        <w:spacing w:after="0" w:line="240" w:lineRule="auto"/>
      </w:pPr>
      <w:r>
        <w:separator/>
      </w:r>
    </w:p>
  </w:footnote>
  <w:footnote w:type="continuationSeparator" w:id="0">
    <w:p w14:paraId="55ECC906" w14:textId="77777777" w:rsidR="008C0492" w:rsidRDefault="008C0492" w:rsidP="00060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597F"/>
    <w:multiLevelType w:val="hybridMultilevel"/>
    <w:tmpl w:val="608C74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A196293"/>
    <w:multiLevelType w:val="hybridMultilevel"/>
    <w:tmpl w:val="430A30A6"/>
    <w:lvl w:ilvl="0" w:tplc="B2CCD1E2">
      <w:numFmt w:val="bullet"/>
      <w:lvlText w:val="-"/>
      <w:lvlJc w:val="left"/>
      <w:pPr>
        <w:ind w:left="720" w:hanging="360"/>
      </w:pPr>
      <w:rPr>
        <w:rFonts w:ascii="Garamond" w:eastAsiaTheme="minorHAnsi" w:hAnsi="Garamond"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F1C6F"/>
    <w:multiLevelType w:val="hybridMultilevel"/>
    <w:tmpl w:val="919A32E6"/>
    <w:lvl w:ilvl="0" w:tplc="278A39E0">
      <w:start w:val="1"/>
      <w:numFmt w:val="decimal"/>
      <w:lvlText w:val="%1."/>
      <w:lvlJc w:val="left"/>
      <w:pPr>
        <w:ind w:left="420" w:hanging="360"/>
      </w:pPr>
      <w:rPr>
        <w:rFonts w:hint="default"/>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3" w15:restartNumberingAfterBreak="0">
    <w:nsid w:val="33C83F31"/>
    <w:multiLevelType w:val="hybridMultilevel"/>
    <w:tmpl w:val="8AAA1D40"/>
    <w:lvl w:ilvl="0" w:tplc="B94E7E6C">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28A71CC"/>
    <w:multiLevelType w:val="hybridMultilevel"/>
    <w:tmpl w:val="39D61DB0"/>
    <w:lvl w:ilvl="0" w:tplc="B9B4BC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663E146A"/>
    <w:multiLevelType w:val="hybridMultilevel"/>
    <w:tmpl w:val="CB344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76470276">
    <w:abstractNumId w:val="5"/>
  </w:num>
  <w:num w:numId="2" w16cid:durableId="1440685803">
    <w:abstractNumId w:val="1"/>
  </w:num>
  <w:num w:numId="3" w16cid:durableId="1493132937">
    <w:abstractNumId w:val="3"/>
  </w:num>
  <w:num w:numId="4" w16cid:durableId="478040952">
    <w:abstractNumId w:val="4"/>
  </w:num>
  <w:num w:numId="5" w16cid:durableId="1978223148">
    <w:abstractNumId w:val="0"/>
  </w:num>
  <w:num w:numId="6" w16cid:durableId="5031280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6E0"/>
    <w:rsid w:val="000328DE"/>
    <w:rsid w:val="00044C26"/>
    <w:rsid w:val="00060E7C"/>
    <w:rsid w:val="000A6BBF"/>
    <w:rsid w:val="000B6B47"/>
    <w:rsid w:val="00107FFC"/>
    <w:rsid w:val="00112139"/>
    <w:rsid w:val="00112760"/>
    <w:rsid w:val="00113E9B"/>
    <w:rsid w:val="00135BDB"/>
    <w:rsid w:val="00153EBF"/>
    <w:rsid w:val="00171812"/>
    <w:rsid w:val="001733AF"/>
    <w:rsid w:val="001838A1"/>
    <w:rsid w:val="001A5DC5"/>
    <w:rsid w:val="001B4B52"/>
    <w:rsid w:val="001D3E93"/>
    <w:rsid w:val="0022766B"/>
    <w:rsid w:val="002370C5"/>
    <w:rsid w:val="00241A3E"/>
    <w:rsid w:val="002445DF"/>
    <w:rsid w:val="00265A9F"/>
    <w:rsid w:val="00275BC5"/>
    <w:rsid w:val="002A17BF"/>
    <w:rsid w:val="002B3DE4"/>
    <w:rsid w:val="002B72B5"/>
    <w:rsid w:val="003763B9"/>
    <w:rsid w:val="00382C09"/>
    <w:rsid w:val="00382EA6"/>
    <w:rsid w:val="00394A81"/>
    <w:rsid w:val="00396A3D"/>
    <w:rsid w:val="003F3AF9"/>
    <w:rsid w:val="003F4917"/>
    <w:rsid w:val="00416FA1"/>
    <w:rsid w:val="0041773F"/>
    <w:rsid w:val="004B3EBB"/>
    <w:rsid w:val="004C0D41"/>
    <w:rsid w:val="00543AE0"/>
    <w:rsid w:val="00582585"/>
    <w:rsid w:val="00592013"/>
    <w:rsid w:val="005A46E0"/>
    <w:rsid w:val="005E445F"/>
    <w:rsid w:val="00606575"/>
    <w:rsid w:val="00611366"/>
    <w:rsid w:val="00615403"/>
    <w:rsid w:val="006364E9"/>
    <w:rsid w:val="006917A1"/>
    <w:rsid w:val="006B6DAA"/>
    <w:rsid w:val="006E5EFA"/>
    <w:rsid w:val="006F0B27"/>
    <w:rsid w:val="007005B4"/>
    <w:rsid w:val="007015E8"/>
    <w:rsid w:val="00720C76"/>
    <w:rsid w:val="007229AB"/>
    <w:rsid w:val="00735399"/>
    <w:rsid w:val="00735C28"/>
    <w:rsid w:val="00807545"/>
    <w:rsid w:val="00831B74"/>
    <w:rsid w:val="008C0492"/>
    <w:rsid w:val="008C68C3"/>
    <w:rsid w:val="008D43E6"/>
    <w:rsid w:val="008D5558"/>
    <w:rsid w:val="008E6E9D"/>
    <w:rsid w:val="0092260B"/>
    <w:rsid w:val="00943E18"/>
    <w:rsid w:val="00954550"/>
    <w:rsid w:val="009570A5"/>
    <w:rsid w:val="009A1D7A"/>
    <w:rsid w:val="009A6D24"/>
    <w:rsid w:val="009B0D6A"/>
    <w:rsid w:val="00A075EA"/>
    <w:rsid w:val="00A434DF"/>
    <w:rsid w:val="00A45A7D"/>
    <w:rsid w:val="00A9450E"/>
    <w:rsid w:val="00AB0705"/>
    <w:rsid w:val="00AD0EE0"/>
    <w:rsid w:val="00AD3353"/>
    <w:rsid w:val="00AD7F72"/>
    <w:rsid w:val="00B25C1F"/>
    <w:rsid w:val="00B3300B"/>
    <w:rsid w:val="00B42E6D"/>
    <w:rsid w:val="00B634EA"/>
    <w:rsid w:val="00B77511"/>
    <w:rsid w:val="00B8671E"/>
    <w:rsid w:val="00BA5549"/>
    <w:rsid w:val="00BD7339"/>
    <w:rsid w:val="00BE0BFA"/>
    <w:rsid w:val="00BF3209"/>
    <w:rsid w:val="00CB72C8"/>
    <w:rsid w:val="00CE29AA"/>
    <w:rsid w:val="00CF784B"/>
    <w:rsid w:val="00D05F9B"/>
    <w:rsid w:val="00D2653B"/>
    <w:rsid w:val="00D55BAE"/>
    <w:rsid w:val="00D65D2C"/>
    <w:rsid w:val="00D724B2"/>
    <w:rsid w:val="00D744CC"/>
    <w:rsid w:val="00D75F95"/>
    <w:rsid w:val="00D923D4"/>
    <w:rsid w:val="00DB08C1"/>
    <w:rsid w:val="00DC25C3"/>
    <w:rsid w:val="00E110A0"/>
    <w:rsid w:val="00E57B4A"/>
    <w:rsid w:val="00E8258B"/>
    <w:rsid w:val="00E83F40"/>
    <w:rsid w:val="00EB0354"/>
    <w:rsid w:val="00EB347D"/>
    <w:rsid w:val="00EB673E"/>
    <w:rsid w:val="00EE5561"/>
    <w:rsid w:val="00EE63E8"/>
    <w:rsid w:val="00F0370A"/>
    <w:rsid w:val="00F1240C"/>
    <w:rsid w:val="00F14860"/>
    <w:rsid w:val="00F25ED1"/>
    <w:rsid w:val="00F51AD2"/>
    <w:rsid w:val="00F64A05"/>
    <w:rsid w:val="00F82D9A"/>
    <w:rsid w:val="00FB2565"/>
    <w:rsid w:val="00FC2F6C"/>
    <w:rsid w:val="00FC4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3FE1F"/>
  <w15:chartTrackingRefBased/>
  <w15:docId w15:val="{6876E3DA-C215-EF4F-9A8A-BD41C026D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A46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6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6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6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6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6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6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6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6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6E0"/>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A46E0"/>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A46E0"/>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A46E0"/>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A46E0"/>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A46E0"/>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A46E0"/>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A46E0"/>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A46E0"/>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A46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6E0"/>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A46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6E0"/>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A46E0"/>
    <w:pPr>
      <w:spacing w:before="160"/>
      <w:jc w:val="center"/>
    </w:pPr>
    <w:rPr>
      <w:i/>
      <w:iCs/>
      <w:color w:val="404040" w:themeColor="text1" w:themeTint="BF"/>
    </w:rPr>
  </w:style>
  <w:style w:type="character" w:customStyle="1" w:styleId="QuoteChar">
    <w:name w:val="Quote Char"/>
    <w:basedOn w:val="DefaultParagraphFont"/>
    <w:link w:val="Quote"/>
    <w:uiPriority w:val="29"/>
    <w:rsid w:val="005A46E0"/>
    <w:rPr>
      <w:i/>
      <w:iCs/>
      <w:color w:val="404040" w:themeColor="text1" w:themeTint="BF"/>
      <w:lang w:val="en-GB"/>
    </w:rPr>
  </w:style>
  <w:style w:type="paragraph" w:styleId="ListParagraph">
    <w:name w:val="List Paragraph"/>
    <w:basedOn w:val="Normal"/>
    <w:uiPriority w:val="34"/>
    <w:qFormat/>
    <w:rsid w:val="005A46E0"/>
    <w:pPr>
      <w:ind w:left="720"/>
      <w:contextualSpacing/>
    </w:pPr>
  </w:style>
  <w:style w:type="character" w:styleId="IntenseEmphasis">
    <w:name w:val="Intense Emphasis"/>
    <w:basedOn w:val="DefaultParagraphFont"/>
    <w:uiPriority w:val="21"/>
    <w:qFormat/>
    <w:rsid w:val="005A46E0"/>
    <w:rPr>
      <w:i/>
      <w:iCs/>
      <w:color w:val="0F4761" w:themeColor="accent1" w:themeShade="BF"/>
    </w:rPr>
  </w:style>
  <w:style w:type="paragraph" w:styleId="IntenseQuote">
    <w:name w:val="Intense Quote"/>
    <w:basedOn w:val="Normal"/>
    <w:next w:val="Normal"/>
    <w:link w:val="IntenseQuoteChar"/>
    <w:uiPriority w:val="30"/>
    <w:qFormat/>
    <w:rsid w:val="005A46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6E0"/>
    <w:rPr>
      <w:i/>
      <w:iCs/>
      <w:color w:val="0F4761" w:themeColor="accent1" w:themeShade="BF"/>
      <w:lang w:val="en-GB"/>
    </w:rPr>
  </w:style>
  <w:style w:type="character" w:styleId="IntenseReference">
    <w:name w:val="Intense Reference"/>
    <w:basedOn w:val="DefaultParagraphFont"/>
    <w:uiPriority w:val="32"/>
    <w:qFormat/>
    <w:rsid w:val="005A46E0"/>
    <w:rPr>
      <w:b/>
      <w:bCs/>
      <w:smallCaps/>
      <w:color w:val="0F4761" w:themeColor="accent1" w:themeShade="BF"/>
      <w:spacing w:val="5"/>
    </w:rPr>
  </w:style>
  <w:style w:type="paragraph" w:styleId="Header">
    <w:name w:val="header"/>
    <w:basedOn w:val="Normal"/>
    <w:link w:val="HeaderChar"/>
    <w:uiPriority w:val="99"/>
    <w:unhideWhenUsed/>
    <w:rsid w:val="00060E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E7C"/>
    <w:rPr>
      <w:lang w:val="en-GB"/>
    </w:rPr>
  </w:style>
  <w:style w:type="paragraph" w:styleId="Footer">
    <w:name w:val="footer"/>
    <w:basedOn w:val="Normal"/>
    <w:link w:val="FooterChar"/>
    <w:uiPriority w:val="99"/>
    <w:unhideWhenUsed/>
    <w:rsid w:val="00060E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E7C"/>
    <w:rPr>
      <w:lang w:val="en-GB"/>
    </w:rPr>
  </w:style>
  <w:style w:type="paragraph" w:customStyle="1" w:styleId="p1">
    <w:name w:val="p1"/>
    <w:basedOn w:val="Normal"/>
    <w:rsid w:val="00BE0BFA"/>
    <w:pPr>
      <w:spacing w:after="0" w:line="240" w:lineRule="auto"/>
    </w:pPr>
    <w:rPr>
      <w:rFonts w:ascii="Helvetica" w:eastAsia="Times New Roman" w:hAnsi="Helvetica" w:cs="Times New Roman"/>
      <w:color w:val="000000"/>
      <w:kern w:val="0"/>
      <w:sz w:val="39"/>
      <w:szCs w:val="39"/>
      <w:lang w:eastAsia="en-GB"/>
      <w14:ligatures w14:val="none"/>
    </w:rPr>
  </w:style>
  <w:style w:type="character" w:customStyle="1" w:styleId="apple-converted-space">
    <w:name w:val="apple-converted-space"/>
    <w:basedOn w:val="DefaultParagraphFont"/>
    <w:rsid w:val="00F82D9A"/>
  </w:style>
  <w:style w:type="character" w:styleId="Emphasis">
    <w:name w:val="Emphasis"/>
    <w:basedOn w:val="DefaultParagraphFont"/>
    <w:uiPriority w:val="20"/>
    <w:qFormat/>
    <w:rsid w:val="00F82D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11</Pages>
  <Words>1855</Words>
  <Characters>10574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Maria Lopes Claro</dc:creator>
  <cp:keywords/>
  <dc:description/>
  <cp:lastModifiedBy>Ines Maria Lopes Claro</cp:lastModifiedBy>
  <cp:revision>40</cp:revision>
  <dcterms:created xsi:type="dcterms:W3CDTF">2025-11-25T09:19:00Z</dcterms:created>
  <dcterms:modified xsi:type="dcterms:W3CDTF">2025-12-07T20:28:00Z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56ba26ee-486d-4090-afa8-ce9c3115029f</vt:lpwstr>
  </property>
</Properties>
</file>