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04B37DEA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 for further analysis and implementation.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735C28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0B76EC53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5049B72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631E36D2" w:rsidR="00A45A7D" w:rsidRDefault="00BE0BFA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Secondly, it is important to inspect the dataset 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F65BCA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B346D1E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4B346D1E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5D642AFA" w:rsidR="002A17BF" w:rsidRDefault="00F55F78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AEA22D0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7AEA22D0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might suggest that missingness may not be highly correlated across features.</w:t>
      </w:r>
    </w:p>
    <w:p w14:paraId="75DC7DE2" w14:textId="799C51BA" w:rsidR="00112139" w:rsidRDefault="00BF3209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6B9DA97D" w:rsidR="00F65BCA" w:rsidRDefault="00416FA1" w:rsidP="008D43E6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0EE032BB" w:rsidR="002B72B5" w:rsidRDefault="00D724B2" w:rsidP="005F15E9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>missing values are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606575">
      <w:pPr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1182D32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04AB435D" w:rsidR="00382EA6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proofErr w:type="gramStart"/>
      <w:r w:rsidRPr="00382EA6">
        <w:rPr>
          <w:rFonts w:ascii="Arial" w:hAnsi="Arial" w:cs="Arial"/>
          <w:sz w:val="20"/>
          <w:szCs w:val="20"/>
        </w:rPr>
        <w:t>are considered to be</w:t>
      </w:r>
      <w:proofErr w:type="gramEnd"/>
      <w:r w:rsidRPr="00382EA6">
        <w:rPr>
          <w:rFonts w:ascii="Arial" w:hAnsi="Arial" w:cs="Arial"/>
          <w:sz w:val="20"/>
          <w:szCs w:val="20"/>
        </w:rPr>
        <w:t xml:space="preserve">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51F7DB62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52B80586" w:rsidR="00F64A05" w:rsidRPr="00E57B4A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>, since those were the only 2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imputation,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 xml:space="preserve">and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E57B4A">
        <w:rPr>
          <w:rFonts w:ascii="Arial" w:hAnsi="Arial" w:cs="Arial"/>
          <w:sz w:val="20"/>
          <w:szCs w:val="20"/>
          <w:lang w:val="en-US"/>
        </w:rPr>
        <w:t>equal 0.0. Therefore:</w:t>
      </w:r>
    </w:p>
    <w:p w14:paraId="557F63C0" w14:textId="1D0CC8E6" w:rsidR="00F64A05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64E14431" w:rsidR="00E57B4A" w:rsidRPr="00382EA6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replaced with 90% of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Consultation Price</w:t>
      </w:r>
      <w:r w:rsidR="00107FFC" w:rsidRPr="00107FFC">
        <w:rPr>
          <w:rFonts w:ascii="Arial" w:hAnsi="Arial" w:cs="Arial"/>
          <w:sz w:val="20"/>
          <w:szCs w:val="20"/>
        </w:rPr>
        <w:t>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435A24E4" w:rsidR="009570A5" w:rsidRDefault="00AC6D75" w:rsidP="00D75F95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7A1B0E65">
                <wp:simplePos x="0" y="0"/>
                <wp:positionH relativeFrom="column">
                  <wp:posOffset>633095</wp:posOffset>
                </wp:positionH>
                <wp:positionV relativeFrom="paragraph">
                  <wp:posOffset>3113405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51F202B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margin-left:49.85pt;margin-top:245.1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" stroked="f">
                <v:textbox style="mso-fit-shape-to-text:t" inset="0,0,0,0">
                  <w:txbxContent>
                    <w:p w14:paraId="4DA27642" w14:textId="51F202B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B347D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1C3EF36F" wp14:editId="43609D38">
            <wp:simplePos x="0" y="0"/>
            <wp:positionH relativeFrom="margin">
              <wp:posOffset>633095</wp:posOffset>
            </wp:positionH>
            <wp:positionV relativeFrom="margin">
              <wp:posOffset>4690999</wp:posOffset>
            </wp:positionV>
            <wp:extent cx="4503420" cy="2661920"/>
            <wp:effectExtent l="0" t="0" r="5080" b="5080"/>
            <wp:wrapSquare wrapText="bothSides"/>
            <wp:docPr id="158141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1408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proofErr w:type="gramStart"/>
      <w:r w:rsidR="002B72B5">
        <w:rPr>
          <w:rFonts w:ascii="Arial" w:hAnsi="Arial" w:cs="Arial"/>
          <w:sz w:val="20"/>
          <w:szCs w:val="20"/>
        </w:rPr>
        <w:t>are considered to be</w:t>
      </w:r>
      <w:proofErr w:type="gramEnd"/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Missing </w:t>
      </w:r>
      <w:proofErr w:type="gramStart"/>
      <w:r w:rsidR="002B72B5" w:rsidRPr="002B72B5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 Random</w:t>
      </w:r>
      <w:r w:rsidR="002B72B5">
        <w:rPr>
          <w:rFonts w:ascii="Arial" w:hAnsi="Arial" w:cs="Arial"/>
          <w:sz w:val="20"/>
          <w:szCs w:val="20"/>
        </w:rPr>
        <w:t xml:space="preserve">, </w:t>
      </w:r>
      <w:r w:rsidR="00EB347D">
        <w:rPr>
          <w:rFonts w:ascii="Arial" w:hAnsi="Arial" w:cs="Arial"/>
          <w:sz w:val="20"/>
          <w:szCs w:val="20"/>
        </w:rPr>
        <w:t>depending on the patients’ age</w:t>
      </w:r>
      <w:r w:rsidR="002B72B5">
        <w:rPr>
          <w:rFonts w:ascii="Arial" w:hAnsi="Arial" w:cs="Arial"/>
          <w:sz w:val="20"/>
          <w:szCs w:val="20"/>
        </w:rPr>
        <w:t>.</w:t>
      </w:r>
    </w:p>
    <w:p w14:paraId="577506D7" w14:textId="619E95C3" w:rsidR="00EB347D" w:rsidRDefault="00EB347D" w:rsidP="00D75F95">
      <w:pPr>
        <w:rPr>
          <w:rFonts w:ascii="Arial" w:hAnsi="Arial" w:cs="Arial"/>
          <w:sz w:val="20"/>
          <w:szCs w:val="20"/>
        </w:rPr>
      </w:pPr>
    </w:p>
    <w:p w14:paraId="3B0DB8E5" w14:textId="77777777" w:rsidR="00AC6D7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4E5A0AC7" w14:textId="5F0417B1" w:rsidR="002B72B5" w:rsidRDefault="002B72B5" w:rsidP="002B72B5">
      <w:pPr>
        <w:ind w:firstLine="720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5452BEF6" w14:textId="77777777" w:rsidR="00AC6D75" w:rsidRPr="002B72B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lastRenderedPageBreak/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26AE1B11" w:rsidR="00F51AD2" w:rsidRDefault="000328DE" w:rsidP="00044C26">
      <w:pPr>
        <w:rPr>
          <w:rFonts w:ascii="Arial" w:hAnsi="Arial" w:cs="Arial"/>
          <w:sz w:val="20"/>
          <w:szCs w:val="20"/>
        </w:rPr>
      </w:pPr>
      <w:r w:rsidRPr="000328DE">
        <w:rPr>
          <w:rFonts w:ascii="Arial" w:hAnsi="Arial" w:cs="Arial"/>
          <w:sz w:val="20"/>
          <w:szCs w:val="20"/>
        </w:rPr>
        <w:t xml:space="preserve">Missing values in </w:t>
      </w:r>
      <w:r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Pr="000328DE">
        <w:rPr>
          <w:rFonts w:ascii="Arial" w:hAnsi="Arial" w:cs="Arial"/>
          <w:sz w:val="20"/>
          <w:szCs w:val="20"/>
        </w:rPr>
        <w:t xml:space="preserve"> were considered MAR, depending on patient characteristics such as </w:t>
      </w:r>
      <w:r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Pr="000328DE">
        <w:rPr>
          <w:rFonts w:ascii="Arial" w:hAnsi="Arial" w:cs="Arial"/>
          <w:sz w:val="20"/>
          <w:szCs w:val="20"/>
        </w:rPr>
        <w:t xml:space="preserve"> and </w:t>
      </w:r>
      <w:r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5B3F26BE" w:rsidR="00F51AD2" w:rsidRDefault="00F51AD2" w:rsidP="00F51AD2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034C83DF" w:rsidR="00AC6D75" w:rsidRDefault="00AC6D75" w:rsidP="00AC6D75">
      <w:pPr>
        <w:pStyle w:val="ListParagraph"/>
        <w:keepNext/>
        <w:numPr>
          <w:ilvl w:val="0"/>
          <w:numId w:val="6"/>
        </w:num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57F1EB17">
            <wp:simplePos x="0" y="0"/>
            <wp:positionH relativeFrom="margin">
              <wp:posOffset>58522</wp:posOffset>
            </wp:positionH>
            <wp:positionV relativeFrom="margin">
              <wp:posOffset>1497254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0.0 €.</w:t>
      </w:r>
    </w:p>
    <w:p w14:paraId="10E03654" w14:textId="11E9FDC2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7</w:t>
      </w:r>
      <w:r>
        <w:fldChar w:fldCharType="end"/>
      </w:r>
      <w:r>
        <w:t>: Income of patients that are students.</w:t>
      </w:r>
    </w:p>
    <w:p w14:paraId="34162C6F" w14:textId="4900EF80" w:rsidR="002B72B5" w:rsidRDefault="00F51AD2" w:rsidP="002B72B5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54F37585" w14:textId="565677A2" w:rsidR="00F65BCA" w:rsidRPr="002B72B5" w:rsidRDefault="00F65BCA" w:rsidP="00F65BCA">
      <w:pPr>
        <w:pStyle w:val="ListParagraph"/>
        <w:ind w:left="420"/>
        <w:rPr>
          <w:rFonts w:ascii="Arial" w:hAnsi="Arial" w:cs="Arial"/>
          <w:sz w:val="20"/>
          <w:szCs w:val="20"/>
        </w:rPr>
      </w:pPr>
    </w:p>
    <w:p w14:paraId="1064499A" w14:textId="6EB7750C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proofErr w:type="gramStart"/>
      <w:r>
        <w:rPr>
          <w:rFonts w:ascii="Garamond" w:hAnsi="Garamond"/>
          <w:b/>
          <w:bCs/>
        </w:rPr>
        <w:t>At</w:t>
      </w:r>
      <w:proofErr w:type="gramEnd"/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00A68DFD" w:rsidR="002B72B5" w:rsidRPr="00107FFC" w:rsidRDefault="002B72B5" w:rsidP="002B72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are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its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9944DFD" w:rsidR="002B72B5" w:rsidRDefault="00AC6D75" w:rsidP="002B72B5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60538179">
                <wp:simplePos x="0" y="0"/>
                <wp:positionH relativeFrom="margin">
                  <wp:posOffset>109220</wp:posOffset>
                </wp:positionH>
                <wp:positionV relativeFrom="margin">
                  <wp:posOffset>9079128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CC7D5CB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margin-left:8.6pt;margin-top:714.9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" stroked="f">
                <v:textbox style="mso-fit-shape-to-text:t" inset="0,0,0,0">
                  <w:txbxContent>
                    <w:p w14:paraId="4B96219C" w14:textId="7CC7D5CB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7344A048">
            <wp:simplePos x="0" y="0"/>
            <wp:positionH relativeFrom="margin">
              <wp:posOffset>108001</wp:posOffset>
            </wp:positionH>
            <wp:positionV relativeFrom="margin">
              <wp:posOffset>6194705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68CE4F9C" w:rsidR="002B72B5" w:rsidRDefault="002B72B5" w:rsidP="00AC6D7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4EDF451" w:rsidR="004D7E64" w:rsidRPr="001900C6" w:rsidRDefault="004D7E64" w:rsidP="004D7E64">
      <w:pPr>
        <w:rPr>
          <w:rFonts w:ascii="Garamond" w:hAnsi="Garamond"/>
          <w:b/>
          <w:bCs/>
          <w:color w:val="EE0000"/>
          <w:lang w:val="pt-PT"/>
        </w:rPr>
      </w:pPr>
      <w:proofErr w:type="spellStart"/>
      <w:r w:rsidRPr="0018193E">
        <w:rPr>
          <w:rFonts w:ascii="Garamond" w:hAnsi="Garamond"/>
          <w:b/>
          <w:bCs/>
          <w:lang w:val="pt-PT"/>
        </w:rPr>
        <w:t>Distribution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and </w:t>
      </w:r>
      <w:proofErr w:type="spellStart"/>
      <w:r w:rsidRPr="0018193E">
        <w:rPr>
          <w:rFonts w:ascii="Garamond" w:hAnsi="Garamond"/>
          <w:b/>
          <w:bCs/>
          <w:lang w:val="pt-PT"/>
        </w:rPr>
        <w:t>Skewness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</w:t>
      </w:r>
      <w:proofErr w:type="spellStart"/>
      <w:r w:rsidRPr="0018193E">
        <w:rPr>
          <w:rFonts w:ascii="Garamond" w:hAnsi="Garamond"/>
          <w:b/>
          <w:bCs/>
          <w:lang w:val="pt-PT"/>
        </w:rPr>
        <w:t>Analysis</w:t>
      </w:r>
      <w:proofErr w:type="spellEnd"/>
      <w:r w:rsidR="0018193E" w:rsidRPr="0018193E">
        <w:rPr>
          <w:rFonts w:ascii="Garamond" w:hAnsi="Garamond"/>
          <w:b/>
          <w:bCs/>
          <w:lang w:val="pt-PT"/>
        </w:rPr>
        <w:t xml:space="preserve"> </w:t>
      </w:r>
      <w:r w:rsidR="0018193E" w:rsidRPr="001900C6">
        <w:rPr>
          <w:rFonts w:ascii="Garamond" w:hAnsi="Garamond"/>
          <w:b/>
          <w:bCs/>
          <w:color w:val="EE0000"/>
          <w:lang w:val="pt-PT"/>
        </w:rPr>
        <w:t>(FALTA ESTA PARTE – POR OS GRAFICOS BEM)</w:t>
      </w:r>
    </w:p>
    <w:p w14:paraId="0C309C33" w14:textId="77777777" w:rsidR="004D7E64" w:rsidRDefault="004D7E64" w:rsidP="004D7E64">
      <w:pPr>
        <w:ind w:firstLine="720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were </w:t>
      </w:r>
      <w:r>
        <w:rPr>
          <w:rFonts w:ascii="Arial" w:hAnsi="Arial" w:cs="Arial"/>
          <w:sz w:val="20"/>
          <w:szCs w:val="20"/>
        </w:rPr>
        <w:t>examined. Skewness</w:t>
      </w:r>
      <w:r w:rsidRPr="001B4B52">
        <w:rPr>
          <w:rFonts w:ascii="Arial" w:hAnsi="Arial" w:cs="Arial"/>
          <w:sz w:val="20"/>
          <w:szCs w:val="20"/>
        </w:rPr>
        <w:t xml:space="preserve"> was computed for all </w:t>
      </w:r>
      <w:r>
        <w:rPr>
          <w:rFonts w:ascii="Arial" w:hAnsi="Arial" w:cs="Arial"/>
          <w:sz w:val="20"/>
          <w:szCs w:val="20"/>
        </w:rPr>
        <w:t xml:space="preserve">the </w:t>
      </w:r>
      <w:r w:rsidRPr="001B4B52">
        <w:rPr>
          <w:rFonts w:ascii="Arial" w:hAnsi="Arial" w:cs="Arial"/>
          <w:sz w:val="20"/>
          <w:szCs w:val="20"/>
        </w:rPr>
        <w:t>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3FE4FBB0" w14:textId="120A8F6D" w:rsidR="004D7E64" w:rsidRPr="00F65BCA" w:rsidRDefault="004D7E64" w:rsidP="004D7E64">
      <w:pPr>
        <w:ind w:firstLine="720"/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Approximately Symmetric</w:t>
      </w:r>
      <w:r>
        <w:rPr>
          <w:rFonts w:ascii="Garamond" w:hAnsi="Garamond"/>
          <w:b/>
          <w:bCs/>
          <w:lang w:val="en-US"/>
        </w:rPr>
        <w:t xml:space="preserve"> (but not normal)</w:t>
      </w:r>
      <w:r w:rsidRPr="00F65BCA">
        <w:rPr>
          <w:rFonts w:ascii="Garamond" w:hAnsi="Garamond"/>
          <w:b/>
          <w:bCs/>
          <w:lang w:val="en-US"/>
        </w:rPr>
        <w:t>:</w:t>
      </w:r>
      <w:r w:rsidR="0018193E">
        <w:rPr>
          <w:rFonts w:ascii="Garamond" w:hAnsi="Garamond"/>
          <w:b/>
          <w:bCs/>
          <w:lang w:val="en-US"/>
        </w:rPr>
        <w:t xml:space="preserve"> </w:t>
      </w:r>
    </w:p>
    <w:p w14:paraId="45D084CC" w14:textId="77777777" w:rsidR="004D7E64" w:rsidRPr="00806BEF" w:rsidRDefault="004D7E64" w:rsidP="004D7E64">
      <w:pPr>
        <w:rPr>
          <w:rFonts w:ascii="Arial" w:hAnsi="Arial" w:cs="Arial"/>
          <w:sz w:val="20"/>
          <w:szCs w:val="20"/>
        </w:rPr>
      </w:pPr>
      <w:r w:rsidRPr="00806BEF">
        <w:rPr>
          <w:rFonts w:ascii="Arial" w:hAnsi="Arial" w:cs="Arial"/>
          <w:b/>
          <w:bCs/>
          <w:sz w:val="20"/>
          <w:szCs w:val="20"/>
        </w:rPr>
        <w:t>Consultation Duration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 highly uniform / multimodal across a range that goes from about 20 to 120 minutes.</w:t>
      </w:r>
    </w:p>
    <w:p w14:paraId="6B83511C" w14:textId="4106149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77173C">
        <w:rPr>
          <w:rFonts w:ascii="Arial" w:hAnsi="Arial" w:cs="Arial"/>
          <w:b/>
          <w:bCs/>
          <w:sz w:val="20"/>
          <w:szCs w:val="20"/>
        </w:rPr>
        <w:t xml:space="preserve">Satisfaction Level </w:t>
      </w:r>
      <w:r w:rsidRPr="001B4B52">
        <w:rPr>
          <w:rFonts w:ascii="Arial" w:hAnsi="Arial" w:cs="Arial"/>
          <w:sz w:val="20"/>
          <w:szCs w:val="20"/>
        </w:rPr>
        <w:t xml:space="preserve">exhibited </w:t>
      </w:r>
      <w:r>
        <w:rPr>
          <w:rFonts w:ascii="Arial" w:hAnsi="Arial" w:cs="Arial"/>
          <w:sz w:val="20"/>
          <w:szCs w:val="20"/>
        </w:rPr>
        <w:t>discrete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uniform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distribution, with a higher peak at a level of 5, indicating most patients were very satisfied with the consultations.</w:t>
      </w:r>
    </w:p>
    <w:p w14:paraId="27CB988F" w14:textId="3B6A1174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Moderate right-skewed:</w:t>
      </w:r>
    </w:p>
    <w:p w14:paraId="48A86351" w14:textId="2E910AD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>Consultation Duration showed moderate right-skewness,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7EF6EB32" w14:textId="43D85888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Heavily right-skewed:</w:t>
      </w:r>
    </w:p>
    <w:p w14:paraId="61A9D606" w14:textId="6A0DBBA6" w:rsidR="004D7E64" w:rsidRPr="00F34DF0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 xml:space="preserve"> </w:t>
      </w:r>
      <w:r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displayed a hight right-skewness, even after capping strong high-end outliers.</w:t>
      </w:r>
    </w:p>
    <w:p w14:paraId="4B847D92" w14:textId="541AA94B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</w:rPr>
        <w:t xml:space="preserve"> Consultation Price</w:t>
      </w:r>
      <w:r w:rsidRPr="001B4B52">
        <w:rPr>
          <w:rFonts w:ascii="Arial" w:hAnsi="Arial" w:cs="Arial"/>
          <w:sz w:val="20"/>
          <w:szCs w:val="20"/>
        </w:rPr>
        <w:t xml:space="preserve"> displayed </w:t>
      </w:r>
      <w:r>
        <w:rPr>
          <w:rFonts w:ascii="Arial" w:hAnsi="Arial" w:cs="Arial"/>
          <w:sz w:val="20"/>
          <w:szCs w:val="20"/>
        </w:rPr>
        <w:t>a hight right-skewness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even after capping strong high-end outliers.</w:t>
      </w:r>
    </w:p>
    <w:p w14:paraId="0D132615" w14:textId="1B05C04D" w:rsidR="004D7E64" w:rsidRPr="002B72B5" w:rsidRDefault="004D7E64" w:rsidP="0018193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Insurance Coverage </w:t>
      </w:r>
    </w:p>
    <w:p w14:paraId="3C2D566E" w14:textId="64AA6B9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5CCB4692" w:rsidR="0041773F" w:rsidRDefault="0041773F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it can be set to any positive number.</w:t>
      </w:r>
    </w:p>
    <w:p w14:paraId="32B003D3" w14:textId="2CAEBACA" w:rsidR="0041773F" w:rsidRPr="00B8671E" w:rsidRDefault="0041773F" w:rsidP="002B72B5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78920244" w:rsidR="0041773F" w:rsidRDefault="001900C6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79F7CBD5">
            <wp:simplePos x="0" y="0"/>
            <wp:positionH relativeFrom="margin">
              <wp:posOffset>-52070</wp:posOffset>
            </wp:positionH>
            <wp:positionV relativeFrom="margin">
              <wp:posOffset>6721830</wp:posOffset>
            </wp:positionV>
            <wp:extent cx="2735580" cy="2263140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605D390" w:rsidR="00FF75B6" w:rsidRPr="002445DF" w:rsidRDefault="0018193E" w:rsidP="0095455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3ED4BE2E">
            <wp:simplePos x="0" y="0"/>
            <wp:positionH relativeFrom="margin">
              <wp:posOffset>3312795</wp:posOffset>
            </wp:positionH>
            <wp:positionV relativeFrom="margin">
              <wp:posOffset>6882765</wp:posOffset>
            </wp:positionV>
            <wp:extent cx="2613025" cy="2172335"/>
            <wp:effectExtent l="0" t="0" r="3175" b="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0D3251BD" w:rsidR="00AC6D75" w:rsidRDefault="00AC6D75" w:rsidP="0041773F">
      <w:pPr>
        <w:rPr>
          <w:rFonts w:ascii="Garamond" w:hAnsi="Garamond"/>
          <w:b/>
          <w:bCs/>
        </w:rPr>
      </w:pPr>
    </w:p>
    <w:p w14:paraId="3165A128" w14:textId="6AFFCC45" w:rsidR="00AC6D75" w:rsidRDefault="00AC6D75" w:rsidP="0041773F">
      <w:pPr>
        <w:rPr>
          <w:rFonts w:ascii="Garamond" w:hAnsi="Garamond"/>
          <w:b/>
          <w:bCs/>
        </w:rPr>
      </w:pPr>
    </w:p>
    <w:p w14:paraId="2BC8D967" w14:textId="42C5B169" w:rsidR="00AC6D75" w:rsidRDefault="00AC6D75" w:rsidP="0041773F">
      <w:pPr>
        <w:rPr>
          <w:rFonts w:ascii="Garamond" w:hAnsi="Garamond"/>
          <w:b/>
          <w:bCs/>
        </w:rPr>
      </w:pPr>
    </w:p>
    <w:p w14:paraId="34155E70" w14:textId="2B76BF5E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4104A35" w:rsidR="00AC6D75" w:rsidRDefault="00810977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029EA10">
                <wp:simplePos x="0" y="0"/>
                <wp:positionH relativeFrom="margin">
                  <wp:posOffset>1724660</wp:posOffset>
                </wp:positionH>
                <wp:positionV relativeFrom="margin">
                  <wp:posOffset>9142730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F918681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0" type="#_x0000_t202" style="position:absolute;margin-left:135.8pt;margin-top:719.9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" stroked="f">
                <v:textbox style="mso-fit-shape-to-text:t" inset="0,0,0,0">
                  <w:txbxContent>
                    <w:p w14:paraId="3D8B007D" w14:textId="1F918681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4A61E7DF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27DC4107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CE6C875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592D5731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F26C887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1407F4CC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1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" stroked="f">
                <v:textbox style="mso-fit-shape-to-text:t" inset="0,0,0,0">
                  <w:txbxContent>
                    <w:p w14:paraId="364539AB" w14:textId="1407F4CC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68ECDB1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5E0012AA" w:rsidR="0018193E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74F238B8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Since this feature has only a range of 1-5, all values outside this range were considered data errors and so for values higher than 5 </w:t>
      </w:r>
      <w:r w:rsidR="00AB0705">
        <w:rPr>
          <w:rFonts w:ascii="Arial" w:hAnsi="Arial" w:cs="Arial"/>
          <w:sz w:val="20"/>
          <w:szCs w:val="20"/>
        </w:rPr>
        <w:t>–</w:t>
      </w:r>
      <w:r w:rsidR="0041773F">
        <w:rPr>
          <w:rFonts w:ascii="Arial" w:hAnsi="Arial" w:cs="Arial"/>
          <w:sz w:val="20"/>
          <w:szCs w:val="20"/>
        </w:rPr>
        <w:t xml:space="preserve"> observations</w:t>
      </w:r>
      <w:r w:rsidR="00AB0705">
        <w:rPr>
          <w:rFonts w:ascii="Arial" w:hAnsi="Arial" w:cs="Arial"/>
          <w:sz w:val="20"/>
          <w:szCs w:val="20"/>
        </w:rPr>
        <w:t xml:space="preserve"> with </w:t>
      </w:r>
      <w:r w:rsidR="0041773F">
        <w:rPr>
          <w:rFonts w:ascii="Arial" w:hAnsi="Arial" w:cs="Arial"/>
          <w:sz w:val="20"/>
          <w:szCs w:val="20"/>
        </w:rPr>
        <w:t xml:space="preserve">a satisfaction level </w:t>
      </w:r>
      <w:r w:rsidR="00954550">
        <w:rPr>
          <w:rFonts w:ascii="Arial" w:hAnsi="Arial" w:cs="Arial"/>
          <w:sz w:val="20"/>
          <w:szCs w:val="20"/>
        </w:rPr>
        <w:t>of 6 – 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2A13C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F0029B4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2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" stroked="f">
                <v:textbox style="mso-fit-shape-to-text:t" inset="0,0,0,0">
                  <w:txbxContent>
                    <w:p w14:paraId="386CCFE5" w14:textId="7F0029B4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3239132C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5638A8FC" w:rsidR="0018193E" w:rsidRPr="007C7689" w:rsidRDefault="0018193E" w:rsidP="0041773F">
      <w:pPr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lthough this feature includes some high incomes, they are plausible values </w:t>
      </w:r>
      <w:r w:rsidR="007C7689">
        <w:rPr>
          <w:rFonts w:ascii="Arial" w:hAnsi="Arial" w:cs="Arial"/>
          <w:sz w:val="20"/>
          <w:szCs w:val="20"/>
        </w:rPr>
        <w:t>and so they are not considered to be data errors. As such, no removing or clipping was applied.</w:t>
      </w:r>
    </w:p>
    <w:p w14:paraId="0EB4234E" w14:textId="18D4E652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0C0043BB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CA03851">
            <wp:simplePos x="0" y="0"/>
            <wp:positionH relativeFrom="margin">
              <wp:posOffset>3155595</wp:posOffset>
            </wp:positionH>
            <wp:positionV relativeFrom="margin">
              <wp:posOffset>7315835</wp:posOffset>
            </wp:positionV>
            <wp:extent cx="2377440" cy="1901825"/>
            <wp:effectExtent l="0" t="0" r="0" b="317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2380CB19">
            <wp:simplePos x="0" y="0"/>
            <wp:positionH relativeFrom="margin">
              <wp:posOffset>656489</wp:posOffset>
            </wp:positionH>
            <wp:positionV relativeFrom="margin">
              <wp:posOffset>7364324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10000</w:t>
      </w:r>
      <w:r w:rsidR="00954550">
        <w:rPr>
          <w:rFonts w:ascii="Arial" w:hAnsi="Arial" w:cs="Arial"/>
          <w:sz w:val="20"/>
          <w:szCs w:val="20"/>
        </w:rPr>
        <w:t>€</w:t>
      </w:r>
      <w:r w:rsidR="0041773F" w:rsidRPr="00153EBF">
        <w:rPr>
          <w:rFonts w:ascii="Arial" w:hAnsi="Arial" w:cs="Arial"/>
          <w:sz w:val="20"/>
          <w:szCs w:val="20"/>
        </w:rPr>
        <w:t xml:space="preserve">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7F025A3E">
                <wp:simplePos x="0" y="0"/>
                <wp:positionH relativeFrom="margin">
                  <wp:posOffset>1184021</wp:posOffset>
                </wp:positionH>
                <wp:positionV relativeFrom="margin">
                  <wp:posOffset>9298305</wp:posOffset>
                </wp:positionV>
                <wp:extent cx="3664585" cy="635"/>
                <wp:effectExtent l="0" t="0" r="5715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288BDE6D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474467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position:absolute;margin-left:93.25pt;margin-top:732.15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" stroked="f">
                <v:textbox style="mso-fit-shape-to-text:t" inset="0,0,0,0">
                  <w:txbxContent>
                    <w:p w14:paraId="7AB507A4" w14:textId="288BDE6D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3BA8EB8E" w:rsidR="0041773F" w:rsidRPr="00FF75B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0EB1A92D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1C458C61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4" type="#_x0000_t202" style="position:absolute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" stroked="f">
                <v:textbox style="mso-fit-shape-to-text:t" inset="0,0,0,0">
                  <w:txbxContent>
                    <w:p w14:paraId="11AA6B54" w14:textId="1C458C61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Some observations had high values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5716D0B6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5A42FB8B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7971ABA2" w:rsidR="001B4B52" w:rsidRPr="001B4B52" w:rsidRDefault="001B4B52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22D80EA9" w14:textId="71455F64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305923C6" w:rsidR="0041773F" w:rsidRPr="0041773F" w:rsidRDefault="0041773F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68CFAB6C" w14:textId="334F5978" w:rsidR="004D7E64" w:rsidRPr="00816845" w:rsidRDefault="004D7E64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Therefore, to</w:t>
      </w:r>
      <w:r w:rsidRPr="00EB0354">
        <w:rPr>
          <w:rFonts w:ascii="Arial" w:hAnsi="Arial" w:cs="Arial"/>
          <w:sz w:val="20"/>
          <w:szCs w:val="20"/>
        </w:rPr>
        <w:t xml:space="preserve"> reduce skewness </w:t>
      </w:r>
      <w:r>
        <w:rPr>
          <w:rFonts w:ascii="Arial" w:hAnsi="Arial" w:cs="Arial"/>
          <w:sz w:val="20"/>
          <w:szCs w:val="20"/>
        </w:rPr>
        <w:t xml:space="preserve">for predictive </w:t>
      </w:r>
      <w:r w:rsidRPr="00EB0354">
        <w:rPr>
          <w:rFonts w:ascii="Arial" w:hAnsi="Arial" w:cs="Arial"/>
          <w:sz w:val="20"/>
          <w:szCs w:val="20"/>
        </w:rPr>
        <w:t>modelling, log transformations were applied to the heavily skewed variables</w:t>
      </w:r>
      <w:r>
        <w:rPr>
          <w:rFonts w:ascii="Arial" w:hAnsi="Arial" w:cs="Arial"/>
          <w:sz w:val="20"/>
          <w:szCs w:val="20"/>
        </w:rPr>
        <w:t xml:space="preserve">, consisting of the variables </w:t>
      </w:r>
      <w:r w:rsidRPr="00EB0354">
        <w:rPr>
          <w:rFonts w:ascii="Arial" w:hAnsi="Arial" w:cs="Arial"/>
          <w:sz w:val="20"/>
          <w:szCs w:val="20"/>
        </w:rPr>
        <w:t>Income_log and Consultation_price_log.</w:t>
      </w:r>
    </w:p>
    <w:p w14:paraId="3943ACDA" w14:textId="2A8DF76B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4711C829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 applied to the column Age. This new feature is composed of five-year intervals, from 0 to 130, to determine in which bin each patient belongs.</w:t>
      </w:r>
      <w:r w:rsidR="001E5E3E">
        <w:rPr>
          <w:rFonts w:ascii="Arial" w:hAnsi="Arial" w:cs="Arial"/>
          <w:sz w:val="20"/>
          <w:szCs w:val="20"/>
        </w:rPr>
        <w:t xml:space="preserve"> This step might be important for patient segmentation (if distinct behaviour is detected).</w:t>
      </w:r>
    </w:p>
    <w:p w14:paraId="1789759E" w14:textId="7F3FF14E" w:rsidR="00275BC5" w:rsidRDefault="00275BC5" w:rsidP="00153EBF">
      <w:pPr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EEBACB5" w14:textId="1FA7FD5A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483792C9" w14:textId="77777777" w:rsidR="00810977" w:rsidRDefault="00810977" w:rsidP="00153EBF">
      <w:pPr>
        <w:rPr>
          <w:rFonts w:ascii="Garamond" w:hAnsi="Garamond"/>
          <w:b/>
          <w:bCs/>
          <w:lang w:val="en-US"/>
        </w:rPr>
      </w:pP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lastRenderedPageBreak/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000F528B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73301ED" w14:textId="77777777" w:rsidR="00FD79ED" w:rsidRPr="00875B82" w:rsidRDefault="00FD79ED" w:rsidP="00FD79ED">
      <w:pPr>
        <w:rPr>
          <w:rFonts w:ascii="Garamond" w:hAnsi="Garamond"/>
          <w:b/>
          <w:bCs/>
          <w:lang w:val="en-US"/>
        </w:rPr>
      </w:pPr>
    </w:p>
    <w:p w14:paraId="1E64A257" w14:textId="77777777" w:rsidR="0011092D" w:rsidRDefault="0011092D" w:rsidP="000F73C0">
      <w:pPr>
        <w:ind w:firstLine="720"/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77777777" w:rsidR="000F73C0" w:rsidRDefault="00275BC5" w:rsidP="000F73C0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changed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0F73C0">
        <w:rPr>
          <w:rFonts w:ascii="Arial" w:hAnsi="Arial" w:cs="Arial"/>
          <w:sz w:val="20"/>
          <w:szCs w:val="20"/>
          <w:lang w:val="en-US"/>
        </w:rPr>
        <w:t>To illustrate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45E046F" w14:textId="0704E095" w:rsidR="00F14860" w:rsidRPr="00512773" w:rsidRDefault="00CD4A52" w:rsidP="00512773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to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0579FB77" w14:textId="77777777" w:rsidR="0011092D" w:rsidRDefault="0011092D" w:rsidP="00810977">
      <w:pPr>
        <w:ind w:firstLine="720"/>
        <w:rPr>
          <w:rFonts w:ascii="Garamond" w:hAnsi="Garamond"/>
          <w:b/>
          <w:bCs/>
          <w:lang w:val="en-US"/>
        </w:rPr>
      </w:pP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55C5E547" w14:textId="0EFB4D84" w:rsidR="00F14860" w:rsidRPr="00F4655A" w:rsidRDefault="00CD4A52" w:rsidP="00CD4A52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1AB4D7CA" w14:textId="77777777" w:rsidR="00810977" w:rsidRPr="00F4655A" w:rsidRDefault="00810977" w:rsidP="00153EBF">
      <w:pPr>
        <w:rPr>
          <w:rFonts w:ascii="Garamond" w:hAnsi="Garamond"/>
          <w:b/>
          <w:bCs/>
          <w:sz w:val="27"/>
          <w:szCs w:val="27"/>
          <w:lang w:val="en-US"/>
        </w:rPr>
      </w:pPr>
    </w:p>
    <w:p w14:paraId="3C401370" w14:textId="235344FE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lastRenderedPageBreak/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  <w:r w:rsidR="0011092D" w:rsidRPr="0011092D">
        <w:rPr>
          <w:rFonts w:ascii="Garamond" w:hAnsi="Garamond"/>
          <w:color w:val="EE0000"/>
          <w:sz w:val="27"/>
          <w:szCs w:val="27"/>
          <w:lang w:val="en-US"/>
        </w:rPr>
        <w:t>(TEM QUE SE ESCREVER INSIGHTS)</w:t>
      </w:r>
    </w:p>
    <w:p w14:paraId="68F36F21" w14:textId="0A6BBD11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020B1B14" w:rsidR="00F14860" w:rsidRPr="00B25C1F" w:rsidRDefault="0011092D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Garamond" w:hAnsi="Garamond"/>
          <w:lang w:val="en-US"/>
        </w:rPr>
        <w:t xml:space="preserve">Distributions of Age, Gender, Approximate Annual Income and </w:t>
      </w:r>
      <w:proofErr w:type="spellStart"/>
      <w:r>
        <w:rPr>
          <w:rFonts w:ascii="Garamond" w:hAnsi="Garamond"/>
          <w:lang w:val="en-US"/>
        </w:rPr>
        <w:t>Income_log</w:t>
      </w:r>
      <w:proofErr w:type="spellEnd"/>
    </w:p>
    <w:p w14:paraId="4C783491" w14:textId="67113ED5" w:rsidR="00F14860" w:rsidRP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1" locked="0" layoutInCell="1" allowOverlap="1" wp14:anchorId="1AADA9F1" wp14:editId="6A4B4FDA">
            <wp:simplePos x="0" y="0"/>
            <wp:positionH relativeFrom="page">
              <wp:posOffset>4194810</wp:posOffset>
            </wp:positionH>
            <wp:positionV relativeFrom="paragraph">
              <wp:posOffset>119380</wp:posOffset>
            </wp:positionV>
            <wp:extent cx="2816860" cy="2186305"/>
            <wp:effectExtent l="0" t="0" r="2540" b="4445"/>
            <wp:wrapTight wrapText="bothSides">
              <wp:wrapPolygon edited="0">
                <wp:start x="0" y="0"/>
                <wp:lineTo x="0" y="21456"/>
                <wp:lineTo x="21473" y="21456"/>
                <wp:lineTo x="21473" y="0"/>
                <wp:lineTo x="0" y="0"/>
              </wp:wrapPolygon>
            </wp:wrapTight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inline distT="0" distB="0" distL="0" distR="0" wp14:anchorId="66AD0B4C" wp14:editId="32260597">
            <wp:extent cx="2983879" cy="2356357"/>
            <wp:effectExtent l="0" t="0" r="635" b="6350"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879" cy="2356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7B873D" w14:textId="32BB379A" w:rsidR="00B25C1F" w:rsidRPr="0011092D" w:rsidRDefault="00B25C1F" w:rsidP="00153EBF">
      <w:pPr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7ABCAA75" wp14:editId="5E001583">
            <wp:simplePos x="0" y="0"/>
            <wp:positionH relativeFrom="column">
              <wp:posOffset>3442335</wp:posOffset>
            </wp:positionH>
            <wp:positionV relativeFrom="paragraph">
              <wp:posOffset>3810</wp:posOffset>
            </wp:positionV>
            <wp:extent cx="2943225" cy="2310130"/>
            <wp:effectExtent l="0" t="0" r="9525" b="0"/>
            <wp:wrapTight wrapText="bothSides">
              <wp:wrapPolygon edited="0">
                <wp:start x="0" y="0"/>
                <wp:lineTo x="0" y="21374"/>
                <wp:lineTo x="21530" y="21374"/>
                <wp:lineTo x="21530" y="0"/>
                <wp:lineTo x="0" y="0"/>
              </wp:wrapPolygon>
            </wp:wrapTight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B1F074B" wp14:editId="16FC5CC2">
            <wp:extent cx="3149057" cy="2422626"/>
            <wp:effectExtent l="0" t="0" r="0" b="0"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8952" cy="243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520F8" w14:textId="65C32064" w:rsidR="0022766B" w:rsidRPr="0011092D" w:rsidRDefault="0011092D" w:rsidP="00153EBF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96128" behindDoc="0" locked="0" layoutInCell="1" allowOverlap="1" wp14:anchorId="00203866" wp14:editId="0FEA3B58">
            <wp:simplePos x="0" y="0"/>
            <wp:positionH relativeFrom="margin">
              <wp:posOffset>-34036</wp:posOffset>
            </wp:positionH>
            <wp:positionV relativeFrom="margin">
              <wp:posOffset>6572911</wp:posOffset>
            </wp:positionV>
            <wp:extent cx="5725795" cy="2547620"/>
            <wp:effectExtent l="0" t="0" r="1905" b="5080"/>
            <wp:wrapSquare wrapText="bothSides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25C1F" w:rsidRPr="0011092D">
        <w:rPr>
          <w:rFonts w:ascii="Garamond" w:hAnsi="Garamond"/>
          <w:lang w:val="en-US"/>
        </w:rPr>
        <w:t>Number of visits per department over time</w:t>
      </w:r>
      <w:r>
        <w:rPr>
          <w:rFonts w:ascii="Garamond" w:hAnsi="Garamond"/>
          <w:lang w:val="en-US"/>
        </w:rPr>
        <w:t xml:space="preserve"> </w:t>
      </w:r>
    </w:p>
    <w:p w14:paraId="77101ECE" w14:textId="647E330A" w:rsidR="00B25C1F" w:rsidRPr="0011092D" w:rsidRDefault="0022766B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Department visits by Gender</w:t>
      </w:r>
      <w:r w:rsidR="00C65331">
        <w:rPr>
          <w:rFonts w:ascii="Garamond" w:hAnsi="Garamond"/>
          <w:lang w:val="en-US"/>
        </w:rPr>
        <w:t xml:space="preserve"> – FAZER COM AGE GROUP TAMBEM</w:t>
      </w:r>
    </w:p>
    <w:p w14:paraId="5B919442" w14:textId="649D0B79" w:rsidR="0022766B" w:rsidRPr="0022766B" w:rsidRDefault="0022766B" w:rsidP="0022766B">
      <w:pPr>
        <w:rPr>
          <w:rFonts w:ascii="Arial" w:hAnsi="Arial" w:cs="Arial"/>
          <w:b/>
          <w:bCs/>
          <w:noProof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15BC48FB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tab/>
      </w:r>
    </w:p>
    <w:p w14:paraId="4C08B593" w14:textId="2C81C354" w:rsidR="0022766B" w:rsidRPr="0011092D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78BABE7E" w14:textId="07248DFC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61312" behindDoc="1" locked="0" layoutInCell="1" allowOverlap="1" wp14:anchorId="6EA7C35A" wp14:editId="738A5970">
            <wp:simplePos x="0" y="0"/>
            <wp:positionH relativeFrom="margin">
              <wp:posOffset>694944</wp:posOffset>
            </wp:positionH>
            <wp:positionV relativeFrom="paragraph">
              <wp:posOffset>11635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8C048E" w14:textId="1D96228A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br w:type="page"/>
      </w:r>
      <w:r w:rsidRPr="0011092D">
        <w:rPr>
          <w:rFonts w:ascii="Garamond" w:hAnsi="Garamond"/>
          <w:lang w:val="en-US"/>
        </w:rPr>
        <w:lastRenderedPageBreak/>
        <w:t>Relationship between Consultation Price and Insurance Coverage by Insurance Provider</w:t>
      </w:r>
    </w:p>
    <w:p w14:paraId="3473F373" w14:textId="2EAC34FF" w:rsidR="008D5558" w:rsidRDefault="0011092D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97152" behindDoc="0" locked="0" layoutInCell="1" allowOverlap="1" wp14:anchorId="2B20D42E" wp14:editId="00A2B4E4">
            <wp:simplePos x="0" y="0"/>
            <wp:positionH relativeFrom="margin">
              <wp:posOffset>-56616</wp:posOffset>
            </wp:positionH>
            <wp:positionV relativeFrom="margin">
              <wp:posOffset>561949</wp:posOffset>
            </wp:positionV>
            <wp:extent cx="5725795" cy="3686810"/>
            <wp:effectExtent l="0" t="0" r="1905" b="0"/>
            <wp:wrapSquare wrapText="bothSides"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DDF1EB" w14:textId="387D016B" w:rsidR="008D5558" w:rsidRPr="008D5558" w:rsidRDefault="008D5558" w:rsidP="008D5558">
      <w:pPr>
        <w:tabs>
          <w:tab w:val="left" w:pos="1471"/>
        </w:tabs>
        <w:rPr>
          <w:rFonts w:ascii="Arial" w:hAnsi="Arial" w:cs="Arial"/>
          <w:b/>
          <w:bCs/>
          <w:noProof/>
          <w:sz w:val="20"/>
          <w:szCs w:val="20"/>
          <w:lang w:val="en-US"/>
        </w:rPr>
      </w:pPr>
    </w:p>
    <w:p w14:paraId="111D2A15" w14:textId="56311C94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417B3C06" w:rsidR="008D5558" w:rsidRDefault="008D5558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</w:p>
    <w:p w14:paraId="17510F16" w14:textId="16D77004" w:rsidR="008D5558" w:rsidRDefault="008D5558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61F10565" wp14:editId="74448D58">
            <wp:extent cx="4811602" cy="3759848"/>
            <wp:effectExtent l="0" t="0" r="8255" b="0"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605" cy="377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br w:type="page"/>
      </w:r>
    </w:p>
    <w:p w14:paraId="43DA4564" w14:textId="3735CC21" w:rsidR="008D5558" w:rsidRPr="008D5558" w:rsidRDefault="0011092D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lastRenderedPageBreak/>
        <w:t xml:space="preserve">SATISFACTION BY DEPARTMENT </w:t>
      </w:r>
      <w:r w:rsidR="00C65331">
        <w:rPr>
          <w:rFonts w:ascii="Arial" w:hAnsi="Arial" w:cs="Arial"/>
          <w:b/>
          <w:bCs/>
          <w:sz w:val="20"/>
          <w:szCs w:val="20"/>
          <w:lang w:val="en-US"/>
        </w:rPr>
        <w:t>E PATIENT SEGMENT (O SEGMENT PODE SER AS BINS DA AGE)</w:t>
      </w:r>
    </w:p>
    <w:sectPr w:rsidR="008D5558" w:rsidRPr="008D5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76B2E" w14:textId="77777777" w:rsidR="00A9623A" w:rsidRDefault="00A9623A" w:rsidP="00060E7C">
      <w:pPr>
        <w:spacing w:after="0" w:line="240" w:lineRule="auto"/>
      </w:pPr>
      <w:r>
        <w:separator/>
      </w:r>
    </w:p>
  </w:endnote>
  <w:endnote w:type="continuationSeparator" w:id="0">
    <w:p w14:paraId="0DEBD46A" w14:textId="77777777" w:rsidR="00A9623A" w:rsidRDefault="00A9623A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CBC95" w14:textId="77777777" w:rsidR="00A9623A" w:rsidRDefault="00A9623A" w:rsidP="00060E7C">
      <w:pPr>
        <w:spacing w:after="0" w:line="240" w:lineRule="auto"/>
      </w:pPr>
      <w:r>
        <w:separator/>
      </w:r>
    </w:p>
  </w:footnote>
  <w:footnote w:type="continuationSeparator" w:id="0">
    <w:p w14:paraId="45BD269F" w14:textId="77777777" w:rsidR="00A9623A" w:rsidRDefault="00A9623A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328DE"/>
    <w:rsid w:val="00044C26"/>
    <w:rsid w:val="00060E7C"/>
    <w:rsid w:val="000A6BBF"/>
    <w:rsid w:val="000B6B47"/>
    <w:rsid w:val="000F73C0"/>
    <w:rsid w:val="00107FFC"/>
    <w:rsid w:val="0011092D"/>
    <w:rsid w:val="00112139"/>
    <w:rsid w:val="00112760"/>
    <w:rsid w:val="00113E9B"/>
    <w:rsid w:val="00135BDB"/>
    <w:rsid w:val="00153EBF"/>
    <w:rsid w:val="00171812"/>
    <w:rsid w:val="001733AF"/>
    <w:rsid w:val="0018193E"/>
    <w:rsid w:val="001838A1"/>
    <w:rsid w:val="001900C6"/>
    <w:rsid w:val="001A5DC5"/>
    <w:rsid w:val="001B4B52"/>
    <w:rsid w:val="001D3E93"/>
    <w:rsid w:val="001E5E3E"/>
    <w:rsid w:val="0022766B"/>
    <w:rsid w:val="002370C5"/>
    <w:rsid w:val="00241A3E"/>
    <w:rsid w:val="002445DF"/>
    <w:rsid w:val="00265A9F"/>
    <w:rsid w:val="00275BC5"/>
    <w:rsid w:val="002A17BF"/>
    <w:rsid w:val="002B3DE4"/>
    <w:rsid w:val="002B72B5"/>
    <w:rsid w:val="003763B9"/>
    <w:rsid w:val="00382C09"/>
    <w:rsid w:val="00382EA6"/>
    <w:rsid w:val="00394A81"/>
    <w:rsid w:val="00396A3D"/>
    <w:rsid w:val="003F3AF9"/>
    <w:rsid w:val="003F4917"/>
    <w:rsid w:val="00416FA1"/>
    <w:rsid w:val="0041773F"/>
    <w:rsid w:val="004B3EBB"/>
    <w:rsid w:val="004C0D41"/>
    <w:rsid w:val="004D7E64"/>
    <w:rsid w:val="00512773"/>
    <w:rsid w:val="00543AE0"/>
    <w:rsid w:val="00582585"/>
    <w:rsid w:val="00592013"/>
    <w:rsid w:val="005A46E0"/>
    <w:rsid w:val="005E445F"/>
    <w:rsid w:val="005F15E9"/>
    <w:rsid w:val="00606575"/>
    <w:rsid w:val="00611366"/>
    <w:rsid w:val="00615403"/>
    <w:rsid w:val="006364E9"/>
    <w:rsid w:val="00661524"/>
    <w:rsid w:val="00672553"/>
    <w:rsid w:val="006917A1"/>
    <w:rsid w:val="006B6DAA"/>
    <w:rsid w:val="006E5EFA"/>
    <w:rsid w:val="006F0B27"/>
    <w:rsid w:val="007005B4"/>
    <w:rsid w:val="007015E8"/>
    <w:rsid w:val="00720C76"/>
    <w:rsid w:val="007229AB"/>
    <w:rsid w:val="00735399"/>
    <w:rsid w:val="00735C28"/>
    <w:rsid w:val="007615C5"/>
    <w:rsid w:val="0077173C"/>
    <w:rsid w:val="007C7689"/>
    <w:rsid w:val="00806BEF"/>
    <w:rsid w:val="00807545"/>
    <w:rsid w:val="00810977"/>
    <w:rsid w:val="00816845"/>
    <w:rsid w:val="00831B74"/>
    <w:rsid w:val="00875B82"/>
    <w:rsid w:val="008A7239"/>
    <w:rsid w:val="008C0492"/>
    <w:rsid w:val="008C68C3"/>
    <w:rsid w:val="008D43E6"/>
    <w:rsid w:val="008D5558"/>
    <w:rsid w:val="008E6E9D"/>
    <w:rsid w:val="0092260B"/>
    <w:rsid w:val="00943E18"/>
    <w:rsid w:val="00954550"/>
    <w:rsid w:val="009570A5"/>
    <w:rsid w:val="009A1D7A"/>
    <w:rsid w:val="009A6D24"/>
    <w:rsid w:val="009B0D6A"/>
    <w:rsid w:val="00A075EA"/>
    <w:rsid w:val="00A434DF"/>
    <w:rsid w:val="00A45A7D"/>
    <w:rsid w:val="00A9450E"/>
    <w:rsid w:val="00A9623A"/>
    <w:rsid w:val="00AB0705"/>
    <w:rsid w:val="00AC1A0D"/>
    <w:rsid w:val="00AC6D75"/>
    <w:rsid w:val="00AD0EE0"/>
    <w:rsid w:val="00AD3353"/>
    <w:rsid w:val="00AD7F72"/>
    <w:rsid w:val="00B25C1F"/>
    <w:rsid w:val="00B3300B"/>
    <w:rsid w:val="00B42E6D"/>
    <w:rsid w:val="00B51ACC"/>
    <w:rsid w:val="00B634EA"/>
    <w:rsid w:val="00B77511"/>
    <w:rsid w:val="00B8671E"/>
    <w:rsid w:val="00BA5549"/>
    <w:rsid w:val="00BD7339"/>
    <w:rsid w:val="00BE0BFA"/>
    <w:rsid w:val="00BF3209"/>
    <w:rsid w:val="00C24E16"/>
    <w:rsid w:val="00C55203"/>
    <w:rsid w:val="00C65331"/>
    <w:rsid w:val="00CB72C8"/>
    <w:rsid w:val="00CD4A52"/>
    <w:rsid w:val="00CE29AA"/>
    <w:rsid w:val="00CF784B"/>
    <w:rsid w:val="00D05F9B"/>
    <w:rsid w:val="00D2653B"/>
    <w:rsid w:val="00D55BAE"/>
    <w:rsid w:val="00D65D2C"/>
    <w:rsid w:val="00D724B2"/>
    <w:rsid w:val="00D744CC"/>
    <w:rsid w:val="00D75F95"/>
    <w:rsid w:val="00D923D4"/>
    <w:rsid w:val="00DB08C1"/>
    <w:rsid w:val="00DC25C3"/>
    <w:rsid w:val="00E110A0"/>
    <w:rsid w:val="00E57B4A"/>
    <w:rsid w:val="00E8258B"/>
    <w:rsid w:val="00E83F40"/>
    <w:rsid w:val="00EB0354"/>
    <w:rsid w:val="00EB347D"/>
    <w:rsid w:val="00EB673E"/>
    <w:rsid w:val="00EE5561"/>
    <w:rsid w:val="00EE63E8"/>
    <w:rsid w:val="00F0370A"/>
    <w:rsid w:val="00F1240C"/>
    <w:rsid w:val="00F14860"/>
    <w:rsid w:val="00F25ED1"/>
    <w:rsid w:val="00F34DF0"/>
    <w:rsid w:val="00F4650A"/>
    <w:rsid w:val="00F4655A"/>
    <w:rsid w:val="00F51AD2"/>
    <w:rsid w:val="00F55F78"/>
    <w:rsid w:val="00F64A05"/>
    <w:rsid w:val="00F65BCA"/>
    <w:rsid w:val="00F82D9A"/>
    <w:rsid w:val="00FB2565"/>
    <w:rsid w:val="00FC2F6C"/>
    <w:rsid w:val="00FC4AF9"/>
    <w:rsid w:val="00FD79ED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13</Pages>
  <Words>2141</Words>
  <Characters>12204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46</cp:revision>
  <dcterms:created xsi:type="dcterms:W3CDTF">2025-11-25T09:19:00Z</dcterms:created>
  <dcterms:modified xsi:type="dcterms:W3CDTF">2025-12-08T15:03:00Z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