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PACIENTE:</w:t>
      </w:r>
      <w:r w:rsidDel="00000000" w:rsidR="00000000" w:rsidRPr="00000000">
        <w:rPr>
          <w:rFonts w:ascii="Roboto" w:cs="Roboto" w:eastAsia="Roboto" w:hAnsi="Roboto"/>
          <w:sz w:val="24"/>
          <w:szCs w:val="24"/>
          <w:highlight w:val="white"/>
          <w:rtl w:val="0"/>
        </w:rPr>
        <w:t xml:space="preserve"> Paciente de Ejemplo</w:t>
      </w:r>
      <w:r w:rsidDel="00000000" w:rsidR="00000000" w:rsidRPr="00000000">
        <w:rPr>
          <w:rtl w:val="0"/>
        </w:rPr>
        <w:t xml:space="preserve"> </w:t>
      </w:r>
      <w:r w:rsidDel="00000000" w:rsidR="00000000" w:rsidRPr="00000000">
        <w:rPr>
          <w:rFonts w:ascii="Roboto" w:cs="Roboto" w:eastAsia="Roboto" w:hAnsi="Roboto"/>
          <w:sz w:val="24"/>
          <w:szCs w:val="24"/>
          <w:rtl w:val="0"/>
        </w:rPr>
        <w:t xml:space="preserve">                          </w:t>
      </w:r>
      <w:r w:rsidDel="00000000" w:rsidR="00000000" w:rsidRPr="00000000">
        <w:rPr>
          <w:rtl w:val="0"/>
        </w:rPr>
        <w:t xml:space="preserve">  FECHA: 03/08/26</w:t>
        <w:tab/>
      </w:r>
    </w:p>
    <w:p w:rsidR="00000000" w:rsidDel="00000000" w:rsidP="00000000" w:rsidRDefault="00000000" w:rsidRPr="00000000" w14:paraId="00000007">
      <w:pPr>
        <w:rPr/>
      </w:pPr>
      <w:r w:rsidDel="00000000" w:rsidR="00000000" w:rsidRPr="00000000">
        <w:rPr>
          <w:rtl w:val="0"/>
        </w:rPr>
        <w:t xml:space="preserve">MEDICO: DRA PATRICIA QUISPE ALMANDOZ</w:t>
        <w:tab/>
        <w:tab/>
        <w:tab/>
        <w:tab/>
      </w:r>
    </w:p>
    <w:p w:rsidR="00000000" w:rsidDel="00000000" w:rsidP="00000000" w:rsidRDefault="00000000" w:rsidRPr="00000000" w14:paraId="00000008">
      <w:pPr>
        <w:rPr/>
      </w:pPr>
      <w:r w:rsidDel="00000000" w:rsidR="00000000" w:rsidRPr="00000000">
        <w:rPr>
          <w:rtl w:val="0"/>
        </w:rPr>
        <w:t xml:space="preserve">TRATAMIENTO: FECUNDACIÓN IN VITRO CON ÓVULOS DONADOS</w:t>
        <w:tab/>
        <w:tab/>
      </w:r>
    </w:p>
    <w:p w:rsidR="00000000" w:rsidDel="00000000" w:rsidP="00000000" w:rsidRDefault="00000000" w:rsidRPr="00000000" w14:paraId="00000009">
      <w:pPr>
        <w:rPr/>
      </w:pPr>
      <w:r w:rsidDel="00000000" w:rsidR="00000000" w:rsidRPr="00000000">
        <w:rPr>
          <w:rtl w:val="0"/>
        </w:rPr>
        <w:tab/>
        <w:tab/>
        <w:tab/>
        <w:tab/>
      </w:r>
    </w:p>
    <w:p w:rsidR="00000000" w:rsidDel="00000000" w:rsidP="00000000" w:rsidRDefault="00000000" w:rsidRPr="00000000" w14:paraId="0000000A">
      <w:pPr>
        <w:rPr/>
      </w:pPr>
      <w:r w:rsidDel="00000000" w:rsidR="00000000" w:rsidRPr="00000000">
        <w:rPr>
          <w:rtl w:val="0"/>
        </w:rPr>
        <w:tab/>
        <w:tab/>
        <w:tab/>
        <w:tab/>
      </w:r>
    </w:p>
    <w:p w:rsidR="00000000" w:rsidDel="00000000" w:rsidP="00000000" w:rsidRDefault="00000000" w:rsidRPr="00000000" w14:paraId="0000000B">
      <w:pPr>
        <w:jc w:val="both"/>
        <w:rPr>
          <w:sz w:val="20"/>
          <w:szCs w:val="20"/>
        </w:rPr>
      </w:pPr>
      <w:r w:rsidDel="00000000" w:rsidR="00000000" w:rsidRPr="00000000">
        <w:rPr>
          <w:sz w:val="20"/>
          <w:szCs w:val="20"/>
          <w:rtl w:val="0"/>
        </w:rPr>
        <w:t xml:space="preserve">FECUNDACION IN VITRO CON OVULOS DONADOS</w:t>
      </w:r>
    </w:p>
    <w:p w:rsidR="00000000" w:rsidDel="00000000" w:rsidP="00000000" w:rsidRDefault="00000000" w:rsidRPr="00000000" w14:paraId="0000000C">
      <w:pPr>
        <w:spacing w:after="0" w:lineRule="auto"/>
        <w:jc w:val="both"/>
        <w:rPr>
          <w:sz w:val="20"/>
          <w:szCs w:val="20"/>
        </w:rPr>
      </w:pPr>
      <w:r w:rsidDel="00000000" w:rsidR="00000000" w:rsidRPr="00000000">
        <w:rPr>
          <w:sz w:val="20"/>
          <w:szCs w:val="20"/>
          <w:rtl w:val="0"/>
        </w:rPr>
        <w:t xml:space="preserve">Óvulos de la donante</w:t>
        <w:tab/>
        <w:tab/>
        <w:tab/>
        <w:tab/>
        <w:tab/>
        <w:tab/>
        <w:tab/>
        <w:t xml:space="preserve">       </w:t>
        <w:tab/>
        <w:t xml:space="preserve">S/ 14500</w:t>
      </w:r>
    </w:p>
    <w:p w:rsidR="00000000" w:rsidDel="00000000" w:rsidP="00000000" w:rsidRDefault="00000000" w:rsidRPr="00000000" w14:paraId="0000000D">
      <w:pPr>
        <w:spacing w:after="0" w:lineRule="auto"/>
        <w:jc w:val="both"/>
        <w:rPr>
          <w:sz w:val="20"/>
          <w:szCs w:val="20"/>
        </w:rPr>
      </w:pPr>
      <w:r w:rsidDel="00000000" w:rsidR="00000000" w:rsidRPr="00000000">
        <w:rPr>
          <w:sz w:val="20"/>
          <w:szCs w:val="20"/>
          <w:rtl w:val="0"/>
        </w:rPr>
        <w:t xml:space="preserve">(incluye medicación, exámenes, evaluaciones y aspiración folicular)</w:t>
        <w:tab/>
        <w:tab/>
        <w:t xml:space="preserve">        Procedimiento de FIV-ICSI + vitrificación de embriones</w:t>
        <w:tab/>
        <w:tab/>
        <w:tab/>
        <w:t xml:space="preserve">        </w:t>
        <w:tab/>
        <w:t xml:space="preserve">S/ 6600</w:t>
      </w:r>
    </w:p>
    <w:p w:rsidR="00000000" w:rsidDel="00000000" w:rsidP="00000000" w:rsidRDefault="00000000" w:rsidRPr="00000000" w14:paraId="0000000E">
      <w:pPr>
        <w:pBdr>
          <w:bottom w:color="000000" w:space="1" w:sz="4" w:val="single"/>
        </w:pBdr>
        <w:spacing w:after="0" w:line="240" w:lineRule="auto"/>
        <w:jc w:val="both"/>
        <w:rPr>
          <w:sz w:val="20"/>
          <w:szCs w:val="20"/>
        </w:rPr>
      </w:pPr>
      <w:r w:rsidDel="00000000" w:rsidR="00000000" w:rsidRPr="00000000">
        <w:rPr>
          <w:sz w:val="20"/>
          <w:szCs w:val="20"/>
          <w:rtl w:val="0"/>
        </w:rPr>
        <w:t xml:space="preserve">Honorarios médicos (pago en efectivo o transferencia bancaria)</w:t>
        <w:tab/>
        <w:tab/>
        <w:t xml:space="preserve">      </w:t>
        <w:tab/>
        <w:t xml:space="preserve">S/ 4000</w:t>
      </w:r>
    </w:p>
    <w:p w:rsidR="00000000" w:rsidDel="00000000" w:rsidP="00000000" w:rsidRDefault="00000000" w:rsidRPr="00000000" w14:paraId="0000000F">
      <w:pPr>
        <w:spacing w:after="0" w:line="240" w:lineRule="auto"/>
        <w:ind w:left="6372" w:firstLine="707.9999999999995"/>
        <w:jc w:val="both"/>
        <w:rPr>
          <w:sz w:val="20"/>
          <w:szCs w:val="20"/>
        </w:rPr>
      </w:pPr>
      <w:r w:rsidDel="00000000" w:rsidR="00000000" w:rsidRPr="00000000">
        <w:rPr>
          <w:sz w:val="20"/>
          <w:szCs w:val="20"/>
          <w:rtl w:val="0"/>
        </w:rPr>
        <w:t xml:space="preserve">S/ 25100</w:t>
      </w:r>
    </w:p>
    <w:p w:rsidR="00000000" w:rsidDel="00000000" w:rsidP="00000000" w:rsidRDefault="00000000" w:rsidRPr="00000000" w14:paraId="00000010">
      <w:pPr>
        <w:rPr>
          <w:sz w:val="20"/>
          <w:szCs w:val="20"/>
        </w:rPr>
      </w:pPr>
      <w:r w:rsidDel="00000000" w:rsidR="00000000" w:rsidRPr="00000000">
        <w:rPr>
          <w:sz w:val="20"/>
          <w:szCs w:val="20"/>
          <w:rtl w:val="0"/>
        </w:rPr>
        <w:tab/>
        <w:tab/>
        <w:tab/>
        <w:tab/>
      </w:r>
    </w:p>
    <w:p w:rsidR="00000000" w:rsidDel="00000000" w:rsidP="00000000" w:rsidRDefault="00000000" w:rsidRPr="00000000" w14:paraId="00000011">
      <w:pPr>
        <w:rPr>
          <w:sz w:val="20"/>
          <w:szCs w:val="20"/>
        </w:rPr>
      </w:pPr>
      <w:r w:rsidDel="00000000" w:rsidR="00000000" w:rsidRPr="00000000">
        <w:rPr>
          <w:sz w:val="20"/>
          <w:szCs w:val="20"/>
          <w:rtl w:val="0"/>
        </w:rPr>
        <w:tab/>
        <w:tab/>
        <w:tab/>
        <w:tab/>
      </w:r>
    </w:p>
    <w:p w:rsidR="00000000" w:rsidDel="00000000" w:rsidP="00000000" w:rsidRDefault="00000000" w:rsidRPr="00000000" w14:paraId="00000012">
      <w:pPr>
        <w:rPr>
          <w:sz w:val="20"/>
          <w:szCs w:val="20"/>
        </w:rPr>
      </w:pPr>
      <w:r w:rsidDel="00000000" w:rsidR="00000000" w:rsidRPr="00000000">
        <w:rPr>
          <w:sz w:val="20"/>
          <w:szCs w:val="20"/>
          <w:rtl w:val="0"/>
        </w:rPr>
        <w:t xml:space="preserve">TRANSFERENCIA EMBRIONARIA</w:t>
        <w:tab/>
        <w:tab/>
        <w:tab/>
        <w:tab/>
      </w:r>
    </w:p>
    <w:p w:rsidR="00000000" w:rsidDel="00000000" w:rsidP="00000000" w:rsidRDefault="00000000" w:rsidRPr="00000000" w14:paraId="00000013">
      <w:pPr>
        <w:rPr>
          <w:sz w:val="20"/>
          <w:szCs w:val="20"/>
        </w:rPr>
      </w:pPr>
      <w:r w:rsidDel="00000000" w:rsidR="00000000" w:rsidRPr="00000000">
        <w:rPr>
          <w:sz w:val="20"/>
          <w:szCs w:val="20"/>
          <w:rtl w:val="0"/>
        </w:rPr>
        <w:t xml:space="preserve">Honorarios médicos (pago en efectivo o transferencia bancaria)</w:t>
        <w:tab/>
        <w:tab/>
        <w:t xml:space="preserve">         </w:t>
        <w:tab/>
        <w:t xml:space="preserve"> S/ 800</w:t>
        <w:tab/>
        <w:t xml:space="preserve">   Control endometrial, desvitrificación de embriones y transferencia embrionaria      S/ 3450      </w:t>
        <w:tab/>
        <w:tab/>
        <w:tab/>
        <w:tab/>
        <w:tab/>
        <w:tab/>
        <w:tab/>
        <w:tab/>
        <w:tab/>
        <w:tab/>
        <w:t xml:space="preserve"> S/ 4250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
                <a:graphic>
                  <a:graphicData uri="http://schemas.microsoft.com/office/word/2010/wordprocessingShape">
                    <wps:wsp>
                      <wps:cNvCnPr/>
                      <wps:spPr>
                        <a:xfrm>
                          <a:off x="2625212" y="3777759"/>
                          <a:ext cx="5441577" cy="448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441577" cy="12700"/>
                        </a:xfrm>
                        <a:prstGeom prst="rect"/>
                        <a:ln/>
                      </pic:spPr>
                    </pic:pic>
                  </a:graphicData>
                </a:graphic>
              </wp:anchor>
            </w:drawing>
          </mc:Fallback>
        </mc:AlternateContent>
      </w:r>
    </w:p>
    <w:p w:rsidR="00000000" w:rsidDel="00000000" w:rsidP="00000000" w:rsidRDefault="00000000" w:rsidRPr="00000000" w14:paraId="00000014">
      <w:pPr>
        <w:rPr>
          <w:sz w:val="20"/>
          <w:szCs w:val="20"/>
        </w:rPr>
      </w:pPr>
      <w:r w:rsidDel="00000000" w:rsidR="00000000" w:rsidRPr="00000000">
        <w:rPr>
          <w:sz w:val="20"/>
          <w:szCs w:val="20"/>
          <w:rtl w:val="0"/>
        </w:rPr>
        <w:tab/>
        <w:tab/>
        <w:tab/>
        <w:tab/>
      </w:r>
    </w:p>
    <w:p w:rsidR="00000000" w:rsidDel="00000000" w:rsidP="00000000" w:rsidRDefault="00000000" w:rsidRPr="00000000" w14:paraId="00000015">
      <w:pPr>
        <w:rPr>
          <w:b w:val="1"/>
          <w:bCs w:val="1"/>
          <w:sz w:val="20"/>
          <w:szCs w:val="20"/>
        </w:rPr>
      </w:pPr>
      <w:r w:rsidDel="00000000" w:rsidR="00000000" w:rsidRPr="00000000">
        <w:rPr>
          <w:sz w:val="20"/>
          <w:szCs w:val="20"/>
          <w:rtl w:val="0"/>
        </w:rPr>
        <w:tab/>
        <w:tab/>
        <w:tab/>
        <w:tab/>
        <w:tab/>
        <w:tab/>
        <w:tab/>
        <w:tab/>
        <w:tab/>
      </w:r>
      <w:r w:rsidDel="00000000" w:rsidR="00000000" w:rsidRPr="00000000">
        <w:rPr>
          <w:b w:val="1"/>
          <w:bCs w:val="1"/>
          <w:sz w:val="20"/>
          <w:szCs w:val="20"/>
          <w:rtl w:val="0"/>
        </w:rPr>
        <w:t xml:space="preserve">TOTAL: S/29350</w:t>
      </w:r>
    </w:p>
    <w:p w:rsidR="00000000" w:rsidDel="00000000" w:rsidP="00000000" w:rsidRDefault="00000000" w:rsidRPr="00000000" w14:paraId="00000016">
      <w:pPr>
        <w:rPr>
          <w:sz w:val="20"/>
          <w:szCs w:val="20"/>
        </w:rPr>
      </w:pPr>
      <w:r w:rsidDel="00000000" w:rsidR="00000000" w:rsidRPr="00000000">
        <w:rPr>
          <w:sz w:val="20"/>
          <w:szCs w:val="20"/>
          <w:rtl w:val="0"/>
        </w:rPr>
        <w:tab/>
        <w:tab/>
        <w:tab/>
        <w:tab/>
      </w:r>
    </w:p>
    <w:p w:rsidR="00000000" w:rsidDel="00000000" w:rsidP="00000000" w:rsidRDefault="00000000" w:rsidRPr="00000000" w14:paraId="00000017">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18">
      <w:pPr>
        <w:spacing w:after="0" w:lineRule="auto"/>
        <w:rPr>
          <w:sz w:val="20"/>
          <w:szCs w:val="20"/>
        </w:rPr>
      </w:pPr>
      <w:r w:rsidDel="00000000" w:rsidR="00000000" w:rsidRPr="00000000">
        <w:rPr>
          <w:sz w:val="20"/>
          <w:szCs w:val="20"/>
          <w:rtl w:val="0"/>
        </w:rPr>
        <w:t xml:space="preserve">No incluye la legalización de los consentimientos informados</w:t>
        <w:tab/>
        <w:tab/>
        <w:tab/>
        <w:tab/>
      </w:r>
    </w:p>
    <w:p w:rsidR="00000000" w:rsidDel="00000000" w:rsidP="00000000" w:rsidRDefault="00000000" w:rsidRPr="00000000" w14:paraId="00000019">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1A">
      <w:pPr>
        <w:spacing w:after="0" w:lineRule="auto"/>
        <w:rPr>
          <w:sz w:val="20"/>
          <w:szCs w:val="20"/>
        </w:rPr>
      </w:pPr>
      <w:r w:rsidDel="00000000" w:rsidR="00000000" w:rsidRPr="00000000">
        <w:rPr>
          <w:sz w:val="20"/>
          <w:szCs w:val="20"/>
          <w:rtl w:val="0"/>
        </w:rPr>
        <w:t xml:space="preserve">No incluye medicinas para la preparación endometrial de la paciente</w:t>
        <w:tab/>
        <w:tab/>
      </w:r>
    </w:p>
    <w:p w:rsidR="00000000" w:rsidDel="00000000" w:rsidP="00000000" w:rsidRDefault="00000000" w:rsidRPr="00000000" w14:paraId="0000001B">
      <w:pPr>
        <w:spacing w:after="0" w:lineRule="auto"/>
        <w:rPr>
          <w:sz w:val="20"/>
          <w:szCs w:val="20"/>
        </w:rPr>
      </w:pPr>
      <w:r w:rsidDel="00000000" w:rsidR="00000000" w:rsidRPr="00000000">
        <w:rPr>
          <w:sz w:val="20"/>
          <w:szCs w:val="20"/>
          <w:rtl w:val="0"/>
        </w:rPr>
        <w:t xml:space="preserve">No incluye el mantenimiento de embriones (S/ 80 mensual).</w:t>
        <w:tab/>
        <w:tab/>
        <w:tab/>
        <w:tab/>
      </w:r>
    </w:p>
    <w:p w:rsidR="00000000" w:rsidDel="00000000" w:rsidP="00000000" w:rsidRDefault="00000000" w:rsidRPr="00000000" w14:paraId="0000001C">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NOTA: los análisis se deben realizar previo al inicio del tratamiento como requisito primordial, sin ello no se podrá empezar la estimulación.</w:t>
        <w:tab/>
        <w:tab/>
        <w:tab/>
        <w:tab/>
      </w:r>
    </w:p>
    <w:p w:rsidR="00000000" w:rsidDel="00000000" w:rsidP="00000000" w:rsidRDefault="00000000" w:rsidRPr="00000000" w14:paraId="0000001E">
      <w:pPr>
        <w:rPr>
          <w:sz w:val="20"/>
          <w:szCs w:val="20"/>
        </w:rPr>
      </w:pPr>
      <w:r w:rsidDel="00000000" w:rsidR="00000000" w:rsidRPr="00000000">
        <w:rPr>
          <w:sz w:val="20"/>
          <w:szCs w:val="20"/>
          <w:rtl w:val="0"/>
        </w:rPr>
        <w:tab/>
        <w:tab/>
      </w:r>
    </w:p>
    <w:p w:rsidR="00000000" w:rsidDel="00000000" w:rsidP="00000000" w:rsidRDefault="00000000" w:rsidRPr="00000000" w14:paraId="0000001F">
      <w:pPr>
        <w:rPr>
          <w:sz w:val="20"/>
          <w:szCs w:val="20"/>
        </w:rPr>
      </w:pPr>
      <w:r w:rsidDel="00000000" w:rsidR="00000000" w:rsidRPr="00000000">
        <w:rPr>
          <w:sz w:val="20"/>
          <w:szCs w:val="20"/>
          <w:rtl w:val="0"/>
        </w:rPr>
        <w:tab/>
        <w:tab/>
        <w:tab/>
        <w:tab/>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ab/>
        <w:tab/>
        <w:tab/>
        <w:tab/>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TEST GENÉTICO PREIMPLANTACIONAL PARA ANEUPLOIDÍAS (PGT-A)</w:t>
      </w:r>
    </w:p>
    <w:p w:rsidR="00000000" w:rsidDel="00000000" w:rsidP="00000000" w:rsidRDefault="00000000" w:rsidRPr="00000000" w14:paraId="00000029">
      <w:pPr>
        <w:rPr>
          <w:sz w:val="20"/>
          <w:szCs w:val="20"/>
        </w:rPr>
      </w:pPr>
      <w:r w:rsidDel="00000000" w:rsidR="00000000" w:rsidRPr="00000000">
        <w:rPr>
          <w:sz w:val="20"/>
          <w:szCs w:val="20"/>
          <w:rtl w:val="0"/>
        </w:rPr>
        <w:t xml:space="preserve">Esta prueba se realiza solo a los embriones que lleguen entre el día 5 y 6 del desarrollo embrionario mediante una biopsia.</w:t>
        <w:tab/>
      </w:r>
    </w:p>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Presupuesto de Biopsia embrionaria: </w:t>
        <w:tab/>
        <w:t xml:space="preserve">s/ 3000</w:t>
        <w:tab/>
        <w:t xml:space="preserve"> (pago único)</w:t>
      </w:r>
    </w:p>
    <w:p w:rsidR="00000000" w:rsidDel="00000000" w:rsidP="00000000" w:rsidRDefault="00000000" w:rsidRPr="00000000" w14:paraId="0000002B">
      <w:pPr>
        <w:rPr>
          <w:sz w:val="20"/>
          <w:szCs w:val="20"/>
        </w:rPr>
      </w:pPr>
      <w:r w:rsidDel="00000000" w:rsidR="00000000" w:rsidRPr="00000000">
        <w:rPr>
          <w:sz w:val="20"/>
          <w:szCs w:val="20"/>
          <w:rtl w:val="0"/>
        </w:rPr>
        <w:tab/>
        <w:tab/>
        <w:tab/>
        <w:tab/>
      </w:r>
    </w:p>
    <w:tbl>
      <w:tblPr>
        <w:tblStyle w:val="Table1"/>
        <w:tblW w:w="5347.0" w:type="dxa"/>
        <w:jc w:val="left"/>
        <w:tblInd w:w="1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7"/>
        <w:tblGridChange w:id="0">
          <w:tblGrid>
            <w:gridCol w:w="5347"/>
          </w:tblGrid>
        </w:tblGridChange>
      </w:tblGrid>
      <w:tr>
        <w:trPr>
          <w:cantSplit w:val="0"/>
          <w:trHeight w:val="187" w:hRule="atLeast"/>
          <w:tblHeader w:val="0"/>
        </w:trPr>
        <w:tc>
          <w:tcPr/>
          <w:p w:rsidR="00000000" w:rsidDel="00000000" w:rsidP="00000000" w:rsidRDefault="00000000" w:rsidRPr="00000000" w14:paraId="0000002C">
            <w:pPr>
              <w:spacing w:after="0" w:lineRule="auto"/>
              <w:jc w:val="center"/>
              <w:rPr>
                <w:sz w:val="20"/>
                <w:szCs w:val="20"/>
              </w:rPr>
            </w:pPr>
            <w:r w:rsidDel="00000000" w:rsidR="00000000" w:rsidRPr="00000000">
              <w:rPr>
                <w:sz w:val="20"/>
                <w:szCs w:val="20"/>
                <w:rtl w:val="0"/>
              </w:rPr>
              <w:t xml:space="preserve">SCREENING GENETICO NGS EMB 1</w:t>
              <w:tab/>
              <w:t xml:space="preserve">US$ 1,100.00</w:t>
            </w:r>
          </w:p>
        </w:tc>
      </w:tr>
      <w:tr>
        <w:trPr>
          <w:cantSplit w:val="0"/>
          <w:trHeight w:val="238" w:hRule="atLeast"/>
          <w:tblHeader w:val="0"/>
        </w:trPr>
        <w:tc>
          <w:tcPr/>
          <w:p w:rsidR="00000000" w:rsidDel="00000000" w:rsidP="00000000" w:rsidRDefault="00000000" w:rsidRPr="00000000" w14:paraId="0000002D">
            <w:pPr>
              <w:spacing w:after="0" w:lineRule="auto"/>
              <w:jc w:val="center"/>
              <w:rPr>
                <w:sz w:val="20"/>
                <w:szCs w:val="20"/>
              </w:rPr>
            </w:pPr>
            <w:r w:rsidDel="00000000" w:rsidR="00000000" w:rsidRPr="00000000">
              <w:rPr>
                <w:sz w:val="20"/>
                <w:szCs w:val="20"/>
                <w:rtl w:val="0"/>
              </w:rPr>
              <w:t xml:space="preserve">SCREENING GENETICO NGS EMB 2</w:t>
              <w:tab/>
              <w:t xml:space="preserve">US$ 1,300.00</w:t>
            </w:r>
          </w:p>
        </w:tc>
      </w:tr>
      <w:tr>
        <w:trPr>
          <w:cantSplit w:val="0"/>
          <w:trHeight w:val="237" w:hRule="atLeast"/>
          <w:tblHeader w:val="0"/>
        </w:trPr>
        <w:tc>
          <w:tcPr/>
          <w:p w:rsidR="00000000" w:rsidDel="00000000" w:rsidP="00000000" w:rsidRDefault="00000000" w:rsidRPr="00000000" w14:paraId="0000002E">
            <w:pPr>
              <w:spacing w:after="0" w:lineRule="auto"/>
              <w:jc w:val="center"/>
              <w:rPr>
                <w:sz w:val="20"/>
                <w:szCs w:val="20"/>
              </w:rPr>
            </w:pPr>
            <w:r w:rsidDel="00000000" w:rsidR="00000000" w:rsidRPr="00000000">
              <w:rPr>
                <w:sz w:val="20"/>
                <w:szCs w:val="20"/>
                <w:rtl w:val="0"/>
              </w:rPr>
              <w:t xml:space="preserve">SCREENING GENETICO NGS EMB 3</w:t>
              <w:tab/>
              <w:t xml:space="preserve">US$ 1,625.00</w:t>
            </w:r>
          </w:p>
        </w:tc>
      </w:tr>
      <w:tr>
        <w:trPr>
          <w:cantSplit w:val="0"/>
          <w:trHeight w:val="325" w:hRule="atLeast"/>
          <w:tblHeader w:val="0"/>
        </w:trPr>
        <w:tc>
          <w:tcPr/>
          <w:p w:rsidR="00000000" w:rsidDel="00000000" w:rsidP="00000000" w:rsidRDefault="00000000" w:rsidRPr="00000000" w14:paraId="0000002F">
            <w:pPr>
              <w:spacing w:after="0" w:lineRule="auto"/>
              <w:jc w:val="center"/>
              <w:rPr>
                <w:sz w:val="20"/>
                <w:szCs w:val="20"/>
              </w:rPr>
            </w:pPr>
            <w:r w:rsidDel="00000000" w:rsidR="00000000" w:rsidRPr="00000000">
              <w:rPr>
                <w:sz w:val="20"/>
                <w:szCs w:val="20"/>
                <w:rtl w:val="0"/>
              </w:rPr>
              <w:t xml:space="preserve">SCREENING GENETICO NGS EMB 4</w:t>
              <w:tab/>
              <w:t xml:space="preserve">US$ 2,050.00</w:t>
            </w:r>
          </w:p>
        </w:tc>
      </w:tr>
      <w:tr>
        <w:trPr>
          <w:cantSplit w:val="0"/>
          <w:trHeight w:val="401" w:hRule="atLeast"/>
          <w:tblHeader w:val="0"/>
        </w:trPr>
        <w:tc>
          <w:tcPr/>
          <w:p w:rsidR="00000000" w:rsidDel="00000000" w:rsidP="00000000" w:rsidRDefault="00000000" w:rsidRPr="00000000" w14:paraId="00000030">
            <w:pPr>
              <w:spacing w:after="0" w:lineRule="auto"/>
              <w:jc w:val="center"/>
              <w:rPr>
                <w:sz w:val="20"/>
                <w:szCs w:val="20"/>
              </w:rPr>
            </w:pPr>
            <w:r w:rsidDel="00000000" w:rsidR="00000000" w:rsidRPr="00000000">
              <w:rPr>
                <w:sz w:val="20"/>
                <w:szCs w:val="20"/>
                <w:rtl w:val="0"/>
              </w:rPr>
              <w:t xml:space="preserve">SCREENING GENETICO NGS EMB 5</w:t>
              <w:tab/>
              <w:t xml:space="preserve">US$ 2,400.00</w:t>
            </w:r>
          </w:p>
        </w:tc>
      </w:tr>
      <w:tr>
        <w:trPr>
          <w:cantSplit w:val="0"/>
          <w:trHeight w:val="325" w:hRule="atLeast"/>
          <w:tblHeader w:val="0"/>
        </w:trPr>
        <w:tc>
          <w:tcPr/>
          <w:p w:rsidR="00000000" w:rsidDel="00000000" w:rsidP="00000000" w:rsidRDefault="00000000" w:rsidRPr="00000000" w14:paraId="00000031">
            <w:pPr>
              <w:spacing w:after="0" w:lineRule="auto"/>
              <w:jc w:val="center"/>
              <w:rPr>
                <w:sz w:val="20"/>
                <w:szCs w:val="20"/>
              </w:rPr>
            </w:pPr>
            <w:r w:rsidDel="00000000" w:rsidR="00000000" w:rsidRPr="00000000">
              <w:rPr>
                <w:sz w:val="20"/>
                <w:szCs w:val="20"/>
                <w:rtl w:val="0"/>
              </w:rPr>
              <w:t xml:space="preserve">SCREENING GENETICO NGS EMB 6</w:t>
              <w:tab/>
              <w:t xml:space="preserve">US$ 2,600.00</w:t>
            </w:r>
          </w:p>
        </w:tc>
      </w:tr>
      <w:tr>
        <w:trPr>
          <w:cantSplit w:val="0"/>
          <w:trHeight w:val="363" w:hRule="atLeast"/>
          <w:tblHeader w:val="0"/>
        </w:trPr>
        <w:tc>
          <w:tcPr/>
          <w:p w:rsidR="00000000" w:rsidDel="00000000" w:rsidP="00000000" w:rsidRDefault="00000000" w:rsidRPr="00000000" w14:paraId="00000032">
            <w:pPr>
              <w:spacing w:after="0" w:lineRule="auto"/>
              <w:jc w:val="center"/>
              <w:rPr>
                <w:sz w:val="20"/>
                <w:szCs w:val="20"/>
              </w:rPr>
            </w:pPr>
            <w:r w:rsidDel="00000000" w:rsidR="00000000" w:rsidRPr="00000000">
              <w:rPr>
                <w:sz w:val="20"/>
                <w:szCs w:val="20"/>
                <w:rtl w:val="0"/>
              </w:rPr>
              <w:t xml:space="preserve">SCREENING GENETICO NGS EMB 7</w:t>
              <w:tab/>
              <w:t xml:space="preserve">US$ 2,750.00</w:t>
            </w:r>
          </w:p>
        </w:tc>
      </w:tr>
      <w:tr>
        <w:trPr>
          <w:cantSplit w:val="0"/>
          <w:trHeight w:val="288" w:hRule="atLeast"/>
          <w:tblHeader w:val="0"/>
        </w:trPr>
        <w:tc>
          <w:tcPr/>
          <w:p w:rsidR="00000000" w:rsidDel="00000000" w:rsidP="00000000" w:rsidRDefault="00000000" w:rsidRPr="00000000" w14:paraId="00000033">
            <w:pPr>
              <w:spacing w:after="0" w:lineRule="auto"/>
              <w:jc w:val="center"/>
              <w:rPr>
                <w:sz w:val="20"/>
                <w:szCs w:val="20"/>
              </w:rPr>
            </w:pPr>
            <w:r w:rsidDel="00000000" w:rsidR="00000000" w:rsidRPr="00000000">
              <w:rPr>
                <w:sz w:val="20"/>
                <w:szCs w:val="20"/>
                <w:rtl w:val="0"/>
              </w:rPr>
              <w:t xml:space="preserve">SCREENING GENETICO NGS EMB 8</w:t>
              <w:tab/>
              <w:t xml:space="preserve">US$ 2,850.00</w:t>
            </w:r>
          </w:p>
        </w:tc>
      </w:tr>
      <w:tr>
        <w:trPr>
          <w:cantSplit w:val="0"/>
          <w:trHeight w:val="298" w:hRule="atLeast"/>
          <w:tblHeader w:val="0"/>
        </w:trPr>
        <w:tc>
          <w:tcPr/>
          <w:p w:rsidR="00000000" w:rsidDel="00000000" w:rsidP="00000000" w:rsidRDefault="00000000" w:rsidRPr="00000000" w14:paraId="00000034">
            <w:pPr>
              <w:spacing w:after="0" w:lineRule="auto"/>
              <w:jc w:val="center"/>
              <w:rPr>
                <w:sz w:val="20"/>
                <w:szCs w:val="20"/>
              </w:rPr>
            </w:pPr>
            <w:r w:rsidDel="00000000" w:rsidR="00000000" w:rsidRPr="00000000">
              <w:rPr>
                <w:sz w:val="20"/>
                <w:szCs w:val="20"/>
                <w:rtl w:val="0"/>
              </w:rPr>
              <w:t xml:space="preserve">EMBRIÓN ADICIONAL</w:t>
              <w:tab/>
              <w:t xml:space="preserve">US$ 300.00</w:t>
            </w:r>
          </w:p>
        </w:tc>
      </w:tr>
    </w:tbl>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VIGENCIA DEL PRESUPUESTO</w:t>
        <w:tab/>
        <w:tab/>
        <w:tab/>
        <w:tab/>
      </w:r>
    </w:p>
    <w:p w:rsidR="00000000" w:rsidDel="00000000" w:rsidP="00000000" w:rsidRDefault="00000000" w:rsidRPr="00000000" w14:paraId="00000037">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B">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3C">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tab/>
        <w:tab/>
      </w:r>
    </w:p>
    <w:p w:rsidR="00000000" w:rsidDel="00000000" w:rsidP="00000000" w:rsidRDefault="00000000" w:rsidRPr="00000000" w14:paraId="0000003D">
      <w:pPr>
        <w:rPr>
          <w:sz w:val="20"/>
          <w:szCs w:val="20"/>
        </w:rPr>
      </w:pPr>
      <w:r w:rsidDel="00000000" w:rsidR="00000000" w:rsidRPr="00000000">
        <w:rPr>
          <w:sz w:val="20"/>
          <w:szCs w:val="20"/>
          <w:rtl w:val="0"/>
        </w:rPr>
        <w:t xml:space="preserve">HEMOS LEÍDO Y ACEPTAMOS LAS CONDICIONES Y TÉRMINOS ASOCIADOS A LOS SERVICIOS INDICADOS EN EL PRESUPUESTO</w:t>
        <w:tab/>
        <w:tab/>
        <w:tab/>
        <w:tab/>
      </w:r>
    </w:p>
    <w:p w:rsidR="00000000" w:rsidDel="00000000" w:rsidP="00000000" w:rsidRDefault="00000000" w:rsidRPr="00000000" w14:paraId="0000003E">
      <w:pPr>
        <w:rPr>
          <w:sz w:val="20"/>
          <w:szCs w:val="20"/>
        </w:rPr>
      </w:pPr>
      <w:r w:rsidDel="00000000" w:rsidR="00000000" w:rsidRPr="00000000">
        <w:rPr>
          <w:sz w:val="20"/>
          <w:szCs w:val="20"/>
          <w:rtl w:val="0"/>
        </w:rPr>
        <w:tab/>
        <w:tab/>
        <w:tab/>
        <w:tab/>
      </w:r>
    </w:p>
    <w:p w:rsidR="00000000" w:rsidDel="00000000" w:rsidP="00000000" w:rsidRDefault="00000000" w:rsidRPr="00000000" w14:paraId="0000003F">
      <w:pPr>
        <w:rPr>
          <w:sz w:val="20"/>
          <w:szCs w:val="20"/>
        </w:rPr>
      </w:pPr>
      <w:r w:rsidDel="00000000" w:rsidR="00000000" w:rsidRPr="00000000">
        <w:rPr>
          <w:sz w:val="20"/>
          <w:szCs w:val="20"/>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135255</wp:posOffset>
            </wp:positionH>
            <wp:positionV relativeFrom="paragraph">
              <wp:posOffset>213995</wp:posOffset>
            </wp:positionV>
            <wp:extent cx="1592580" cy="22225"/>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9258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40">
      <w:pPr>
        <w:rPr>
          <w:sz w:val="20"/>
          <w:szCs w:val="20"/>
        </w:rPr>
      </w:pPr>
      <w:r w:rsidDel="00000000" w:rsidR="00000000" w:rsidRPr="00000000">
        <w:rPr>
          <w:sz w:val="18"/>
          <w:szCs w:val="18"/>
          <w:rtl w:val="0"/>
        </w:rPr>
        <w:t xml:space="preserve">        Asesora de Fertilidad</w:t>
      </w:r>
      <w:r w:rsidDel="00000000" w:rsidR="00000000" w:rsidRPr="00000000">
        <w:rPr>
          <w:sz w:val="20"/>
          <w:szCs w:val="20"/>
          <w:rtl w:val="0"/>
        </w:rPr>
        <w:tab/>
        <w:tab/>
        <w:tab/>
        <w:tab/>
        <w:tab/>
        <w:t xml:space="preserve">     </w:t>
      </w:r>
      <w:r w:rsidDel="00000000" w:rsidR="00000000" w:rsidRPr="00000000">
        <w:rPr>
          <w:sz w:val="18"/>
          <w:szCs w:val="18"/>
          <w:rtl w:val="0"/>
        </w:rPr>
        <w:t xml:space="preserve">Nombre y firma de la paciente</w:t>
        <w:tab/>
      </w:r>
      <w:r w:rsidDel="00000000" w:rsidR="00000000" w:rsidRPr="00000000">
        <w:rPr>
          <w:sz w:val="20"/>
          <w:szCs w:val="20"/>
          <w:rtl w:val="0"/>
        </w:rPr>
        <w:tab/>
      </w:r>
    </w:p>
    <w:p w:rsidR="00000000" w:rsidDel="00000000" w:rsidP="00000000" w:rsidRDefault="00000000" w:rsidRPr="00000000" w14:paraId="00000041">
      <w:pPr>
        <w:rPr>
          <w:sz w:val="20"/>
          <w:szCs w:val="20"/>
        </w:rPr>
      </w:pPr>
      <w:r w:rsidDel="00000000" w:rsidR="00000000" w:rsidRPr="00000000">
        <w:rPr>
          <w:sz w:val="20"/>
          <w:szCs w:val="20"/>
          <w:rtl w:val="0"/>
        </w:rPr>
        <w:tab/>
        <w:tab/>
        <w:tab/>
        <w:tab/>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sz w:val="20"/>
          <w:szCs w:val="20"/>
        </w:rPr>
      </w:pPr>
      <w:r w:rsidDel="00000000" w:rsidR="00000000" w:rsidRPr="00000000">
        <w:rPr>
          <w:sz w:val="20"/>
          <w:szCs w:val="20"/>
          <w:rtl w:val="0"/>
        </w:rPr>
        <w:t xml:space="preserve">EVALUACIONES PREVIAS AL TRATAMIENTO DE REPRODUCCIÓN ASISTIDA </w:t>
      </w:r>
      <w:r w:rsidDel="00000000" w:rsidR="00000000" w:rsidRPr="00000000">
        <w:rPr>
          <w:b w:val="1"/>
          <w:bCs w:val="1"/>
          <w:sz w:val="20"/>
          <w:szCs w:val="20"/>
          <w:rtl w:val="0"/>
        </w:rPr>
        <w:t xml:space="preserve"> (vigencia de seis meses a excepción del hemograma que tiene una vigencia de un mes)</w:t>
      </w:r>
    </w:p>
    <w:p w:rsidR="00000000" w:rsidDel="00000000" w:rsidP="00000000" w:rsidRDefault="00000000" w:rsidRPr="00000000" w14:paraId="00000048">
      <w:pPr>
        <w:spacing w:after="0" w:lineRule="auto"/>
        <w:rPr>
          <w:sz w:val="20"/>
          <w:szCs w:val="20"/>
        </w:rPr>
      </w:pPr>
      <w:r w:rsidDel="00000000" w:rsidR="00000000" w:rsidRPr="00000000">
        <w:rPr>
          <w:rtl w:val="0"/>
        </w:rPr>
      </w:r>
    </w:p>
    <w:p w:rsidR="00000000" w:rsidDel="00000000" w:rsidP="00000000" w:rsidRDefault="00000000" w:rsidRPr="00000000" w14:paraId="00000049">
      <w:pPr>
        <w:spacing w:after="0" w:lineRule="auto"/>
        <w:rPr>
          <w:b w:val="1"/>
          <w:bCs w:val="1"/>
          <w:sz w:val="20"/>
          <w:szCs w:val="20"/>
        </w:rPr>
      </w:pPr>
      <w:r w:rsidDel="00000000" w:rsidR="00000000" w:rsidRPr="00000000">
        <w:rPr>
          <w:b w:val="1"/>
          <w:bCs w:val="1"/>
          <w:sz w:val="20"/>
          <w:szCs w:val="20"/>
          <w:rtl w:val="0"/>
        </w:rPr>
        <w:t xml:space="preserve">MUJER   (vigencia de seis meses) </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 Grupo sanguíneo y factor</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 Glucosa</w:t>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 Examen completo de orina</w:t>
      </w:r>
    </w:p>
    <w:p w:rsidR="00000000" w:rsidDel="00000000" w:rsidP="00000000" w:rsidRDefault="00000000" w:rsidRPr="00000000" w14:paraId="0000004D">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 Chlamydia trachomatis IgM</w:t>
      </w:r>
    </w:p>
    <w:p w:rsidR="00000000" w:rsidDel="00000000" w:rsidP="00000000" w:rsidRDefault="00000000" w:rsidRPr="00000000" w14:paraId="00000052">
      <w:pPr>
        <w:spacing w:after="0" w:lineRule="auto"/>
        <w:rPr>
          <w:sz w:val="20"/>
          <w:szCs w:val="20"/>
        </w:rPr>
      </w:pPr>
      <w:r w:rsidDel="00000000" w:rsidR="00000000" w:rsidRPr="00000000">
        <w:rPr>
          <w:sz w:val="20"/>
          <w:szCs w:val="20"/>
          <w:rtl w:val="0"/>
        </w:rPr>
        <w:t xml:space="preserve">* Evaluación psicológica</w:t>
        <w:tab/>
      </w:r>
    </w:p>
    <w:p w:rsidR="00000000" w:rsidDel="00000000" w:rsidP="00000000" w:rsidRDefault="00000000" w:rsidRPr="00000000" w14:paraId="00000053">
      <w:pPr>
        <w:spacing w:after="0" w:lineRule="auto"/>
        <w:rPr>
          <w:sz w:val="20"/>
          <w:szCs w:val="20"/>
        </w:rPr>
      </w:pPr>
      <w:r w:rsidDel="00000000" w:rsidR="00000000" w:rsidRPr="00000000">
        <w:rPr>
          <w:rtl w:val="0"/>
        </w:rPr>
      </w:r>
    </w:p>
    <w:p w:rsidR="00000000" w:rsidDel="00000000" w:rsidP="00000000" w:rsidRDefault="00000000" w:rsidRPr="00000000" w14:paraId="00000054">
      <w:pPr>
        <w:spacing w:after="0" w:lineRule="auto"/>
        <w:rPr>
          <w:b w:val="1"/>
          <w:bCs w:val="1"/>
          <w:sz w:val="20"/>
          <w:szCs w:val="20"/>
        </w:rPr>
      </w:pPr>
      <w:r w:rsidDel="00000000" w:rsidR="00000000" w:rsidRPr="00000000">
        <w:rPr>
          <w:b w:val="1"/>
          <w:bCs w:val="1"/>
          <w:sz w:val="20"/>
          <w:szCs w:val="20"/>
          <w:rtl w:val="0"/>
        </w:rPr>
        <w:t xml:space="preserve">HOMBRE   (vigencia de seis meses)</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58">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 Chlamydia trachomatis IgM</w:t>
      </w:r>
    </w:p>
    <w:p w:rsidR="00000000" w:rsidDel="00000000" w:rsidP="00000000" w:rsidRDefault="00000000" w:rsidRPr="00000000" w14:paraId="0000005A">
      <w:pPr>
        <w:spacing w:after="0" w:line="240" w:lineRule="auto"/>
        <w:rPr>
          <w:sz w:val="20"/>
          <w:szCs w:val="20"/>
        </w:rPr>
      </w:pPr>
      <w:r w:rsidDel="00000000" w:rsidR="00000000" w:rsidRPr="00000000">
        <w:rPr>
          <w:sz w:val="20"/>
          <w:szCs w:val="20"/>
          <w:rtl w:val="0"/>
        </w:rPr>
        <w:t xml:space="preserve">Examen de semen</w:t>
      </w:r>
    </w:p>
    <w:p w:rsidR="00000000" w:rsidDel="00000000" w:rsidP="00000000" w:rsidRDefault="00000000" w:rsidRPr="00000000" w14:paraId="0000005B">
      <w:pPr>
        <w:spacing w:after="0" w:line="240" w:lineRule="auto"/>
        <w:rPr>
          <w:sz w:val="20"/>
          <w:szCs w:val="20"/>
        </w:rPr>
      </w:pPr>
      <w:r w:rsidDel="00000000" w:rsidR="00000000" w:rsidRPr="00000000">
        <w:rPr>
          <w:sz w:val="20"/>
          <w:szCs w:val="20"/>
          <w:rtl w:val="0"/>
        </w:rPr>
        <w:t xml:space="preserve">- Espermocultivo: no requiere abstinencia sexual     (vigencia de tres meses)</w:t>
      </w:r>
    </w:p>
    <w:p w:rsidR="00000000" w:rsidDel="00000000" w:rsidP="00000000" w:rsidRDefault="00000000" w:rsidRPr="00000000" w14:paraId="0000005C">
      <w:pPr>
        <w:spacing w:after="0" w:line="240" w:lineRule="auto"/>
        <w:rPr/>
      </w:pPr>
      <w:r w:rsidDel="00000000" w:rsidR="00000000" w:rsidRPr="00000000">
        <w:rPr>
          <w:rtl w:val="0"/>
        </w:rPr>
        <w:t xml:space="preserve">- </w:t>
      </w:r>
      <w:r w:rsidDel="00000000" w:rsidR="00000000" w:rsidRPr="00000000">
        <w:rPr>
          <w:sz w:val="20"/>
          <w:szCs w:val="20"/>
          <w:rtl w:val="0"/>
        </w:rPr>
        <w:t xml:space="preserve">Espermatograma: se requiere abstinencia sexual de 3 a 5 días.</w:t>
      </w: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rtl w:val="0"/>
        </w:rPr>
        <w:t xml:space="preserve">- Test de fragmentación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ZZZUxpr8c1yPq6BgP2YeOy98CQ==">CgMxLjA4AHIhMWVwLWd0RHBQWjBXU2VLVlowWXVDdU4tckJRcmp5RlYy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