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PACIENTE:</w:t>
      </w:r>
      <w:r w:rsidDel="00000000" w:rsidR="00000000" w:rsidRPr="00000000">
        <w:rPr>
          <w:rFonts w:ascii="Roboto" w:cs="Roboto" w:eastAsia="Roboto" w:hAnsi="Roboto"/>
          <w:sz w:val="24"/>
          <w:szCs w:val="24"/>
          <w:highlight w:val="white"/>
          <w:rtl w:val="0"/>
        </w:rPr>
        <w:t xml:space="preserve"> SORIANO CASTRO YOSI</w:t>
      </w:r>
      <w:r w:rsidDel="00000000" w:rsidR="00000000" w:rsidRPr="00000000">
        <w:rPr>
          <w:rtl w:val="0"/>
        </w:rPr>
        <w:t xml:space="preserve"> </w:t>
      </w:r>
      <w:r w:rsidDel="00000000" w:rsidR="00000000" w:rsidRPr="00000000">
        <w:rPr>
          <w:rFonts w:ascii="Roboto" w:cs="Roboto" w:eastAsia="Roboto" w:hAnsi="Roboto"/>
          <w:sz w:val="24"/>
          <w:szCs w:val="24"/>
          <w:rtl w:val="0"/>
        </w:rPr>
        <w:t xml:space="preserve">                          </w:t>
      </w:r>
      <w:r w:rsidDel="00000000" w:rsidR="00000000" w:rsidRPr="00000000">
        <w:rPr>
          <w:rtl w:val="0"/>
        </w:rPr>
        <w:t xml:space="preserve">  FECHA: 03/08/26</w:t>
        <w:tab/>
      </w:r>
    </w:p>
    <w:p w:rsidR="00000000" w:rsidDel="00000000" w:rsidP="00000000" w:rsidRDefault="00000000" w:rsidRPr="00000000" w14:paraId="00000007">
      <w:pPr>
        <w:rPr/>
      </w:pPr>
      <w:r w:rsidDel="00000000" w:rsidR="00000000" w:rsidRPr="00000000">
        <w:rPr>
          <w:rtl w:val="0"/>
        </w:rPr>
        <w:t xml:space="preserve">MEDICO: DRA PATRICIA QUISPE ALMANDOZ</w:t>
        <w:tab/>
        <w:tab/>
        <w:tab/>
        <w:tab/>
      </w:r>
    </w:p>
    <w:p w:rsidR="00000000" w:rsidDel="00000000" w:rsidP="00000000" w:rsidRDefault="00000000" w:rsidRPr="00000000" w14:paraId="00000008">
      <w:pPr>
        <w:rPr/>
      </w:pPr>
      <w:r w:rsidDel="00000000" w:rsidR="00000000" w:rsidRPr="00000000">
        <w:rPr>
          <w:rtl w:val="0"/>
        </w:rPr>
        <w:t xml:space="preserve">TRATAMIENTO: FECUNDACIÓN IN VITRO CON ÓVULOS DONADOS</w:t>
        <w:tab/>
        <w:tab/>
      </w:r>
    </w:p>
    <w:p w:rsidR="00000000" w:rsidDel="00000000" w:rsidP="00000000" w:rsidRDefault="00000000" w:rsidRPr="00000000" w14:paraId="00000009">
      <w:pPr>
        <w:rPr/>
      </w:pPr>
      <w:r w:rsidDel="00000000" w:rsidR="00000000" w:rsidRPr="00000000">
        <w:rPr>
          <w:rtl w:val="0"/>
        </w:rPr>
        <w:tab/>
        <w:tab/>
        <w:tab/>
        <w:tab/>
      </w:r>
    </w:p>
    <w:p w:rsidR="00000000" w:rsidDel="00000000" w:rsidP="00000000" w:rsidRDefault="00000000" w:rsidRPr="00000000" w14:paraId="0000000A">
      <w:pPr>
        <w:rPr/>
      </w:pPr>
      <w:r w:rsidDel="00000000" w:rsidR="00000000" w:rsidRPr="00000000">
        <w:rPr>
          <w:rtl w:val="0"/>
        </w:rPr>
        <w:tab/>
        <w:tab/>
        <w:tab/>
        <w:tab/>
      </w:r>
    </w:p>
    <w:p w:rsidR="00000000" w:rsidDel="00000000" w:rsidP="00000000" w:rsidRDefault="00000000" w:rsidRPr="00000000" w14:paraId="0000000B">
      <w:pPr>
        <w:jc w:val="both"/>
        <w:rPr>
          <w:sz w:val="20"/>
          <w:szCs w:val="20"/>
        </w:rPr>
      </w:pPr>
      <w:r w:rsidDel="00000000" w:rsidR="00000000" w:rsidRPr="00000000">
        <w:rPr>
          <w:sz w:val="20"/>
          <w:szCs w:val="20"/>
          <w:rtl w:val="0"/>
        </w:rPr>
        <w:t xml:space="preserve">FECUNDACION IN VITRO CON OVULOS DONADOS</w:t>
      </w:r>
    </w:p>
    <w:p w:rsidR="00000000" w:rsidDel="00000000" w:rsidP="00000000" w:rsidRDefault="00000000" w:rsidRPr="00000000" w14:paraId="0000000C">
      <w:pPr>
        <w:spacing w:after="0" w:lineRule="auto"/>
        <w:jc w:val="both"/>
        <w:rPr>
          <w:sz w:val="20"/>
          <w:szCs w:val="20"/>
        </w:rPr>
      </w:pPr>
      <w:r w:rsidDel="00000000" w:rsidR="00000000" w:rsidRPr="00000000">
        <w:rPr>
          <w:sz w:val="20"/>
          <w:szCs w:val="20"/>
          <w:rtl w:val="0"/>
        </w:rPr>
        <w:t xml:space="preserve">Óvulos de la donante</w:t>
        <w:tab/>
        <w:tab/>
        <w:tab/>
        <w:tab/>
        <w:tab/>
        <w:tab/>
        <w:tab/>
        <w:t xml:space="preserve">       </w:t>
        <w:tab/>
        <w:t xml:space="preserve">S/ 14500</w:t>
      </w:r>
    </w:p>
    <w:p w:rsidR="00000000" w:rsidDel="00000000" w:rsidP="00000000" w:rsidRDefault="00000000" w:rsidRPr="00000000" w14:paraId="0000000D">
      <w:pPr>
        <w:spacing w:after="0" w:lineRule="auto"/>
        <w:jc w:val="both"/>
        <w:rPr>
          <w:sz w:val="20"/>
          <w:szCs w:val="20"/>
        </w:rPr>
      </w:pPr>
      <w:r w:rsidDel="00000000" w:rsidR="00000000" w:rsidRPr="00000000">
        <w:rPr>
          <w:sz w:val="20"/>
          <w:szCs w:val="20"/>
          <w:rtl w:val="0"/>
        </w:rPr>
        <w:t xml:space="preserve">(incluye medicación, exámenes, evaluaciones y aspiración folicular)</w:t>
        <w:tab/>
        <w:tab/>
        <w:t xml:space="preserve">        Procedimiento de FIV-ICSI + vitrificación de embriones</w:t>
        <w:tab/>
        <w:tab/>
        <w:tab/>
        <w:t xml:space="preserve">        </w:t>
        <w:tab/>
        <w:t xml:space="preserve">S/ 6600</w:t>
      </w:r>
    </w:p>
    <w:p w:rsidR="00000000" w:rsidDel="00000000" w:rsidP="00000000" w:rsidRDefault="00000000" w:rsidRPr="00000000" w14:paraId="0000000E">
      <w:pPr>
        <w:pBdr>
          <w:bottom w:color="000000" w:space="1" w:sz="4" w:val="single"/>
        </w:pBdr>
        <w:spacing w:after="0" w:line="240" w:lineRule="auto"/>
        <w:jc w:val="both"/>
        <w:rPr>
          <w:sz w:val="20"/>
          <w:szCs w:val="20"/>
        </w:rPr>
      </w:pPr>
      <w:r w:rsidDel="00000000" w:rsidR="00000000" w:rsidRPr="00000000">
        <w:rPr>
          <w:sz w:val="20"/>
          <w:szCs w:val="20"/>
          <w:rtl w:val="0"/>
        </w:rPr>
        <w:t xml:space="preserve">Honorarios médicos (pago en efectivo o transferencia bancaria)</w:t>
        <w:tab/>
        <w:tab/>
        <w:t xml:space="preserve">      </w:t>
        <w:tab/>
        <w:t xml:space="preserve">S/ 4000</w:t>
      </w:r>
    </w:p>
    <w:p w:rsidR="00000000" w:rsidDel="00000000" w:rsidP="00000000" w:rsidRDefault="00000000" w:rsidRPr="00000000" w14:paraId="0000000F">
      <w:pPr>
        <w:spacing w:after="0" w:line="240" w:lineRule="auto"/>
        <w:ind w:left="6372" w:firstLine="707.9999999999995"/>
        <w:jc w:val="both"/>
        <w:rPr>
          <w:sz w:val="20"/>
          <w:szCs w:val="20"/>
        </w:rPr>
      </w:pPr>
      <w:r w:rsidDel="00000000" w:rsidR="00000000" w:rsidRPr="00000000">
        <w:rPr>
          <w:sz w:val="20"/>
          <w:szCs w:val="20"/>
          <w:rtl w:val="0"/>
        </w:rPr>
        <w:t xml:space="preserve">S/ 25100</w:t>
      </w:r>
    </w:p>
    <w:p w:rsidR="00000000" w:rsidDel="00000000" w:rsidP="00000000" w:rsidRDefault="00000000" w:rsidRPr="00000000" w14:paraId="00000010">
      <w:pPr>
        <w:rPr>
          <w:sz w:val="20"/>
          <w:szCs w:val="20"/>
        </w:rPr>
      </w:pPr>
      <w:r w:rsidDel="00000000" w:rsidR="00000000" w:rsidRPr="00000000">
        <w:rPr>
          <w:sz w:val="20"/>
          <w:szCs w:val="20"/>
          <w:rtl w:val="0"/>
        </w:rPr>
        <w:tab/>
        <w:tab/>
        <w:tab/>
        <w:tab/>
      </w:r>
    </w:p>
    <w:p w:rsidR="00000000" w:rsidDel="00000000" w:rsidP="00000000" w:rsidRDefault="00000000" w:rsidRPr="00000000" w14:paraId="00000011">
      <w:pPr>
        <w:rPr>
          <w:sz w:val="20"/>
          <w:szCs w:val="20"/>
        </w:rPr>
      </w:pPr>
      <w:r w:rsidDel="00000000" w:rsidR="00000000" w:rsidRPr="00000000">
        <w:rPr>
          <w:sz w:val="20"/>
          <w:szCs w:val="20"/>
          <w:rtl w:val="0"/>
        </w:rPr>
        <w:tab/>
        <w:tab/>
        <w:tab/>
        <w:tab/>
      </w:r>
    </w:p>
    <w:p w:rsidR="00000000" w:rsidDel="00000000" w:rsidP="00000000" w:rsidRDefault="00000000" w:rsidRPr="00000000" w14:paraId="00000012">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13">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800</w:t>
        <w:tab/>
        <w:t xml:space="preserve">   Control endometrial, desvitrificación de embriones y transferencia embrionaria      S/ 3450      </w:t>
        <w:tab/>
        <w:tab/>
        <w:tab/>
        <w:tab/>
        <w:tab/>
        <w:tab/>
        <w:tab/>
        <w:tab/>
        <w:tab/>
        <w:tab/>
        <w:t xml:space="preserve"> S/ 4250</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14">
      <w:pPr>
        <w:rPr>
          <w:sz w:val="20"/>
          <w:szCs w:val="20"/>
        </w:rPr>
      </w:pPr>
      <w:r w:rsidDel="00000000" w:rsidR="00000000" w:rsidRPr="00000000">
        <w:rPr>
          <w:sz w:val="20"/>
          <w:szCs w:val="20"/>
          <w:rtl w:val="0"/>
        </w:rPr>
        <w:tab/>
        <w:tab/>
        <w:tab/>
        <w:tab/>
      </w:r>
    </w:p>
    <w:p w:rsidR="00000000" w:rsidDel="00000000" w:rsidP="00000000" w:rsidRDefault="00000000" w:rsidRPr="00000000" w14:paraId="00000015">
      <w:pPr>
        <w:rPr>
          <w:b w:val="1"/>
          <w:bCs w:val="1"/>
          <w:sz w:val="20"/>
          <w:szCs w:val="20"/>
        </w:rPr>
      </w:pPr>
      <w:r w:rsidDel="00000000" w:rsidR="00000000" w:rsidRPr="00000000">
        <w:rPr>
          <w:sz w:val="20"/>
          <w:szCs w:val="20"/>
          <w:rtl w:val="0"/>
        </w:rPr>
        <w:tab/>
        <w:tab/>
        <w:tab/>
        <w:tab/>
        <w:tab/>
        <w:tab/>
        <w:tab/>
        <w:tab/>
        <w:tab/>
      </w:r>
      <w:r w:rsidDel="00000000" w:rsidR="00000000" w:rsidRPr="00000000">
        <w:rPr>
          <w:b w:val="1"/>
          <w:bCs w:val="1"/>
          <w:sz w:val="20"/>
          <w:szCs w:val="20"/>
          <w:rtl w:val="0"/>
        </w:rPr>
        <w:t xml:space="preserve">TOTAL: S/29350</w:t>
      </w:r>
    </w:p>
    <w:p w:rsidR="00000000" w:rsidDel="00000000" w:rsidP="00000000" w:rsidRDefault="00000000" w:rsidRPr="00000000" w14:paraId="00000016">
      <w:pPr>
        <w:rPr>
          <w:sz w:val="20"/>
          <w:szCs w:val="20"/>
        </w:rPr>
      </w:pPr>
      <w:r w:rsidDel="00000000" w:rsidR="00000000" w:rsidRPr="00000000">
        <w:rPr>
          <w:sz w:val="20"/>
          <w:szCs w:val="20"/>
          <w:rtl w:val="0"/>
        </w:rPr>
        <w:tab/>
        <w:tab/>
        <w:tab/>
        <w:tab/>
      </w:r>
    </w:p>
    <w:p w:rsidR="00000000" w:rsidDel="00000000" w:rsidP="00000000" w:rsidRDefault="00000000" w:rsidRPr="00000000" w14:paraId="00000017">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8">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19">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A">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1B">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NOTA: los análisis se deben realizar previo al inicio del tratamiento como requisito primordial, sin ello no se podrá empezar la estimulación.</w:t>
        <w:tab/>
        <w:tab/>
        <w:tab/>
        <w:tab/>
      </w:r>
    </w:p>
    <w:p w:rsidR="00000000" w:rsidDel="00000000" w:rsidP="00000000" w:rsidRDefault="00000000" w:rsidRPr="00000000" w14:paraId="0000001E">
      <w:pPr>
        <w:rPr>
          <w:sz w:val="20"/>
          <w:szCs w:val="20"/>
        </w:rPr>
      </w:pPr>
      <w:r w:rsidDel="00000000" w:rsidR="00000000" w:rsidRPr="00000000">
        <w:rPr>
          <w:sz w:val="20"/>
          <w:szCs w:val="20"/>
          <w:rtl w:val="0"/>
        </w:rPr>
        <w:tab/>
        <w:tab/>
      </w:r>
    </w:p>
    <w:p w:rsidR="00000000" w:rsidDel="00000000" w:rsidP="00000000" w:rsidRDefault="00000000" w:rsidRPr="00000000" w14:paraId="0000001F">
      <w:pPr>
        <w:rPr>
          <w:sz w:val="20"/>
          <w:szCs w:val="20"/>
        </w:rPr>
      </w:pPr>
      <w:r w:rsidDel="00000000" w:rsidR="00000000" w:rsidRPr="00000000">
        <w:rPr>
          <w:sz w:val="20"/>
          <w:szCs w:val="20"/>
          <w:rtl w:val="0"/>
        </w:rPr>
        <w:tab/>
        <w:tab/>
        <w:tab/>
        <w:tab/>
      </w:r>
    </w:p>
    <w:p w:rsidR="00000000" w:rsidDel="00000000" w:rsidP="00000000" w:rsidRDefault="00000000" w:rsidRPr="00000000" w14:paraId="00000020">
      <w:pPr>
        <w:rPr>
          <w:sz w:val="20"/>
          <w:szCs w:val="20"/>
        </w:rPr>
      </w:pPr>
      <w:r w:rsidDel="00000000" w:rsidR="00000000" w:rsidRPr="00000000">
        <w:rPr>
          <w:rtl w:val="0"/>
        </w:rPr>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sz w:val="20"/>
          <w:szCs w:val="20"/>
        </w:rPr>
      </w:pPr>
      <w:r w:rsidDel="00000000" w:rsidR="00000000" w:rsidRPr="00000000">
        <w:rPr>
          <w:sz w:val="20"/>
          <w:szCs w:val="20"/>
          <w:rtl w:val="0"/>
        </w:rPr>
        <w:tab/>
        <w:tab/>
        <w:tab/>
        <w:tab/>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sz w:val="20"/>
          <w:szCs w:val="20"/>
          <w:rtl w:val="0"/>
        </w:rPr>
        <w:t xml:space="preserve">TEST GENÉTICO PREIMPLANTACIONAL PARA ANEUPLOIDÍAS (PGT-A)</w:t>
      </w:r>
    </w:p>
    <w:p w:rsidR="00000000" w:rsidDel="00000000" w:rsidP="00000000" w:rsidRDefault="00000000" w:rsidRPr="00000000" w14:paraId="00000029">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2A">
      <w:pPr>
        <w:rPr>
          <w:b w:val="1"/>
          <w:bCs w:val="1"/>
          <w:sz w:val="20"/>
          <w:szCs w:val="20"/>
        </w:rPr>
      </w:pPr>
      <w:r w:rsidDel="00000000" w:rsidR="00000000" w:rsidRPr="00000000">
        <w:rPr>
          <w:b w:val="1"/>
          <w:bCs w:val="1"/>
          <w:sz w:val="20"/>
          <w:szCs w:val="20"/>
          <w:rtl w:val="0"/>
        </w:rPr>
        <w:t xml:space="preserve">Presupuesto de Biopsia embrionaria: </w:t>
        <w:tab/>
        <w:t xml:space="preserve">s/ 3000</w:t>
        <w:tab/>
        <w:t xml:space="preserve"> (pago único)</w:t>
      </w:r>
    </w:p>
    <w:p w:rsidR="00000000" w:rsidDel="00000000" w:rsidP="00000000" w:rsidRDefault="00000000" w:rsidRPr="00000000" w14:paraId="0000002B">
      <w:pPr>
        <w:rPr>
          <w:sz w:val="20"/>
          <w:szCs w:val="20"/>
        </w:rPr>
      </w:pPr>
      <w:r w:rsidDel="00000000" w:rsidR="00000000" w:rsidRPr="00000000">
        <w:rPr>
          <w:sz w:val="20"/>
          <w:szCs w:val="20"/>
          <w:rtl w:val="0"/>
        </w:rPr>
        <w:tab/>
        <w:tab/>
        <w:tab/>
        <w:tab/>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2C">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2D">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2E">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2F">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401" w:hRule="atLeast"/>
          <w:tblHeader w:val="0"/>
        </w:trPr>
        <w:tc>
          <w:tcPr/>
          <w:p w:rsidR="00000000" w:rsidDel="00000000" w:rsidP="00000000" w:rsidRDefault="00000000" w:rsidRPr="00000000" w14:paraId="00000030">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31">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32">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33">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4">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5">
      <w:pPr>
        <w:rPr>
          <w:sz w:val="20"/>
          <w:szCs w:val="20"/>
        </w:rPr>
      </w:pPr>
      <w:r w:rsidDel="00000000" w:rsidR="00000000" w:rsidRPr="00000000">
        <w:rPr>
          <w:rtl w:val="0"/>
        </w:rPr>
      </w:r>
    </w:p>
    <w:p w:rsidR="00000000" w:rsidDel="00000000" w:rsidP="00000000" w:rsidRDefault="00000000" w:rsidRPr="00000000" w14:paraId="00000036">
      <w:pPr>
        <w:rPr>
          <w:sz w:val="20"/>
          <w:szCs w:val="20"/>
        </w:rPr>
      </w:pPr>
      <w:r w:rsidDel="00000000" w:rsidR="00000000" w:rsidRPr="00000000">
        <w:rPr>
          <w:sz w:val="20"/>
          <w:szCs w:val="20"/>
          <w:rtl w:val="0"/>
        </w:rPr>
        <w:t xml:space="preserve">VIGENCIA DEL PRESUPUESTO</w:t>
        <w:tab/>
        <w:tab/>
        <w:tab/>
        <w:tab/>
      </w:r>
    </w:p>
    <w:p w:rsidR="00000000" w:rsidDel="00000000" w:rsidP="00000000" w:rsidRDefault="00000000" w:rsidRPr="00000000" w14:paraId="00000037">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A">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B">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C">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tab/>
        <w:tab/>
      </w:r>
    </w:p>
    <w:p w:rsidR="00000000" w:rsidDel="00000000" w:rsidP="00000000" w:rsidRDefault="00000000" w:rsidRPr="00000000" w14:paraId="0000003D">
      <w:pPr>
        <w:rPr>
          <w:sz w:val="20"/>
          <w:szCs w:val="20"/>
        </w:rPr>
      </w:pPr>
      <w:r w:rsidDel="00000000" w:rsidR="00000000" w:rsidRPr="00000000">
        <w:rPr>
          <w:sz w:val="20"/>
          <w:szCs w:val="20"/>
          <w:rtl w:val="0"/>
        </w:rPr>
        <w:t xml:space="preserve">HEMOS LEÍDO Y ACEPTAMOS LAS CONDICIONES Y TÉRMINOS ASOCIADOS A LOS SERVICIOS INDICADOS EN EL PRESUPUESTO</w:t>
        <w:tab/>
        <w:tab/>
        <w:tab/>
        <w:tab/>
      </w:r>
    </w:p>
    <w:p w:rsidR="00000000" w:rsidDel="00000000" w:rsidP="00000000" w:rsidRDefault="00000000" w:rsidRPr="00000000" w14:paraId="0000003E">
      <w:pPr>
        <w:rPr>
          <w:sz w:val="20"/>
          <w:szCs w:val="20"/>
        </w:rPr>
      </w:pPr>
      <w:r w:rsidDel="00000000" w:rsidR="00000000" w:rsidRPr="00000000">
        <w:rPr>
          <w:sz w:val="20"/>
          <w:szCs w:val="20"/>
          <w:rtl w:val="0"/>
        </w:rPr>
        <w:tab/>
        <w:tab/>
        <w:tab/>
        <w:tab/>
      </w:r>
    </w:p>
    <w:p w:rsidR="00000000" w:rsidDel="00000000" w:rsidP="00000000" w:rsidRDefault="00000000" w:rsidRPr="00000000" w14:paraId="0000003F">
      <w:pPr>
        <w:rPr>
          <w:sz w:val="20"/>
          <w:szCs w:val="20"/>
        </w:rPr>
      </w:pPr>
      <w:r w:rsidDel="00000000" w:rsidR="00000000" w:rsidRPr="00000000">
        <w:rPr>
          <w:sz w:val="20"/>
          <w:szCs w:val="20"/>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135255</wp:posOffset>
            </wp:positionH>
            <wp:positionV relativeFrom="paragraph">
              <wp:posOffset>213995</wp:posOffset>
            </wp:positionV>
            <wp:extent cx="1592580" cy="22225"/>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59258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40">
      <w:pPr>
        <w:rPr>
          <w:sz w:val="20"/>
          <w:szCs w:val="20"/>
        </w:rPr>
      </w:pPr>
      <w:r w:rsidDel="00000000" w:rsidR="00000000" w:rsidRPr="00000000">
        <w:rPr>
          <w:sz w:val="18"/>
          <w:szCs w:val="18"/>
          <w:rtl w:val="0"/>
        </w:rPr>
        <w:t xml:space="preserve">        Asesora de Fertilidad</w:t>
      </w:r>
      <w:r w:rsidDel="00000000" w:rsidR="00000000" w:rsidRPr="00000000">
        <w:rPr>
          <w:sz w:val="20"/>
          <w:szCs w:val="20"/>
          <w:rtl w:val="0"/>
        </w:rPr>
        <w:tab/>
        <w:tab/>
        <w:tab/>
        <w:tab/>
        <w:tab/>
        <w:t xml:space="preserve">     </w:t>
      </w:r>
      <w:r w:rsidDel="00000000" w:rsidR="00000000" w:rsidRPr="00000000">
        <w:rPr>
          <w:sz w:val="18"/>
          <w:szCs w:val="18"/>
          <w:rtl w:val="0"/>
        </w:rPr>
        <w:t xml:space="preserve">Nombre y firma de la paciente</w:t>
        <w:tab/>
      </w:r>
      <w:r w:rsidDel="00000000" w:rsidR="00000000" w:rsidRPr="00000000">
        <w:rPr>
          <w:sz w:val="20"/>
          <w:szCs w:val="20"/>
          <w:rtl w:val="0"/>
        </w:rPr>
        <w:tab/>
      </w:r>
    </w:p>
    <w:p w:rsidR="00000000" w:rsidDel="00000000" w:rsidP="00000000" w:rsidRDefault="00000000" w:rsidRPr="00000000" w14:paraId="00000041">
      <w:pPr>
        <w:rPr>
          <w:sz w:val="20"/>
          <w:szCs w:val="20"/>
        </w:rPr>
      </w:pPr>
      <w:r w:rsidDel="00000000" w:rsidR="00000000" w:rsidRPr="00000000">
        <w:rPr>
          <w:sz w:val="20"/>
          <w:szCs w:val="20"/>
          <w:rtl w:val="0"/>
        </w:rPr>
        <w:tab/>
        <w:tab/>
        <w:tab/>
        <w:tab/>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b w:val="1"/>
          <w:bCs w:val="1"/>
          <w:sz w:val="20"/>
          <w:szCs w:val="20"/>
        </w:rPr>
      </w:pPr>
      <w:r w:rsidDel="00000000" w:rsidR="00000000" w:rsidRPr="00000000">
        <w:rPr>
          <w:sz w:val="20"/>
          <w:szCs w:val="20"/>
          <w:rtl w:val="0"/>
        </w:rPr>
        <w:t xml:space="preserve">EVALUACIONES PREVIAS AL TRATAMIENTO DE REPRODUCCIÓN ASISTIDA </w:t>
      </w:r>
      <w:r w:rsidDel="00000000" w:rsidR="00000000" w:rsidRPr="00000000">
        <w:rPr>
          <w:b w:val="1"/>
          <w:bCs w:val="1"/>
          <w:sz w:val="20"/>
          <w:szCs w:val="20"/>
          <w:rtl w:val="0"/>
        </w:rPr>
        <w:t xml:space="preserve"> (vigencia de seis meses a excepción del hemograma que tiene una vigencia de un mes)</w:t>
      </w:r>
    </w:p>
    <w:p w:rsidR="00000000" w:rsidDel="00000000" w:rsidP="00000000" w:rsidRDefault="00000000" w:rsidRPr="00000000" w14:paraId="00000048">
      <w:pPr>
        <w:spacing w:after="0" w:lineRule="auto"/>
        <w:rPr>
          <w:sz w:val="20"/>
          <w:szCs w:val="20"/>
        </w:rPr>
      </w:pPr>
      <w:r w:rsidDel="00000000" w:rsidR="00000000" w:rsidRPr="00000000">
        <w:rPr>
          <w:rtl w:val="0"/>
        </w:rPr>
      </w:r>
    </w:p>
    <w:p w:rsidR="00000000" w:rsidDel="00000000" w:rsidP="00000000" w:rsidRDefault="00000000" w:rsidRPr="00000000" w14:paraId="00000049">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4A">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4B">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4C">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4D">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4E">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1">
      <w:pPr>
        <w:spacing w:after="0" w:line="240" w:lineRule="auto"/>
        <w:rPr>
          <w:sz w:val="20"/>
          <w:szCs w:val="20"/>
        </w:rPr>
      </w:pPr>
      <w:r w:rsidDel="00000000" w:rsidR="00000000" w:rsidRPr="00000000">
        <w:rPr>
          <w:sz w:val="20"/>
          <w:szCs w:val="20"/>
          <w:rtl w:val="0"/>
        </w:rPr>
        <w:t xml:space="preserve">- Chlamydia trachomatis IgM</w:t>
      </w:r>
    </w:p>
    <w:p w:rsidR="00000000" w:rsidDel="00000000" w:rsidP="00000000" w:rsidRDefault="00000000" w:rsidRPr="00000000" w14:paraId="00000052">
      <w:pPr>
        <w:spacing w:after="0" w:lineRule="auto"/>
        <w:rPr>
          <w:sz w:val="20"/>
          <w:szCs w:val="20"/>
        </w:rPr>
      </w:pPr>
      <w:r w:rsidDel="00000000" w:rsidR="00000000" w:rsidRPr="00000000">
        <w:rPr>
          <w:sz w:val="20"/>
          <w:szCs w:val="20"/>
          <w:rtl w:val="0"/>
        </w:rPr>
        <w:t xml:space="preserve">* Evaluación psicológica</w:t>
        <w:tab/>
      </w:r>
    </w:p>
    <w:p w:rsidR="00000000" w:rsidDel="00000000" w:rsidP="00000000" w:rsidRDefault="00000000" w:rsidRPr="00000000" w14:paraId="00000053">
      <w:pPr>
        <w:spacing w:after="0" w:lineRule="auto"/>
        <w:rPr>
          <w:sz w:val="20"/>
          <w:szCs w:val="20"/>
        </w:rPr>
      </w:pPr>
      <w:r w:rsidDel="00000000" w:rsidR="00000000" w:rsidRPr="00000000">
        <w:rPr>
          <w:rtl w:val="0"/>
        </w:rPr>
      </w:r>
    </w:p>
    <w:p w:rsidR="00000000" w:rsidDel="00000000" w:rsidP="00000000" w:rsidRDefault="00000000" w:rsidRPr="00000000" w14:paraId="00000054">
      <w:pPr>
        <w:spacing w:after="0" w:lineRule="auto"/>
        <w:rPr>
          <w:b w:val="1"/>
          <w:bCs w:val="1"/>
          <w:sz w:val="20"/>
          <w:szCs w:val="20"/>
        </w:rPr>
      </w:pPr>
      <w:r w:rsidDel="00000000" w:rsidR="00000000" w:rsidRPr="00000000">
        <w:rPr>
          <w:b w:val="1"/>
          <w:bCs w:val="1"/>
          <w:sz w:val="20"/>
          <w:szCs w:val="20"/>
          <w:rtl w:val="0"/>
        </w:rPr>
        <w:t xml:space="preserve">HOMBRE   (vigencia de seis meses)</w:t>
      </w:r>
    </w:p>
    <w:p w:rsidR="00000000" w:rsidDel="00000000" w:rsidP="00000000" w:rsidRDefault="00000000" w:rsidRPr="00000000" w14:paraId="00000055">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6">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7">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8">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9">
      <w:pPr>
        <w:spacing w:after="0" w:line="240" w:lineRule="auto"/>
        <w:rPr>
          <w:sz w:val="20"/>
          <w:szCs w:val="20"/>
        </w:rPr>
      </w:pPr>
      <w:r w:rsidDel="00000000" w:rsidR="00000000" w:rsidRPr="00000000">
        <w:rPr>
          <w:sz w:val="20"/>
          <w:szCs w:val="20"/>
          <w:rtl w:val="0"/>
        </w:rPr>
        <w:t xml:space="preserve">- Chlamydia trachomatis IgM</w:t>
      </w:r>
    </w:p>
    <w:p w:rsidR="00000000" w:rsidDel="00000000" w:rsidP="00000000" w:rsidRDefault="00000000" w:rsidRPr="00000000" w14:paraId="0000005A">
      <w:pPr>
        <w:spacing w:after="0" w:line="240" w:lineRule="auto"/>
        <w:rPr>
          <w:sz w:val="20"/>
          <w:szCs w:val="20"/>
        </w:rPr>
      </w:pPr>
      <w:r w:rsidDel="00000000" w:rsidR="00000000" w:rsidRPr="00000000">
        <w:rPr>
          <w:sz w:val="20"/>
          <w:szCs w:val="20"/>
          <w:rtl w:val="0"/>
        </w:rPr>
        <w:t xml:space="preserve">Examen de semen</w:t>
      </w:r>
    </w:p>
    <w:p w:rsidR="00000000" w:rsidDel="00000000" w:rsidP="00000000" w:rsidRDefault="00000000" w:rsidRPr="00000000" w14:paraId="0000005B">
      <w:pPr>
        <w:spacing w:after="0" w:line="240" w:lineRule="auto"/>
        <w:rPr>
          <w:sz w:val="20"/>
          <w:szCs w:val="20"/>
        </w:rPr>
      </w:pPr>
      <w:r w:rsidDel="00000000" w:rsidR="00000000" w:rsidRPr="00000000">
        <w:rPr>
          <w:sz w:val="20"/>
          <w:szCs w:val="20"/>
          <w:rtl w:val="0"/>
        </w:rPr>
        <w:t xml:space="preserve">- Espermocultivo: no requiere abstinencia sexual     (vigencia de tres meses)</w:t>
      </w:r>
    </w:p>
    <w:p w:rsidR="00000000" w:rsidDel="00000000" w:rsidP="00000000" w:rsidRDefault="00000000" w:rsidRPr="00000000" w14:paraId="0000005C">
      <w:pPr>
        <w:spacing w:after="0" w:line="240" w:lineRule="auto"/>
        <w:rPr/>
      </w:pPr>
      <w:r w:rsidDel="00000000" w:rsidR="00000000" w:rsidRPr="00000000">
        <w:rPr>
          <w:rtl w:val="0"/>
        </w:rPr>
        <w:t xml:space="preserve">- </w:t>
      </w:r>
      <w:r w:rsidDel="00000000" w:rsidR="00000000" w:rsidRPr="00000000">
        <w:rPr>
          <w:sz w:val="20"/>
          <w:szCs w:val="20"/>
          <w:rtl w:val="0"/>
        </w:rPr>
        <w:t xml:space="preserve">Espermatograma: se requiere abstinencia sexual de 3 a 5 días.</w:t>
      </w:r>
      <w:r w:rsidDel="00000000" w:rsidR="00000000" w:rsidRPr="00000000">
        <w:rPr>
          <w:rtl w:val="0"/>
        </w:rPr>
      </w:r>
    </w:p>
    <w:p w:rsidR="00000000" w:rsidDel="00000000" w:rsidP="00000000" w:rsidRDefault="00000000" w:rsidRPr="00000000" w14:paraId="0000005D">
      <w:pPr>
        <w:rPr>
          <w:sz w:val="20"/>
          <w:szCs w:val="20"/>
        </w:rPr>
      </w:pPr>
      <w:r w:rsidDel="00000000" w:rsidR="00000000" w:rsidRPr="00000000">
        <w:rPr>
          <w:rtl w:val="0"/>
        </w:rPr>
        <w:t xml:space="preserve">- Test de fragmentación</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ZZZUxpr8c1yPq6BgP2YeOy98CQ==">CgMxLjA4AHIhMWVwLWd0RHBQWjBXU2VLVlowWXVDdU4tckJRcmp5RlYy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