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2F633" w14:textId="77777777" w:rsidR="00FF4D1A" w:rsidRDefault="00FF4D1A">
      <w:pPr>
        <w:widowControl w:val="0"/>
        <w:pBdr>
          <w:top w:val="nil"/>
          <w:left w:val="nil"/>
          <w:bottom w:val="nil"/>
          <w:right w:val="nil"/>
          <w:between w:val="nil"/>
        </w:pBdr>
        <w:spacing w:after="0"/>
        <w:rPr>
          <w:rFonts w:ascii="Arial" w:eastAsia="Arial" w:hAnsi="Arial" w:cs="Arial"/>
          <w:color w:val="000000"/>
        </w:rPr>
      </w:pPr>
    </w:p>
    <w:tbl>
      <w:tblPr>
        <w:tblStyle w:val="a2"/>
        <w:tblpPr w:leftFromText="141" w:rightFromText="141" w:vertAnchor="page" w:horzAnchor="margin" w:tblpY="2146"/>
        <w:tblW w:w="10020" w:type="dxa"/>
        <w:tblInd w:w="0" w:type="dxa"/>
        <w:tblLayout w:type="fixed"/>
        <w:tblLook w:val="0400" w:firstRow="0" w:lastRow="0" w:firstColumn="0" w:lastColumn="0" w:noHBand="0" w:noVBand="1"/>
      </w:tblPr>
      <w:tblGrid>
        <w:gridCol w:w="6825"/>
        <w:gridCol w:w="1335"/>
        <w:gridCol w:w="1860"/>
      </w:tblGrid>
      <w:tr w:rsidR="00FF4D1A" w14:paraId="73248C81" w14:textId="77777777">
        <w:trPr>
          <w:trHeight w:val="378"/>
        </w:trPr>
        <w:tc>
          <w:tcPr>
            <w:tcW w:w="10020" w:type="dxa"/>
            <w:gridSpan w:val="3"/>
            <w:tcBorders>
              <w:top w:val="nil"/>
              <w:left w:val="nil"/>
              <w:bottom w:val="nil"/>
              <w:right w:val="nil"/>
            </w:tcBorders>
            <w:vAlign w:val="bottom"/>
          </w:tcPr>
          <w:p w14:paraId="486C05BA" w14:textId="77777777" w:rsidR="00FF4D1A" w:rsidRPr="0002038C" w:rsidRDefault="00000000">
            <w:pPr>
              <w:jc w:val="center"/>
              <w:rPr>
                <w:rFonts w:ascii="Carlito" w:eastAsia="Carlito" w:hAnsi="Carlito" w:cs="Carlito"/>
                <w:b/>
                <w:color w:val="000000"/>
                <w:sz w:val="26"/>
                <w:szCs w:val="26"/>
              </w:rPr>
            </w:pPr>
            <w:r w:rsidRPr="0002038C">
              <w:rPr>
                <w:rFonts w:ascii="Carlito" w:eastAsia="Carlito" w:hAnsi="Carlito" w:cs="Carlito"/>
                <w:b/>
                <w:color w:val="000000"/>
                <w:sz w:val="26"/>
                <w:szCs w:val="26"/>
              </w:rPr>
              <w:t xml:space="preserve">PRESUPUESTO </w:t>
            </w:r>
          </w:p>
        </w:tc>
      </w:tr>
      <w:tr w:rsidR="00FF4D1A" w14:paraId="449DEF89" w14:textId="77777777">
        <w:trPr>
          <w:trHeight w:val="106"/>
        </w:trPr>
        <w:tc>
          <w:tcPr>
            <w:tcW w:w="6825" w:type="dxa"/>
            <w:tcBorders>
              <w:top w:val="nil"/>
              <w:left w:val="nil"/>
              <w:bottom w:val="single" w:sz="8" w:space="0" w:color="000000"/>
              <w:right w:val="nil"/>
            </w:tcBorders>
            <w:vAlign w:val="bottom"/>
          </w:tcPr>
          <w:p w14:paraId="5C2F2C32"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335" w:type="dxa"/>
            <w:tcBorders>
              <w:top w:val="nil"/>
              <w:left w:val="nil"/>
              <w:bottom w:val="single" w:sz="8" w:space="0" w:color="000000"/>
              <w:right w:val="nil"/>
            </w:tcBorders>
            <w:vAlign w:val="bottom"/>
          </w:tcPr>
          <w:p w14:paraId="18BF5368"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single" w:sz="8" w:space="0" w:color="000000"/>
              <w:right w:val="nil"/>
            </w:tcBorders>
            <w:vAlign w:val="bottom"/>
          </w:tcPr>
          <w:p w14:paraId="7EEF7D11"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4CEFC892" w14:textId="77777777">
        <w:trPr>
          <w:trHeight w:val="301"/>
        </w:trPr>
        <w:tc>
          <w:tcPr>
            <w:tcW w:w="6825" w:type="dxa"/>
            <w:tcBorders>
              <w:top w:val="nil"/>
              <w:left w:val="nil"/>
              <w:bottom w:val="nil"/>
              <w:right w:val="nil"/>
            </w:tcBorders>
            <w:vAlign w:val="bottom"/>
          </w:tcPr>
          <w:p w14:paraId="79FB2612" w14:textId="5E507C7A" w:rsidR="00FF4D1A" w:rsidRDefault="00000000">
            <w:pPr>
              <w:rPr>
                <w:rFonts w:ascii="Carlito" w:eastAsia="Carlito" w:hAnsi="Carlito" w:cs="Carlito"/>
                <w:sz w:val="19"/>
                <w:szCs w:val="19"/>
              </w:rPr>
            </w:pPr>
            <w:r>
              <w:rPr>
                <w:rFonts w:ascii="Carlito" w:eastAsia="Carlito" w:hAnsi="Carlito" w:cs="Carlito"/>
                <w:b/>
                <w:color w:val="000000"/>
                <w:sz w:val="20"/>
                <w:szCs w:val="20"/>
              </w:rPr>
              <w:t>PACIE</w:t>
            </w:r>
            <w:r>
              <w:rPr>
                <w:rFonts w:ascii="Carlito" w:eastAsia="Carlito" w:hAnsi="Carlito" w:cs="Carlito"/>
                <w:b/>
                <w:sz w:val="20"/>
                <w:szCs w:val="20"/>
              </w:rPr>
              <w:t>NTE</w:t>
            </w:r>
            <w:r w:rsidR="00D94DD4">
              <w:rPr>
                <w:rFonts w:ascii="Carlito" w:eastAsia="Carlito" w:hAnsi="Carlito" w:cs="Carlito"/>
                <w:b/>
                <w:sz w:val="20"/>
                <w:szCs w:val="20"/>
              </w:rPr>
              <w:t xml:space="preserve">: </w:t>
            </w:r>
          </w:p>
        </w:tc>
        <w:tc>
          <w:tcPr>
            <w:tcW w:w="3195" w:type="dxa"/>
            <w:gridSpan w:val="2"/>
            <w:tcBorders>
              <w:top w:val="nil"/>
              <w:left w:val="nil"/>
              <w:bottom w:val="nil"/>
              <w:right w:val="nil"/>
            </w:tcBorders>
            <w:vAlign w:val="bottom"/>
          </w:tcPr>
          <w:p w14:paraId="32F06F6F" w14:textId="6823F5C4" w:rsidR="00FF4D1A" w:rsidRDefault="00000000">
            <w:pPr>
              <w:jc w:val="center"/>
              <w:rPr>
                <w:rFonts w:ascii="Carlito" w:eastAsia="Carlito" w:hAnsi="Carlito" w:cs="Carlito"/>
                <w:b/>
                <w:color w:val="000000"/>
                <w:sz w:val="20"/>
                <w:szCs w:val="20"/>
              </w:rPr>
            </w:pPr>
            <w:r>
              <w:rPr>
                <w:rFonts w:ascii="Carlito" w:eastAsia="Carlito" w:hAnsi="Carlito" w:cs="Carlito"/>
                <w:b/>
                <w:color w:val="000000"/>
                <w:sz w:val="20"/>
                <w:szCs w:val="20"/>
              </w:rPr>
              <w:t>FECHA:</w:t>
            </w:r>
            <w:r>
              <w:rPr>
                <w:rFonts w:ascii="Carlito" w:eastAsia="Carlito" w:hAnsi="Carlito" w:cs="Carlito"/>
                <w:color w:val="000000"/>
                <w:sz w:val="20"/>
                <w:szCs w:val="20"/>
              </w:rPr>
              <w:t>/</w:t>
            </w:r>
            <w:r w:rsidR="0058123B">
              <w:rPr>
                <w:rFonts w:ascii="Carlito" w:eastAsia="Carlito" w:hAnsi="Carlito" w:cs="Carlito"/>
                <w:color w:val="000000"/>
                <w:sz w:val="20"/>
                <w:szCs w:val="20"/>
              </w:rPr>
              <w:t>05</w:t>
            </w:r>
            <w:r>
              <w:rPr>
                <w:rFonts w:ascii="Carlito" w:eastAsia="Carlito" w:hAnsi="Carlito" w:cs="Carlito"/>
                <w:color w:val="000000"/>
                <w:sz w:val="20"/>
                <w:szCs w:val="20"/>
              </w:rPr>
              <w:t>/202</w:t>
            </w:r>
            <w:r w:rsidR="00D94DD4">
              <w:rPr>
                <w:rFonts w:ascii="Carlito" w:eastAsia="Carlito" w:hAnsi="Carlito" w:cs="Carlito"/>
                <w:color w:val="000000"/>
                <w:sz w:val="20"/>
                <w:szCs w:val="20"/>
              </w:rPr>
              <w:t>6</w:t>
            </w:r>
          </w:p>
        </w:tc>
      </w:tr>
      <w:tr w:rsidR="00FF4D1A" w14:paraId="0F6C4D85" w14:textId="77777777">
        <w:trPr>
          <w:trHeight w:val="301"/>
        </w:trPr>
        <w:tc>
          <w:tcPr>
            <w:tcW w:w="6825" w:type="dxa"/>
            <w:tcBorders>
              <w:top w:val="nil"/>
              <w:left w:val="nil"/>
              <w:bottom w:val="nil"/>
              <w:right w:val="nil"/>
            </w:tcBorders>
            <w:vAlign w:val="bottom"/>
          </w:tcPr>
          <w:p w14:paraId="25EE5B50" w14:textId="3C269B52" w:rsidR="00FF4D1A" w:rsidRDefault="00000000">
            <w:pPr>
              <w:rPr>
                <w:rFonts w:ascii="Carlito" w:eastAsia="Carlito" w:hAnsi="Carlito" w:cs="Carlito"/>
                <w:b/>
                <w:color w:val="000000"/>
                <w:sz w:val="20"/>
                <w:szCs w:val="20"/>
              </w:rPr>
            </w:pPr>
            <w:r>
              <w:rPr>
                <w:rFonts w:ascii="Carlito" w:eastAsia="Carlito" w:hAnsi="Carlito" w:cs="Carlito"/>
                <w:b/>
                <w:color w:val="000000"/>
                <w:sz w:val="20"/>
                <w:szCs w:val="20"/>
              </w:rPr>
              <w:t xml:space="preserve">MÉDICO: </w:t>
            </w:r>
          </w:p>
        </w:tc>
        <w:tc>
          <w:tcPr>
            <w:tcW w:w="1335" w:type="dxa"/>
            <w:tcBorders>
              <w:top w:val="nil"/>
              <w:left w:val="nil"/>
              <w:bottom w:val="nil"/>
              <w:right w:val="nil"/>
            </w:tcBorders>
            <w:vAlign w:val="bottom"/>
          </w:tcPr>
          <w:p w14:paraId="4431D079" w14:textId="77777777" w:rsidR="00FF4D1A" w:rsidRDefault="00FF4D1A">
            <w:pPr>
              <w:rPr>
                <w:rFonts w:ascii="Carlito" w:eastAsia="Carlito" w:hAnsi="Carlito" w:cs="Carlito"/>
                <w:b/>
                <w:color w:val="000000"/>
                <w:sz w:val="20"/>
                <w:szCs w:val="20"/>
              </w:rPr>
            </w:pPr>
          </w:p>
        </w:tc>
        <w:tc>
          <w:tcPr>
            <w:tcW w:w="1860" w:type="dxa"/>
            <w:tcBorders>
              <w:top w:val="nil"/>
              <w:left w:val="nil"/>
              <w:bottom w:val="nil"/>
              <w:right w:val="nil"/>
            </w:tcBorders>
            <w:vAlign w:val="bottom"/>
          </w:tcPr>
          <w:p w14:paraId="46178594" w14:textId="77777777" w:rsidR="00FF4D1A" w:rsidRDefault="00FF4D1A">
            <w:pPr>
              <w:rPr>
                <w:rFonts w:ascii="Carlito" w:eastAsia="Carlito" w:hAnsi="Carlito" w:cs="Carlito"/>
                <w:sz w:val="20"/>
                <w:szCs w:val="20"/>
              </w:rPr>
            </w:pPr>
          </w:p>
        </w:tc>
      </w:tr>
      <w:tr w:rsidR="00FF4D1A" w14:paraId="514055C1" w14:textId="77777777">
        <w:trPr>
          <w:trHeight w:val="301"/>
        </w:trPr>
        <w:tc>
          <w:tcPr>
            <w:tcW w:w="10020" w:type="dxa"/>
            <w:gridSpan w:val="3"/>
            <w:tcBorders>
              <w:top w:val="nil"/>
              <w:left w:val="nil"/>
              <w:bottom w:val="nil"/>
              <w:right w:val="nil"/>
            </w:tcBorders>
            <w:vAlign w:val="bottom"/>
          </w:tcPr>
          <w:p w14:paraId="48E6971F" w14:textId="77777777" w:rsidR="00FF4D1A" w:rsidRDefault="00000000">
            <w:pPr>
              <w:rPr>
                <w:rFonts w:ascii="Carlito" w:eastAsia="Carlito" w:hAnsi="Carlito" w:cs="Carlito"/>
                <w:b/>
                <w:color w:val="000000"/>
                <w:sz w:val="20"/>
                <w:szCs w:val="20"/>
              </w:rPr>
            </w:pPr>
            <w:r>
              <w:rPr>
                <w:rFonts w:ascii="Carlito" w:eastAsia="Carlito" w:hAnsi="Carlito" w:cs="Carlito"/>
                <w:b/>
                <w:color w:val="000000"/>
                <w:sz w:val="20"/>
                <w:szCs w:val="20"/>
              </w:rPr>
              <w:t xml:space="preserve">TRATAMIENTO: </w:t>
            </w:r>
            <w:r w:rsidRPr="0058123B">
              <w:rPr>
                <w:rFonts w:ascii="Carlito" w:eastAsia="Carlito" w:hAnsi="Carlito" w:cs="Carlito"/>
                <w:b/>
                <w:bCs/>
                <w:color w:val="000000"/>
                <w:sz w:val="20"/>
                <w:szCs w:val="20"/>
              </w:rPr>
              <w:t>ACUMULACIÓN DE EMBRIONES</w:t>
            </w:r>
          </w:p>
        </w:tc>
      </w:tr>
      <w:tr w:rsidR="00FF4D1A" w14:paraId="19ED8886" w14:textId="77777777">
        <w:trPr>
          <w:trHeight w:val="106"/>
        </w:trPr>
        <w:tc>
          <w:tcPr>
            <w:tcW w:w="6825" w:type="dxa"/>
            <w:tcBorders>
              <w:top w:val="nil"/>
              <w:left w:val="nil"/>
              <w:bottom w:val="single" w:sz="8" w:space="0" w:color="000000"/>
              <w:right w:val="nil"/>
            </w:tcBorders>
            <w:vAlign w:val="bottom"/>
          </w:tcPr>
          <w:p w14:paraId="2C26B09F"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335" w:type="dxa"/>
            <w:tcBorders>
              <w:top w:val="nil"/>
              <w:left w:val="nil"/>
              <w:bottom w:val="single" w:sz="8" w:space="0" w:color="000000"/>
              <w:right w:val="nil"/>
            </w:tcBorders>
            <w:vAlign w:val="bottom"/>
          </w:tcPr>
          <w:p w14:paraId="63527FA1"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single" w:sz="8" w:space="0" w:color="000000"/>
              <w:right w:val="nil"/>
            </w:tcBorders>
            <w:vAlign w:val="bottom"/>
          </w:tcPr>
          <w:p w14:paraId="6EF72258"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4AD39EB4" w14:textId="77777777">
        <w:trPr>
          <w:trHeight w:val="64"/>
        </w:trPr>
        <w:tc>
          <w:tcPr>
            <w:tcW w:w="6825" w:type="dxa"/>
            <w:tcBorders>
              <w:top w:val="nil"/>
              <w:left w:val="nil"/>
              <w:bottom w:val="nil"/>
              <w:right w:val="nil"/>
            </w:tcBorders>
            <w:vAlign w:val="bottom"/>
          </w:tcPr>
          <w:p w14:paraId="489B4E93" w14:textId="77777777" w:rsidR="00FF4D1A" w:rsidRDefault="00FF4D1A">
            <w:pPr>
              <w:rPr>
                <w:rFonts w:ascii="Carlito" w:eastAsia="Carlito" w:hAnsi="Carlito" w:cs="Carlito"/>
                <w:color w:val="000000"/>
                <w:sz w:val="20"/>
                <w:szCs w:val="20"/>
              </w:rPr>
            </w:pPr>
          </w:p>
        </w:tc>
        <w:tc>
          <w:tcPr>
            <w:tcW w:w="1335" w:type="dxa"/>
            <w:tcBorders>
              <w:top w:val="nil"/>
              <w:left w:val="nil"/>
              <w:bottom w:val="nil"/>
              <w:right w:val="nil"/>
            </w:tcBorders>
            <w:vAlign w:val="bottom"/>
          </w:tcPr>
          <w:p w14:paraId="09224BB3" w14:textId="77777777" w:rsidR="00FF4D1A" w:rsidRDefault="00FF4D1A">
            <w:pPr>
              <w:rPr>
                <w:rFonts w:ascii="Carlito" w:eastAsia="Carlito" w:hAnsi="Carlito" w:cs="Carlito"/>
                <w:sz w:val="20"/>
                <w:szCs w:val="20"/>
              </w:rPr>
            </w:pPr>
          </w:p>
        </w:tc>
        <w:tc>
          <w:tcPr>
            <w:tcW w:w="1860" w:type="dxa"/>
            <w:tcBorders>
              <w:top w:val="nil"/>
              <w:left w:val="nil"/>
              <w:bottom w:val="nil"/>
              <w:right w:val="nil"/>
            </w:tcBorders>
            <w:vAlign w:val="bottom"/>
          </w:tcPr>
          <w:p w14:paraId="03BED3E5" w14:textId="77777777" w:rsidR="00FF4D1A" w:rsidRDefault="00FF4D1A">
            <w:pPr>
              <w:rPr>
                <w:rFonts w:ascii="Carlito" w:eastAsia="Carlito" w:hAnsi="Carlito" w:cs="Carlito"/>
                <w:sz w:val="20"/>
                <w:szCs w:val="20"/>
              </w:rPr>
            </w:pPr>
          </w:p>
        </w:tc>
      </w:tr>
      <w:tr w:rsidR="00FF4D1A" w14:paraId="3963B778" w14:textId="77777777">
        <w:trPr>
          <w:trHeight w:val="259"/>
        </w:trPr>
        <w:tc>
          <w:tcPr>
            <w:tcW w:w="6825" w:type="dxa"/>
            <w:tcBorders>
              <w:top w:val="nil"/>
              <w:left w:val="nil"/>
              <w:bottom w:val="nil"/>
              <w:right w:val="nil"/>
            </w:tcBorders>
            <w:vAlign w:val="center"/>
          </w:tcPr>
          <w:p w14:paraId="337C472B" w14:textId="77777777" w:rsidR="00FF4D1A" w:rsidRDefault="00000000">
            <w:pPr>
              <w:rPr>
                <w:rFonts w:ascii="Carlito" w:eastAsia="Carlito" w:hAnsi="Carlito" w:cs="Carlito"/>
                <w:b/>
                <w:color w:val="C00000"/>
                <w:sz w:val="20"/>
                <w:szCs w:val="20"/>
              </w:rPr>
            </w:pPr>
            <w:r>
              <w:rPr>
                <w:rFonts w:ascii="Carlito" w:eastAsia="Carlito" w:hAnsi="Carlito" w:cs="Carlito"/>
                <w:b/>
                <w:color w:val="C00000"/>
                <w:sz w:val="20"/>
                <w:szCs w:val="20"/>
              </w:rPr>
              <w:t>PRIMERA ESTIMULACION OVÁRICA</w:t>
            </w:r>
          </w:p>
        </w:tc>
        <w:tc>
          <w:tcPr>
            <w:tcW w:w="1335" w:type="dxa"/>
            <w:tcBorders>
              <w:top w:val="nil"/>
              <w:left w:val="nil"/>
              <w:bottom w:val="nil"/>
              <w:right w:val="nil"/>
            </w:tcBorders>
            <w:vAlign w:val="center"/>
          </w:tcPr>
          <w:p w14:paraId="41C3060D" w14:textId="77777777" w:rsidR="00FF4D1A" w:rsidRDefault="00FF4D1A">
            <w:pPr>
              <w:rPr>
                <w:rFonts w:ascii="Carlito" w:eastAsia="Carlito" w:hAnsi="Carlito" w:cs="Carlito"/>
                <w:b/>
                <w:color w:val="C00000"/>
                <w:sz w:val="20"/>
                <w:szCs w:val="20"/>
              </w:rPr>
            </w:pPr>
          </w:p>
        </w:tc>
        <w:tc>
          <w:tcPr>
            <w:tcW w:w="1860" w:type="dxa"/>
            <w:tcBorders>
              <w:top w:val="nil"/>
              <w:left w:val="nil"/>
              <w:bottom w:val="nil"/>
              <w:right w:val="nil"/>
            </w:tcBorders>
            <w:vAlign w:val="center"/>
          </w:tcPr>
          <w:p w14:paraId="71CBFADC" w14:textId="77777777" w:rsidR="00FF4D1A" w:rsidRDefault="00FF4D1A">
            <w:pPr>
              <w:jc w:val="center"/>
              <w:rPr>
                <w:rFonts w:ascii="Carlito" w:eastAsia="Carlito" w:hAnsi="Carlito" w:cs="Carlito"/>
                <w:sz w:val="20"/>
                <w:szCs w:val="20"/>
              </w:rPr>
            </w:pPr>
          </w:p>
        </w:tc>
      </w:tr>
      <w:tr w:rsidR="00FF4D1A" w14:paraId="0946585A" w14:textId="77777777">
        <w:trPr>
          <w:trHeight w:val="323"/>
        </w:trPr>
        <w:tc>
          <w:tcPr>
            <w:tcW w:w="6825" w:type="dxa"/>
            <w:tcBorders>
              <w:top w:val="nil"/>
              <w:left w:val="nil"/>
              <w:bottom w:val="nil"/>
              <w:right w:val="nil"/>
            </w:tcBorders>
            <w:shd w:val="clear" w:color="auto" w:fill="B4C6E7"/>
            <w:vAlign w:val="bottom"/>
          </w:tcPr>
          <w:p w14:paraId="41823FA6" w14:textId="77777777" w:rsidR="00FF4D1A" w:rsidRDefault="00000000">
            <w:pPr>
              <w:rPr>
                <w:rFonts w:ascii="Carlito" w:eastAsia="Carlito" w:hAnsi="Carlito" w:cs="Carlito"/>
                <w:b/>
                <w:color w:val="000000"/>
                <w:sz w:val="20"/>
                <w:szCs w:val="20"/>
              </w:rPr>
            </w:pPr>
            <w:r>
              <w:rPr>
                <w:rFonts w:ascii="Carlito" w:eastAsia="Carlito" w:hAnsi="Carlito" w:cs="Carlito"/>
                <w:b/>
                <w:color w:val="000000"/>
                <w:sz w:val="20"/>
                <w:szCs w:val="20"/>
              </w:rPr>
              <w:t>FASE DE ESTIMULACIÓN</w:t>
            </w:r>
          </w:p>
        </w:tc>
        <w:tc>
          <w:tcPr>
            <w:tcW w:w="1335" w:type="dxa"/>
            <w:tcBorders>
              <w:top w:val="nil"/>
              <w:left w:val="nil"/>
              <w:bottom w:val="nil"/>
              <w:right w:val="nil"/>
            </w:tcBorders>
            <w:shd w:val="clear" w:color="auto" w:fill="B4C6E7"/>
            <w:vAlign w:val="bottom"/>
          </w:tcPr>
          <w:p w14:paraId="3CD0A0F7"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nil"/>
              <w:right w:val="nil"/>
            </w:tcBorders>
            <w:shd w:val="clear" w:color="auto" w:fill="B4C6E7"/>
            <w:vAlign w:val="bottom"/>
          </w:tcPr>
          <w:p w14:paraId="2ABBFF85"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413BB8BD" w14:textId="77777777">
        <w:trPr>
          <w:trHeight w:val="357"/>
        </w:trPr>
        <w:tc>
          <w:tcPr>
            <w:tcW w:w="6825" w:type="dxa"/>
            <w:tcBorders>
              <w:top w:val="nil"/>
              <w:left w:val="nil"/>
              <w:bottom w:val="nil"/>
              <w:right w:val="nil"/>
            </w:tcBorders>
            <w:vAlign w:val="center"/>
          </w:tcPr>
          <w:p w14:paraId="6AB82FA9"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Consulta médica y/o controles ovulatorios (máximo 4 controles)</w:t>
            </w:r>
          </w:p>
        </w:tc>
        <w:tc>
          <w:tcPr>
            <w:tcW w:w="1335" w:type="dxa"/>
            <w:tcBorders>
              <w:top w:val="nil"/>
              <w:left w:val="nil"/>
              <w:bottom w:val="nil"/>
              <w:right w:val="nil"/>
            </w:tcBorders>
            <w:vAlign w:val="center"/>
          </w:tcPr>
          <w:p w14:paraId="370964B9"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xml:space="preserve">            </w:t>
            </w:r>
          </w:p>
        </w:tc>
        <w:tc>
          <w:tcPr>
            <w:tcW w:w="1860" w:type="dxa"/>
            <w:tcBorders>
              <w:top w:val="nil"/>
              <w:left w:val="nil"/>
              <w:bottom w:val="nil"/>
              <w:right w:val="nil"/>
            </w:tcBorders>
            <w:vAlign w:val="center"/>
          </w:tcPr>
          <w:p w14:paraId="7E69F07C" w14:textId="77777777" w:rsidR="00FF4D1A" w:rsidRDefault="00000000">
            <w:pPr>
              <w:rPr>
                <w:rFonts w:ascii="Carlito" w:eastAsia="Carlito" w:hAnsi="Carlito" w:cs="Carlito"/>
                <w:b/>
                <w:color w:val="000000"/>
                <w:sz w:val="20"/>
                <w:szCs w:val="20"/>
              </w:rPr>
            </w:pPr>
            <w:r>
              <w:rPr>
                <w:rFonts w:ascii="Carlito" w:eastAsia="Carlito" w:hAnsi="Carlito" w:cs="Carlito"/>
                <w:b/>
                <w:color w:val="000000"/>
                <w:sz w:val="20"/>
                <w:szCs w:val="20"/>
              </w:rPr>
              <w:t xml:space="preserve">                S/ 1,200.00</w:t>
            </w:r>
          </w:p>
        </w:tc>
      </w:tr>
      <w:tr w:rsidR="00FF4D1A" w14:paraId="63909953" w14:textId="77777777">
        <w:trPr>
          <w:trHeight w:val="106"/>
        </w:trPr>
        <w:tc>
          <w:tcPr>
            <w:tcW w:w="6825" w:type="dxa"/>
            <w:tcBorders>
              <w:top w:val="nil"/>
              <w:left w:val="nil"/>
              <w:bottom w:val="nil"/>
              <w:right w:val="nil"/>
            </w:tcBorders>
            <w:vAlign w:val="bottom"/>
          </w:tcPr>
          <w:p w14:paraId="2B2AEF85" w14:textId="77777777" w:rsidR="00FF4D1A" w:rsidRDefault="00FF4D1A">
            <w:pPr>
              <w:rPr>
                <w:rFonts w:ascii="Carlito" w:eastAsia="Carlito" w:hAnsi="Carlito" w:cs="Carlito"/>
                <w:color w:val="000000"/>
                <w:sz w:val="20"/>
                <w:szCs w:val="20"/>
              </w:rPr>
            </w:pPr>
          </w:p>
        </w:tc>
        <w:tc>
          <w:tcPr>
            <w:tcW w:w="1335" w:type="dxa"/>
            <w:tcBorders>
              <w:top w:val="nil"/>
              <w:left w:val="nil"/>
              <w:bottom w:val="nil"/>
              <w:right w:val="nil"/>
            </w:tcBorders>
            <w:vAlign w:val="center"/>
          </w:tcPr>
          <w:p w14:paraId="29339863" w14:textId="77777777" w:rsidR="00FF4D1A" w:rsidRDefault="00FF4D1A">
            <w:pPr>
              <w:rPr>
                <w:rFonts w:ascii="Carlito" w:eastAsia="Carlito" w:hAnsi="Carlito" w:cs="Carlito"/>
                <w:sz w:val="20"/>
                <w:szCs w:val="20"/>
              </w:rPr>
            </w:pPr>
          </w:p>
        </w:tc>
        <w:tc>
          <w:tcPr>
            <w:tcW w:w="1860" w:type="dxa"/>
            <w:tcBorders>
              <w:top w:val="nil"/>
              <w:left w:val="nil"/>
              <w:bottom w:val="nil"/>
              <w:right w:val="nil"/>
            </w:tcBorders>
            <w:vAlign w:val="center"/>
          </w:tcPr>
          <w:p w14:paraId="3B69C3FD" w14:textId="77777777" w:rsidR="00FF4D1A" w:rsidRDefault="00FF4D1A">
            <w:pPr>
              <w:jc w:val="right"/>
              <w:rPr>
                <w:rFonts w:ascii="Carlito" w:eastAsia="Carlito" w:hAnsi="Carlito" w:cs="Carlito"/>
                <w:sz w:val="20"/>
                <w:szCs w:val="20"/>
              </w:rPr>
            </w:pPr>
          </w:p>
        </w:tc>
      </w:tr>
      <w:tr w:rsidR="00FF4D1A" w14:paraId="51B5E970" w14:textId="77777777">
        <w:trPr>
          <w:trHeight w:val="280"/>
        </w:trPr>
        <w:tc>
          <w:tcPr>
            <w:tcW w:w="6825" w:type="dxa"/>
            <w:tcBorders>
              <w:top w:val="nil"/>
              <w:left w:val="nil"/>
              <w:bottom w:val="nil"/>
              <w:right w:val="nil"/>
            </w:tcBorders>
            <w:shd w:val="clear" w:color="auto" w:fill="B4C6E7"/>
            <w:vAlign w:val="bottom"/>
          </w:tcPr>
          <w:p w14:paraId="3D56EBE1" w14:textId="77777777" w:rsidR="00FF4D1A" w:rsidRDefault="00000000">
            <w:pPr>
              <w:rPr>
                <w:rFonts w:ascii="Carlito" w:eastAsia="Carlito" w:hAnsi="Carlito" w:cs="Carlito"/>
                <w:b/>
                <w:color w:val="000000"/>
                <w:sz w:val="20"/>
                <w:szCs w:val="20"/>
              </w:rPr>
            </w:pPr>
            <w:r>
              <w:rPr>
                <w:rFonts w:ascii="Carlito" w:eastAsia="Carlito" w:hAnsi="Carlito" w:cs="Carlito"/>
                <w:b/>
                <w:color w:val="000000"/>
                <w:sz w:val="20"/>
                <w:szCs w:val="20"/>
              </w:rPr>
              <w:t>FASE DE ASPIRACIÓN</w:t>
            </w:r>
          </w:p>
        </w:tc>
        <w:tc>
          <w:tcPr>
            <w:tcW w:w="1335" w:type="dxa"/>
            <w:tcBorders>
              <w:top w:val="nil"/>
              <w:left w:val="nil"/>
              <w:bottom w:val="nil"/>
              <w:right w:val="nil"/>
            </w:tcBorders>
            <w:shd w:val="clear" w:color="auto" w:fill="B4C6E7"/>
            <w:vAlign w:val="bottom"/>
          </w:tcPr>
          <w:p w14:paraId="4AA3F1B3"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nil"/>
              <w:right w:val="nil"/>
            </w:tcBorders>
            <w:shd w:val="clear" w:color="auto" w:fill="B4C6E7"/>
            <w:vAlign w:val="bottom"/>
          </w:tcPr>
          <w:p w14:paraId="0E7C4D80"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4C690904" w14:textId="77777777">
        <w:trPr>
          <w:trHeight w:val="280"/>
        </w:trPr>
        <w:tc>
          <w:tcPr>
            <w:tcW w:w="6825" w:type="dxa"/>
            <w:tcBorders>
              <w:top w:val="nil"/>
              <w:left w:val="nil"/>
              <w:bottom w:val="nil"/>
              <w:right w:val="nil"/>
            </w:tcBorders>
            <w:vAlign w:val="bottom"/>
          </w:tcPr>
          <w:p w14:paraId="4AC94188" w14:textId="3CB82326"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Honorarios médicos (</w:t>
            </w:r>
            <w:r>
              <w:rPr>
                <w:rFonts w:ascii="Carlito" w:eastAsia="Carlito" w:hAnsi="Carlito" w:cs="Carlito"/>
                <w:b/>
                <w:color w:val="000000"/>
                <w:sz w:val="20"/>
                <w:szCs w:val="20"/>
              </w:rPr>
              <w:t>pago en efectivo</w:t>
            </w:r>
            <w:r w:rsidR="0058123B">
              <w:rPr>
                <w:rFonts w:ascii="Carlito" w:eastAsia="Carlito" w:hAnsi="Carlito" w:cs="Carlito"/>
                <w:b/>
                <w:color w:val="000000"/>
                <w:sz w:val="20"/>
                <w:szCs w:val="20"/>
              </w:rPr>
              <w:t xml:space="preserve"> o TB</w:t>
            </w:r>
            <w:r>
              <w:rPr>
                <w:rFonts w:ascii="Carlito" w:eastAsia="Carlito" w:hAnsi="Carlito" w:cs="Carlito"/>
                <w:color w:val="000000"/>
                <w:sz w:val="20"/>
                <w:szCs w:val="20"/>
              </w:rPr>
              <w:t>)</w:t>
            </w:r>
          </w:p>
        </w:tc>
        <w:tc>
          <w:tcPr>
            <w:tcW w:w="1335" w:type="dxa"/>
            <w:tcBorders>
              <w:top w:val="nil"/>
              <w:left w:val="nil"/>
              <w:bottom w:val="nil"/>
              <w:right w:val="nil"/>
            </w:tcBorders>
            <w:vAlign w:val="bottom"/>
          </w:tcPr>
          <w:p w14:paraId="25E3E210" w14:textId="67E9FB80" w:rsidR="00FF4D1A" w:rsidRDefault="00000000">
            <w:pPr>
              <w:jc w:val="right"/>
              <w:rPr>
                <w:rFonts w:ascii="Carlito" w:eastAsia="Carlito" w:hAnsi="Carlito" w:cs="Carlito"/>
                <w:color w:val="000000"/>
                <w:sz w:val="20"/>
                <w:szCs w:val="20"/>
              </w:rPr>
            </w:pPr>
            <w:r>
              <w:rPr>
                <w:rFonts w:ascii="Carlito" w:eastAsia="Carlito" w:hAnsi="Carlito" w:cs="Carlito"/>
                <w:color w:val="000000"/>
                <w:sz w:val="20"/>
                <w:szCs w:val="20"/>
              </w:rPr>
              <w:t xml:space="preserve">S/ </w:t>
            </w:r>
            <w:r w:rsidR="003100ED">
              <w:rPr>
                <w:rFonts w:ascii="Carlito" w:eastAsia="Carlito" w:hAnsi="Carlito" w:cs="Carlito"/>
                <w:color w:val="000000"/>
                <w:sz w:val="20"/>
                <w:szCs w:val="20"/>
              </w:rPr>
              <w:t>3</w:t>
            </w:r>
            <w:r>
              <w:rPr>
                <w:rFonts w:ascii="Carlito" w:eastAsia="Carlito" w:hAnsi="Carlito" w:cs="Carlito"/>
                <w:color w:val="000000"/>
                <w:sz w:val="20"/>
                <w:szCs w:val="20"/>
              </w:rPr>
              <w:t>,</w:t>
            </w:r>
            <w:r w:rsidR="003100ED">
              <w:rPr>
                <w:rFonts w:ascii="Carlito" w:eastAsia="Carlito" w:hAnsi="Carlito" w:cs="Carlito"/>
                <w:color w:val="000000"/>
                <w:sz w:val="20"/>
                <w:szCs w:val="20"/>
              </w:rPr>
              <w:t>78</w:t>
            </w:r>
            <w:r>
              <w:rPr>
                <w:rFonts w:ascii="Carlito" w:eastAsia="Carlito" w:hAnsi="Carlito" w:cs="Carlito"/>
                <w:color w:val="000000"/>
                <w:sz w:val="20"/>
                <w:szCs w:val="20"/>
              </w:rPr>
              <w:t>0.00</w:t>
            </w:r>
          </w:p>
        </w:tc>
        <w:tc>
          <w:tcPr>
            <w:tcW w:w="1860" w:type="dxa"/>
            <w:vMerge w:val="restart"/>
            <w:tcBorders>
              <w:top w:val="nil"/>
              <w:left w:val="nil"/>
              <w:bottom w:val="nil"/>
              <w:right w:val="nil"/>
            </w:tcBorders>
            <w:vAlign w:val="center"/>
          </w:tcPr>
          <w:p w14:paraId="3264499E" w14:textId="20AD5CE9" w:rsidR="00FF4D1A" w:rsidRDefault="00000000">
            <w:pPr>
              <w:jc w:val="right"/>
              <w:rPr>
                <w:rFonts w:ascii="Carlito" w:eastAsia="Carlito" w:hAnsi="Carlito" w:cs="Carlito"/>
                <w:b/>
                <w:color w:val="000000"/>
                <w:sz w:val="20"/>
                <w:szCs w:val="20"/>
              </w:rPr>
            </w:pPr>
            <w:r>
              <w:rPr>
                <w:rFonts w:ascii="Carlito" w:eastAsia="Carlito" w:hAnsi="Carlito" w:cs="Carlito"/>
                <w:b/>
                <w:color w:val="000000"/>
                <w:sz w:val="20"/>
                <w:szCs w:val="20"/>
              </w:rPr>
              <w:t xml:space="preserve">S/ </w:t>
            </w:r>
            <w:r w:rsidR="003100ED">
              <w:rPr>
                <w:rFonts w:ascii="Carlito" w:eastAsia="Carlito" w:hAnsi="Carlito" w:cs="Carlito"/>
                <w:b/>
                <w:color w:val="000000"/>
                <w:sz w:val="20"/>
                <w:szCs w:val="20"/>
              </w:rPr>
              <w:t>9</w:t>
            </w:r>
            <w:r>
              <w:rPr>
                <w:rFonts w:ascii="Carlito" w:eastAsia="Carlito" w:hAnsi="Carlito" w:cs="Carlito"/>
                <w:b/>
                <w:color w:val="000000"/>
                <w:sz w:val="20"/>
                <w:szCs w:val="20"/>
              </w:rPr>
              <w:t>,</w:t>
            </w:r>
            <w:r w:rsidR="003100ED">
              <w:rPr>
                <w:rFonts w:ascii="Carlito" w:eastAsia="Carlito" w:hAnsi="Carlito" w:cs="Carlito"/>
                <w:b/>
                <w:color w:val="000000"/>
                <w:sz w:val="20"/>
                <w:szCs w:val="20"/>
              </w:rPr>
              <w:t>58</w:t>
            </w:r>
            <w:r>
              <w:rPr>
                <w:rFonts w:ascii="Carlito" w:eastAsia="Carlito" w:hAnsi="Carlito" w:cs="Carlito"/>
                <w:b/>
                <w:color w:val="000000"/>
                <w:sz w:val="20"/>
                <w:szCs w:val="20"/>
              </w:rPr>
              <w:t>0.00</w:t>
            </w:r>
          </w:p>
        </w:tc>
      </w:tr>
      <w:tr w:rsidR="00FF4D1A" w14:paraId="07256A60" w14:textId="77777777">
        <w:trPr>
          <w:trHeight w:val="280"/>
        </w:trPr>
        <w:tc>
          <w:tcPr>
            <w:tcW w:w="6825" w:type="dxa"/>
            <w:tcBorders>
              <w:top w:val="nil"/>
              <w:left w:val="nil"/>
              <w:bottom w:val="nil"/>
              <w:right w:val="nil"/>
            </w:tcBorders>
            <w:vAlign w:val="bottom"/>
          </w:tcPr>
          <w:p w14:paraId="748BB764"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xml:space="preserve">Aspiración Folicular </w:t>
            </w:r>
          </w:p>
        </w:tc>
        <w:tc>
          <w:tcPr>
            <w:tcW w:w="1335" w:type="dxa"/>
            <w:tcBorders>
              <w:top w:val="nil"/>
              <w:left w:val="nil"/>
              <w:bottom w:val="nil"/>
              <w:right w:val="nil"/>
            </w:tcBorders>
            <w:vAlign w:val="bottom"/>
          </w:tcPr>
          <w:p w14:paraId="2F076879" w14:textId="77777777" w:rsidR="00FF4D1A" w:rsidRDefault="00FF4D1A">
            <w:pPr>
              <w:jc w:val="right"/>
              <w:rPr>
                <w:rFonts w:ascii="Carlito" w:eastAsia="Carlito" w:hAnsi="Carlito" w:cs="Carlito"/>
                <w:color w:val="000000"/>
                <w:sz w:val="20"/>
                <w:szCs w:val="20"/>
              </w:rPr>
            </w:pPr>
          </w:p>
        </w:tc>
        <w:tc>
          <w:tcPr>
            <w:tcW w:w="1860" w:type="dxa"/>
            <w:vMerge/>
            <w:tcBorders>
              <w:top w:val="nil"/>
              <w:left w:val="nil"/>
              <w:bottom w:val="nil"/>
              <w:right w:val="nil"/>
            </w:tcBorders>
            <w:vAlign w:val="center"/>
          </w:tcPr>
          <w:p w14:paraId="4A3FA839" w14:textId="77777777" w:rsidR="00FF4D1A" w:rsidRDefault="00FF4D1A">
            <w:pPr>
              <w:pBdr>
                <w:top w:val="nil"/>
                <w:left w:val="nil"/>
                <w:bottom w:val="nil"/>
                <w:right w:val="nil"/>
                <w:between w:val="nil"/>
              </w:pBdr>
              <w:spacing w:line="276" w:lineRule="auto"/>
              <w:rPr>
                <w:rFonts w:ascii="Carlito" w:eastAsia="Carlito" w:hAnsi="Carlito" w:cs="Carlito"/>
                <w:color w:val="000000"/>
                <w:sz w:val="20"/>
                <w:szCs w:val="20"/>
              </w:rPr>
            </w:pPr>
          </w:p>
        </w:tc>
      </w:tr>
      <w:tr w:rsidR="00FF4D1A" w14:paraId="3BD5DB4B" w14:textId="77777777">
        <w:trPr>
          <w:trHeight w:val="280"/>
        </w:trPr>
        <w:tc>
          <w:tcPr>
            <w:tcW w:w="6825" w:type="dxa"/>
            <w:tcBorders>
              <w:top w:val="nil"/>
              <w:left w:val="nil"/>
              <w:bottom w:val="nil"/>
              <w:right w:val="nil"/>
            </w:tcBorders>
            <w:vAlign w:val="bottom"/>
          </w:tcPr>
          <w:p w14:paraId="416EAC48"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Procedimiento de FIV o ICSI</w:t>
            </w:r>
          </w:p>
        </w:tc>
        <w:tc>
          <w:tcPr>
            <w:tcW w:w="1335" w:type="dxa"/>
            <w:tcBorders>
              <w:top w:val="nil"/>
              <w:left w:val="nil"/>
              <w:bottom w:val="nil"/>
              <w:right w:val="nil"/>
            </w:tcBorders>
            <w:vAlign w:val="bottom"/>
          </w:tcPr>
          <w:p w14:paraId="4DD423F7" w14:textId="77777777" w:rsidR="00FF4D1A" w:rsidRDefault="00000000">
            <w:pPr>
              <w:jc w:val="right"/>
              <w:rPr>
                <w:rFonts w:ascii="Carlito" w:eastAsia="Carlito" w:hAnsi="Carlito" w:cs="Carlito"/>
                <w:color w:val="000000"/>
                <w:sz w:val="20"/>
                <w:szCs w:val="20"/>
              </w:rPr>
            </w:pPr>
            <w:r>
              <w:rPr>
                <w:rFonts w:ascii="Carlito" w:eastAsia="Carlito" w:hAnsi="Carlito" w:cs="Carlito"/>
                <w:color w:val="000000"/>
                <w:sz w:val="20"/>
                <w:szCs w:val="20"/>
              </w:rPr>
              <w:t>S/ 5,800.00</w:t>
            </w:r>
          </w:p>
        </w:tc>
        <w:tc>
          <w:tcPr>
            <w:tcW w:w="1860" w:type="dxa"/>
            <w:tcBorders>
              <w:top w:val="nil"/>
              <w:left w:val="nil"/>
              <w:bottom w:val="nil"/>
              <w:right w:val="nil"/>
            </w:tcBorders>
            <w:vAlign w:val="center"/>
          </w:tcPr>
          <w:p w14:paraId="5E74A474" w14:textId="77777777" w:rsidR="00FF4D1A" w:rsidRDefault="00FF4D1A">
            <w:pPr>
              <w:rPr>
                <w:rFonts w:ascii="Carlito" w:eastAsia="Carlito" w:hAnsi="Carlito" w:cs="Carlito"/>
                <w:b/>
                <w:color w:val="000000"/>
                <w:sz w:val="20"/>
                <w:szCs w:val="20"/>
              </w:rPr>
            </w:pPr>
          </w:p>
        </w:tc>
      </w:tr>
      <w:tr w:rsidR="00FF4D1A" w14:paraId="6E502055" w14:textId="77777777">
        <w:trPr>
          <w:trHeight w:val="139"/>
        </w:trPr>
        <w:tc>
          <w:tcPr>
            <w:tcW w:w="6825" w:type="dxa"/>
            <w:tcBorders>
              <w:top w:val="nil"/>
              <w:left w:val="nil"/>
              <w:bottom w:val="nil"/>
              <w:right w:val="nil"/>
            </w:tcBorders>
            <w:vAlign w:val="bottom"/>
          </w:tcPr>
          <w:p w14:paraId="164AAE55" w14:textId="77777777" w:rsidR="00FF4D1A" w:rsidRDefault="00FF4D1A">
            <w:pPr>
              <w:jc w:val="right"/>
              <w:rPr>
                <w:rFonts w:ascii="Carlito" w:eastAsia="Carlito" w:hAnsi="Carlito" w:cs="Carlito"/>
                <w:color w:val="000000"/>
                <w:sz w:val="20"/>
                <w:szCs w:val="20"/>
              </w:rPr>
            </w:pPr>
          </w:p>
        </w:tc>
        <w:tc>
          <w:tcPr>
            <w:tcW w:w="1335" w:type="dxa"/>
            <w:tcBorders>
              <w:top w:val="nil"/>
              <w:left w:val="nil"/>
              <w:bottom w:val="nil"/>
              <w:right w:val="nil"/>
            </w:tcBorders>
            <w:vAlign w:val="bottom"/>
          </w:tcPr>
          <w:p w14:paraId="4A0E9D70" w14:textId="77777777" w:rsidR="00FF4D1A" w:rsidRDefault="00FF4D1A">
            <w:pPr>
              <w:rPr>
                <w:rFonts w:ascii="Carlito" w:eastAsia="Carlito" w:hAnsi="Carlito" w:cs="Carlito"/>
                <w:sz w:val="20"/>
                <w:szCs w:val="20"/>
              </w:rPr>
            </w:pPr>
          </w:p>
        </w:tc>
        <w:tc>
          <w:tcPr>
            <w:tcW w:w="1860" w:type="dxa"/>
            <w:tcBorders>
              <w:top w:val="nil"/>
              <w:left w:val="nil"/>
              <w:bottom w:val="nil"/>
              <w:right w:val="nil"/>
            </w:tcBorders>
            <w:vAlign w:val="bottom"/>
          </w:tcPr>
          <w:p w14:paraId="2DBAB21F" w14:textId="77777777" w:rsidR="00FF4D1A" w:rsidRDefault="00FF4D1A">
            <w:pPr>
              <w:jc w:val="right"/>
              <w:rPr>
                <w:rFonts w:ascii="Carlito" w:eastAsia="Carlito" w:hAnsi="Carlito" w:cs="Carlito"/>
                <w:sz w:val="20"/>
                <w:szCs w:val="20"/>
              </w:rPr>
            </w:pPr>
          </w:p>
        </w:tc>
      </w:tr>
      <w:tr w:rsidR="00FF4D1A" w14:paraId="77534EA4" w14:textId="77777777">
        <w:trPr>
          <w:trHeight w:val="312"/>
        </w:trPr>
        <w:tc>
          <w:tcPr>
            <w:tcW w:w="6825" w:type="dxa"/>
            <w:tcBorders>
              <w:top w:val="nil"/>
              <w:left w:val="nil"/>
              <w:bottom w:val="nil"/>
              <w:right w:val="nil"/>
            </w:tcBorders>
            <w:shd w:val="clear" w:color="auto" w:fill="B4C6E7"/>
            <w:vAlign w:val="bottom"/>
          </w:tcPr>
          <w:p w14:paraId="12F54B40" w14:textId="77777777" w:rsidR="00FF4D1A" w:rsidRDefault="00000000">
            <w:pPr>
              <w:rPr>
                <w:rFonts w:ascii="Carlito" w:eastAsia="Carlito" w:hAnsi="Carlito" w:cs="Carlito"/>
                <w:b/>
                <w:color w:val="000000"/>
                <w:sz w:val="20"/>
                <w:szCs w:val="20"/>
              </w:rPr>
            </w:pPr>
            <w:r>
              <w:rPr>
                <w:rFonts w:ascii="Carlito" w:eastAsia="Carlito" w:hAnsi="Carlito" w:cs="Carlito"/>
                <w:b/>
                <w:color w:val="000000"/>
                <w:sz w:val="20"/>
                <w:szCs w:val="20"/>
              </w:rPr>
              <w:t>FASE DE CONGELACION</w:t>
            </w:r>
          </w:p>
        </w:tc>
        <w:tc>
          <w:tcPr>
            <w:tcW w:w="1335" w:type="dxa"/>
            <w:tcBorders>
              <w:top w:val="nil"/>
              <w:left w:val="nil"/>
              <w:bottom w:val="nil"/>
              <w:right w:val="nil"/>
            </w:tcBorders>
            <w:shd w:val="clear" w:color="auto" w:fill="B4C6E7"/>
            <w:vAlign w:val="bottom"/>
          </w:tcPr>
          <w:p w14:paraId="67549F27"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nil"/>
              <w:right w:val="nil"/>
            </w:tcBorders>
            <w:shd w:val="clear" w:color="auto" w:fill="B4C6E7"/>
            <w:vAlign w:val="bottom"/>
          </w:tcPr>
          <w:p w14:paraId="346A9142"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16591B85" w14:textId="77777777">
        <w:trPr>
          <w:trHeight w:val="291"/>
        </w:trPr>
        <w:tc>
          <w:tcPr>
            <w:tcW w:w="6825" w:type="dxa"/>
            <w:tcBorders>
              <w:top w:val="nil"/>
              <w:left w:val="nil"/>
              <w:bottom w:val="nil"/>
              <w:right w:val="nil"/>
            </w:tcBorders>
            <w:vAlign w:val="bottom"/>
          </w:tcPr>
          <w:p w14:paraId="51FCD639"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Congelación de embriones</w:t>
            </w:r>
          </w:p>
        </w:tc>
        <w:tc>
          <w:tcPr>
            <w:tcW w:w="1335" w:type="dxa"/>
            <w:tcBorders>
              <w:top w:val="nil"/>
              <w:left w:val="nil"/>
              <w:bottom w:val="nil"/>
              <w:right w:val="nil"/>
            </w:tcBorders>
            <w:vAlign w:val="bottom"/>
          </w:tcPr>
          <w:p w14:paraId="6BB3313B" w14:textId="77777777" w:rsidR="00FF4D1A" w:rsidRDefault="00FF4D1A">
            <w:pPr>
              <w:jc w:val="right"/>
              <w:rPr>
                <w:rFonts w:ascii="Carlito" w:eastAsia="Carlito" w:hAnsi="Carlito" w:cs="Carlito"/>
                <w:color w:val="000000"/>
                <w:sz w:val="20"/>
                <w:szCs w:val="20"/>
              </w:rPr>
            </w:pPr>
          </w:p>
        </w:tc>
        <w:tc>
          <w:tcPr>
            <w:tcW w:w="1860" w:type="dxa"/>
            <w:tcBorders>
              <w:top w:val="nil"/>
              <w:left w:val="nil"/>
              <w:bottom w:val="nil"/>
              <w:right w:val="nil"/>
            </w:tcBorders>
            <w:vAlign w:val="center"/>
          </w:tcPr>
          <w:p w14:paraId="54748D2F" w14:textId="2AC5928B" w:rsidR="00FF4D1A" w:rsidRDefault="00000000">
            <w:pPr>
              <w:jc w:val="right"/>
              <w:rPr>
                <w:rFonts w:ascii="Carlito" w:eastAsia="Carlito" w:hAnsi="Carlito" w:cs="Carlito"/>
                <w:b/>
                <w:color w:val="000000"/>
                <w:sz w:val="20"/>
                <w:szCs w:val="20"/>
              </w:rPr>
            </w:pPr>
            <w:r>
              <w:rPr>
                <w:rFonts w:ascii="Carlito" w:eastAsia="Carlito" w:hAnsi="Carlito" w:cs="Carlito"/>
                <w:b/>
                <w:color w:val="000000"/>
                <w:sz w:val="20"/>
                <w:szCs w:val="20"/>
              </w:rPr>
              <w:t>S/ 1,</w:t>
            </w:r>
            <w:r w:rsidR="00E832C6">
              <w:rPr>
                <w:rFonts w:ascii="Carlito" w:eastAsia="Carlito" w:hAnsi="Carlito" w:cs="Carlito"/>
                <w:b/>
                <w:color w:val="000000"/>
                <w:sz w:val="20"/>
                <w:szCs w:val="20"/>
              </w:rPr>
              <w:t>2</w:t>
            </w:r>
            <w:r>
              <w:rPr>
                <w:rFonts w:ascii="Carlito" w:eastAsia="Carlito" w:hAnsi="Carlito" w:cs="Carlito"/>
                <w:b/>
                <w:color w:val="000000"/>
                <w:sz w:val="20"/>
                <w:szCs w:val="20"/>
              </w:rPr>
              <w:t>00.00</w:t>
            </w:r>
          </w:p>
        </w:tc>
      </w:tr>
      <w:tr w:rsidR="00FF4D1A" w14:paraId="0846D4CE" w14:textId="77777777">
        <w:trPr>
          <w:trHeight w:val="64"/>
        </w:trPr>
        <w:tc>
          <w:tcPr>
            <w:tcW w:w="6825" w:type="dxa"/>
            <w:tcBorders>
              <w:top w:val="nil"/>
              <w:left w:val="nil"/>
              <w:bottom w:val="nil"/>
              <w:right w:val="nil"/>
            </w:tcBorders>
            <w:vAlign w:val="bottom"/>
          </w:tcPr>
          <w:p w14:paraId="73816FD1" w14:textId="77777777" w:rsidR="00FF4D1A" w:rsidRDefault="00FF4D1A">
            <w:pPr>
              <w:jc w:val="right"/>
              <w:rPr>
                <w:rFonts w:ascii="Carlito" w:eastAsia="Carlito" w:hAnsi="Carlito" w:cs="Carlito"/>
                <w:color w:val="000000"/>
                <w:sz w:val="20"/>
                <w:szCs w:val="20"/>
              </w:rPr>
            </w:pPr>
          </w:p>
        </w:tc>
        <w:tc>
          <w:tcPr>
            <w:tcW w:w="1335" w:type="dxa"/>
            <w:tcBorders>
              <w:top w:val="nil"/>
              <w:left w:val="nil"/>
              <w:bottom w:val="nil"/>
              <w:right w:val="nil"/>
            </w:tcBorders>
            <w:vAlign w:val="bottom"/>
          </w:tcPr>
          <w:p w14:paraId="47AB8F19" w14:textId="77777777" w:rsidR="00FF4D1A" w:rsidRDefault="00FF4D1A">
            <w:pPr>
              <w:rPr>
                <w:rFonts w:ascii="Carlito" w:eastAsia="Carlito" w:hAnsi="Carlito" w:cs="Carlito"/>
                <w:sz w:val="20"/>
                <w:szCs w:val="20"/>
              </w:rPr>
            </w:pPr>
          </w:p>
        </w:tc>
        <w:tc>
          <w:tcPr>
            <w:tcW w:w="1860" w:type="dxa"/>
            <w:tcBorders>
              <w:top w:val="nil"/>
              <w:left w:val="nil"/>
              <w:bottom w:val="nil"/>
              <w:right w:val="nil"/>
            </w:tcBorders>
            <w:vAlign w:val="bottom"/>
          </w:tcPr>
          <w:p w14:paraId="1B9D9AC2" w14:textId="77777777" w:rsidR="00FF4D1A" w:rsidRDefault="00FF4D1A">
            <w:pPr>
              <w:rPr>
                <w:rFonts w:ascii="Carlito" w:eastAsia="Carlito" w:hAnsi="Carlito" w:cs="Carlito"/>
                <w:sz w:val="20"/>
                <w:szCs w:val="20"/>
              </w:rPr>
            </w:pPr>
          </w:p>
        </w:tc>
      </w:tr>
      <w:tr w:rsidR="00FF4D1A" w14:paraId="26778DF7" w14:textId="77777777">
        <w:trPr>
          <w:trHeight w:val="291"/>
        </w:trPr>
        <w:tc>
          <w:tcPr>
            <w:tcW w:w="6825" w:type="dxa"/>
            <w:tcBorders>
              <w:top w:val="nil"/>
              <w:left w:val="nil"/>
              <w:bottom w:val="nil"/>
              <w:right w:val="nil"/>
            </w:tcBorders>
            <w:vAlign w:val="bottom"/>
          </w:tcPr>
          <w:p w14:paraId="205E8B86" w14:textId="77777777" w:rsidR="00FF4D1A" w:rsidRDefault="00FF4D1A">
            <w:pPr>
              <w:jc w:val="right"/>
              <w:rPr>
                <w:rFonts w:ascii="Carlito" w:eastAsia="Carlito" w:hAnsi="Carlito" w:cs="Carlito"/>
                <w:sz w:val="20"/>
                <w:szCs w:val="20"/>
              </w:rPr>
            </w:pPr>
          </w:p>
        </w:tc>
        <w:tc>
          <w:tcPr>
            <w:tcW w:w="1335" w:type="dxa"/>
            <w:tcBorders>
              <w:top w:val="nil"/>
              <w:left w:val="nil"/>
              <w:bottom w:val="nil"/>
              <w:right w:val="nil"/>
            </w:tcBorders>
            <w:shd w:val="clear" w:color="auto" w:fill="B4C6E7"/>
            <w:vAlign w:val="bottom"/>
          </w:tcPr>
          <w:p w14:paraId="661B5F5B" w14:textId="77777777" w:rsidR="00FF4D1A" w:rsidRDefault="00000000">
            <w:pPr>
              <w:rPr>
                <w:rFonts w:ascii="Carlito" w:eastAsia="Carlito" w:hAnsi="Carlito" w:cs="Carlito"/>
                <w:b/>
                <w:color w:val="000000"/>
                <w:sz w:val="20"/>
                <w:szCs w:val="20"/>
              </w:rPr>
            </w:pPr>
            <w:proofErr w:type="gramStart"/>
            <w:r>
              <w:rPr>
                <w:rFonts w:ascii="Carlito" w:eastAsia="Carlito" w:hAnsi="Carlito" w:cs="Carlito"/>
                <w:b/>
                <w:color w:val="000000"/>
                <w:sz w:val="20"/>
                <w:szCs w:val="20"/>
              </w:rPr>
              <w:t>TOTAL</w:t>
            </w:r>
            <w:proofErr w:type="gramEnd"/>
            <w:r>
              <w:rPr>
                <w:rFonts w:ascii="Carlito" w:eastAsia="Carlito" w:hAnsi="Carlito" w:cs="Carlito"/>
                <w:b/>
                <w:color w:val="000000"/>
                <w:sz w:val="20"/>
                <w:szCs w:val="20"/>
              </w:rPr>
              <w:t xml:space="preserve"> SOLES</w:t>
            </w:r>
          </w:p>
        </w:tc>
        <w:tc>
          <w:tcPr>
            <w:tcW w:w="1860" w:type="dxa"/>
            <w:tcBorders>
              <w:top w:val="nil"/>
              <w:left w:val="nil"/>
              <w:bottom w:val="nil"/>
              <w:right w:val="nil"/>
            </w:tcBorders>
            <w:shd w:val="clear" w:color="auto" w:fill="B4C6E7"/>
            <w:vAlign w:val="bottom"/>
          </w:tcPr>
          <w:p w14:paraId="4326116E" w14:textId="26095FE0" w:rsidR="00FF4D1A" w:rsidRDefault="00000000">
            <w:pPr>
              <w:jc w:val="right"/>
              <w:rPr>
                <w:rFonts w:ascii="Carlito" w:eastAsia="Carlito" w:hAnsi="Carlito" w:cs="Carlito"/>
                <w:b/>
                <w:color w:val="000000"/>
                <w:sz w:val="20"/>
                <w:szCs w:val="20"/>
              </w:rPr>
            </w:pPr>
            <w:r>
              <w:rPr>
                <w:rFonts w:ascii="Carlito" w:eastAsia="Carlito" w:hAnsi="Carlito" w:cs="Carlito"/>
                <w:b/>
                <w:color w:val="000000"/>
                <w:sz w:val="20"/>
                <w:szCs w:val="20"/>
              </w:rPr>
              <w:t>S/ 1</w:t>
            </w:r>
            <w:r w:rsidR="003100ED">
              <w:rPr>
                <w:rFonts w:ascii="Carlito" w:eastAsia="Carlito" w:hAnsi="Carlito" w:cs="Carlito"/>
                <w:b/>
                <w:color w:val="000000"/>
                <w:sz w:val="20"/>
                <w:szCs w:val="20"/>
              </w:rPr>
              <w:t>1</w:t>
            </w:r>
            <w:r>
              <w:rPr>
                <w:rFonts w:ascii="Carlito" w:eastAsia="Carlito" w:hAnsi="Carlito" w:cs="Carlito"/>
                <w:b/>
                <w:color w:val="000000"/>
                <w:sz w:val="20"/>
                <w:szCs w:val="20"/>
              </w:rPr>
              <w:t>,</w:t>
            </w:r>
            <w:r w:rsidR="003100ED">
              <w:rPr>
                <w:rFonts w:ascii="Carlito" w:eastAsia="Carlito" w:hAnsi="Carlito" w:cs="Carlito"/>
                <w:b/>
                <w:color w:val="000000"/>
                <w:sz w:val="20"/>
                <w:szCs w:val="20"/>
              </w:rPr>
              <w:t>98</w:t>
            </w:r>
            <w:r>
              <w:rPr>
                <w:rFonts w:ascii="Carlito" w:eastAsia="Carlito" w:hAnsi="Carlito" w:cs="Carlito"/>
                <w:b/>
                <w:color w:val="000000"/>
                <w:sz w:val="20"/>
                <w:szCs w:val="20"/>
              </w:rPr>
              <w:t>0.00</w:t>
            </w:r>
          </w:p>
        </w:tc>
      </w:tr>
      <w:tr w:rsidR="00FF4D1A" w14:paraId="7143ED0A" w14:textId="77777777">
        <w:trPr>
          <w:trHeight w:val="85"/>
        </w:trPr>
        <w:tc>
          <w:tcPr>
            <w:tcW w:w="6825" w:type="dxa"/>
            <w:tcBorders>
              <w:top w:val="nil"/>
              <w:left w:val="nil"/>
              <w:bottom w:val="single" w:sz="8" w:space="0" w:color="000000"/>
              <w:right w:val="nil"/>
            </w:tcBorders>
            <w:vAlign w:val="bottom"/>
          </w:tcPr>
          <w:p w14:paraId="538E10E0"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335" w:type="dxa"/>
            <w:tcBorders>
              <w:top w:val="nil"/>
              <w:left w:val="nil"/>
              <w:bottom w:val="single" w:sz="8" w:space="0" w:color="000000"/>
              <w:right w:val="nil"/>
            </w:tcBorders>
            <w:vAlign w:val="bottom"/>
          </w:tcPr>
          <w:p w14:paraId="0C2A3A8B"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single" w:sz="8" w:space="0" w:color="000000"/>
              <w:right w:val="nil"/>
            </w:tcBorders>
            <w:vAlign w:val="bottom"/>
          </w:tcPr>
          <w:p w14:paraId="4B149FD1"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5E2E2944" w14:textId="77777777">
        <w:trPr>
          <w:trHeight w:val="85"/>
        </w:trPr>
        <w:tc>
          <w:tcPr>
            <w:tcW w:w="6825" w:type="dxa"/>
            <w:tcBorders>
              <w:top w:val="nil"/>
              <w:left w:val="nil"/>
              <w:bottom w:val="nil"/>
              <w:right w:val="nil"/>
            </w:tcBorders>
            <w:vAlign w:val="bottom"/>
          </w:tcPr>
          <w:p w14:paraId="55E989D9" w14:textId="77777777" w:rsidR="00FF4D1A" w:rsidRDefault="00FF4D1A">
            <w:pPr>
              <w:rPr>
                <w:rFonts w:ascii="Carlito" w:eastAsia="Carlito" w:hAnsi="Carlito" w:cs="Carlito"/>
                <w:color w:val="000000"/>
                <w:sz w:val="20"/>
                <w:szCs w:val="20"/>
              </w:rPr>
            </w:pPr>
          </w:p>
        </w:tc>
        <w:tc>
          <w:tcPr>
            <w:tcW w:w="1335" w:type="dxa"/>
            <w:tcBorders>
              <w:top w:val="nil"/>
              <w:left w:val="nil"/>
              <w:bottom w:val="nil"/>
              <w:right w:val="nil"/>
            </w:tcBorders>
            <w:vAlign w:val="bottom"/>
          </w:tcPr>
          <w:p w14:paraId="7B5A355A" w14:textId="77777777" w:rsidR="00FF4D1A" w:rsidRDefault="00FF4D1A">
            <w:pPr>
              <w:rPr>
                <w:rFonts w:ascii="Carlito" w:eastAsia="Carlito" w:hAnsi="Carlito" w:cs="Carlito"/>
                <w:sz w:val="20"/>
                <w:szCs w:val="20"/>
              </w:rPr>
            </w:pPr>
          </w:p>
        </w:tc>
        <w:tc>
          <w:tcPr>
            <w:tcW w:w="1860" w:type="dxa"/>
            <w:tcBorders>
              <w:top w:val="nil"/>
              <w:left w:val="nil"/>
              <w:bottom w:val="nil"/>
              <w:right w:val="nil"/>
            </w:tcBorders>
            <w:vAlign w:val="bottom"/>
          </w:tcPr>
          <w:p w14:paraId="4EBDB0A2" w14:textId="77777777" w:rsidR="00FF4D1A" w:rsidRDefault="00FF4D1A">
            <w:pPr>
              <w:rPr>
                <w:rFonts w:ascii="Carlito" w:eastAsia="Carlito" w:hAnsi="Carlito" w:cs="Carlito"/>
                <w:sz w:val="20"/>
                <w:szCs w:val="20"/>
              </w:rPr>
            </w:pPr>
          </w:p>
        </w:tc>
      </w:tr>
      <w:tr w:rsidR="00FF4D1A" w14:paraId="115B173C" w14:textId="77777777">
        <w:trPr>
          <w:trHeight w:val="280"/>
        </w:trPr>
        <w:tc>
          <w:tcPr>
            <w:tcW w:w="6825" w:type="dxa"/>
            <w:tcBorders>
              <w:top w:val="nil"/>
              <w:left w:val="nil"/>
              <w:bottom w:val="nil"/>
              <w:right w:val="nil"/>
            </w:tcBorders>
            <w:vAlign w:val="center"/>
          </w:tcPr>
          <w:p w14:paraId="2BF1FD8E" w14:textId="77777777" w:rsidR="00FF4D1A" w:rsidRDefault="00000000">
            <w:pPr>
              <w:rPr>
                <w:rFonts w:ascii="Carlito" w:eastAsia="Carlito" w:hAnsi="Carlito" w:cs="Carlito"/>
                <w:b/>
                <w:color w:val="C00000"/>
                <w:sz w:val="20"/>
                <w:szCs w:val="20"/>
              </w:rPr>
            </w:pPr>
            <w:r>
              <w:rPr>
                <w:rFonts w:ascii="Carlito" w:eastAsia="Carlito" w:hAnsi="Carlito" w:cs="Carlito"/>
                <w:b/>
                <w:color w:val="C00000"/>
                <w:sz w:val="20"/>
                <w:szCs w:val="20"/>
              </w:rPr>
              <w:t>SEGUNDA ESTIMULACION OVÁRICA</w:t>
            </w:r>
          </w:p>
        </w:tc>
        <w:tc>
          <w:tcPr>
            <w:tcW w:w="1335" w:type="dxa"/>
            <w:tcBorders>
              <w:top w:val="nil"/>
              <w:left w:val="nil"/>
              <w:bottom w:val="nil"/>
              <w:right w:val="nil"/>
            </w:tcBorders>
            <w:vAlign w:val="center"/>
          </w:tcPr>
          <w:p w14:paraId="7D9900FB" w14:textId="77777777" w:rsidR="00FF4D1A" w:rsidRDefault="00FF4D1A">
            <w:pPr>
              <w:rPr>
                <w:rFonts w:ascii="Carlito" w:eastAsia="Carlito" w:hAnsi="Carlito" w:cs="Carlito"/>
                <w:b/>
                <w:color w:val="C00000"/>
                <w:sz w:val="20"/>
                <w:szCs w:val="20"/>
              </w:rPr>
            </w:pPr>
          </w:p>
        </w:tc>
        <w:tc>
          <w:tcPr>
            <w:tcW w:w="1860" w:type="dxa"/>
            <w:tcBorders>
              <w:top w:val="nil"/>
              <w:left w:val="nil"/>
              <w:bottom w:val="nil"/>
              <w:right w:val="nil"/>
            </w:tcBorders>
            <w:vAlign w:val="center"/>
          </w:tcPr>
          <w:p w14:paraId="71C79990" w14:textId="77777777" w:rsidR="00FF4D1A" w:rsidRDefault="00FF4D1A">
            <w:pPr>
              <w:jc w:val="center"/>
              <w:rPr>
                <w:rFonts w:ascii="Carlito" w:eastAsia="Carlito" w:hAnsi="Carlito" w:cs="Carlito"/>
                <w:sz w:val="20"/>
                <w:szCs w:val="20"/>
              </w:rPr>
            </w:pPr>
          </w:p>
        </w:tc>
      </w:tr>
      <w:tr w:rsidR="00FF4D1A" w14:paraId="7DFA195F" w14:textId="77777777">
        <w:trPr>
          <w:trHeight w:val="312"/>
        </w:trPr>
        <w:tc>
          <w:tcPr>
            <w:tcW w:w="6825" w:type="dxa"/>
            <w:tcBorders>
              <w:top w:val="nil"/>
              <w:left w:val="nil"/>
              <w:bottom w:val="nil"/>
              <w:right w:val="nil"/>
            </w:tcBorders>
            <w:shd w:val="clear" w:color="auto" w:fill="B4C6E7"/>
            <w:vAlign w:val="bottom"/>
          </w:tcPr>
          <w:p w14:paraId="6E971E41" w14:textId="77777777" w:rsidR="00FF4D1A" w:rsidRDefault="00000000">
            <w:pPr>
              <w:rPr>
                <w:rFonts w:ascii="Carlito" w:eastAsia="Carlito" w:hAnsi="Carlito" w:cs="Carlito"/>
                <w:b/>
                <w:i/>
                <w:color w:val="000000"/>
                <w:sz w:val="20"/>
                <w:szCs w:val="20"/>
              </w:rPr>
            </w:pPr>
            <w:r>
              <w:rPr>
                <w:rFonts w:ascii="Carlito" w:eastAsia="Carlito" w:hAnsi="Carlito" w:cs="Carlito"/>
                <w:b/>
                <w:i/>
                <w:color w:val="000000"/>
                <w:sz w:val="20"/>
                <w:szCs w:val="20"/>
              </w:rPr>
              <w:t>FASE DE ESTIMULACIÓN</w:t>
            </w:r>
          </w:p>
        </w:tc>
        <w:tc>
          <w:tcPr>
            <w:tcW w:w="1335" w:type="dxa"/>
            <w:tcBorders>
              <w:top w:val="nil"/>
              <w:left w:val="nil"/>
              <w:bottom w:val="nil"/>
              <w:right w:val="nil"/>
            </w:tcBorders>
            <w:shd w:val="clear" w:color="auto" w:fill="B4C6E7"/>
            <w:vAlign w:val="bottom"/>
          </w:tcPr>
          <w:p w14:paraId="36708C10"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nil"/>
              <w:right w:val="nil"/>
            </w:tcBorders>
            <w:shd w:val="clear" w:color="auto" w:fill="B4C6E7"/>
            <w:vAlign w:val="bottom"/>
          </w:tcPr>
          <w:p w14:paraId="16BA23BF"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3FE5B644" w14:textId="77777777">
        <w:trPr>
          <w:trHeight w:val="345"/>
        </w:trPr>
        <w:tc>
          <w:tcPr>
            <w:tcW w:w="6825" w:type="dxa"/>
            <w:tcBorders>
              <w:top w:val="nil"/>
              <w:left w:val="nil"/>
              <w:bottom w:val="nil"/>
              <w:right w:val="nil"/>
            </w:tcBorders>
            <w:vAlign w:val="bottom"/>
          </w:tcPr>
          <w:p w14:paraId="7EAC3A2F"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Consulta médica y/o controles ovulatorios (máximo 4 controles)</w:t>
            </w:r>
          </w:p>
        </w:tc>
        <w:tc>
          <w:tcPr>
            <w:tcW w:w="1335" w:type="dxa"/>
            <w:tcBorders>
              <w:top w:val="nil"/>
              <w:left w:val="nil"/>
              <w:bottom w:val="nil"/>
              <w:right w:val="nil"/>
            </w:tcBorders>
            <w:vAlign w:val="center"/>
          </w:tcPr>
          <w:p w14:paraId="304113D6" w14:textId="77777777" w:rsidR="00FF4D1A" w:rsidRDefault="00FF4D1A">
            <w:pPr>
              <w:jc w:val="center"/>
              <w:rPr>
                <w:rFonts w:ascii="Carlito" w:eastAsia="Carlito" w:hAnsi="Carlito" w:cs="Carlito"/>
                <w:color w:val="000000"/>
                <w:sz w:val="20"/>
                <w:szCs w:val="20"/>
              </w:rPr>
            </w:pPr>
          </w:p>
        </w:tc>
        <w:tc>
          <w:tcPr>
            <w:tcW w:w="1860" w:type="dxa"/>
            <w:tcBorders>
              <w:top w:val="nil"/>
              <w:left w:val="nil"/>
              <w:bottom w:val="nil"/>
              <w:right w:val="nil"/>
            </w:tcBorders>
            <w:vAlign w:val="center"/>
          </w:tcPr>
          <w:p w14:paraId="4BA2CED6" w14:textId="77777777" w:rsidR="00FF4D1A" w:rsidRDefault="00000000">
            <w:pPr>
              <w:jc w:val="right"/>
              <w:rPr>
                <w:rFonts w:ascii="Carlito" w:eastAsia="Carlito" w:hAnsi="Carlito" w:cs="Carlito"/>
                <w:b/>
                <w:color w:val="000000"/>
                <w:sz w:val="20"/>
                <w:szCs w:val="20"/>
              </w:rPr>
            </w:pPr>
            <w:r>
              <w:rPr>
                <w:rFonts w:ascii="Carlito" w:eastAsia="Carlito" w:hAnsi="Carlito" w:cs="Carlito"/>
                <w:b/>
                <w:color w:val="000000"/>
                <w:sz w:val="20"/>
                <w:szCs w:val="20"/>
              </w:rPr>
              <w:t>S/ 1,200.00</w:t>
            </w:r>
          </w:p>
        </w:tc>
      </w:tr>
      <w:tr w:rsidR="00FF4D1A" w14:paraId="480B43B3" w14:textId="77777777">
        <w:trPr>
          <w:trHeight w:val="96"/>
        </w:trPr>
        <w:tc>
          <w:tcPr>
            <w:tcW w:w="6825" w:type="dxa"/>
            <w:tcBorders>
              <w:top w:val="nil"/>
              <w:left w:val="nil"/>
              <w:bottom w:val="nil"/>
              <w:right w:val="nil"/>
            </w:tcBorders>
            <w:vAlign w:val="bottom"/>
          </w:tcPr>
          <w:p w14:paraId="6A8E3654" w14:textId="77777777" w:rsidR="00FF4D1A" w:rsidRDefault="00FF4D1A">
            <w:pPr>
              <w:rPr>
                <w:rFonts w:ascii="Carlito" w:eastAsia="Carlito" w:hAnsi="Carlito" w:cs="Carlito"/>
                <w:color w:val="000000"/>
                <w:sz w:val="20"/>
                <w:szCs w:val="20"/>
              </w:rPr>
            </w:pPr>
          </w:p>
        </w:tc>
        <w:tc>
          <w:tcPr>
            <w:tcW w:w="1335" w:type="dxa"/>
            <w:tcBorders>
              <w:top w:val="nil"/>
              <w:left w:val="nil"/>
              <w:bottom w:val="nil"/>
              <w:right w:val="nil"/>
            </w:tcBorders>
            <w:vAlign w:val="center"/>
          </w:tcPr>
          <w:p w14:paraId="6CC7165F" w14:textId="77777777" w:rsidR="00FF4D1A" w:rsidRDefault="00FF4D1A">
            <w:pPr>
              <w:rPr>
                <w:rFonts w:ascii="Carlito" w:eastAsia="Carlito" w:hAnsi="Carlito" w:cs="Carlito"/>
                <w:sz w:val="20"/>
                <w:szCs w:val="20"/>
              </w:rPr>
            </w:pPr>
          </w:p>
        </w:tc>
        <w:tc>
          <w:tcPr>
            <w:tcW w:w="1860" w:type="dxa"/>
            <w:tcBorders>
              <w:top w:val="nil"/>
              <w:left w:val="nil"/>
              <w:bottom w:val="nil"/>
              <w:right w:val="nil"/>
            </w:tcBorders>
            <w:vAlign w:val="center"/>
          </w:tcPr>
          <w:p w14:paraId="2CB21CE5" w14:textId="77777777" w:rsidR="00FF4D1A" w:rsidRDefault="00FF4D1A">
            <w:pPr>
              <w:jc w:val="right"/>
              <w:rPr>
                <w:rFonts w:ascii="Carlito" w:eastAsia="Carlito" w:hAnsi="Carlito" w:cs="Carlito"/>
                <w:sz w:val="20"/>
                <w:szCs w:val="20"/>
              </w:rPr>
            </w:pPr>
          </w:p>
        </w:tc>
      </w:tr>
      <w:tr w:rsidR="00FF4D1A" w14:paraId="788466E5" w14:textId="77777777">
        <w:trPr>
          <w:trHeight w:val="301"/>
        </w:trPr>
        <w:tc>
          <w:tcPr>
            <w:tcW w:w="6825" w:type="dxa"/>
            <w:tcBorders>
              <w:top w:val="nil"/>
              <w:left w:val="nil"/>
              <w:bottom w:val="nil"/>
              <w:right w:val="nil"/>
            </w:tcBorders>
            <w:shd w:val="clear" w:color="auto" w:fill="B4C6E7"/>
            <w:vAlign w:val="bottom"/>
          </w:tcPr>
          <w:p w14:paraId="733100F1" w14:textId="77777777" w:rsidR="00FF4D1A" w:rsidRDefault="00000000">
            <w:pPr>
              <w:rPr>
                <w:rFonts w:ascii="Carlito" w:eastAsia="Carlito" w:hAnsi="Carlito" w:cs="Carlito"/>
                <w:b/>
                <w:i/>
                <w:color w:val="000000"/>
                <w:sz w:val="20"/>
                <w:szCs w:val="20"/>
              </w:rPr>
            </w:pPr>
            <w:r>
              <w:rPr>
                <w:rFonts w:ascii="Carlito" w:eastAsia="Carlito" w:hAnsi="Carlito" w:cs="Carlito"/>
                <w:b/>
                <w:i/>
                <w:color w:val="000000"/>
                <w:sz w:val="20"/>
                <w:szCs w:val="20"/>
              </w:rPr>
              <w:t>FASE DE ASPIRACIÓN Y FIV</w:t>
            </w:r>
          </w:p>
        </w:tc>
        <w:tc>
          <w:tcPr>
            <w:tcW w:w="1335" w:type="dxa"/>
            <w:tcBorders>
              <w:top w:val="nil"/>
              <w:left w:val="nil"/>
              <w:bottom w:val="nil"/>
              <w:right w:val="nil"/>
            </w:tcBorders>
            <w:shd w:val="clear" w:color="auto" w:fill="B4C6E7"/>
            <w:vAlign w:val="bottom"/>
          </w:tcPr>
          <w:p w14:paraId="39FE125D"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nil"/>
              <w:right w:val="nil"/>
            </w:tcBorders>
            <w:shd w:val="clear" w:color="auto" w:fill="B4C6E7"/>
            <w:vAlign w:val="bottom"/>
          </w:tcPr>
          <w:p w14:paraId="63135A84"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3170556A" w14:textId="77777777">
        <w:trPr>
          <w:trHeight w:val="312"/>
        </w:trPr>
        <w:tc>
          <w:tcPr>
            <w:tcW w:w="6825" w:type="dxa"/>
            <w:tcBorders>
              <w:top w:val="nil"/>
              <w:left w:val="nil"/>
              <w:bottom w:val="nil"/>
              <w:right w:val="nil"/>
            </w:tcBorders>
            <w:vAlign w:val="bottom"/>
          </w:tcPr>
          <w:p w14:paraId="0A6C6372"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Honorarios médicos (</w:t>
            </w:r>
            <w:r>
              <w:rPr>
                <w:rFonts w:ascii="Carlito" w:eastAsia="Carlito" w:hAnsi="Carlito" w:cs="Carlito"/>
                <w:b/>
                <w:color w:val="000000"/>
                <w:sz w:val="20"/>
                <w:szCs w:val="20"/>
              </w:rPr>
              <w:t>pago en efectivo</w:t>
            </w:r>
            <w:r>
              <w:rPr>
                <w:rFonts w:ascii="Carlito" w:eastAsia="Carlito" w:hAnsi="Carlito" w:cs="Carlito"/>
                <w:color w:val="000000"/>
                <w:sz w:val="20"/>
                <w:szCs w:val="20"/>
              </w:rPr>
              <w:t>)</w:t>
            </w:r>
          </w:p>
        </w:tc>
        <w:tc>
          <w:tcPr>
            <w:tcW w:w="1335" w:type="dxa"/>
            <w:tcBorders>
              <w:top w:val="nil"/>
              <w:left w:val="nil"/>
              <w:bottom w:val="nil"/>
              <w:right w:val="nil"/>
            </w:tcBorders>
            <w:vAlign w:val="bottom"/>
          </w:tcPr>
          <w:p w14:paraId="7B2FB074" w14:textId="05C60303" w:rsidR="00FF4D1A" w:rsidRDefault="00000000">
            <w:pPr>
              <w:jc w:val="right"/>
              <w:rPr>
                <w:rFonts w:ascii="Carlito" w:eastAsia="Carlito" w:hAnsi="Carlito" w:cs="Carlito"/>
                <w:color w:val="000000"/>
                <w:sz w:val="20"/>
                <w:szCs w:val="20"/>
              </w:rPr>
            </w:pPr>
            <w:r>
              <w:rPr>
                <w:rFonts w:ascii="Carlito" w:eastAsia="Carlito" w:hAnsi="Carlito" w:cs="Carlito"/>
                <w:color w:val="000000"/>
                <w:sz w:val="20"/>
                <w:szCs w:val="20"/>
              </w:rPr>
              <w:t xml:space="preserve">S/ </w:t>
            </w:r>
            <w:r w:rsidR="00923D45">
              <w:rPr>
                <w:rFonts w:ascii="Carlito" w:eastAsia="Carlito" w:hAnsi="Carlito" w:cs="Carlito"/>
                <w:color w:val="000000"/>
                <w:sz w:val="20"/>
                <w:szCs w:val="20"/>
              </w:rPr>
              <w:t>3</w:t>
            </w:r>
            <w:r>
              <w:rPr>
                <w:rFonts w:ascii="Carlito" w:eastAsia="Carlito" w:hAnsi="Carlito" w:cs="Carlito"/>
                <w:color w:val="000000"/>
                <w:sz w:val="20"/>
                <w:szCs w:val="20"/>
              </w:rPr>
              <w:t>,</w:t>
            </w:r>
            <w:r w:rsidR="00923D45">
              <w:rPr>
                <w:rFonts w:ascii="Carlito" w:eastAsia="Carlito" w:hAnsi="Carlito" w:cs="Carlito"/>
                <w:color w:val="000000"/>
                <w:sz w:val="20"/>
                <w:szCs w:val="20"/>
              </w:rPr>
              <w:t>2</w:t>
            </w:r>
            <w:r w:rsidR="003100ED">
              <w:rPr>
                <w:rFonts w:ascii="Carlito" w:eastAsia="Carlito" w:hAnsi="Carlito" w:cs="Carlito"/>
                <w:color w:val="000000"/>
                <w:sz w:val="20"/>
                <w:szCs w:val="20"/>
              </w:rPr>
              <w:t>8</w:t>
            </w:r>
            <w:r>
              <w:rPr>
                <w:rFonts w:ascii="Carlito" w:eastAsia="Carlito" w:hAnsi="Carlito" w:cs="Carlito"/>
                <w:color w:val="000000"/>
                <w:sz w:val="20"/>
                <w:szCs w:val="20"/>
              </w:rPr>
              <w:t>0.00</w:t>
            </w:r>
          </w:p>
        </w:tc>
        <w:tc>
          <w:tcPr>
            <w:tcW w:w="1860" w:type="dxa"/>
            <w:vMerge w:val="restart"/>
            <w:tcBorders>
              <w:top w:val="nil"/>
              <w:left w:val="nil"/>
              <w:bottom w:val="nil"/>
              <w:right w:val="nil"/>
            </w:tcBorders>
            <w:vAlign w:val="center"/>
          </w:tcPr>
          <w:p w14:paraId="6F913A23" w14:textId="1E7E3B52" w:rsidR="00FF4D1A" w:rsidRDefault="00000000">
            <w:pPr>
              <w:jc w:val="right"/>
              <w:rPr>
                <w:rFonts w:ascii="Carlito" w:eastAsia="Carlito" w:hAnsi="Carlito" w:cs="Carlito"/>
                <w:b/>
                <w:color w:val="000000"/>
                <w:sz w:val="20"/>
                <w:szCs w:val="20"/>
              </w:rPr>
            </w:pPr>
            <w:r>
              <w:rPr>
                <w:rFonts w:ascii="Carlito" w:eastAsia="Carlito" w:hAnsi="Carlito" w:cs="Carlito"/>
                <w:b/>
                <w:color w:val="000000"/>
                <w:sz w:val="20"/>
                <w:szCs w:val="20"/>
              </w:rPr>
              <w:t xml:space="preserve">S/ </w:t>
            </w:r>
            <w:r w:rsidR="003100ED">
              <w:rPr>
                <w:rFonts w:ascii="Carlito" w:eastAsia="Carlito" w:hAnsi="Carlito" w:cs="Carlito"/>
                <w:b/>
                <w:color w:val="000000"/>
                <w:sz w:val="20"/>
                <w:szCs w:val="20"/>
              </w:rPr>
              <w:t>8</w:t>
            </w:r>
            <w:r>
              <w:rPr>
                <w:rFonts w:ascii="Carlito" w:eastAsia="Carlito" w:hAnsi="Carlito" w:cs="Carlito"/>
                <w:b/>
                <w:color w:val="000000"/>
                <w:sz w:val="20"/>
                <w:szCs w:val="20"/>
              </w:rPr>
              <w:t>,</w:t>
            </w:r>
            <w:r w:rsidR="003100ED">
              <w:rPr>
                <w:rFonts w:ascii="Carlito" w:eastAsia="Carlito" w:hAnsi="Carlito" w:cs="Carlito"/>
                <w:b/>
                <w:color w:val="000000"/>
                <w:sz w:val="20"/>
                <w:szCs w:val="20"/>
              </w:rPr>
              <w:t>68</w:t>
            </w:r>
            <w:r>
              <w:rPr>
                <w:rFonts w:ascii="Carlito" w:eastAsia="Carlito" w:hAnsi="Carlito" w:cs="Carlito"/>
                <w:b/>
                <w:color w:val="000000"/>
                <w:sz w:val="20"/>
                <w:szCs w:val="20"/>
              </w:rPr>
              <w:t>0.00</w:t>
            </w:r>
          </w:p>
        </w:tc>
      </w:tr>
      <w:tr w:rsidR="00FF4D1A" w14:paraId="5973B5E5" w14:textId="77777777">
        <w:trPr>
          <w:trHeight w:val="312"/>
        </w:trPr>
        <w:tc>
          <w:tcPr>
            <w:tcW w:w="6825" w:type="dxa"/>
            <w:tcBorders>
              <w:top w:val="nil"/>
              <w:left w:val="nil"/>
              <w:bottom w:val="nil"/>
              <w:right w:val="nil"/>
            </w:tcBorders>
            <w:vAlign w:val="bottom"/>
          </w:tcPr>
          <w:p w14:paraId="3D89915C"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xml:space="preserve">Aspiración Folicular </w:t>
            </w:r>
          </w:p>
        </w:tc>
        <w:tc>
          <w:tcPr>
            <w:tcW w:w="1335" w:type="dxa"/>
            <w:tcBorders>
              <w:top w:val="nil"/>
              <w:left w:val="nil"/>
              <w:bottom w:val="nil"/>
              <w:right w:val="nil"/>
            </w:tcBorders>
            <w:vAlign w:val="bottom"/>
          </w:tcPr>
          <w:p w14:paraId="619A45B2" w14:textId="77777777" w:rsidR="00FF4D1A" w:rsidRDefault="00FF4D1A">
            <w:pPr>
              <w:jc w:val="right"/>
              <w:rPr>
                <w:rFonts w:ascii="Carlito" w:eastAsia="Carlito" w:hAnsi="Carlito" w:cs="Carlito"/>
                <w:color w:val="000000"/>
                <w:sz w:val="20"/>
                <w:szCs w:val="20"/>
              </w:rPr>
            </w:pPr>
          </w:p>
        </w:tc>
        <w:tc>
          <w:tcPr>
            <w:tcW w:w="1860" w:type="dxa"/>
            <w:vMerge/>
            <w:tcBorders>
              <w:top w:val="nil"/>
              <w:left w:val="nil"/>
              <w:bottom w:val="nil"/>
              <w:right w:val="nil"/>
            </w:tcBorders>
            <w:vAlign w:val="center"/>
          </w:tcPr>
          <w:p w14:paraId="76709E3E" w14:textId="77777777" w:rsidR="00FF4D1A" w:rsidRDefault="00FF4D1A">
            <w:pPr>
              <w:pBdr>
                <w:top w:val="nil"/>
                <w:left w:val="nil"/>
                <w:bottom w:val="nil"/>
                <w:right w:val="nil"/>
                <w:between w:val="nil"/>
              </w:pBdr>
              <w:spacing w:line="276" w:lineRule="auto"/>
              <w:rPr>
                <w:rFonts w:ascii="Carlito" w:eastAsia="Carlito" w:hAnsi="Carlito" w:cs="Carlito"/>
                <w:color w:val="000000"/>
                <w:sz w:val="20"/>
                <w:szCs w:val="20"/>
              </w:rPr>
            </w:pPr>
          </w:p>
        </w:tc>
      </w:tr>
      <w:tr w:rsidR="00FF4D1A" w14:paraId="617C7902" w14:textId="77777777">
        <w:trPr>
          <w:trHeight w:val="312"/>
        </w:trPr>
        <w:tc>
          <w:tcPr>
            <w:tcW w:w="6825" w:type="dxa"/>
            <w:tcBorders>
              <w:top w:val="nil"/>
              <w:left w:val="nil"/>
              <w:bottom w:val="nil"/>
              <w:right w:val="nil"/>
            </w:tcBorders>
            <w:vAlign w:val="bottom"/>
          </w:tcPr>
          <w:p w14:paraId="4715F852"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Procedimiento de FIV o ICSI</w:t>
            </w:r>
          </w:p>
        </w:tc>
        <w:tc>
          <w:tcPr>
            <w:tcW w:w="1335" w:type="dxa"/>
            <w:tcBorders>
              <w:top w:val="nil"/>
              <w:left w:val="nil"/>
              <w:bottom w:val="nil"/>
              <w:right w:val="nil"/>
            </w:tcBorders>
            <w:vAlign w:val="bottom"/>
          </w:tcPr>
          <w:p w14:paraId="30E42B5F" w14:textId="77777777" w:rsidR="00FF4D1A" w:rsidRDefault="00000000">
            <w:pPr>
              <w:jc w:val="right"/>
              <w:rPr>
                <w:rFonts w:ascii="Carlito" w:eastAsia="Carlito" w:hAnsi="Carlito" w:cs="Carlito"/>
                <w:color w:val="000000"/>
                <w:sz w:val="20"/>
                <w:szCs w:val="20"/>
              </w:rPr>
            </w:pPr>
            <w:r>
              <w:rPr>
                <w:rFonts w:ascii="Carlito" w:eastAsia="Carlito" w:hAnsi="Carlito" w:cs="Carlito"/>
                <w:color w:val="000000"/>
                <w:sz w:val="20"/>
                <w:szCs w:val="20"/>
              </w:rPr>
              <w:t>S/ 5,400.00</w:t>
            </w:r>
          </w:p>
        </w:tc>
        <w:tc>
          <w:tcPr>
            <w:tcW w:w="1860" w:type="dxa"/>
            <w:tcBorders>
              <w:top w:val="nil"/>
              <w:left w:val="nil"/>
              <w:bottom w:val="nil"/>
              <w:right w:val="nil"/>
            </w:tcBorders>
            <w:vAlign w:val="center"/>
          </w:tcPr>
          <w:p w14:paraId="3C609D39" w14:textId="77777777" w:rsidR="00FF4D1A" w:rsidRDefault="00FF4D1A">
            <w:pPr>
              <w:rPr>
                <w:rFonts w:ascii="Carlito" w:eastAsia="Carlito" w:hAnsi="Carlito" w:cs="Carlito"/>
                <w:b/>
                <w:color w:val="000000"/>
                <w:sz w:val="20"/>
                <w:szCs w:val="20"/>
              </w:rPr>
            </w:pPr>
          </w:p>
        </w:tc>
      </w:tr>
      <w:tr w:rsidR="00FF4D1A" w14:paraId="54A38931" w14:textId="77777777">
        <w:trPr>
          <w:trHeight w:val="139"/>
        </w:trPr>
        <w:tc>
          <w:tcPr>
            <w:tcW w:w="6825" w:type="dxa"/>
            <w:tcBorders>
              <w:top w:val="nil"/>
              <w:left w:val="nil"/>
              <w:bottom w:val="nil"/>
              <w:right w:val="nil"/>
            </w:tcBorders>
            <w:vAlign w:val="bottom"/>
          </w:tcPr>
          <w:p w14:paraId="7F3B31BE" w14:textId="77777777" w:rsidR="00FF4D1A" w:rsidRDefault="00FF4D1A">
            <w:pPr>
              <w:jc w:val="right"/>
              <w:rPr>
                <w:rFonts w:ascii="Carlito" w:eastAsia="Carlito" w:hAnsi="Carlito" w:cs="Carlito"/>
                <w:color w:val="000000"/>
                <w:sz w:val="20"/>
                <w:szCs w:val="20"/>
              </w:rPr>
            </w:pPr>
          </w:p>
        </w:tc>
        <w:tc>
          <w:tcPr>
            <w:tcW w:w="1335" w:type="dxa"/>
            <w:tcBorders>
              <w:top w:val="nil"/>
              <w:left w:val="nil"/>
              <w:bottom w:val="nil"/>
              <w:right w:val="nil"/>
            </w:tcBorders>
            <w:vAlign w:val="bottom"/>
          </w:tcPr>
          <w:p w14:paraId="1CF03512" w14:textId="77777777" w:rsidR="00FF4D1A" w:rsidRDefault="00FF4D1A">
            <w:pPr>
              <w:rPr>
                <w:rFonts w:ascii="Carlito" w:eastAsia="Carlito" w:hAnsi="Carlito" w:cs="Carlito"/>
                <w:sz w:val="20"/>
                <w:szCs w:val="20"/>
              </w:rPr>
            </w:pPr>
          </w:p>
        </w:tc>
        <w:tc>
          <w:tcPr>
            <w:tcW w:w="1860" w:type="dxa"/>
            <w:tcBorders>
              <w:top w:val="nil"/>
              <w:left w:val="nil"/>
              <w:bottom w:val="nil"/>
              <w:right w:val="nil"/>
            </w:tcBorders>
            <w:vAlign w:val="bottom"/>
          </w:tcPr>
          <w:p w14:paraId="4630AE82" w14:textId="77777777" w:rsidR="00FF4D1A" w:rsidRDefault="00FF4D1A">
            <w:pPr>
              <w:jc w:val="right"/>
              <w:rPr>
                <w:rFonts w:ascii="Carlito" w:eastAsia="Carlito" w:hAnsi="Carlito" w:cs="Carlito"/>
                <w:sz w:val="20"/>
                <w:szCs w:val="20"/>
              </w:rPr>
            </w:pPr>
          </w:p>
        </w:tc>
      </w:tr>
      <w:tr w:rsidR="00FF4D1A" w14:paraId="63B7A65A" w14:textId="77777777">
        <w:trPr>
          <w:trHeight w:val="248"/>
        </w:trPr>
        <w:tc>
          <w:tcPr>
            <w:tcW w:w="6825" w:type="dxa"/>
            <w:tcBorders>
              <w:top w:val="nil"/>
              <w:left w:val="nil"/>
              <w:bottom w:val="nil"/>
              <w:right w:val="nil"/>
            </w:tcBorders>
            <w:shd w:val="clear" w:color="auto" w:fill="B4C6E7"/>
            <w:vAlign w:val="bottom"/>
          </w:tcPr>
          <w:p w14:paraId="20D30015" w14:textId="77777777" w:rsidR="00FF4D1A" w:rsidRDefault="00000000">
            <w:pPr>
              <w:rPr>
                <w:rFonts w:ascii="Carlito" w:eastAsia="Carlito" w:hAnsi="Carlito" w:cs="Carlito"/>
                <w:b/>
                <w:i/>
                <w:color w:val="000000"/>
                <w:sz w:val="20"/>
                <w:szCs w:val="20"/>
              </w:rPr>
            </w:pPr>
            <w:r>
              <w:rPr>
                <w:rFonts w:ascii="Carlito" w:eastAsia="Carlito" w:hAnsi="Carlito" w:cs="Carlito"/>
                <w:b/>
                <w:i/>
                <w:color w:val="000000"/>
                <w:sz w:val="20"/>
                <w:szCs w:val="20"/>
              </w:rPr>
              <w:t>FASE DE CONGELACION</w:t>
            </w:r>
          </w:p>
        </w:tc>
        <w:tc>
          <w:tcPr>
            <w:tcW w:w="1335" w:type="dxa"/>
            <w:tcBorders>
              <w:top w:val="nil"/>
              <w:left w:val="nil"/>
              <w:bottom w:val="nil"/>
              <w:right w:val="nil"/>
            </w:tcBorders>
            <w:shd w:val="clear" w:color="auto" w:fill="B4C6E7"/>
            <w:vAlign w:val="bottom"/>
          </w:tcPr>
          <w:p w14:paraId="59B6F2F4"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nil"/>
              <w:right w:val="nil"/>
            </w:tcBorders>
            <w:shd w:val="clear" w:color="auto" w:fill="B4C6E7"/>
            <w:vAlign w:val="bottom"/>
          </w:tcPr>
          <w:p w14:paraId="5A9365DD"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2D12212C" w14:textId="77777777">
        <w:trPr>
          <w:trHeight w:val="291"/>
        </w:trPr>
        <w:tc>
          <w:tcPr>
            <w:tcW w:w="6825" w:type="dxa"/>
            <w:tcBorders>
              <w:top w:val="nil"/>
              <w:left w:val="nil"/>
              <w:bottom w:val="nil"/>
              <w:right w:val="nil"/>
            </w:tcBorders>
            <w:vAlign w:val="bottom"/>
          </w:tcPr>
          <w:p w14:paraId="1775A716"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xml:space="preserve">Congelación de embriones </w:t>
            </w:r>
          </w:p>
        </w:tc>
        <w:tc>
          <w:tcPr>
            <w:tcW w:w="1335" w:type="dxa"/>
            <w:tcBorders>
              <w:top w:val="nil"/>
              <w:left w:val="nil"/>
              <w:bottom w:val="nil"/>
              <w:right w:val="nil"/>
            </w:tcBorders>
            <w:vAlign w:val="bottom"/>
          </w:tcPr>
          <w:p w14:paraId="1797A90C" w14:textId="77777777" w:rsidR="00FF4D1A" w:rsidRDefault="00FF4D1A">
            <w:pPr>
              <w:jc w:val="right"/>
              <w:rPr>
                <w:rFonts w:ascii="Carlito" w:eastAsia="Carlito" w:hAnsi="Carlito" w:cs="Carlito"/>
                <w:color w:val="000000"/>
                <w:sz w:val="20"/>
                <w:szCs w:val="20"/>
              </w:rPr>
            </w:pPr>
          </w:p>
        </w:tc>
        <w:tc>
          <w:tcPr>
            <w:tcW w:w="1860" w:type="dxa"/>
            <w:tcBorders>
              <w:top w:val="nil"/>
              <w:left w:val="nil"/>
              <w:bottom w:val="nil"/>
              <w:right w:val="nil"/>
            </w:tcBorders>
            <w:vAlign w:val="center"/>
          </w:tcPr>
          <w:p w14:paraId="303CF1B9" w14:textId="52DA9208" w:rsidR="00FF4D1A" w:rsidRDefault="00000000">
            <w:pPr>
              <w:jc w:val="right"/>
              <w:rPr>
                <w:rFonts w:ascii="Carlito" w:eastAsia="Carlito" w:hAnsi="Carlito" w:cs="Carlito"/>
                <w:b/>
                <w:color w:val="000000"/>
                <w:sz w:val="20"/>
                <w:szCs w:val="20"/>
              </w:rPr>
            </w:pPr>
            <w:r>
              <w:rPr>
                <w:rFonts w:ascii="Carlito" w:eastAsia="Carlito" w:hAnsi="Carlito" w:cs="Carlito"/>
                <w:b/>
                <w:color w:val="000000"/>
                <w:sz w:val="20"/>
                <w:szCs w:val="20"/>
              </w:rPr>
              <w:t>S/ 1,</w:t>
            </w:r>
            <w:r w:rsidR="00E832C6">
              <w:rPr>
                <w:rFonts w:ascii="Carlito" w:eastAsia="Carlito" w:hAnsi="Carlito" w:cs="Carlito"/>
                <w:b/>
                <w:color w:val="000000"/>
                <w:sz w:val="20"/>
                <w:szCs w:val="20"/>
              </w:rPr>
              <w:t>2</w:t>
            </w:r>
            <w:r>
              <w:rPr>
                <w:rFonts w:ascii="Carlito" w:eastAsia="Carlito" w:hAnsi="Carlito" w:cs="Carlito"/>
                <w:b/>
                <w:color w:val="000000"/>
                <w:sz w:val="20"/>
                <w:szCs w:val="20"/>
              </w:rPr>
              <w:t>00.00</w:t>
            </w:r>
          </w:p>
        </w:tc>
      </w:tr>
      <w:tr w:rsidR="00FF4D1A" w14:paraId="41F1EB08" w14:textId="77777777">
        <w:trPr>
          <w:trHeight w:val="323"/>
        </w:trPr>
        <w:tc>
          <w:tcPr>
            <w:tcW w:w="6825" w:type="dxa"/>
            <w:tcBorders>
              <w:top w:val="nil"/>
              <w:left w:val="nil"/>
              <w:bottom w:val="nil"/>
              <w:right w:val="nil"/>
            </w:tcBorders>
            <w:vAlign w:val="bottom"/>
          </w:tcPr>
          <w:p w14:paraId="2B8F5C18" w14:textId="77777777" w:rsidR="00FF4D1A" w:rsidRDefault="00FF4D1A">
            <w:pPr>
              <w:jc w:val="right"/>
              <w:rPr>
                <w:rFonts w:ascii="Carlito" w:eastAsia="Carlito" w:hAnsi="Carlito" w:cs="Carlito"/>
                <w:color w:val="000000"/>
                <w:sz w:val="20"/>
                <w:szCs w:val="20"/>
              </w:rPr>
            </w:pPr>
          </w:p>
        </w:tc>
        <w:tc>
          <w:tcPr>
            <w:tcW w:w="1335" w:type="dxa"/>
            <w:tcBorders>
              <w:top w:val="nil"/>
              <w:left w:val="nil"/>
              <w:bottom w:val="nil"/>
              <w:right w:val="nil"/>
            </w:tcBorders>
            <w:shd w:val="clear" w:color="auto" w:fill="B4C6E7"/>
            <w:vAlign w:val="bottom"/>
          </w:tcPr>
          <w:p w14:paraId="35CCC6A8" w14:textId="77777777" w:rsidR="00FF4D1A" w:rsidRDefault="00000000">
            <w:pPr>
              <w:rPr>
                <w:rFonts w:ascii="Carlito" w:eastAsia="Carlito" w:hAnsi="Carlito" w:cs="Carlito"/>
                <w:b/>
                <w:color w:val="000000"/>
                <w:sz w:val="20"/>
                <w:szCs w:val="20"/>
              </w:rPr>
            </w:pPr>
            <w:proofErr w:type="gramStart"/>
            <w:r>
              <w:rPr>
                <w:rFonts w:ascii="Carlito" w:eastAsia="Carlito" w:hAnsi="Carlito" w:cs="Carlito"/>
                <w:b/>
                <w:color w:val="000000"/>
                <w:sz w:val="20"/>
                <w:szCs w:val="20"/>
              </w:rPr>
              <w:t>TOTAL</w:t>
            </w:r>
            <w:proofErr w:type="gramEnd"/>
            <w:r>
              <w:rPr>
                <w:rFonts w:ascii="Carlito" w:eastAsia="Carlito" w:hAnsi="Carlito" w:cs="Carlito"/>
                <w:b/>
                <w:color w:val="000000"/>
                <w:sz w:val="20"/>
                <w:szCs w:val="20"/>
              </w:rPr>
              <w:t xml:space="preserve"> SOLES</w:t>
            </w:r>
          </w:p>
        </w:tc>
        <w:tc>
          <w:tcPr>
            <w:tcW w:w="1860" w:type="dxa"/>
            <w:tcBorders>
              <w:top w:val="nil"/>
              <w:left w:val="nil"/>
              <w:bottom w:val="nil"/>
              <w:right w:val="nil"/>
            </w:tcBorders>
            <w:shd w:val="clear" w:color="auto" w:fill="B4C6E7"/>
            <w:vAlign w:val="bottom"/>
          </w:tcPr>
          <w:p w14:paraId="0BEDEEE1" w14:textId="3ED23580" w:rsidR="00FF4D1A" w:rsidRDefault="00000000">
            <w:pPr>
              <w:jc w:val="right"/>
              <w:rPr>
                <w:rFonts w:ascii="Carlito" w:eastAsia="Carlito" w:hAnsi="Carlito" w:cs="Carlito"/>
                <w:b/>
                <w:color w:val="000000"/>
                <w:sz w:val="20"/>
                <w:szCs w:val="20"/>
              </w:rPr>
            </w:pPr>
            <w:r>
              <w:rPr>
                <w:rFonts w:ascii="Carlito" w:eastAsia="Carlito" w:hAnsi="Carlito" w:cs="Carlito"/>
                <w:b/>
                <w:color w:val="000000"/>
                <w:sz w:val="20"/>
                <w:szCs w:val="20"/>
              </w:rPr>
              <w:t>S/ 1</w:t>
            </w:r>
            <w:r w:rsidR="00923D45">
              <w:rPr>
                <w:rFonts w:ascii="Carlito" w:eastAsia="Carlito" w:hAnsi="Carlito" w:cs="Carlito"/>
                <w:b/>
                <w:color w:val="000000"/>
                <w:sz w:val="20"/>
                <w:szCs w:val="20"/>
              </w:rPr>
              <w:t>1</w:t>
            </w:r>
            <w:r>
              <w:rPr>
                <w:rFonts w:ascii="Carlito" w:eastAsia="Carlito" w:hAnsi="Carlito" w:cs="Carlito"/>
                <w:b/>
                <w:color w:val="000000"/>
                <w:sz w:val="20"/>
                <w:szCs w:val="20"/>
              </w:rPr>
              <w:t>,0</w:t>
            </w:r>
            <w:r w:rsidR="003100ED">
              <w:rPr>
                <w:rFonts w:ascii="Carlito" w:eastAsia="Carlito" w:hAnsi="Carlito" w:cs="Carlito"/>
                <w:b/>
                <w:color w:val="000000"/>
                <w:sz w:val="20"/>
                <w:szCs w:val="20"/>
              </w:rPr>
              <w:t>80</w:t>
            </w:r>
            <w:r>
              <w:rPr>
                <w:rFonts w:ascii="Carlito" w:eastAsia="Carlito" w:hAnsi="Carlito" w:cs="Carlito"/>
                <w:b/>
                <w:color w:val="000000"/>
                <w:sz w:val="20"/>
                <w:szCs w:val="20"/>
              </w:rPr>
              <w:t>.00</w:t>
            </w:r>
          </w:p>
        </w:tc>
      </w:tr>
      <w:tr w:rsidR="00FF4D1A" w14:paraId="7C3BA43C" w14:textId="77777777">
        <w:trPr>
          <w:trHeight w:val="303"/>
        </w:trPr>
        <w:tc>
          <w:tcPr>
            <w:tcW w:w="8160" w:type="dxa"/>
            <w:gridSpan w:val="2"/>
            <w:tcBorders>
              <w:top w:val="nil"/>
              <w:left w:val="nil"/>
              <w:bottom w:val="nil"/>
              <w:right w:val="nil"/>
            </w:tcBorders>
            <w:vAlign w:val="center"/>
          </w:tcPr>
          <w:p w14:paraId="78D25BB5" w14:textId="77777777" w:rsidR="00FF4D1A" w:rsidRDefault="00000000">
            <w:pPr>
              <w:rPr>
                <w:rFonts w:ascii="Carlito" w:eastAsia="Carlito" w:hAnsi="Carlito" w:cs="Carlito"/>
                <w:b/>
                <w:color w:val="C00000"/>
                <w:sz w:val="20"/>
                <w:szCs w:val="20"/>
              </w:rPr>
            </w:pPr>
            <w:r>
              <w:rPr>
                <w:rFonts w:ascii="Carlito" w:eastAsia="Carlito" w:hAnsi="Carlito" w:cs="Carlito"/>
                <w:b/>
                <w:color w:val="C00000"/>
                <w:sz w:val="20"/>
                <w:szCs w:val="20"/>
              </w:rPr>
              <w:t>CICLO DE DESCONGELACIÓN Y TRANSFERENCIA EMBRIONARIA</w:t>
            </w:r>
          </w:p>
        </w:tc>
        <w:tc>
          <w:tcPr>
            <w:tcW w:w="1860" w:type="dxa"/>
            <w:tcBorders>
              <w:top w:val="nil"/>
              <w:left w:val="nil"/>
              <w:bottom w:val="nil"/>
              <w:right w:val="nil"/>
            </w:tcBorders>
            <w:vAlign w:val="bottom"/>
          </w:tcPr>
          <w:p w14:paraId="39152BBC" w14:textId="77777777" w:rsidR="00FF4D1A" w:rsidRDefault="00FF4D1A">
            <w:pPr>
              <w:rPr>
                <w:rFonts w:ascii="Carlito" w:eastAsia="Carlito" w:hAnsi="Carlito" w:cs="Carlito"/>
                <w:b/>
                <w:color w:val="C00000"/>
                <w:sz w:val="20"/>
                <w:szCs w:val="20"/>
              </w:rPr>
            </w:pPr>
          </w:p>
        </w:tc>
      </w:tr>
      <w:tr w:rsidR="00FF4D1A" w14:paraId="1759F0A1" w14:textId="77777777">
        <w:trPr>
          <w:trHeight w:val="340"/>
        </w:trPr>
        <w:tc>
          <w:tcPr>
            <w:tcW w:w="6825" w:type="dxa"/>
            <w:tcBorders>
              <w:top w:val="nil"/>
              <w:left w:val="nil"/>
              <w:bottom w:val="nil"/>
              <w:right w:val="nil"/>
            </w:tcBorders>
            <w:shd w:val="clear" w:color="auto" w:fill="B4C6E7"/>
            <w:vAlign w:val="bottom"/>
          </w:tcPr>
          <w:p w14:paraId="171882F1" w14:textId="77777777" w:rsidR="00FF4D1A" w:rsidRDefault="00000000">
            <w:pPr>
              <w:rPr>
                <w:rFonts w:ascii="Carlito" w:eastAsia="Carlito" w:hAnsi="Carlito" w:cs="Carlito"/>
                <w:b/>
                <w:i/>
                <w:color w:val="000000"/>
                <w:sz w:val="20"/>
                <w:szCs w:val="20"/>
              </w:rPr>
            </w:pPr>
            <w:r>
              <w:rPr>
                <w:rFonts w:ascii="Carlito" w:eastAsia="Carlito" w:hAnsi="Carlito" w:cs="Carlito"/>
                <w:b/>
                <w:i/>
                <w:color w:val="000000"/>
                <w:sz w:val="20"/>
                <w:szCs w:val="20"/>
              </w:rPr>
              <w:t>TRANSFERENCIA EMBRIONARIA</w:t>
            </w:r>
          </w:p>
        </w:tc>
        <w:tc>
          <w:tcPr>
            <w:tcW w:w="1335" w:type="dxa"/>
            <w:tcBorders>
              <w:top w:val="nil"/>
              <w:left w:val="nil"/>
              <w:bottom w:val="nil"/>
              <w:right w:val="nil"/>
            </w:tcBorders>
            <w:shd w:val="clear" w:color="auto" w:fill="B4C6E7"/>
            <w:vAlign w:val="bottom"/>
          </w:tcPr>
          <w:p w14:paraId="226415D1"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nil"/>
              <w:right w:val="nil"/>
            </w:tcBorders>
            <w:shd w:val="clear" w:color="auto" w:fill="B4C6E7"/>
            <w:vAlign w:val="bottom"/>
          </w:tcPr>
          <w:p w14:paraId="74A5CA97"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5E29325F" w14:textId="77777777">
        <w:trPr>
          <w:trHeight w:val="350"/>
        </w:trPr>
        <w:tc>
          <w:tcPr>
            <w:tcW w:w="6825" w:type="dxa"/>
            <w:tcBorders>
              <w:top w:val="nil"/>
              <w:left w:val="nil"/>
              <w:bottom w:val="nil"/>
              <w:right w:val="nil"/>
            </w:tcBorders>
            <w:vAlign w:val="bottom"/>
          </w:tcPr>
          <w:p w14:paraId="70710802"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xml:space="preserve">Honorario Médico </w:t>
            </w:r>
            <w:r>
              <w:rPr>
                <w:rFonts w:ascii="Carlito" w:eastAsia="Carlito" w:hAnsi="Carlito" w:cs="Carlito"/>
                <w:b/>
                <w:color w:val="000000"/>
                <w:sz w:val="20"/>
                <w:szCs w:val="20"/>
              </w:rPr>
              <w:t>(pago en efectivo)</w:t>
            </w:r>
            <w:r>
              <w:rPr>
                <w:rFonts w:ascii="Carlito" w:eastAsia="Carlito" w:hAnsi="Carlito" w:cs="Carlito"/>
                <w:color w:val="000000"/>
                <w:sz w:val="20"/>
                <w:szCs w:val="20"/>
              </w:rPr>
              <w:t xml:space="preserve"> </w:t>
            </w:r>
          </w:p>
        </w:tc>
        <w:tc>
          <w:tcPr>
            <w:tcW w:w="1335" w:type="dxa"/>
            <w:tcBorders>
              <w:top w:val="nil"/>
              <w:left w:val="nil"/>
              <w:bottom w:val="nil"/>
              <w:right w:val="nil"/>
            </w:tcBorders>
            <w:vAlign w:val="bottom"/>
          </w:tcPr>
          <w:p w14:paraId="3B4D256B" w14:textId="44E28328" w:rsidR="00FF4D1A" w:rsidRDefault="00000000">
            <w:pPr>
              <w:jc w:val="right"/>
              <w:rPr>
                <w:rFonts w:ascii="Carlito" w:eastAsia="Carlito" w:hAnsi="Carlito" w:cs="Carlito"/>
                <w:color w:val="000000"/>
                <w:sz w:val="20"/>
                <w:szCs w:val="20"/>
              </w:rPr>
            </w:pPr>
            <w:r>
              <w:rPr>
                <w:rFonts w:ascii="Carlito" w:eastAsia="Carlito" w:hAnsi="Carlito" w:cs="Carlito"/>
                <w:color w:val="000000"/>
                <w:sz w:val="20"/>
                <w:szCs w:val="20"/>
              </w:rPr>
              <w:t xml:space="preserve">S/ </w:t>
            </w:r>
            <w:r w:rsidR="0058123B">
              <w:rPr>
                <w:rFonts w:ascii="Carlito" w:eastAsia="Carlito" w:hAnsi="Carlito" w:cs="Carlito"/>
                <w:color w:val="000000"/>
                <w:sz w:val="20"/>
                <w:szCs w:val="20"/>
              </w:rPr>
              <w:t>1</w:t>
            </w:r>
            <w:r w:rsidR="00A94CD2">
              <w:rPr>
                <w:rFonts w:ascii="Carlito" w:eastAsia="Carlito" w:hAnsi="Carlito" w:cs="Carlito"/>
                <w:color w:val="000000"/>
                <w:sz w:val="20"/>
                <w:szCs w:val="20"/>
              </w:rPr>
              <w:t>.</w:t>
            </w:r>
            <w:r w:rsidR="003100ED">
              <w:rPr>
                <w:rFonts w:ascii="Carlito" w:eastAsia="Carlito" w:hAnsi="Carlito" w:cs="Carlito"/>
                <w:color w:val="000000"/>
                <w:sz w:val="20"/>
                <w:szCs w:val="20"/>
              </w:rPr>
              <w:t>08</w:t>
            </w:r>
            <w:r w:rsidR="0058123B">
              <w:rPr>
                <w:rFonts w:ascii="Carlito" w:eastAsia="Carlito" w:hAnsi="Carlito" w:cs="Carlito"/>
                <w:color w:val="000000"/>
                <w:sz w:val="20"/>
                <w:szCs w:val="20"/>
              </w:rPr>
              <w:t>0</w:t>
            </w:r>
            <w:r>
              <w:rPr>
                <w:rFonts w:ascii="Carlito" w:eastAsia="Carlito" w:hAnsi="Carlito" w:cs="Carlito"/>
                <w:color w:val="000000"/>
                <w:sz w:val="20"/>
                <w:szCs w:val="20"/>
              </w:rPr>
              <w:t>.00</w:t>
            </w:r>
          </w:p>
        </w:tc>
        <w:tc>
          <w:tcPr>
            <w:tcW w:w="1860" w:type="dxa"/>
            <w:vMerge w:val="restart"/>
            <w:tcBorders>
              <w:top w:val="nil"/>
              <w:left w:val="nil"/>
              <w:bottom w:val="nil"/>
              <w:right w:val="nil"/>
            </w:tcBorders>
            <w:vAlign w:val="bottom"/>
          </w:tcPr>
          <w:p w14:paraId="19A15AE8" w14:textId="0CA4C8F4" w:rsidR="00FF4D1A" w:rsidRDefault="00000000">
            <w:pPr>
              <w:jc w:val="right"/>
              <w:rPr>
                <w:rFonts w:ascii="Carlito" w:eastAsia="Carlito" w:hAnsi="Carlito" w:cs="Carlito"/>
                <w:b/>
                <w:color w:val="000000"/>
                <w:sz w:val="20"/>
                <w:szCs w:val="20"/>
              </w:rPr>
            </w:pPr>
            <w:r>
              <w:rPr>
                <w:rFonts w:ascii="Carlito" w:eastAsia="Carlito" w:hAnsi="Carlito" w:cs="Carlito"/>
                <w:b/>
                <w:color w:val="000000"/>
                <w:sz w:val="20"/>
                <w:szCs w:val="20"/>
              </w:rPr>
              <w:t>S/ 4,</w:t>
            </w:r>
            <w:r w:rsidR="00BF472C">
              <w:rPr>
                <w:rFonts w:ascii="Carlito" w:eastAsia="Carlito" w:hAnsi="Carlito" w:cs="Carlito"/>
                <w:b/>
                <w:color w:val="000000"/>
                <w:sz w:val="20"/>
                <w:szCs w:val="20"/>
              </w:rPr>
              <w:t>28</w:t>
            </w:r>
            <w:r>
              <w:rPr>
                <w:rFonts w:ascii="Carlito" w:eastAsia="Carlito" w:hAnsi="Carlito" w:cs="Carlito"/>
                <w:b/>
                <w:color w:val="000000"/>
                <w:sz w:val="20"/>
                <w:szCs w:val="20"/>
              </w:rPr>
              <w:t>0.00</w:t>
            </w:r>
          </w:p>
        </w:tc>
      </w:tr>
      <w:tr w:rsidR="00FF4D1A" w14:paraId="533D3384" w14:textId="77777777">
        <w:trPr>
          <w:trHeight w:val="350"/>
        </w:trPr>
        <w:tc>
          <w:tcPr>
            <w:tcW w:w="6825" w:type="dxa"/>
            <w:tcBorders>
              <w:top w:val="nil"/>
              <w:left w:val="nil"/>
              <w:bottom w:val="nil"/>
              <w:right w:val="nil"/>
            </w:tcBorders>
            <w:vAlign w:val="bottom"/>
          </w:tcPr>
          <w:p w14:paraId="6D7E5A46"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Desvitrificación de embriones</w:t>
            </w:r>
          </w:p>
        </w:tc>
        <w:tc>
          <w:tcPr>
            <w:tcW w:w="1335" w:type="dxa"/>
            <w:tcBorders>
              <w:top w:val="nil"/>
              <w:left w:val="nil"/>
              <w:bottom w:val="nil"/>
              <w:right w:val="nil"/>
            </w:tcBorders>
            <w:vAlign w:val="bottom"/>
          </w:tcPr>
          <w:p w14:paraId="235A219F" w14:textId="77777777" w:rsidR="00FF4D1A" w:rsidRDefault="00FF4D1A">
            <w:pPr>
              <w:jc w:val="right"/>
              <w:rPr>
                <w:rFonts w:ascii="Carlito" w:eastAsia="Carlito" w:hAnsi="Carlito" w:cs="Carlito"/>
                <w:color w:val="000000"/>
                <w:sz w:val="20"/>
                <w:szCs w:val="20"/>
              </w:rPr>
            </w:pPr>
          </w:p>
        </w:tc>
        <w:tc>
          <w:tcPr>
            <w:tcW w:w="1860" w:type="dxa"/>
            <w:vMerge/>
            <w:tcBorders>
              <w:top w:val="nil"/>
              <w:left w:val="nil"/>
              <w:bottom w:val="nil"/>
              <w:right w:val="nil"/>
            </w:tcBorders>
            <w:vAlign w:val="bottom"/>
          </w:tcPr>
          <w:p w14:paraId="53C8A3B5" w14:textId="77777777" w:rsidR="00FF4D1A" w:rsidRDefault="00FF4D1A">
            <w:pPr>
              <w:pBdr>
                <w:top w:val="nil"/>
                <w:left w:val="nil"/>
                <w:bottom w:val="nil"/>
                <w:right w:val="nil"/>
                <w:between w:val="nil"/>
              </w:pBdr>
              <w:spacing w:line="276" w:lineRule="auto"/>
              <w:rPr>
                <w:rFonts w:ascii="Carlito" w:eastAsia="Carlito" w:hAnsi="Carlito" w:cs="Carlito"/>
                <w:color w:val="000000"/>
                <w:sz w:val="20"/>
                <w:szCs w:val="20"/>
              </w:rPr>
            </w:pPr>
          </w:p>
        </w:tc>
      </w:tr>
      <w:tr w:rsidR="00FF4D1A" w14:paraId="5556F22E" w14:textId="77777777">
        <w:trPr>
          <w:trHeight w:val="350"/>
        </w:trPr>
        <w:tc>
          <w:tcPr>
            <w:tcW w:w="6825" w:type="dxa"/>
            <w:tcBorders>
              <w:top w:val="nil"/>
              <w:left w:val="nil"/>
              <w:bottom w:val="nil"/>
              <w:right w:val="nil"/>
            </w:tcBorders>
            <w:vAlign w:val="bottom"/>
          </w:tcPr>
          <w:p w14:paraId="6DEE23D8"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xml:space="preserve">Control endometrial (máximo 3 controles) </w:t>
            </w:r>
          </w:p>
        </w:tc>
        <w:tc>
          <w:tcPr>
            <w:tcW w:w="1335" w:type="dxa"/>
            <w:tcBorders>
              <w:top w:val="nil"/>
              <w:left w:val="nil"/>
              <w:bottom w:val="nil"/>
              <w:right w:val="nil"/>
            </w:tcBorders>
            <w:vAlign w:val="bottom"/>
          </w:tcPr>
          <w:p w14:paraId="63E20DF4" w14:textId="77777777" w:rsidR="00FF4D1A" w:rsidRDefault="00FF4D1A">
            <w:pPr>
              <w:jc w:val="right"/>
              <w:rPr>
                <w:rFonts w:ascii="Carlito" w:eastAsia="Carlito" w:hAnsi="Carlito" w:cs="Carlito"/>
                <w:color w:val="000000"/>
                <w:sz w:val="20"/>
                <w:szCs w:val="20"/>
              </w:rPr>
            </w:pPr>
          </w:p>
        </w:tc>
        <w:tc>
          <w:tcPr>
            <w:tcW w:w="1860" w:type="dxa"/>
            <w:vMerge/>
            <w:tcBorders>
              <w:top w:val="nil"/>
              <w:left w:val="nil"/>
              <w:bottom w:val="nil"/>
              <w:right w:val="nil"/>
            </w:tcBorders>
            <w:vAlign w:val="bottom"/>
          </w:tcPr>
          <w:p w14:paraId="723E2679" w14:textId="77777777" w:rsidR="00FF4D1A" w:rsidRDefault="00FF4D1A">
            <w:pPr>
              <w:pBdr>
                <w:top w:val="nil"/>
                <w:left w:val="nil"/>
                <w:bottom w:val="nil"/>
                <w:right w:val="nil"/>
                <w:between w:val="nil"/>
              </w:pBdr>
              <w:spacing w:line="276" w:lineRule="auto"/>
              <w:rPr>
                <w:rFonts w:ascii="Carlito" w:eastAsia="Carlito" w:hAnsi="Carlito" w:cs="Carlito"/>
                <w:color w:val="000000"/>
                <w:sz w:val="20"/>
                <w:szCs w:val="20"/>
              </w:rPr>
            </w:pPr>
          </w:p>
        </w:tc>
      </w:tr>
      <w:tr w:rsidR="00FF4D1A" w14:paraId="721E3689" w14:textId="77777777">
        <w:trPr>
          <w:trHeight w:val="350"/>
        </w:trPr>
        <w:tc>
          <w:tcPr>
            <w:tcW w:w="6825" w:type="dxa"/>
            <w:tcBorders>
              <w:top w:val="nil"/>
              <w:left w:val="nil"/>
              <w:bottom w:val="nil"/>
              <w:right w:val="nil"/>
            </w:tcBorders>
            <w:vAlign w:val="bottom"/>
          </w:tcPr>
          <w:p w14:paraId="0395C33A"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Transferencia embrionaria</w:t>
            </w:r>
          </w:p>
        </w:tc>
        <w:tc>
          <w:tcPr>
            <w:tcW w:w="1335" w:type="dxa"/>
            <w:tcBorders>
              <w:top w:val="nil"/>
              <w:left w:val="nil"/>
              <w:bottom w:val="nil"/>
              <w:right w:val="nil"/>
            </w:tcBorders>
            <w:vAlign w:val="bottom"/>
          </w:tcPr>
          <w:p w14:paraId="236F4CDB" w14:textId="77777777" w:rsidR="00FF4D1A" w:rsidRDefault="00000000">
            <w:pPr>
              <w:jc w:val="right"/>
              <w:rPr>
                <w:rFonts w:ascii="Carlito" w:eastAsia="Carlito" w:hAnsi="Carlito" w:cs="Carlito"/>
                <w:color w:val="000000"/>
                <w:sz w:val="20"/>
                <w:szCs w:val="20"/>
              </w:rPr>
            </w:pPr>
            <w:r>
              <w:rPr>
                <w:rFonts w:ascii="Carlito" w:eastAsia="Carlito" w:hAnsi="Carlito" w:cs="Carlito"/>
                <w:color w:val="000000"/>
                <w:sz w:val="20"/>
                <w:szCs w:val="20"/>
              </w:rPr>
              <w:t>S/ 3,200.00</w:t>
            </w:r>
          </w:p>
        </w:tc>
        <w:tc>
          <w:tcPr>
            <w:tcW w:w="1860" w:type="dxa"/>
            <w:vMerge/>
            <w:tcBorders>
              <w:top w:val="nil"/>
              <w:left w:val="nil"/>
              <w:bottom w:val="nil"/>
              <w:right w:val="nil"/>
            </w:tcBorders>
            <w:vAlign w:val="bottom"/>
          </w:tcPr>
          <w:p w14:paraId="7FE43DA7" w14:textId="77777777" w:rsidR="00FF4D1A" w:rsidRDefault="00FF4D1A">
            <w:pPr>
              <w:pBdr>
                <w:top w:val="nil"/>
                <w:left w:val="nil"/>
                <w:bottom w:val="nil"/>
                <w:right w:val="nil"/>
                <w:between w:val="nil"/>
              </w:pBdr>
              <w:spacing w:line="276" w:lineRule="auto"/>
              <w:rPr>
                <w:rFonts w:ascii="Carlito" w:eastAsia="Carlito" w:hAnsi="Carlito" w:cs="Carlito"/>
                <w:color w:val="000000"/>
                <w:sz w:val="20"/>
                <w:szCs w:val="20"/>
              </w:rPr>
            </w:pPr>
          </w:p>
        </w:tc>
      </w:tr>
      <w:tr w:rsidR="00FF4D1A" w14:paraId="7FCD667C" w14:textId="77777777">
        <w:trPr>
          <w:trHeight w:val="122"/>
        </w:trPr>
        <w:tc>
          <w:tcPr>
            <w:tcW w:w="6825" w:type="dxa"/>
            <w:tcBorders>
              <w:top w:val="nil"/>
              <w:left w:val="nil"/>
              <w:bottom w:val="nil"/>
              <w:right w:val="nil"/>
            </w:tcBorders>
            <w:vAlign w:val="bottom"/>
          </w:tcPr>
          <w:p w14:paraId="0C1F242D" w14:textId="77777777" w:rsidR="00FF4D1A" w:rsidRDefault="00FF4D1A">
            <w:pPr>
              <w:jc w:val="right"/>
              <w:rPr>
                <w:rFonts w:ascii="Carlito" w:eastAsia="Carlito" w:hAnsi="Carlito" w:cs="Carlito"/>
                <w:color w:val="000000"/>
                <w:sz w:val="20"/>
                <w:szCs w:val="20"/>
              </w:rPr>
            </w:pPr>
          </w:p>
        </w:tc>
        <w:tc>
          <w:tcPr>
            <w:tcW w:w="1335" w:type="dxa"/>
            <w:tcBorders>
              <w:top w:val="nil"/>
              <w:left w:val="nil"/>
              <w:bottom w:val="nil"/>
              <w:right w:val="nil"/>
            </w:tcBorders>
            <w:vAlign w:val="bottom"/>
          </w:tcPr>
          <w:p w14:paraId="21BB964F" w14:textId="77777777" w:rsidR="00FF4D1A" w:rsidRDefault="00FF4D1A">
            <w:pPr>
              <w:rPr>
                <w:rFonts w:ascii="Carlito" w:eastAsia="Carlito" w:hAnsi="Carlito" w:cs="Carlito"/>
                <w:sz w:val="20"/>
                <w:szCs w:val="20"/>
              </w:rPr>
            </w:pPr>
          </w:p>
        </w:tc>
        <w:tc>
          <w:tcPr>
            <w:tcW w:w="1860" w:type="dxa"/>
            <w:tcBorders>
              <w:top w:val="nil"/>
              <w:left w:val="nil"/>
              <w:bottom w:val="nil"/>
              <w:right w:val="nil"/>
            </w:tcBorders>
            <w:vAlign w:val="bottom"/>
          </w:tcPr>
          <w:p w14:paraId="348224E0" w14:textId="77777777" w:rsidR="00FF4D1A" w:rsidRDefault="00FF4D1A">
            <w:pPr>
              <w:rPr>
                <w:rFonts w:ascii="Carlito" w:eastAsia="Carlito" w:hAnsi="Carlito" w:cs="Carlito"/>
                <w:sz w:val="20"/>
                <w:szCs w:val="20"/>
              </w:rPr>
            </w:pPr>
          </w:p>
        </w:tc>
      </w:tr>
      <w:tr w:rsidR="00FF4D1A" w14:paraId="4452ABD5" w14:textId="77777777">
        <w:trPr>
          <w:trHeight w:val="293"/>
        </w:trPr>
        <w:tc>
          <w:tcPr>
            <w:tcW w:w="6825" w:type="dxa"/>
            <w:tcBorders>
              <w:top w:val="nil"/>
              <w:left w:val="nil"/>
              <w:bottom w:val="nil"/>
              <w:right w:val="nil"/>
            </w:tcBorders>
            <w:vAlign w:val="bottom"/>
          </w:tcPr>
          <w:p w14:paraId="05E19D55" w14:textId="77777777" w:rsidR="00FF4D1A" w:rsidRDefault="00FF4D1A">
            <w:pPr>
              <w:jc w:val="right"/>
              <w:rPr>
                <w:rFonts w:ascii="Carlito" w:eastAsia="Carlito" w:hAnsi="Carlito" w:cs="Carlito"/>
                <w:sz w:val="20"/>
                <w:szCs w:val="20"/>
              </w:rPr>
            </w:pPr>
          </w:p>
        </w:tc>
        <w:tc>
          <w:tcPr>
            <w:tcW w:w="1335" w:type="dxa"/>
            <w:tcBorders>
              <w:top w:val="nil"/>
              <w:left w:val="nil"/>
              <w:bottom w:val="nil"/>
              <w:right w:val="nil"/>
            </w:tcBorders>
            <w:shd w:val="clear" w:color="auto" w:fill="B4C6E7"/>
            <w:vAlign w:val="bottom"/>
          </w:tcPr>
          <w:p w14:paraId="3B5D8A24" w14:textId="77777777" w:rsidR="00FF4D1A" w:rsidRDefault="00000000">
            <w:pPr>
              <w:rPr>
                <w:rFonts w:ascii="Carlito" w:eastAsia="Carlito" w:hAnsi="Carlito" w:cs="Carlito"/>
                <w:b/>
                <w:color w:val="000000"/>
                <w:sz w:val="20"/>
                <w:szCs w:val="20"/>
              </w:rPr>
            </w:pPr>
            <w:proofErr w:type="gramStart"/>
            <w:r>
              <w:rPr>
                <w:rFonts w:ascii="Carlito" w:eastAsia="Carlito" w:hAnsi="Carlito" w:cs="Carlito"/>
                <w:b/>
                <w:color w:val="000000"/>
                <w:sz w:val="20"/>
                <w:szCs w:val="20"/>
              </w:rPr>
              <w:t>TOTAL</w:t>
            </w:r>
            <w:proofErr w:type="gramEnd"/>
            <w:r>
              <w:rPr>
                <w:rFonts w:ascii="Carlito" w:eastAsia="Carlito" w:hAnsi="Carlito" w:cs="Carlito"/>
                <w:b/>
                <w:color w:val="000000"/>
                <w:sz w:val="20"/>
                <w:szCs w:val="20"/>
              </w:rPr>
              <w:t xml:space="preserve"> SOLES</w:t>
            </w:r>
          </w:p>
        </w:tc>
        <w:tc>
          <w:tcPr>
            <w:tcW w:w="1860" w:type="dxa"/>
            <w:tcBorders>
              <w:top w:val="nil"/>
              <w:left w:val="nil"/>
              <w:bottom w:val="nil"/>
              <w:right w:val="nil"/>
            </w:tcBorders>
            <w:shd w:val="clear" w:color="auto" w:fill="B4C6E7"/>
            <w:vAlign w:val="bottom"/>
          </w:tcPr>
          <w:p w14:paraId="0E894CC4" w14:textId="5C34358C" w:rsidR="00FF4D1A" w:rsidRDefault="00000000">
            <w:pPr>
              <w:jc w:val="right"/>
              <w:rPr>
                <w:rFonts w:ascii="Carlito" w:eastAsia="Carlito" w:hAnsi="Carlito" w:cs="Carlito"/>
                <w:b/>
                <w:color w:val="000000"/>
                <w:sz w:val="20"/>
                <w:szCs w:val="20"/>
              </w:rPr>
            </w:pPr>
            <w:r>
              <w:rPr>
                <w:rFonts w:ascii="Carlito" w:eastAsia="Carlito" w:hAnsi="Carlito" w:cs="Carlito"/>
                <w:b/>
                <w:color w:val="000000"/>
                <w:sz w:val="20"/>
                <w:szCs w:val="20"/>
              </w:rPr>
              <w:t>S/ 4,</w:t>
            </w:r>
            <w:r w:rsidR="00BF472C">
              <w:rPr>
                <w:rFonts w:ascii="Carlito" w:eastAsia="Carlito" w:hAnsi="Carlito" w:cs="Carlito"/>
                <w:b/>
                <w:color w:val="000000"/>
                <w:sz w:val="20"/>
                <w:szCs w:val="20"/>
              </w:rPr>
              <w:t>28</w:t>
            </w:r>
            <w:r>
              <w:rPr>
                <w:rFonts w:ascii="Carlito" w:eastAsia="Carlito" w:hAnsi="Carlito" w:cs="Carlito"/>
                <w:b/>
                <w:color w:val="000000"/>
                <w:sz w:val="20"/>
                <w:szCs w:val="20"/>
              </w:rPr>
              <w:t>0.00</w:t>
            </w:r>
          </w:p>
        </w:tc>
      </w:tr>
      <w:tr w:rsidR="00FF4D1A" w14:paraId="2CFCF4BB" w14:textId="77777777">
        <w:trPr>
          <w:trHeight w:val="104"/>
        </w:trPr>
        <w:tc>
          <w:tcPr>
            <w:tcW w:w="6825" w:type="dxa"/>
            <w:tcBorders>
              <w:top w:val="nil"/>
              <w:left w:val="nil"/>
              <w:bottom w:val="single" w:sz="8" w:space="0" w:color="000000"/>
              <w:right w:val="nil"/>
            </w:tcBorders>
            <w:vAlign w:val="bottom"/>
          </w:tcPr>
          <w:p w14:paraId="3296DFCC"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335" w:type="dxa"/>
            <w:tcBorders>
              <w:top w:val="nil"/>
              <w:left w:val="nil"/>
              <w:bottom w:val="single" w:sz="8" w:space="0" w:color="000000"/>
              <w:right w:val="nil"/>
            </w:tcBorders>
            <w:vAlign w:val="bottom"/>
          </w:tcPr>
          <w:p w14:paraId="611471A5"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single" w:sz="8" w:space="0" w:color="000000"/>
              <w:right w:val="nil"/>
            </w:tcBorders>
            <w:vAlign w:val="bottom"/>
          </w:tcPr>
          <w:p w14:paraId="6858AD4B"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bl>
    <w:p w14:paraId="7F4585A4" w14:textId="77777777" w:rsidR="00FF4D1A" w:rsidRDefault="00FF4D1A">
      <w:pPr>
        <w:rPr>
          <w:rFonts w:ascii="Carlito" w:eastAsia="Carlito" w:hAnsi="Carlito" w:cs="Carlito"/>
          <w:sz w:val="20"/>
          <w:szCs w:val="20"/>
        </w:rPr>
      </w:pPr>
    </w:p>
    <w:p w14:paraId="2924F15F" w14:textId="77777777" w:rsidR="00FF4D1A" w:rsidRDefault="00000000">
      <w:pPr>
        <w:tabs>
          <w:tab w:val="left" w:pos="1380"/>
        </w:tabs>
        <w:rPr>
          <w:rFonts w:ascii="Carlito" w:eastAsia="Carlito" w:hAnsi="Carlito" w:cs="Carlito"/>
          <w:sz w:val="20"/>
          <w:szCs w:val="20"/>
        </w:rPr>
      </w:pPr>
      <w:r>
        <w:rPr>
          <w:rFonts w:ascii="Carlito" w:eastAsia="Carlito" w:hAnsi="Carlito" w:cs="Carlito"/>
          <w:sz w:val="20"/>
          <w:szCs w:val="20"/>
        </w:rPr>
        <w:tab/>
      </w:r>
    </w:p>
    <w:p w14:paraId="094C88AE" w14:textId="77777777" w:rsidR="00FF4D1A" w:rsidRDefault="00FF4D1A">
      <w:pPr>
        <w:tabs>
          <w:tab w:val="left" w:pos="1380"/>
        </w:tabs>
        <w:rPr>
          <w:rFonts w:ascii="Carlito" w:eastAsia="Carlito" w:hAnsi="Carlito" w:cs="Carlito"/>
          <w:sz w:val="20"/>
          <w:szCs w:val="20"/>
        </w:rPr>
      </w:pPr>
    </w:p>
    <w:p w14:paraId="58243368" w14:textId="77777777" w:rsidR="00FF4D1A" w:rsidRDefault="00FF4D1A">
      <w:pPr>
        <w:tabs>
          <w:tab w:val="left" w:pos="1380"/>
        </w:tabs>
        <w:rPr>
          <w:rFonts w:ascii="Carlito" w:eastAsia="Carlito" w:hAnsi="Carlito" w:cs="Carlito"/>
          <w:sz w:val="20"/>
          <w:szCs w:val="20"/>
        </w:rPr>
      </w:pPr>
    </w:p>
    <w:p w14:paraId="1C952D18" w14:textId="77777777" w:rsidR="00931237" w:rsidRDefault="00931237">
      <w:pPr>
        <w:rPr>
          <w:rFonts w:ascii="Carlito" w:eastAsia="Carlito" w:hAnsi="Carlito" w:cs="Carlito"/>
          <w:b/>
          <w:bCs/>
          <w:sz w:val="20"/>
          <w:szCs w:val="20"/>
        </w:rPr>
      </w:pPr>
    </w:p>
    <w:p w14:paraId="7FD4FF75" w14:textId="7D6EBEA8" w:rsidR="00FF4D1A" w:rsidRPr="00D94DD4" w:rsidRDefault="00000000">
      <w:pPr>
        <w:rPr>
          <w:rFonts w:ascii="Carlito" w:eastAsia="Carlito" w:hAnsi="Carlito" w:cs="Carlito"/>
          <w:b/>
          <w:bCs/>
          <w:sz w:val="20"/>
          <w:szCs w:val="20"/>
        </w:rPr>
      </w:pPr>
      <w:r w:rsidRPr="00D94DD4">
        <w:rPr>
          <w:rFonts w:ascii="Carlito" w:eastAsia="Carlito" w:hAnsi="Carlito" w:cs="Carlito"/>
          <w:b/>
          <w:bCs/>
          <w:sz w:val="20"/>
          <w:szCs w:val="20"/>
        </w:rPr>
        <w:t>CONSIDERACIONES</w:t>
      </w:r>
    </w:p>
    <w:p w14:paraId="5E3361CF" w14:textId="0533009C" w:rsidR="00FF4D1A" w:rsidRDefault="00000000">
      <w:pPr>
        <w:numPr>
          <w:ilvl w:val="0"/>
          <w:numId w:val="1"/>
        </w:numPr>
        <w:pBdr>
          <w:top w:val="nil"/>
          <w:left w:val="nil"/>
          <w:bottom w:val="nil"/>
          <w:right w:val="nil"/>
          <w:between w:val="nil"/>
        </w:pBdr>
        <w:spacing w:after="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A partir del quinto control tendrá un costo adicional de s/ 300,00 por cita</w:t>
      </w:r>
    </w:p>
    <w:p w14:paraId="743C3CA1" w14:textId="77777777" w:rsidR="00FF4D1A" w:rsidRDefault="00000000">
      <w:pPr>
        <w:numPr>
          <w:ilvl w:val="0"/>
          <w:numId w:val="1"/>
        </w:numPr>
        <w:pBdr>
          <w:top w:val="nil"/>
          <w:left w:val="nil"/>
          <w:bottom w:val="nil"/>
          <w:right w:val="nil"/>
          <w:between w:val="nil"/>
        </w:pBdr>
        <w:spacing w:after="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 xml:space="preserve">Podrá acceder a un 10% de </w:t>
      </w:r>
      <w:proofErr w:type="spellStart"/>
      <w:r>
        <w:rPr>
          <w:rFonts w:ascii="Carlito" w:eastAsia="Carlito" w:hAnsi="Carlito" w:cs="Carlito"/>
          <w:color w:val="000000"/>
          <w:sz w:val="20"/>
          <w:szCs w:val="20"/>
        </w:rPr>
        <w:t>dscto</w:t>
      </w:r>
      <w:proofErr w:type="spellEnd"/>
      <w:r>
        <w:rPr>
          <w:rFonts w:ascii="Carlito" w:eastAsia="Carlito" w:hAnsi="Carlito" w:cs="Carlito"/>
          <w:color w:val="000000"/>
          <w:sz w:val="20"/>
          <w:szCs w:val="20"/>
        </w:rPr>
        <w:t xml:space="preserve"> en análisis de laboratorio, </w:t>
      </w:r>
      <w:proofErr w:type="spellStart"/>
      <w:r>
        <w:rPr>
          <w:rFonts w:ascii="Carlito" w:eastAsia="Carlito" w:hAnsi="Carlito" w:cs="Carlito"/>
          <w:color w:val="000000"/>
          <w:sz w:val="20"/>
          <w:szCs w:val="20"/>
        </w:rPr>
        <w:t>ev</w:t>
      </w:r>
      <w:proofErr w:type="spellEnd"/>
      <w:r>
        <w:rPr>
          <w:rFonts w:ascii="Carlito" w:eastAsia="Carlito" w:hAnsi="Carlito" w:cs="Carlito"/>
          <w:color w:val="000000"/>
          <w:sz w:val="20"/>
          <w:szCs w:val="20"/>
        </w:rPr>
        <w:t xml:space="preserve"> psicológica y procedimientos en específicos. No incluye evaluaciones prequirúrgicas:  </w:t>
      </w:r>
    </w:p>
    <w:p w14:paraId="45EEE50C" w14:textId="37355DBF" w:rsidR="00FF4D1A" w:rsidRDefault="00000000">
      <w:pPr>
        <w:pBdr>
          <w:top w:val="nil"/>
          <w:left w:val="nil"/>
          <w:bottom w:val="nil"/>
          <w:right w:val="nil"/>
          <w:between w:val="nil"/>
        </w:pBdr>
        <w:spacing w:after="0" w:line="259" w:lineRule="auto"/>
        <w:ind w:left="720"/>
        <w:jc w:val="both"/>
        <w:rPr>
          <w:rFonts w:ascii="Carlito" w:eastAsia="Carlito" w:hAnsi="Carlito" w:cs="Carlito"/>
          <w:color w:val="000000"/>
          <w:sz w:val="20"/>
          <w:szCs w:val="20"/>
        </w:rPr>
      </w:pPr>
      <w:r>
        <w:rPr>
          <w:rFonts w:ascii="Carlito" w:eastAsia="Carlito" w:hAnsi="Carlito" w:cs="Carlito"/>
          <w:color w:val="000000"/>
          <w:sz w:val="20"/>
          <w:szCs w:val="20"/>
        </w:rPr>
        <w:t>- análisis de sangre de varón y mujer s/</w:t>
      </w:r>
      <w:r w:rsidR="00CA0ADC">
        <w:rPr>
          <w:rFonts w:ascii="Carlito" w:eastAsia="Carlito" w:hAnsi="Carlito" w:cs="Carlito"/>
          <w:color w:val="000000"/>
          <w:sz w:val="20"/>
          <w:szCs w:val="20"/>
        </w:rPr>
        <w:t>81</w:t>
      </w:r>
      <w:r w:rsidR="0058123B">
        <w:rPr>
          <w:rFonts w:ascii="Carlito" w:eastAsia="Carlito" w:hAnsi="Carlito" w:cs="Carlito"/>
          <w:color w:val="000000"/>
          <w:sz w:val="20"/>
          <w:szCs w:val="20"/>
        </w:rPr>
        <w:t>4</w:t>
      </w:r>
    </w:p>
    <w:p w14:paraId="78D5E13C" w14:textId="77777777" w:rsidR="00FF4D1A" w:rsidRDefault="00000000">
      <w:pPr>
        <w:pBdr>
          <w:top w:val="nil"/>
          <w:left w:val="nil"/>
          <w:bottom w:val="nil"/>
          <w:right w:val="nil"/>
          <w:between w:val="nil"/>
        </w:pBdr>
        <w:spacing w:after="0" w:line="259" w:lineRule="auto"/>
        <w:ind w:left="720"/>
        <w:jc w:val="both"/>
        <w:rPr>
          <w:rFonts w:ascii="Carlito" w:eastAsia="Carlito" w:hAnsi="Carlito" w:cs="Carlito"/>
          <w:color w:val="000000"/>
          <w:sz w:val="20"/>
          <w:szCs w:val="20"/>
        </w:rPr>
      </w:pPr>
      <w:r>
        <w:rPr>
          <w:rFonts w:ascii="Carlito" w:eastAsia="Carlito" w:hAnsi="Carlito" w:cs="Carlito"/>
          <w:color w:val="000000"/>
          <w:sz w:val="20"/>
          <w:szCs w:val="20"/>
        </w:rPr>
        <w:t>- riesgo quirúrgico</w:t>
      </w:r>
    </w:p>
    <w:p w14:paraId="402EBFDF" w14:textId="77777777" w:rsidR="00FF4D1A" w:rsidRDefault="00000000">
      <w:pPr>
        <w:pBdr>
          <w:top w:val="nil"/>
          <w:left w:val="nil"/>
          <w:bottom w:val="nil"/>
          <w:right w:val="nil"/>
          <w:between w:val="nil"/>
        </w:pBdr>
        <w:spacing w:after="0" w:line="259" w:lineRule="auto"/>
        <w:jc w:val="both"/>
        <w:rPr>
          <w:rFonts w:ascii="Carlito" w:eastAsia="Carlito" w:hAnsi="Carlito" w:cs="Carlito"/>
          <w:b/>
          <w:color w:val="000000"/>
          <w:sz w:val="20"/>
          <w:szCs w:val="20"/>
        </w:rPr>
      </w:pPr>
      <w:r>
        <w:rPr>
          <w:rFonts w:ascii="Carlito" w:eastAsia="Carlito" w:hAnsi="Carlito" w:cs="Carlito"/>
          <w:b/>
          <w:color w:val="000000"/>
          <w:sz w:val="20"/>
          <w:szCs w:val="20"/>
        </w:rPr>
        <w:t xml:space="preserve">                * Incluye evaluación psicológica </w:t>
      </w:r>
    </w:p>
    <w:p w14:paraId="5C839844" w14:textId="77777777" w:rsidR="00FF4D1A" w:rsidRDefault="00000000">
      <w:pPr>
        <w:numPr>
          <w:ilvl w:val="0"/>
          <w:numId w:val="1"/>
        </w:numPr>
        <w:pBdr>
          <w:top w:val="nil"/>
          <w:left w:val="nil"/>
          <w:bottom w:val="nil"/>
          <w:right w:val="nil"/>
          <w:between w:val="nil"/>
        </w:pBdr>
        <w:spacing w:after="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 xml:space="preserve">No incluye la legalización de los consentimientos informados </w:t>
      </w:r>
    </w:p>
    <w:p w14:paraId="3F7542C4" w14:textId="77777777" w:rsidR="00FF4D1A" w:rsidRDefault="00000000">
      <w:pPr>
        <w:numPr>
          <w:ilvl w:val="0"/>
          <w:numId w:val="1"/>
        </w:numPr>
        <w:pBdr>
          <w:top w:val="nil"/>
          <w:left w:val="nil"/>
          <w:bottom w:val="nil"/>
          <w:right w:val="nil"/>
          <w:between w:val="nil"/>
        </w:pBdr>
        <w:spacing w:after="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 xml:space="preserve">No incluye medicinas para estimulación ovárica </w:t>
      </w:r>
      <w:proofErr w:type="spellStart"/>
      <w:r>
        <w:rPr>
          <w:rFonts w:ascii="Carlito" w:eastAsia="Carlito" w:hAnsi="Carlito" w:cs="Carlito"/>
          <w:color w:val="000000"/>
          <w:sz w:val="20"/>
          <w:szCs w:val="20"/>
        </w:rPr>
        <w:t>aprox</w:t>
      </w:r>
      <w:proofErr w:type="spellEnd"/>
      <w:r>
        <w:rPr>
          <w:rFonts w:ascii="Carlito" w:eastAsia="Carlito" w:hAnsi="Carlito" w:cs="Carlito"/>
          <w:color w:val="000000"/>
          <w:sz w:val="20"/>
          <w:szCs w:val="20"/>
        </w:rPr>
        <w:t>: S/5,000 – 6,000</w:t>
      </w:r>
    </w:p>
    <w:p w14:paraId="108F3FC8" w14:textId="77777777" w:rsidR="00FF4D1A" w:rsidRDefault="00000000">
      <w:pPr>
        <w:numPr>
          <w:ilvl w:val="0"/>
          <w:numId w:val="1"/>
        </w:numPr>
        <w:pBdr>
          <w:top w:val="nil"/>
          <w:left w:val="nil"/>
          <w:bottom w:val="nil"/>
          <w:right w:val="nil"/>
          <w:between w:val="nil"/>
        </w:pBdr>
        <w:spacing w:after="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 xml:space="preserve"> No incluye el mantenimiento de embriones S/ 80.00 mensuales</w:t>
      </w:r>
    </w:p>
    <w:p w14:paraId="628EA8AE" w14:textId="77777777" w:rsidR="00FF4D1A" w:rsidRDefault="00000000">
      <w:pPr>
        <w:numPr>
          <w:ilvl w:val="0"/>
          <w:numId w:val="1"/>
        </w:numPr>
        <w:pBdr>
          <w:top w:val="nil"/>
          <w:left w:val="nil"/>
          <w:bottom w:val="nil"/>
          <w:right w:val="nil"/>
          <w:between w:val="nil"/>
        </w:pBdr>
        <w:spacing w:after="16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 xml:space="preserve">No incluye medicinas para la preparación endometrial </w:t>
      </w:r>
    </w:p>
    <w:tbl>
      <w:tblPr>
        <w:tblStyle w:val="a3"/>
        <w:tblpPr w:leftFromText="141" w:rightFromText="141" w:vertAnchor="text" w:tblpY="308"/>
        <w:tblW w:w="9932" w:type="dxa"/>
        <w:tblInd w:w="0" w:type="dxa"/>
        <w:tblLayout w:type="fixed"/>
        <w:tblLook w:val="0400" w:firstRow="0" w:lastRow="0" w:firstColumn="0" w:lastColumn="0" w:noHBand="0" w:noVBand="1"/>
      </w:tblPr>
      <w:tblGrid>
        <w:gridCol w:w="6985"/>
        <w:gridCol w:w="2947"/>
      </w:tblGrid>
      <w:tr w:rsidR="00FF4D1A" w14:paraId="4F981549" w14:textId="77777777">
        <w:trPr>
          <w:trHeight w:val="390"/>
        </w:trPr>
        <w:tc>
          <w:tcPr>
            <w:tcW w:w="9932" w:type="dxa"/>
            <w:gridSpan w:val="2"/>
            <w:tcBorders>
              <w:top w:val="single" w:sz="4" w:space="0" w:color="000000"/>
              <w:left w:val="single" w:sz="4" w:space="0" w:color="000000"/>
              <w:bottom w:val="single" w:sz="4" w:space="0" w:color="000000"/>
              <w:right w:val="single" w:sz="4" w:space="0" w:color="000000"/>
            </w:tcBorders>
            <w:vAlign w:val="center"/>
          </w:tcPr>
          <w:p w14:paraId="15EA10ED" w14:textId="77777777" w:rsidR="00FF4D1A" w:rsidRDefault="00000000">
            <w:pPr>
              <w:jc w:val="center"/>
              <w:rPr>
                <w:rFonts w:ascii="Carlito" w:eastAsia="Carlito" w:hAnsi="Carlito" w:cs="Carlito"/>
                <w:b/>
                <w:color w:val="000000"/>
                <w:sz w:val="20"/>
                <w:szCs w:val="20"/>
              </w:rPr>
            </w:pPr>
            <w:r>
              <w:rPr>
                <w:rFonts w:ascii="Carlito" w:eastAsia="Carlito" w:hAnsi="Carlito" w:cs="Carlito"/>
                <w:b/>
                <w:color w:val="000000"/>
                <w:sz w:val="20"/>
                <w:szCs w:val="20"/>
              </w:rPr>
              <w:t>GASTOS ADICIONALES PARA ESTUDIO GENÉTICO</w:t>
            </w:r>
          </w:p>
        </w:tc>
      </w:tr>
      <w:tr w:rsidR="00FF4D1A" w14:paraId="27C68E94" w14:textId="77777777">
        <w:trPr>
          <w:trHeight w:val="390"/>
        </w:trPr>
        <w:tc>
          <w:tcPr>
            <w:tcW w:w="6985" w:type="dxa"/>
            <w:tcBorders>
              <w:top w:val="nil"/>
              <w:left w:val="single" w:sz="4" w:space="0" w:color="000000"/>
              <w:bottom w:val="single" w:sz="4" w:space="0" w:color="000000"/>
              <w:right w:val="single" w:sz="4" w:space="0" w:color="000000"/>
            </w:tcBorders>
            <w:vAlign w:val="center"/>
          </w:tcPr>
          <w:p w14:paraId="18756C69" w14:textId="156B3D42"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xml:space="preserve">Biopsia embrionaria </w:t>
            </w:r>
          </w:p>
        </w:tc>
        <w:tc>
          <w:tcPr>
            <w:tcW w:w="2947" w:type="dxa"/>
            <w:tcBorders>
              <w:top w:val="nil"/>
              <w:left w:val="nil"/>
              <w:bottom w:val="single" w:sz="4" w:space="0" w:color="000000"/>
              <w:right w:val="single" w:sz="4" w:space="0" w:color="000000"/>
            </w:tcBorders>
            <w:vAlign w:val="bottom"/>
          </w:tcPr>
          <w:p w14:paraId="6BCCB848" w14:textId="77777777" w:rsidR="00FF4D1A" w:rsidRDefault="00000000">
            <w:pPr>
              <w:jc w:val="right"/>
              <w:rPr>
                <w:rFonts w:ascii="Carlito" w:eastAsia="Carlito" w:hAnsi="Carlito" w:cs="Carlito"/>
                <w:color w:val="000000"/>
                <w:sz w:val="20"/>
                <w:szCs w:val="20"/>
              </w:rPr>
            </w:pPr>
            <w:r>
              <w:rPr>
                <w:rFonts w:ascii="Carlito" w:eastAsia="Carlito" w:hAnsi="Carlito" w:cs="Carlito"/>
                <w:color w:val="000000"/>
                <w:sz w:val="20"/>
                <w:szCs w:val="20"/>
              </w:rPr>
              <w:t>S/ 3,000.00</w:t>
            </w:r>
          </w:p>
        </w:tc>
      </w:tr>
      <w:tr w:rsidR="00FF4D1A" w14:paraId="754DFBC1" w14:textId="77777777">
        <w:trPr>
          <w:trHeight w:val="390"/>
        </w:trPr>
        <w:tc>
          <w:tcPr>
            <w:tcW w:w="6985" w:type="dxa"/>
            <w:tcBorders>
              <w:top w:val="nil"/>
              <w:left w:val="single" w:sz="4" w:space="0" w:color="000000"/>
              <w:bottom w:val="single" w:sz="4" w:space="0" w:color="000000"/>
              <w:right w:val="single" w:sz="4" w:space="0" w:color="000000"/>
            </w:tcBorders>
            <w:vAlign w:val="center"/>
          </w:tcPr>
          <w:p w14:paraId="07589751"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xml:space="preserve">Estudio genético </w:t>
            </w:r>
          </w:p>
        </w:tc>
        <w:tc>
          <w:tcPr>
            <w:tcW w:w="2947" w:type="dxa"/>
            <w:tcBorders>
              <w:top w:val="nil"/>
              <w:left w:val="nil"/>
              <w:bottom w:val="single" w:sz="4" w:space="0" w:color="000000"/>
              <w:right w:val="single" w:sz="4" w:space="0" w:color="000000"/>
            </w:tcBorders>
            <w:vAlign w:val="bottom"/>
          </w:tcPr>
          <w:p w14:paraId="6CB19FD7" w14:textId="77777777" w:rsidR="00FF4D1A" w:rsidRDefault="00000000">
            <w:pPr>
              <w:jc w:val="right"/>
              <w:rPr>
                <w:rFonts w:ascii="Carlito" w:eastAsia="Carlito" w:hAnsi="Carlito" w:cs="Carlito"/>
                <w:color w:val="000000"/>
                <w:sz w:val="20"/>
                <w:szCs w:val="20"/>
              </w:rPr>
            </w:pPr>
            <w:r>
              <w:rPr>
                <w:rFonts w:ascii="Carlito" w:eastAsia="Carlito" w:hAnsi="Carlito" w:cs="Carlito"/>
                <w:color w:val="000000"/>
                <w:sz w:val="20"/>
                <w:szCs w:val="20"/>
              </w:rPr>
              <w:t>ver tabla adjunta</w:t>
            </w:r>
          </w:p>
        </w:tc>
      </w:tr>
    </w:tbl>
    <w:p w14:paraId="4BC016AB" w14:textId="77777777" w:rsidR="00FF4D1A" w:rsidRDefault="00FF4D1A">
      <w:pPr>
        <w:tabs>
          <w:tab w:val="left" w:pos="1380"/>
        </w:tabs>
        <w:rPr>
          <w:rFonts w:ascii="Carlito" w:eastAsia="Carlito" w:hAnsi="Carlito" w:cs="Carlito"/>
          <w:sz w:val="20"/>
          <w:szCs w:val="20"/>
        </w:rPr>
      </w:pPr>
    </w:p>
    <w:p w14:paraId="23328C31" w14:textId="77777777" w:rsidR="00FF4D1A" w:rsidRDefault="00FF4D1A">
      <w:pPr>
        <w:tabs>
          <w:tab w:val="left" w:pos="8678"/>
        </w:tabs>
        <w:spacing w:after="0"/>
        <w:jc w:val="center"/>
        <w:rPr>
          <w:rFonts w:ascii="Carlito" w:eastAsia="Carlito" w:hAnsi="Carlito" w:cs="Carlito"/>
          <w:b/>
          <w:sz w:val="20"/>
          <w:szCs w:val="20"/>
          <w:u w:val="single"/>
        </w:rPr>
      </w:pPr>
    </w:p>
    <w:p w14:paraId="6539071E" w14:textId="77777777" w:rsidR="00FF4D1A" w:rsidRDefault="00FF4D1A">
      <w:pPr>
        <w:tabs>
          <w:tab w:val="left" w:pos="8678"/>
        </w:tabs>
        <w:spacing w:after="0"/>
        <w:jc w:val="center"/>
        <w:rPr>
          <w:rFonts w:ascii="Carlito" w:eastAsia="Carlito" w:hAnsi="Carlito" w:cs="Carlito"/>
          <w:b/>
          <w:sz w:val="20"/>
          <w:szCs w:val="20"/>
          <w:u w:val="single"/>
        </w:rPr>
      </w:pPr>
    </w:p>
    <w:p w14:paraId="57D30980" w14:textId="77777777" w:rsidR="00FF4D1A" w:rsidRDefault="00000000">
      <w:pPr>
        <w:tabs>
          <w:tab w:val="left" w:pos="8678"/>
        </w:tabs>
        <w:spacing w:after="0"/>
        <w:jc w:val="center"/>
        <w:rPr>
          <w:rFonts w:ascii="Carlito" w:eastAsia="Carlito" w:hAnsi="Carlito" w:cs="Carlito"/>
          <w:b/>
          <w:sz w:val="20"/>
          <w:szCs w:val="20"/>
          <w:u w:val="single"/>
        </w:rPr>
      </w:pPr>
      <w:r>
        <w:rPr>
          <w:rFonts w:ascii="Carlito" w:eastAsia="Carlito" w:hAnsi="Carlito" w:cs="Carlito"/>
          <w:b/>
          <w:sz w:val="20"/>
          <w:szCs w:val="20"/>
          <w:u w:val="single"/>
        </w:rPr>
        <w:t>TEST GENÉTICO PREIMPLANTACIONAL (PGT-A)</w:t>
      </w:r>
    </w:p>
    <w:p w14:paraId="56205A27" w14:textId="77777777" w:rsidR="00FF4D1A" w:rsidRDefault="00000000">
      <w:pPr>
        <w:tabs>
          <w:tab w:val="left" w:pos="8678"/>
        </w:tabs>
        <w:spacing w:after="0"/>
        <w:jc w:val="center"/>
        <w:rPr>
          <w:rFonts w:ascii="Carlito" w:eastAsia="Carlito" w:hAnsi="Carlito" w:cs="Carlito"/>
          <w:b/>
          <w:sz w:val="20"/>
          <w:szCs w:val="20"/>
          <w:u w:val="single"/>
        </w:rPr>
      </w:pPr>
      <w:r>
        <w:rPr>
          <w:rFonts w:ascii="Carlito" w:eastAsia="Carlito" w:hAnsi="Carlito" w:cs="Carlito"/>
          <w:b/>
          <w:sz w:val="20"/>
          <w:szCs w:val="20"/>
          <w:u w:val="single"/>
        </w:rPr>
        <w:t>NGS (NEXT GENERATION SEQUENCING)</w:t>
      </w:r>
    </w:p>
    <w:p w14:paraId="322F5E2A" w14:textId="77777777" w:rsidR="00FF4D1A" w:rsidRDefault="00FF4D1A">
      <w:pPr>
        <w:tabs>
          <w:tab w:val="left" w:pos="8678"/>
        </w:tabs>
        <w:spacing w:after="0"/>
        <w:jc w:val="center"/>
        <w:rPr>
          <w:rFonts w:ascii="Carlito" w:eastAsia="Carlito" w:hAnsi="Carlito" w:cs="Carlito"/>
          <w:b/>
          <w:sz w:val="20"/>
          <w:szCs w:val="20"/>
          <w:u w:val="single"/>
        </w:rPr>
      </w:pPr>
    </w:p>
    <w:p w14:paraId="5E3C3C7C" w14:textId="77777777" w:rsidR="00FF4D1A" w:rsidRDefault="00000000">
      <w:pPr>
        <w:tabs>
          <w:tab w:val="left" w:pos="8678"/>
        </w:tabs>
        <w:rPr>
          <w:rFonts w:ascii="Carlito" w:eastAsia="Carlito" w:hAnsi="Carlito" w:cs="Carlito"/>
          <w:sz w:val="20"/>
          <w:szCs w:val="20"/>
        </w:rPr>
      </w:pPr>
      <w:r>
        <w:rPr>
          <w:rFonts w:ascii="Carlito" w:eastAsia="Carlito" w:hAnsi="Carlito" w:cs="Carlito"/>
          <w:sz w:val="20"/>
          <w:szCs w:val="20"/>
        </w:rPr>
        <w:t>Esta prueba se realiza solo a los embriones que lleguen entre el día 5 y 6 de desarrollo embrionario mediante una</w:t>
      </w:r>
    </w:p>
    <w:tbl>
      <w:tblPr>
        <w:tblStyle w:val="a4"/>
        <w:tblpPr w:leftFromText="141" w:rightFromText="141" w:vertAnchor="text"/>
        <w:tblW w:w="9398" w:type="dxa"/>
        <w:tblInd w:w="0" w:type="dxa"/>
        <w:tblLayout w:type="fixed"/>
        <w:tblLook w:val="0400" w:firstRow="0" w:lastRow="0" w:firstColumn="0" w:lastColumn="0" w:noHBand="0" w:noVBand="1"/>
      </w:tblPr>
      <w:tblGrid>
        <w:gridCol w:w="4328"/>
        <w:gridCol w:w="5070"/>
      </w:tblGrid>
      <w:tr w:rsidR="00FF4D1A" w14:paraId="5680238C" w14:textId="77777777">
        <w:trPr>
          <w:trHeight w:val="332"/>
        </w:trPr>
        <w:tc>
          <w:tcPr>
            <w:tcW w:w="4328" w:type="dxa"/>
            <w:tcBorders>
              <w:top w:val="single" w:sz="8" w:space="0" w:color="000000"/>
              <w:left w:val="single" w:sz="8" w:space="0" w:color="000000"/>
              <w:bottom w:val="nil"/>
              <w:right w:val="single" w:sz="8" w:space="0" w:color="000000"/>
            </w:tcBorders>
            <w:vAlign w:val="center"/>
          </w:tcPr>
          <w:p w14:paraId="47E948F9" w14:textId="77777777" w:rsidR="00FF4D1A" w:rsidRDefault="00000000">
            <w:pPr>
              <w:jc w:val="center"/>
              <w:rPr>
                <w:rFonts w:ascii="Carlito" w:eastAsia="Carlito" w:hAnsi="Carlito" w:cs="Carlito"/>
                <w:b/>
                <w:color w:val="000000"/>
                <w:sz w:val="20"/>
                <w:szCs w:val="20"/>
              </w:rPr>
            </w:pPr>
            <w:r>
              <w:rPr>
                <w:rFonts w:ascii="Carlito" w:eastAsia="Carlito" w:hAnsi="Carlito" w:cs="Carlito"/>
                <w:b/>
                <w:color w:val="000000"/>
                <w:sz w:val="20"/>
                <w:szCs w:val="20"/>
              </w:rPr>
              <w:t>TEST GENÉTICO PREIMPLANTACIONAL (PGT)</w:t>
            </w:r>
          </w:p>
        </w:tc>
        <w:tc>
          <w:tcPr>
            <w:tcW w:w="5070" w:type="dxa"/>
            <w:tcBorders>
              <w:top w:val="single" w:sz="8" w:space="0" w:color="000000"/>
              <w:left w:val="nil"/>
              <w:bottom w:val="nil"/>
              <w:right w:val="single" w:sz="8" w:space="0" w:color="000000"/>
            </w:tcBorders>
            <w:vAlign w:val="center"/>
          </w:tcPr>
          <w:p w14:paraId="5BA14FD2" w14:textId="77777777" w:rsidR="00FF4D1A" w:rsidRDefault="00000000">
            <w:pPr>
              <w:jc w:val="center"/>
              <w:rPr>
                <w:rFonts w:ascii="Carlito" w:eastAsia="Carlito" w:hAnsi="Carlito" w:cs="Carlito"/>
                <w:b/>
                <w:color w:val="000000"/>
                <w:sz w:val="20"/>
                <w:szCs w:val="20"/>
              </w:rPr>
            </w:pPr>
            <w:r>
              <w:rPr>
                <w:rFonts w:ascii="Carlito" w:eastAsia="Carlito" w:hAnsi="Carlito" w:cs="Carlito"/>
                <w:b/>
                <w:color w:val="000000"/>
                <w:sz w:val="20"/>
                <w:szCs w:val="20"/>
              </w:rPr>
              <w:t>PRECIO EN</w:t>
            </w:r>
          </w:p>
        </w:tc>
      </w:tr>
      <w:tr w:rsidR="00FF4D1A" w14:paraId="0BE94F92" w14:textId="77777777">
        <w:trPr>
          <w:trHeight w:val="253"/>
        </w:trPr>
        <w:tc>
          <w:tcPr>
            <w:tcW w:w="4328" w:type="dxa"/>
            <w:tcBorders>
              <w:top w:val="nil"/>
              <w:left w:val="single" w:sz="8" w:space="0" w:color="000000"/>
              <w:bottom w:val="single" w:sz="8" w:space="0" w:color="000000"/>
              <w:right w:val="single" w:sz="8" w:space="0" w:color="000000"/>
            </w:tcBorders>
            <w:vAlign w:val="center"/>
          </w:tcPr>
          <w:p w14:paraId="0CE0A028" w14:textId="77777777" w:rsidR="00FF4D1A" w:rsidRDefault="00000000">
            <w:pPr>
              <w:jc w:val="center"/>
              <w:rPr>
                <w:rFonts w:ascii="Carlito" w:eastAsia="Carlito" w:hAnsi="Carlito" w:cs="Carlito"/>
                <w:b/>
                <w:color w:val="000000"/>
                <w:sz w:val="20"/>
                <w:szCs w:val="20"/>
              </w:rPr>
            </w:pPr>
            <w:r>
              <w:rPr>
                <w:rFonts w:ascii="Carlito" w:eastAsia="Carlito" w:hAnsi="Carlito" w:cs="Carlito"/>
                <w:b/>
                <w:color w:val="000000"/>
                <w:sz w:val="20"/>
                <w:szCs w:val="20"/>
              </w:rPr>
              <w:t>PARA ANEUPLOIDIAS</w:t>
            </w:r>
          </w:p>
        </w:tc>
        <w:tc>
          <w:tcPr>
            <w:tcW w:w="5070" w:type="dxa"/>
            <w:tcBorders>
              <w:top w:val="nil"/>
              <w:left w:val="nil"/>
              <w:bottom w:val="single" w:sz="8" w:space="0" w:color="000000"/>
              <w:right w:val="single" w:sz="8" w:space="0" w:color="000000"/>
            </w:tcBorders>
            <w:vAlign w:val="center"/>
          </w:tcPr>
          <w:p w14:paraId="206CE065" w14:textId="77777777" w:rsidR="00FF4D1A" w:rsidRDefault="00000000">
            <w:pPr>
              <w:jc w:val="center"/>
              <w:rPr>
                <w:rFonts w:ascii="Carlito" w:eastAsia="Carlito" w:hAnsi="Carlito" w:cs="Carlito"/>
                <w:b/>
                <w:color w:val="000000"/>
                <w:sz w:val="20"/>
                <w:szCs w:val="20"/>
              </w:rPr>
            </w:pPr>
            <w:r>
              <w:rPr>
                <w:rFonts w:ascii="Carlito" w:eastAsia="Carlito" w:hAnsi="Carlito" w:cs="Carlito"/>
                <w:b/>
                <w:color w:val="000000"/>
                <w:sz w:val="20"/>
                <w:szCs w:val="20"/>
              </w:rPr>
              <w:t>DOLÁRES AMERICANOS</w:t>
            </w:r>
          </w:p>
        </w:tc>
      </w:tr>
      <w:tr w:rsidR="00FF4D1A" w14:paraId="4B8C172D" w14:textId="77777777">
        <w:trPr>
          <w:trHeight w:val="301"/>
        </w:trPr>
        <w:tc>
          <w:tcPr>
            <w:tcW w:w="4328" w:type="dxa"/>
            <w:tcBorders>
              <w:top w:val="nil"/>
              <w:left w:val="single" w:sz="8" w:space="0" w:color="000000"/>
              <w:bottom w:val="single" w:sz="8" w:space="0" w:color="000000"/>
              <w:right w:val="nil"/>
            </w:tcBorders>
            <w:vAlign w:val="center"/>
          </w:tcPr>
          <w:p w14:paraId="109E5574"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SCREENING GENETICO NGS EMB 1</w:t>
            </w:r>
          </w:p>
        </w:tc>
        <w:tc>
          <w:tcPr>
            <w:tcW w:w="5070" w:type="dxa"/>
            <w:tcBorders>
              <w:top w:val="single" w:sz="8" w:space="0" w:color="000000"/>
              <w:left w:val="single" w:sz="8" w:space="0" w:color="000000"/>
              <w:bottom w:val="nil"/>
              <w:right w:val="single" w:sz="8" w:space="0" w:color="000000"/>
            </w:tcBorders>
            <w:vAlign w:val="center"/>
          </w:tcPr>
          <w:p w14:paraId="25410C93" w14:textId="77777777" w:rsidR="00FF4D1A" w:rsidRDefault="00000000">
            <w:pPr>
              <w:jc w:val="center"/>
              <w:rPr>
                <w:rFonts w:ascii="Carlito" w:eastAsia="Carlito" w:hAnsi="Carlito" w:cs="Carlito"/>
                <w:color w:val="000000"/>
                <w:sz w:val="20"/>
                <w:szCs w:val="20"/>
              </w:rPr>
            </w:pPr>
            <w:r>
              <w:rPr>
                <w:rFonts w:ascii="Carlito" w:eastAsia="Carlito" w:hAnsi="Carlito" w:cs="Carlito"/>
                <w:color w:val="000000"/>
                <w:sz w:val="20"/>
                <w:szCs w:val="20"/>
              </w:rPr>
              <w:t>US$ 1,100.00</w:t>
            </w:r>
          </w:p>
        </w:tc>
      </w:tr>
      <w:tr w:rsidR="00FF4D1A" w14:paraId="366DB6CF" w14:textId="77777777">
        <w:trPr>
          <w:trHeight w:val="301"/>
        </w:trPr>
        <w:tc>
          <w:tcPr>
            <w:tcW w:w="4328" w:type="dxa"/>
            <w:tcBorders>
              <w:top w:val="nil"/>
              <w:left w:val="single" w:sz="8" w:space="0" w:color="000000"/>
              <w:bottom w:val="single" w:sz="8" w:space="0" w:color="000000"/>
              <w:right w:val="single" w:sz="8" w:space="0" w:color="000000"/>
            </w:tcBorders>
            <w:vAlign w:val="center"/>
          </w:tcPr>
          <w:p w14:paraId="586206E4"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SCREENING GENETICO NGS EMB 2</w:t>
            </w:r>
          </w:p>
        </w:tc>
        <w:tc>
          <w:tcPr>
            <w:tcW w:w="5070" w:type="dxa"/>
            <w:tcBorders>
              <w:top w:val="single" w:sz="8" w:space="0" w:color="000000"/>
              <w:left w:val="nil"/>
              <w:bottom w:val="nil"/>
              <w:right w:val="single" w:sz="8" w:space="0" w:color="000000"/>
            </w:tcBorders>
            <w:vAlign w:val="center"/>
          </w:tcPr>
          <w:p w14:paraId="43AF4819" w14:textId="77777777" w:rsidR="00FF4D1A" w:rsidRDefault="00000000">
            <w:pPr>
              <w:jc w:val="center"/>
              <w:rPr>
                <w:rFonts w:ascii="Carlito" w:eastAsia="Carlito" w:hAnsi="Carlito" w:cs="Carlito"/>
                <w:color w:val="000000"/>
                <w:sz w:val="20"/>
                <w:szCs w:val="20"/>
              </w:rPr>
            </w:pPr>
            <w:r>
              <w:rPr>
                <w:rFonts w:ascii="Carlito" w:eastAsia="Carlito" w:hAnsi="Carlito" w:cs="Carlito"/>
                <w:color w:val="000000"/>
                <w:sz w:val="20"/>
                <w:szCs w:val="20"/>
              </w:rPr>
              <w:t>US$ 1,300.00</w:t>
            </w:r>
          </w:p>
        </w:tc>
      </w:tr>
      <w:tr w:rsidR="00FF4D1A" w14:paraId="7A5014D5" w14:textId="77777777">
        <w:trPr>
          <w:trHeight w:val="301"/>
        </w:trPr>
        <w:tc>
          <w:tcPr>
            <w:tcW w:w="4328" w:type="dxa"/>
            <w:tcBorders>
              <w:top w:val="nil"/>
              <w:left w:val="single" w:sz="8" w:space="0" w:color="000000"/>
              <w:bottom w:val="single" w:sz="8" w:space="0" w:color="000000"/>
              <w:right w:val="single" w:sz="8" w:space="0" w:color="000000"/>
            </w:tcBorders>
            <w:vAlign w:val="center"/>
          </w:tcPr>
          <w:p w14:paraId="2A0AE0DE"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SCREENING GENETICO NGS EMB 3</w:t>
            </w:r>
          </w:p>
        </w:tc>
        <w:tc>
          <w:tcPr>
            <w:tcW w:w="5070" w:type="dxa"/>
            <w:tcBorders>
              <w:top w:val="single" w:sz="8" w:space="0" w:color="000000"/>
              <w:left w:val="nil"/>
              <w:bottom w:val="nil"/>
              <w:right w:val="single" w:sz="8" w:space="0" w:color="000000"/>
            </w:tcBorders>
            <w:vAlign w:val="center"/>
          </w:tcPr>
          <w:p w14:paraId="7E616AED" w14:textId="77777777" w:rsidR="00FF4D1A" w:rsidRDefault="00000000">
            <w:pPr>
              <w:jc w:val="center"/>
              <w:rPr>
                <w:rFonts w:ascii="Carlito" w:eastAsia="Carlito" w:hAnsi="Carlito" w:cs="Carlito"/>
                <w:color w:val="000000"/>
                <w:sz w:val="20"/>
                <w:szCs w:val="20"/>
              </w:rPr>
            </w:pPr>
            <w:r>
              <w:rPr>
                <w:rFonts w:ascii="Carlito" w:eastAsia="Carlito" w:hAnsi="Carlito" w:cs="Carlito"/>
                <w:color w:val="000000"/>
                <w:sz w:val="20"/>
                <w:szCs w:val="20"/>
              </w:rPr>
              <w:t>US$ 1,625.00</w:t>
            </w:r>
          </w:p>
        </w:tc>
      </w:tr>
      <w:tr w:rsidR="00FF4D1A" w14:paraId="7A3E9446" w14:textId="77777777">
        <w:trPr>
          <w:trHeight w:val="301"/>
        </w:trPr>
        <w:tc>
          <w:tcPr>
            <w:tcW w:w="4328" w:type="dxa"/>
            <w:tcBorders>
              <w:top w:val="nil"/>
              <w:left w:val="single" w:sz="8" w:space="0" w:color="000000"/>
              <w:bottom w:val="single" w:sz="8" w:space="0" w:color="000000"/>
              <w:right w:val="single" w:sz="8" w:space="0" w:color="000000"/>
            </w:tcBorders>
            <w:vAlign w:val="center"/>
          </w:tcPr>
          <w:p w14:paraId="6D3C30A1"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SCREENING GENETICO NGS EMB 4</w:t>
            </w:r>
          </w:p>
        </w:tc>
        <w:tc>
          <w:tcPr>
            <w:tcW w:w="5070" w:type="dxa"/>
            <w:tcBorders>
              <w:top w:val="single" w:sz="8" w:space="0" w:color="000000"/>
              <w:left w:val="nil"/>
              <w:bottom w:val="single" w:sz="8" w:space="0" w:color="000000"/>
              <w:right w:val="single" w:sz="8" w:space="0" w:color="000000"/>
            </w:tcBorders>
            <w:vAlign w:val="center"/>
          </w:tcPr>
          <w:p w14:paraId="39227711" w14:textId="77777777" w:rsidR="00FF4D1A" w:rsidRDefault="00000000">
            <w:pPr>
              <w:jc w:val="center"/>
              <w:rPr>
                <w:rFonts w:ascii="Carlito" w:eastAsia="Carlito" w:hAnsi="Carlito" w:cs="Carlito"/>
                <w:color w:val="000000"/>
                <w:sz w:val="20"/>
                <w:szCs w:val="20"/>
              </w:rPr>
            </w:pPr>
            <w:r>
              <w:rPr>
                <w:rFonts w:ascii="Carlito" w:eastAsia="Carlito" w:hAnsi="Carlito" w:cs="Carlito"/>
                <w:color w:val="000000"/>
                <w:sz w:val="20"/>
                <w:szCs w:val="20"/>
              </w:rPr>
              <w:t>US$ 2,050.00</w:t>
            </w:r>
          </w:p>
        </w:tc>
      </w:tr>
      <w:tr w:rsidR="00FF4D1A" w14:paraId="5CD03E35" w14:textId="77777777">
        <w:trPr>
          <w:trHeight w:val="301"/>
        </w:trPr>
        <w:tc>
          <w:tcPr>
            <w:tcW w:w="4328" w:type="dxa"/>
            <w:tcBorders>
              <w:top w:val="nil"/>
              <w:left w:val="single" w:sz="8" w:space="0" w:color="000000"/>
              <w:bottom w:val="single" w:sz="8" w:space="0" w:color="000000"/>
              <w:right w:val="single" w:sz="8" w:space="0" w:color="000000"/>
            </w:tcBorders>
            <w:vAlign w:val="center"/>
          </w:tcPr>
          <w:p w14:paraId="4DCB3E1C"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SCREENING GENETICO NGS EMB 5</w:t>
            </w:r>
          </w:p>
        </w:tc>
        <w:tc>
          <w:tcPr>
            <w:tcW w:w="5070" w:type="dxa"/>
            <w:tcBorders>
              <w:top w:val="nil"/>
              <w:left w:val="nil"/>
              <w:bottom w:val="single" w:sz="8" w:space="0" w:color="000000"/>
              <w:right w:val="single" w:sz="8" w:space="0" w:color="000000"/>
            </w:tcBorders>
            <w:vAlign w:val="center"/>
          </w:tcPr>
          <w:p w14:paraId="091A9B9B" w14:textId="77777777" w:rsidR="00FF4D1A" w:rsidRDefault="00000000">
            <w:pPr>
              <w:jc w:val="center"/>
              <w:rPr>
                <w:rFonts w:ascii="Carlito" w:eastAsia="Carlito" w:hAnsi="Carlito" w:cs="Carlito"/>
                <w:color w:val="000000"/>
                <w:sz w:val="20"/>
                <w:szCs w:val="20"/>
              </w:rPr>
            </w:pPr>
            <w:r>
              <w:rPr>
                <w:rFonts w:ascii="Carlito" w:eastAsia="Carlito" w:hAnsi="Carlito" w:cs="Carlito"/>
                <w:color w:val="000000"/>
                <w:sz w:val="20"/>
                <w:szCs w:val="20"/>
              </w:rPr>
              <w:t>US$ 2,400.00</w:t>
            </w:r>
          </w:p>
        </w:tc>
      </w:tr>
      <w:tr w:rsidR="00FF4D1A" w14:paraId="1A106762" w14:textId="77777777">
        <w:trPr>
          <w:trHeight w:val="301"/>
        </w:trPr>
        <w:tc>
          <w:tcPr>
            <w:tcW w:w="4328" w:type="dxa"/>
            <w:tcBorders>
              <w:top w:val="nil"/>
              <w:left w:val="single" w:sz="8" w:space="0" w:color="000000"/>
              <w:bottom w:val="single" w:sz="8" w:space="0" w:color="000000"/>
              <w:right w:val="single" w:sz="8" w:space="0" w:color="000000"/>
            </w:tcBorders>
            <w:vAlign w:val="center"/>
          </w:tcPr>
          <w:p w14:paraId="3BEF5A3C"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SCREENING GENETICO NGS EMB 6</w:t>
            </w:r>
          </w:p>
        </w:tc>
        <w:tc>
          <w:tcPr>
            <w:tcW w:w="5070" w:type="dxa"/>
            <w:tcBorders>
              <w:top w:val="nil"/>
              <w:left w:val="nil"/>
              <w:bottom w:val="single" w:sz="8" w:space="0" w:color="000000"/>
              <w:right w:val="single" w:sz="8" w:space="0" w:color="000000"/>
            </w:tcBorders>
            <w:vAlign w:val="center"/>
          </w:tcPr>
          <w:p w14:paraId="6865879C" w14:textId="77777777" w:rsidR="00FF4D1A" w:rsidRDefault="00000000">
            <w:pPr>
              <w:jc w:val="center"/>
              <w:rPr>
                <w:rFonts w:ascii="Carlito" w:eastAsia="Carlito" w:hAnsi="Carlito" w:cs="Carlito"/>
                <w:color w:val="000000"/>
                <w:sz w:val="20"/>
                <w:szCs w:val="20"/>
              </w:rPr>
            </w:pPr>
            <w:r>
              <w:rPr>
                <w:rFonts w:ascii="Carlito" w:eastAsia="Carlito" w:hAnsi="Carlito" w:cs="Carlito"/>
                <w:color w:val="000000"/>
                <w:sz w:val="20"/>
                <w:szCs w:val="20"/>
              </w:rPr>
              <w:t>US$ 2,600.00</w:t>
            </w:r>
          </w:p>
        </w:tc>
      </w:tr>
      <w:tr w:rsidR="00FF4D1A" w14:paraId="50838AD0" w14:textId="77777777">
        <w:trPr>
          <w:trHeight w:val="301"/>
        </w:trPr>
        <w:tc>
          <w:tcPr>
            <w:tcW w:w="4328" w:type="dxa"/>
            <w:tcBorders>
              <w:top w:val="nil"/>
              <w:left w:val="single" w:sz="8" w:space="0" w:color="000000"/>
              <w:bottom w:val="single" w:sz="8" w:space="0" w:color="000000"/>
              <w:right w:val="single" w:sz="8" w:space="0" w:color="000000"/>
            </w:tcBorders>
            <w:vAlign w:val="center"/>
          </w:tcPr>
          <w:p w14:paraId="025AC9CF"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SCREENING GENETICO NGS EMB 7</w:t>
            </w:r>
          </w:p>
        </w:tc>
        <w:tc>
          <w:tcPr>
            <w:tcW w:w="5070" w:type="dxa"/>
            <w:tcBorders>
              <w:top w:val="nil"/>
              <w:left w:val="nil"/>
              <w:bottom w:val="single" w:sz="8" w:space="0" w:color="000000"/>
              <w:right w:val="single" w:sz="8" w:space="0" w:color="000000"/>
            </w:tcBorders>
            <w:vAlign w:val="center"/>
          </w:tcPr>
          <w:p w14:paraId="6FFCCE4E" w14:textId="77777777" w:rsidR="00FF4D1A" w:rsidRDefault="00000000">
            <w:pPr>
              <w:jc w:val="center"/>
              <w:rPr>
                <w:rFonts w:ascii="Carlito" w:eastAsia="Carlito" w:hAnsi="Carlito" w:cs="Carlito"/>
                <w:color w:val="000000"/>
                <w:sz w:val="20"/>
                <w:szCs w:val="20"/>
              </w:rPr>
            </w:pPr>
            <w:r>
              <w:rPr>
                <w:rFonts w:ascii="Carlito" w:eastAsia="Carlito" w:hAnsi="Carlito" w:cs="Carlito"/>
                <w:color w:val="000000"/>
                <w:sz w:val="20"/>
                <w:szCs w:val="20"/>
              </w:rPr>
              <w:t>US$ 2,750.00</w:t>
            </w:r>
          </w:p>
        </w:tc>
      </w:tr>
      <w:tr w:rsidR="00FF4D1A" w14:paraId="6E4DEE2D" w14:textId="77777777">
        <w:trPr>
          <w:trHeight w:val="301"/>
        </w:trPr>
        <w:tc>
          <w:tcPr>
            <w:tcW w:w="4328" w:type="dxa"/>
            <w:tcBorders>
              <w:top w:val="nil"/>
              <w:left w:val="single" w:sz="8" w:space="0" w:color="000000"/>
              <w:bottom w:val="single" w:sz="8" w:space="0" w:color="000000"/>
              <w:right w:val="single" w:sz="8" w:space="0" w:color="000000"/>
            </w:tcBorders>
            <w:vAlign w:val="center"/>
          </w:tcPr>
          <w:p w14:paraId="61711D82"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SCREENING GENETICO NGS EMB 8</w:t>
            </w:r>
          </w:p>
        </w:tc>
        <w:tc>
          <w:tcPr>
            <w:tcW w:w="5070" w:type="dxa"/>
            <w:tcBorders>
              <w:top w:val="nil"/>
              <w:left w:val="nil"/>
              <w:bottom w:val="single" w:sz="8" w:space="0" w:color="000000"/>
              <w:right w:val="single" w:sz="8" w:space="0" w:color="000000"/>
            </w:tcBorders>
            <w:vAlign w:val="center"/>
          </w:tcPr>
          <w:p w14:paraId="4B85FD29" w14:textId="77777777" w:rsidR="00FF4D1A" w:rsidRDefault="00000000">
            <w:pPr>
              <w:jc w:val="center"/>
              <w:rPr>
                <w:rFonts w:ascii="Carlito" w:eastAsia="Carlito" w:hAnsi="Carlito" w:cs="Carlito"/>
                <w:color w:val="000000"/>
                <w:sz w:val="20"/>
                <w:szCs w:val="20"/>
              </w:rPr>
            </w:pPr>
            <w:r>
              <w:rPr>
                <w:rFonts w:ascii="Carlito" w:eastAsia="Carlito" w:hAnsi="Carlito" w:cs="Carlito"/>
                <w:color w:val="000000"/>
                <w:sz w:val="20"/>
                <w:szCs w:val="20"/>
              </w:rPr>
              <w:t>US$ 2,850.00</w:t>
            </w:r>
          </w:p>
        </w:tc>
      </w:tr>
      <w:tr w:rsidR="00FF4D1A" w14:paraId="465493B6" w14:textId="77777777">
        <w:trPr>
          <w:trHeight w:val="301"/>
        </w:trPr>
        <w:tc>
          <w:tcPr>
            <w:tcW w:w="4328" w:type="dxa"/>
            <w:tcBorders>
              <w:top w:val="nil"/>
              <w:left w:val="single" w:sz="8" w:space="0" w:color="000000"/>
              <w:bottom w:val="single" w:sz="8" w:space="0" w:color="000000"/>
              <w:right w:val="single" w:sz="8" w:space="0" w:color="000000"/>
            </w:tcBorders>
            <w:vAlign w:val="center"/>
          </w:tcPr>
          <w:p w14:paraId="3EB71DD9"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EMBRIÓN ADICIONAL</w:t>
            </w:r>
          </w:p>
        </w:tc>
        <w:tc>
          <w:tcPr>
            <w:tcW w:w="5070" w:type="dxa"/>
            <w:tcBorders>
              <w:top w:val="nil"/>
              <w:left w:val="nil"/>
              <w:bottom w:val="single" w:sz="8" w:space="0" w:color="000000"/>
              <w:right w:val="single" w:sz="8" w:space="0" w:color="000000"/>
            </w:tcBorders>
            <w:vAlign w:val="center"/>
          </w:tcPr>
          <w:p w14:paraId="1200DE15" w14:textId="77777777" w:rsidR="00FF4D1A" w:rsidRDefault="00000000">
            <w:pPr>
              <w:jc w:val="center"/>
              <w:rPr>
                <w:rFonts w:ascii="Carlito" w:eastAsia="Carlito" w:hAnsi="Carlito" w:cs="Carlito"/>
                <w:color w:val="000000"/>
                <w:sz w:val="20"/>
                <w:szCs w:val="20"/>
              </w:rPr>
            </w:pPr>
            <w:r>
              <w:rPr>
                <w:rFonts w:ascii="Carlito" w:eastAsia="Carlito" w:hAnsi="Carlito" w:cs="Carlito"/>
                <w:color w:val="000000"/>
                <w:sz w:val="20"/>
                <w:szCs w:val="20"/>
              </w:rPr>
              <w:t>US$ 300.00</w:t>
            </w:r>
          </w:p>
        </w:tc>
      </w:tr>
    </w:tbl>
    <w:p w14:paraId="35B37CEB" w14:textId="77777777" w:rsidR="00FF4D1A" w:rsidRDefault="00FF4D1A">
      <w:pPr>
        <w:tabs>
          <w:tab w:val="left" w:pos="1380"/>
        </w:tabs>
        <w:rPr>
          <w:rFonts w:ascii="Carlito" w:eastAsia="Carlito" w:hAnsi="Carlito" w:cs="Carlito"/>
          <w:sz w:val="20"/>
          <w:szCs w:val="20"/>
        </w:rPr>
      </w:pPr>
    </w:p>
    <w:p w14:paraId="41CC0801" w14:textId="77777777" w:rsidR="00FF4D1A" w:rsidRDefault="00FF4D1A">
      <w:pPr>
        <w:tabs>
          <w:tab w:val="left" w:pos="1380"/>
        </w:tabs>
        <w:rPr>
          <w:rFonts w:ascii="Carlito" w:eastAsia="Carlito" w:hAnsi="Carlito" w:cs="Carlito"/>
          <w:sz w:val="20"/>
          <w:szCs w:val="20"/>
        </w:rPr>
      </w:pPr>
    </w:p>
    <w:p w14:paraId="4B5BF6E3" w14:textId="77777777" w:rsidR="00FF4D1A" w:rsidRDefault="00FF4D1A">
      <w:pPr>
        <w:rPr>
          <w:rFonts w:ascii="Carlito" w:eastAsia="Carlito" w:hAnsi="Carlito" w:cs="Carlito"/>
          <w:sz w:val="20"/>
          <w:szCs w:val="20"/>
        </w:rPr>
      </w:pPr>
    </w:p>
    <w:p w14:paraId="221B4B37" w14:textId="77777777" w:rsidR="00FF4D1A" w:rsidRDefault="00FF4D1A">
      <w:pPr>
        <w:rPr>
          <w:rFonts w:ascii="Carlito" w:eastAsia="Carlito" w:hAnsi="Carlito" w:cs="Carlito"/>
          <w:sz w:val="20"/>
          <w:szCs w:val="20"/>
        </w:rPr>
      </w:pPr>
    </w:p>
    <w:p w14:paraId="0C215447" w14:textId="77777777" w:rsidR="00FF4D1A" w:rsidRDefault="00FF4D1A">
      <w:pPr>
        <w:rPr>
          <w:rFonts w:ascii="Carlito" w:eastAsia="Carlito" w:hAnsi="Carlito" w:cs="Carlito"/>
          <w:sz w:val="20"/>
          <w:szCs w:val="20"/>
        </w:rPr>
      </w:pPr>
    </w:p>
    <w:p w14:paraId="75AACC5B" w14:textId="77777777" w:rsidR="00FF4D1A" w:rsidRDefault="00FF4D1A">
      <w:pPr>
        <w:rPr>
          <w:rFonts w:ascii="Carlito" w:eastAsia="Carlito" w:hAnsi="Carlito" w:cs="Carlito"/>
          <w:sz w:val="20"/>
          <w:szCs w:val="20"/>
        </w:rPr>
      </w:pPr>
    </w:p>
    <w:p w14:paraId="346EB17A" w14:textId="77777777" w:rsidR="00FF4D1A" w:rsidRDefault="00FF4D1A">
      <w:pPr>
        <w:rPr>
          <w:rFonts w:ascii="Carlito" w:eastAsia="Carlito" w:hAnsi="Carlito" w:cs="Carlito"/>
          <w:sz w:val="20"/>
          <w:szCs w:val="20"/>
        </w:rPr>
      </w:pPr>
    </w:p>
    <w:p w14:paraId="159B56E3" w14:textId="77777777" w:rsidR="00FF4D1A" w:rsidRDefault="00FF4D1A">
      <w:pPr>
        <w:rPr>
          <w:rFonts w:ascii="Carlito" w:eastAsia="Carlito" w:hAnsi="Carlito" w:cs="Carlito"/>
          <w:sz w:val="20"/>
          <w:szCs w:val="20"/>
        </w:rPr>
      </w:pPr>
    </w:p>
    <w:p w14:paraId="3969147E" w14:textId="77777777" w:rsidR="00FF4D1A" w:rsidRDefault="00FF4D1A">
      <w:pPr>
        <w:rPr>
          <w:rFonts w:ascii="Carlito" w:eastAsia="Carlito" w:hAnsi="Carlito" w:cs="Carlito"/>
          <w:sz w:val="20"/>
          <w:szCs w:val="20"/>
        </w:rPr>
      </w:pPr>
    </w:p>
    <w:p w14:paraId="0F43EDB5" w14:textId="3A0A6738" w:rsidR="00FF4D1A" w:rsidRDefault="00000000">
      <w:pPr>
        <w:tabs>
          <w:tab w:val="left" w:pos="8678"/>
        </w:tabs>
        <w:rPr>
          <w:rFonts w:ascii="Carlito" w:eastAsia="Carlito" w:hAnsi="Carlito" w:cs="Carlito"/>
          <w:b/>
          <w:sz w:val="20"/>
          <w:szCs w:val="20"/>
          <w:u w:val="single"/>
        </w:rPr>
      </w:pPr>
      <w:r>
        <w:rPr>
          <w:rFonts w:ascii="Carlito" w:eastAsia="Carlito" w:hAnsi="Carlito" w:cs="Carlito"/>
          <w:b/>
          <w:sz w:val="20"/>
          <w:szCs w:val="20"/>
          <w:u w:val="single"/>
        </w:rPr>
        <w:t xml:space="preserve">EVALUACIONES PREVIAS AL TRATAMIENTO DE REPRODUCCIÓN ASISTIDA </w:t>
      </w:r>
      <w:proofErr w:type="gramStart"/>
      <w:r>
        <w:rPr>
          <w:rFonts w:ascii="Carlito" w:eastAsia="Carlito" w:hAnsi="Carlito" w:cs="Carlito"/>
          <w:b/>
          <w:sz w:val="20"/>
          <w:szCs w:val="20"/>
          <w:u w:val="single"/>
        </w:rPr>
        <w:t>MUJER</w:t>
      </w:r>
      <w:r w:rsidR="0058123B">
        <w:rPr>
          <w:rFonts w:ascii="Carlito" w:eastAsia="Carlito" w:hAnsi="Carlito" w:cs="Carlito"/>
          <w:b/>
          <w:sz w:val="20"/>
          <w:szCs w:val="20"/>
          <w:u w:val="single"/>
        </w:rPr>
        <w:t xml:space="preserve"> </w:t>
      </w:r>
      <w:r w:rsidR="0058123B">
        <w:rPr>
          <w:rFonts w:ascii="Carlito" w:eastAsia="Carlito" w:hAnsi="Carlito" w:cs="Carlito"/>
          <w:sz w:val="20"/>
          <w:szCs w:val="20"/>
        </w:rPr>
        <w:t xml:space="preserve"> (</w:t>
      </w:r>
      <w:proofErr w:type="gramEnd"/>
      <w:r>
        <w:rPr>
          <w:rFonts w:ascii="Carlito" w:eastAsia="Carlito" w:hAnsi="Carlito" w:cs="Carlito"/>
          <w:sz w:val="20"/>
          <w:szCs w:val="20"/>
        </w:rPr>
        <w:t>vigencia de 6 meses)</w:t>
      </w:r>
    </w:p>
    <w:p w14:paraId="3C02FA9E"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HIV I y II</w:t>
      </w:r>
    </w:p>
    <w:p w14:paraId="59554C46"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 xml:space="preserve">Hepatitis B </w:t>
      </w:r>
      <w:proofErr w:type="spellStart"/>
      <w:r>
        <w:rPr>
          <w:rFonts w:ascii="Carlito" w:eastAsia="Carlito" w:hAnsi="Carlito" w:cs="Carlito"/>
          <w:color w:val="000000"/>
          <w:sz w:val="20"/>
          <w:szCs w:val="20"/>
        </w:rPr>
        <w:t>HBsAG</w:t>
      </w:r>
      <w:proofErr w:type="spellEnd"/>
    </w:p>
    <w:p w14:paraId="385C0135"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Hepatitis C anticuerpos</w:t>
      </w:r>
    </w:p>
    <w:p w14:paraId="3CA717AF"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VDRL</w:t>
      </w:r>
    </w:p>
    <w:p w14:paraId="71446EB6"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 xml:space="preserve">Chlamydia </w:t>
      </w:r>
      <w:proofErr w:type="spellStart"/>
      <w:r>
        <w:rPr>
          <w:rFonts w:ascii="Carlito" w:eastAsia="Carlito" w:hAnsi="Carlito" w:cs="Carlito"/>
          <w:color w:val="000000"/>
          <w:sz w:val="20"/>
          <w:szCs w:val="20"/>
        </w:rPr>
        <w:t>trachomatis</w:t>
      </w:r>
      <w:proofErr w:type="spellEnd"/>
      <w:r>
        <w:rPr>
          <w:rFonts w:ascii="Carlito" w:eastAsia="Carlito" w:hAnsi="Carlito" w:cs="Carlito"/>
          <w:color w:val="000000"/>
          <w:sz w:val="20"/>
          <w:szCs w:val="20"/>
        </w:rPr>
        <w:t xml:space="preserve"> IgM</w:t>
      </w:r>
    </w:p>
    <w:p w14:paraId="695829A9"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Grupo sanguíneo y factor</w:t>
      </w:r>
    </w:p>
    <w:p w14:paraId="764327CF"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Glucosa</w:t>
      </w:r>
    </w:p>
    <w:p w14:paraId="095B343A" w14:textId="2269482E"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 xml:space="preserve">Hemograma </w:t>
      </w:r>
      <w:r w:rsidR="0058123B">
        <w:rPr>
          <w:rFonts w:ascii="Carlito" w:eastAsia="Carlito" w:hAnsi="Carlito" w:cs="Carlito"/>
          <w:color w:val="000000"/>
          <w:sz w:val="20"/>
          <w:szCs w:val="20"/>
        </w:rPr>
        <w:t>completo (</w:t>
      </w:r>
      <w:r>
        <w:rPr>
          <w:rFonts w:ascii="Carlito" w:eastAsia="Carlito" w:hAnsi="Carlito" w:cs="Carlito"/>
          <w:b/>
          <w:color w:val="000000"/>
          <w:sz w:val="20"/>
          <w:szCs w:val="20"/>
        </w:rPr>
        <w:t>vigencia de 1 mes)</w:t>
      </w:r>
    </w:p>
    <w:p w14:paraId="0AEF4AA6"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Coagulación y sangría</w:t>
      </w:r>
    </w:p>
    <w:p w14:paraId="190F70EA"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Examen completo de orina</w:t>
      </w:r>
    </w:p>
    <w:p w14:paraId="006B73BD" w14:textId="77777777" w:rsidR="00FF4D1A" w:rsidRDefault="00FF4D1A">
      <w:pPr>
        <w:pBdr>
          <w:top w:val="nil"/>
          <w:left w:val="nil"/>
          <w:bottom w:val="nil"/>
          <w:right w:val="nil"/>
          <w:between w:val="nil"/>
        </w:pBdr>
        <w:tabs>
          <w:tab w:val="left" w:pos="8678"/>
        </w:tabs>
        <w:spacing w:after="0" w:line="259" w:lineRule="auto"/>
        <w:ind w:left="720"/>
        <w:rPr>
          <w:rFonts w:ascii="Carlito" w:eastAsia="Carlito" w:hAnsi="Carlito" w:cs="Carlito"/>
          <w:color w:val="000000"/>
          <w:sz w:val="20"/>
          <w:szCs w:val="20"/>
        </w:rPr>
      </w:pPr>
    </w:p>
    <w:p w14:paraId="3543CC03" w14:textId="77777777" w:rsidR="00FF4D1A" w:rsidRDefault="00000000">
      <w:pPr>
        <w:numPr>
          <w:ilvl w:val="0"/>
          <w:numId w:val="3"/>
        </w:numPr>
        <w:pBdr>
          <w:top w:val="nil"/>
          <w:left w:val="nil"/>
          <w:bottom w:val="nil"/>
          <w:right w:val="nil"/>
          <w:between w:val="nil"/>
        </w:pBdr>
        <w:tabs>
          <w:tab w:val="left" w:pos="8678"/>
        </w:tabs>
        <w:spacing w:after="0" w:line="240" w:lineRule="auto"/>
        <w:ind w:left="142" w:hanging="284"/>
        <w:jc w:val="both"/>
        <w:rPr>
          <w:rFonts w:ascii="Carlito" w:eastAsia="Carlito" w:hAnsi="Carlito" w:cs="Carlito"/>
          <w:b/>
          <w:color w:val="000000"/>
          <w:sz w:val="20"/>
          <w:szCs w:val="20"/>
        </w:rPr>
      </w:pPr>
      <w:r>
        <w:rPr>
          <w:rFonts w:ascii="Carlito" w:eastAsia="Carlito" w:hAnsi="Carlito" w:cs="Carlito"/>
          <w:b/>
          <w:color w:val="000000"/>
          <w:sz w:val="20"/>
          <w:szCs w:val="20"/>
        </w:rPr>
        <w:t>EVALUACIÓN PSICOLÓGICA</w:t>
      </w:r>
    </w:p>
    <w:p w14:paraId="04F66B55" w14:textId="77777777" w:rsidR="00FF4D1A" w:rsidRDefault="00000000">
      <w:pPr>
        <w:numPr>
          <w:ilvl w:val="0"/>
          <w:numId w:val="3"/>
        </w:numPr>
        <w:pBdr>
          <w:top w:val="nil"/>
          <w:left w:val="nil"/>
          <w:bottom w:val="nil"/>
          <w:right w:val="nil"/>
          <w:between w:val="nil"/>
        </w:pBdr>
        <w:tabs>
          <w:tab w:val="left" w:pos="8678"/>
        </w:tabs>
        <w:spacing w:after="0" w:line="240" w:lineRule="auto"/>
        <w:ind w:left="142" w:hanging="284"/>
        <w:jc w:val="both"/>
        <w:rPr>
          <w:rFonts w:ascii="Carlito" w:eastAsia="Carlito" w:hAnsi="Carlito" w:cs="Carlito"/>
          <w:b/>
          <w:color w:val="000000"/>
          <w:sz w:val="20"/>
          <w:szCs w:val="20"/>
        </w:rPr>
      </w:pPr>
      <w:r>
        <w:rPr>
          <w:rFonts w:ascii="Carlito" w:eastAsia="Carlito" w:hAnsi="Carlito" w:cs="Carlito"/>
          <w:b/>
          <w:color w:val="000000"/>
          <w:sz w:val="20"/>
          <w:szCs w:val="20"/>
        </w:rPr>
        <w:t>RIESGO QUIRÚRGICO</w:t>
      </w:r>
    </w:p>
    <w:p w14:paraId="7C804B7E" w14:textId="77777777" w:rsidR="00FF4D1A" w:rsidRDefault="00FF4D1A">
      <w:pPr>
        <w:pBdr>
          <w:top w:val="nil"/>
          <w:left w:val="nil"/>
          <w:bottom w:val="nil"/>
          <w:right w:val="nil"/>
          <w:between w:val="nil"/>
        </w:pBdr>
        <w:tabs>
          <w:tab w:val="left" w:pos="8678"/>
        </w:tabs>
        <w:spacing w:after="160" w:line="240" w:lineRule="auto"/>
        <w:ind w:left="142"/>
        <w:jc w:val="both"/>
        <w:rPr>
          <w:rFonts w:ascii="Carlito" w:eastAsia="Carlito" w:hAnsi="Carlito" w:cs="Carlito"/>
          <w:b/>
          <w:color w:val="000000"/>
          <w:sz w:val="20"/>
          <w:szCs w:val="20"/>
        </w:rPr>
      </w:pPr>
    </w:p>
    <w:p w14:paraId="60DD1E64" w14:textId="61BAD936" w:rsidR="00FF4D1A" w:rsidRDefault="00000000">
      <w:pPr>
        <w:tabs>
          <w:tab w:val="left" w:pos="8678"/>
        </w:tabs>
        <w:rPr>
          <w:rFonts w:ascii="Carlito" w:eastAsia="Carlito" w:hAnsi="Carlito" w:cs="Carlito"/>
          <w:b/>
          <w:sz w:val="20"/>
          <w:szCs w:val="20"/>
          <w:u w:val="single"/>
        </w:rPr>
      </w:pPr>
      <w:r>
        <w:rPr>
          <w:rFonts w:ascii="Carlito" w:eastAsia="Carlito" w:hAnsi="Carlito" w:cs="Carlito"/>
          <w:b/>
          <w:sz w:val="20"/>
          <w:szCs w:val="20"/>
          <w:u w:val="single"/>
        </w:rPr>
        <w:t xml:space="preserve">EVALUACIONES PREVIAS AL TRATAMIENTO DE REPRODUCCIÓN ASISTIDA </w:t>
      </w:r>
      <w:proofErr w:type="gramStart"/>
      <w:r>
        <w:rPr>
          <w:rFonts w:ascii="Carlito" w:eastAsia="Carlito" w:hAnsi="Carlito" w:cs="Carlito"/>
          <w:b/>
          <w:sz w:val="20"/>
          <w:szCs w:val="20"/>
          <w:u w:val="single"/>
        </w:rPr>
        <w:t>HOMBRE</w:t>
      </w:r>
      <w:r w:rsidR="0058123B">
        <w:rPr>
          <w:rFonts w:ascii="Carlito" w:eastAsia="Carlito" w:hAnsi="Carlito" w:cs="Carlito"/>
          <w:b/>
          <w:sz w:val="20"/>
          <w:szCs w:val="20"/>
          <w:u w:val="single"/>
        </w:rPr>
        <w:t xml:space="preserve">  (</w:t>
      </w:r>
      <w:proofErr w:type="gramEnd"/>
      <w:r>
        <w:rPr>
          <w:rFonts w:ascii="Carlito" w:eastAsia="Carlito" w:hAnsi="Carlito" w:cs="Carlito"/>
          <w:sz w:val="20"/>
          <w:szCs w:val="20"/>
        </w:rPr>
        <w:t>vigencia de 6 meses)</w:t>
      </w:r>
    </w:p>
    <w:p w14:paraId="1DE3BD12"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HIV I y II</w:t>
      </w:r>
    </w:p>
    <w:p w14:paraId="44D90DBE"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 xml:space="preserve">Hepatitis B </w:t>
      </w:r>
      <w:proofErr w:type="spellStart"/>
      <w:r>
        <w:rPr>
          <w:rFonts w:ascii="Carlito" w:eastAsia="Carlito" w:hAnsi="Carlito" w:cs="Carlito"/>
          <w:color w:val="000000"/>
          <w:sz w:val="20"/>
          <w:szCs w:val="20"/>
        </w:rPr>
        <w:t>HBsAG</w:t>
      </w:r>
      <w:proofErr w:type="spellEnd"/>
    </w:p>
    <w:p w14:paraId="55F10053"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Hepatitis C anticuerpos</w:t>
      </w:r>
    </w:p>
    <w:p w14:paraId="19A642E0"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VDRL</w:t>
      </w:r>
    </w:p>
    <w:p w14:paraId="1A60533C"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 xml:space="preserve">Chlamydia </w:t>
      </w:r>
      <w:proofErr w:type="spellStart"/>
      <w:r>
        <w:rPr>
          <w:rFonts w:ascii="Carlito" w:eastAsia="Carlito" w:hAnsi="Carlito" w:cs="Carlito"/>
          <w:color w:val="000000"/>
          <w:sz w:val="20"/>
          <w:szCs w:val="20"/>
        </w:rPr>
        <w:t>trachomatis</w:t>
      </w:r>
      <w:proofErr w:type="spellEnd"/>
      <w:r>
        <w:rPr>
          <w:rFonts w:ascii="Carlito" w:eastAsia="Carlito" w:hAnsi="Carlito" w:cs="Carlito"/>
          <w:color w:val="000000"/>
          <w:sz w:val="20"/>
          <w:szCs w:val="20"/>
        </w:rPr>
        <w:t xml:space="preserve"> </w:t>
      </w:r>
      <w:proofErr w:type="spellStart"/>
      <w:r>
        <w:rPr>
          <w:rFonts w:ascii="Carlito" w:eastAsia="Carlito" w:hAnsi="Carlito" w:cs="Carlito"/>
          <w:color w:val="000000"/>
          <w:sz w:val="20"/>
          <w:szCs w:val="20"/>
        </w:rPr>
        <w:t>Ig</w:t>
      </w:r>
      <w:proofErr w:type="spellEnd"/>
      <w:r>
        <w:rPr>
          <w:rFonts w:ascii="Carlito" w:eastAsia="Carlito" w:hAnsi="Carlito" w:cs="Carlito"/>
          <w:color w:val="000000"/>
          <w:sz w:val="20"/>
          <w:szCs w:val="20"/>
        </w:rPr>
        <w:t xml:space="preserve"> M</w:t>
      </w:r>
    </w:p>
    <w:p w14:paraId="7C65DFB0" w14:textId="77777777" w:rsidR="00FF4D1A" w:rsidRDefault="00FF4D1A">
      <w:pPr>
        <w:pBdr>
          <w:top w:val="nil"/>
          <w:left w:val="nil"/>
          <w:bottom w:val="nil"/>
          <w:right w:val="nil"/>
          <w:between w:val="nil"/>
        </w:pBdr>
        <w:tabs>
          <w:tab w:val="left" w:pos="8678"/>
        </w:tabs>
        <w:spacing w:after="160" w:line="259" w:lineRule="auto"/>
        <w:ind w:left="720"/>
        <w:rPr>
          <w:rFonts w:ascii="Carlito" w:eastAsia="Carlito" w:hAnsi="Carlito" w:cs="Carlito"/>
          <w:color w:val="000000"/>
          <w:sz w:val="20"/>
          <w:szCs w:val="20"/>
        </w:rPr>
      </w:pPr>
    </w:p>
    <w:p w14:paraId="6B435A4C" w14:textId="77777777" w:rsidR="00FF4D1A" w:rsidRDefault="00000000">
      <w:pPr>
        <w:tabs>
          <w:tab w:val="left" w:pos="8678"/>
        </w:tabs>
        <w:rPr>
          <w:rFonts w:ascii="Carlito" w:eastAsia="Carlito" w:hAnsi="Carlito" w:cs="Carlito"/>
          <w:b/>
          <w:sz w:val="20"/>
          <w:szCs w:val="20"/>
        </w:rPr>
      </w:pPr>
      <w:r>
        <w:rPr>
          <w:rFonts w:ascii="Carlito" w:eastAsia="Carlito" w:hAnsi="Carlito" w:cs="Carlito"/>
          <w:b/>
          <w:sz w:val="20"/>
          <w:szCs w:val="20"/>
        </w:rPr>
        <w:t>Examen de semen</w:t>
      </w:r>
    </w:p>
    <w:p w14:paraId="11EBFD17" w14:textId="34D875C6" w:rsidR="00FF4D1A" w:rsidRDefault="00000000">
      <w:pPr>
        <w:numPr>
          <w:ilvl w:val="0"/>
          <w:numId w:val="4"/>
        </w:numPr>
        <w:pBdr>
          <w:top w:val="nil"/>
          <w:left w:val="nil"/>
          <w:bottom w:val="nil"/>
          <w:right w:val="nil"/>
          <w:between w:val="nil"/>
        </w:pBdr>
        <w:tabs>
          <w:tab w:val="left" w:pos="8678"/>
        </w:tabs>
        <w:spacing w:after="0" w:line="259" w:lineRule="auto"/>
        <w:ind w:left="426" w:hanging="426"/>
        <w:rPr>
          <w:rFonts w:ascii="Carlito" w:eastAsia="Carlito" w:hAnsi="Carlito" w:cs="Carlito"/>
          <w:color w:val="000000"/>
          <w:sz w:val="20"/>
          <w:szCs w:val="20"/>
        </w:rPr>
      </w:pPr>
      <w:proofErr w:type="spellStart"/>
      <w:r>
        <w:rPr>
          <w:rFonts w:ascii="Carlito" w:eastAsia="Carlito" w:hAnsi="Carlito" w:cs="Carlito"/>
          <w:color w:val="000000"/>
          <w:sz w:val="20"/>
          <w:szCs w:val="20"/>
        </w:rPr>
        <w:t>Espermocultivo</w:t>
      </w:r>
      <w:proofErr w:type="spellEnd"/>
      <w:r>
        <w:rPr>
          <w:rFonts w:ascii="Carlito" w:eastAsia="Carlito" w:hAnsi="Carlito" w:cs="Carlito"/>
          <w:color w:val="000000"/>
          <w:sz w:val="20"/>
          <w:szCs w:val="20"/>
        </w:rPr>
        <w:t xml:space="preserve">: no requiere abstinencia </w:t>
      </w:r>
      <w:r w:rsidR="0058123B">
        <w:rPr>
          <w:rFonts w:ascii="Carlito" w:eastAsia="Carlito" w:hAnsi="Carlito" w:cs="Carlito"/>
          <w:color w:val="000000"/>
          <w:sz w:val="20"/>
          <w:szCs w:val="20"/>
        </w:rPr>
        <w:t>sexual (</w:t>
      </w:r>
      <w:r>
        <w:rPr>
          <w:rFonts w:ascii="Carlito" w:eastAsia="Carlito" w:hAnsi="Carlito" w:cs="Carlito"/>
          <w:b/>
          <w:color w:val="000000"/>
          <w:sz w:val="20"/>
          <w:szCs w:val="20"/>
        </w:rPr>
        <w:t>vigencia de 3 meses)</w:t>
      </w:r>
    </w:p>
    <w:p w14:paraId="255908FD" w14:textId="77777777" w:rsidR="00FF4D1A" w:rsidRDefault="00000000">
      <w:pPr>
        <w:numPr>
          <w:ilvl w:val="0"/>
          <w:numId w:val="4"/>
        </w:numPr>
        <w:pBdr>
          <w:top w:val="nil"/>
          <w:left w:val="nil"/>
          <w:bottom w:val="nil"/>
          <w:right w:val="nil"/>
          <w:between w:val="nil"/>
        </w:pBdr>
        <w:tabs>
          <w:tab w:val="left" w:pos="8678"/>
        </w:tabs>
        <w:spacing w:after="0" w:line="259" w:lineRule="auto"/>
        <w:ind w:left="426" w:hanging="426"/>
        <w:rPr>
          <w:rFonts w:ascii="Carlito" w:eastAsia="Carlito" w:hAnsi="Carlito" w:cs="Carlito"/>
          <w:color w:val="000000"/>
          <w:sz w:val="20"/>
          <w:szCs w:val="20"/>
        </w:rPr>
      </w:pPr>
      <w:proofErr w:type="spellStart"/>
      <w:r>
        <w:rPr>
          <w:rFonts w:ascii="Carlito" w:eastAsia="Carlito" w:hAnsi="Carlito" w:cs="Carlito"/>
          <w:color w:val="000000"/>
          <w:sz w:val="20"/>
          <w:szCs w:val="20"/>
        </w:rPr>
        <w:t>Espermatograma</w:t>
      </w:r>
      <w:proofErr w:type="spellEnd"/>
      <w:r>
        <w:rPr>
          <w:rFonts w:ascii="Carlito" w:eastAsia="Carlito" w:hAnsi="Carlito" w:cs="Carlito"/>
          <w:color w:val="000000"/>
          <w:sz w:val="20"/>
          <w:szCs w:val="20"/>
        </w:rPr>
        <w:t>: se requiere abstinencia sexual de 3 a 5 días.</w:t>
      </w:r>
    </w:p>
    <w:p w14:paraId="63BA9D23" w14:textId="77777777" w:rsidR="00FF4D1A" w:rsidRDefault="00000000">
      <w:pPr>
        <w:numPr>
          <w:ilvl w:val="0"/>
          <w:numId w:val="4"/>
        </w:numPr>
        <w:pBdr>
          <w:top w:val="nil"/>
          <w:left w:val="nil"/>
          <w:bottom w:val="nil"/>
          <w:right w:val="nil"/>
          <w:between w:val="nil"/>
        </w:pBdr>
        <w:tabs>
          <w:tab w:val="left" w:pos="8678"/>
        </w:tabs>
        <w:spacing w:after="160" w:line="259" w:lineRule="auto"/>
        <w:ind w:left="426" w:hanging="426"/>
        <w:rPr>
          <w:rFonts w:ascii="Carlito" w:eastAsia="Carlito" w:hAnsi="Carlito" w:cs="Carlito"/>
          <w:color w:val="000000"/>
          <w:sz w:val="20"/>
          <w:szCs w:val="20"/>
        </w:rPr>
      </w:pPr>
      <w:r>
        <w:rPr>
          <w:rFonts w:ascii="Carlito" w:eastAsia="Carlito" w:hAnsi="Carlito" w:cs="Carlito"/>
          <w:color w:val="000000"/>
          <w:sz w:val="20"/>
          <w:szCs w:val="20"/>
        </w:rPr>
        <w:t>Test de fragmentación</w:t>
      </w:r>
    </w:p>
    <w:p w14:paraId="092B2FA5" w14:textId="77777777" w:rsidR="00FF4D1A" w:rsidRDefault="00FF4D1A">
      <w:pPr>
        <w:rPr>
          <w:rFonts w:ascii="Carlito" w:eastAsia="Carlito" w:hAnsi="Carlito" w:cs="Carlito"/>
          <w:sz w:val="20"/>
          <w:szCs w:val="20"/>
        </w:rPr>
      </w:pPr>
    </w:p>
    <w:p w14:paraId="58CF7DF1" w14:textId="77777777" w:rsidR="00FF4D1A" w:rsidRDefault="00FF4D1A">
      <w:pPr>
        <w:rPr>
          <w:rFonts w:ascii="Carlito" w:eastAsia="Carlito" w:hAnsi="Carlito" w:cs="Carlito"/>
          <w:sz w:val="20"/>
          <w:szCs w:val="20"/>
        </w:rPr>
      </w:pPr>
    </w:p>
    <w:p w14:paraId="2B1F7ED0" w14:textId="77777777" w:rsidR="00FF4D1A" w:rsidRDefault="00FF4D1A">
      <w:pPr>
        <w:rPr>
          <w:rFonts w:ascii="Carlito" w:eastAsia="Carlito" w:hAnsi="Carlito" w:cs="Carlito"/>
          <w:sz w:val="20"/>
          <w:szCs w:val="20"/>
        </w:rPr>
      </w:pPr>
    </w:p>
    <w:p w14:paraId="7250B97E" w14:textId="77777777" w:rsidR="00FF4D1A" w:rsidRDefault="00FF4D1A">
      <w:pPr>
        <w:rPr>
          <w:rFonts w:ascii="Carlito" w:eastAsia="Carlito" w:hAnsi="Carlito" w:cs="Carlito"/>
          <w:sz w:val="20"/>
          <w:szCs w:val="20"/>
        </w:rPr>
      </w:pPr>
    </w:p>
    <w:p w14:paraId="1DE8FF00" w14:textId="77777777" w:rsidR="00FF4D1A" w:rsidRDefault="00FF4D1A">
      <w:pPr>
        <w:rPr>
          <w:rFonts w:ascii="Carlito" w:eastAsia="Carlito" w:hAnsi="Carlito" w:cs="Carlito"/>
          <w:sz w:val="20"/>
          <w:szCs w:val="20"/>
        </w:rPr>
      </w:pPr>
    </w:p>
    <w:p w14:paraId="0E8B6FF4" w14:textId="77777777" w:rsidR="00FF4D1A" w:rsidRDefault="00FF4D1A">
      <w:pPr>
        <w:rPr>
          <w:rFonts w:ascii="Carlito" w:eastAsia="Carlito" w:hAnsi="Carlito" w:cs="Carlito"/>
          <w:sz w:val="20"/>
          <w:szCs w:val="20"/>
        </w:rPr>
      </w:pPr>
    </w:p>
    <w:p w14:paraId="1652AC06" w14:textId="77777777" w:rsidR="00FF4D1A" w:rsidRDefault="00FF4D1A">
      <w:pPr>
        <w:rPr>
          <w:rFonts w:ascii="Carlito" w:eastAsia="Carlito" w:hAnsi="Carlito" w:cs="Carlito"/>
          <w:sz w:val="20"/>
          <w:szCs w:val="20"/>
        </w:rPr>
      </w:pPr>
    </w:p>
    <w:p w14:paraId="7C9E277C" w14:textId="77777777" w:rsidR="00FF4D1A" w:rsidRDefault="00FF4D1A">
      <w:pPr>
        <w:rPr>
          <w:rFonts w:ascii="Carlito" w:eastAsia="Carlito" w:hAnsi="Carlito" w:cs="Carlito"/>
          <w:sz w:val="20"/>
          <w:szCs w:val="20"/>
        </w:rPr>
      </w:pPr>
    </w:p>
    <w:p w14:paraId="5A5DC0EC" w14:textId="77777777" w:rsidR="00FF4D1A" w:rsidRDefault="00FF4D1A">
      <w:pPr>
        <w:tabs>
          <w:tab w:val="left" w:pos="8678"/>
        </w:tabs>
        <w:rPr>
          <w:rFonts w:ascii="Carlito" w:eastAsia="Carlito" w:hAnsi="Carlito" w:cs="Carlito"/>
          <w:b/>
          <w:sz w:val="20"/>
          <w:szCs w:val="20"/>
          <w:u w:val="single"/>
        </w:rPr>
      </w:pPr>
    </w:p>
    <w:p w14:paraId="59BF07C2" w14:textId="77777777" w:rsidR="00FF4D1A" w:rsidRDefault="00FF4D1A">
      <w:pPr>
        <w:tabs>
          <w:tab w:val="left" w:pos="8678"/>
        </w:tabs>
        <w:jc w:val="center"/>
        <w:rPr>
          <w:rFonts w:ascii="Carlito" w:eastAsia="Carlito" w:hAnsi="Carlito" w:cs="Carlito"/>
          <w:b/>
          <w:sz w:val="20"/>
          <w:szCs w:val="20"/>
          <w:u w:val="single"/>
        </w:rPr>
      </w:pPr>
    </w:p>
    <w:p w14:paraId="10997825" w14:textId="77777777" w:rsidR="00FF4D1A" w:rsidRDefault="00FF4D1A">
      <w:pPr>
        <w:tabs>
          <w:tab w:val="left" w:pos="8678"/>
        </w:tabs>
        <w:jc w:val="center"/>
        <w:rPr>
          <w:rFonts w:ascii="Carlito" w:eastAsia="Carlito" w:hAnsi="Carlito" w:cs="Carlito"/>
          <w:b/>
          <w:sz w:val="20"/>
          <w:szCs w:val="20"/>
          <w:u w:val="single"/>
        </w:rPr>
      </w:pPr>
    </w:p>
    <w:p w14:paraId="6AA2CEAC" w14:textId="77777777" w:rsidR="00FF4D1A" w:rsidRDefault="00000000">
      <w:pPr>
        <w:tabs>
          <w:tab w:val="left" w:pos="8678"/>
        </w:tabs>
        <w:jc w:val="center"/>
        <w:rPr>
          <w:rFonts w:ascii="Carlito" w:eastAsia="Carlito" w:hAnsi="Carlito" w:cs="Carlito"/>
          <w:b/>
          <w:sz w:val="20"/>
          <w:szCs w:val="20"/>
          <w:u w:val="single"/>
        </w:rPr>
      </w:pPr>
      <w:r>
        <w:rPr>
          <w:rFonts w:ascii="Carlito" w:eastAsia="Carlito" w:hAnsi="Carlito" w:cs="Carlito"/>
          <w:b/>
          <w:sz w:val="20"/>
          <w:szCs w:val="20"/>
          <w:u w:val="single"/>
        </w:rPr>
        <w:t>TERMINOS Y CONDICIONES DE LOS SERVICIOS DETALLADOS EN EL PRESUPUESTO</w:t>
      </w:r>
    </w:p>
    <w:p w14:paraId="02DF9546" w14:textId="77777777" w:rsidR="00FF4D1A" w:rsidRDefault="00FF4D1A">
      <w:pPr>
        <w:tabs>
          <w:tab w:val="left" w:pos="8678"/>
        </w:tabs>
        <w:jc w:val="center"/>
        <w:rPr>
          <w:rFonts w:ascii="Carlito" w:eastAsia="Carlito" w:hAnsi="Carlito" w:cs="Carlito"/>
          <w:b/>
          <w:sz w:val="20"/>
          <w:szCs w:val="20"/>
        </w:rPr>
      </w:pPr>
    </w:p>
    <w:p w14:paraId="566E4A69" w14:textId="77777777" w:rsidR="00FF4D1A" w:rsidRDefault="00000000">
      <w:pPr>
        <w:tabs>
          <w:tab w:val="left" w:pos="8678"/>
        </w:tabs>
        <w:rPr>
          <w:rFonts w:ascii="Carlito" w:eastAsia="Carlito" w:hAnsi="Carlito" w:cs="Carlito"/>
          <w:b/>
          <w:sz w:val="20"/>
          <w:szCs w:val="20"/>
        </w:rPr>
      </w:pPr>
      <w:r>
        <w:rPr>
          <w:rFonts w:ascii="Carlito" w:eastAsia="Carlito" w:hAnsi="Carlito" w:cs="Carlito"/>
          <w:b/>
          <w:sz w:val="20"/>
          <w:szCs w:val="20"/>
        </w:rPr>
        <w:t>CONSIDERACIONES</w:t>
      </w:r>
    </w:p>
    <w:p w14:paraId="60298FE3" w14:textId="77777777" w:rsidR="00FF4D1A" w:rsidRDefault="00000000">
      <w:pPr>
        <w:tabs>
          <w:tab w:val="left" w:pos="8678"/>
        </w:tabs>
        <w:rPr>
          <w:rFonts w:ascii="Carlito" w:eastAsia="Carlito" w:hAnsi="Carlito" w:cs="Carlito"/>
          <w:sz w:val="20"/>
          <w:szCs w:val="20"/>
        </w:rPr>
      </w:pPr>
      <w:r>
        <w:rPr>
          <w:rFonts w:ascii="Carlito" w:eastAsia="Carlito" w:hAnsi="Carlito" w:cs="Carlito"/>
          <w:sz w:val="20"/>
          <w:szCs w:val="20"/>
        </w:rPr>
        <w:t>No incluye adicionales en materiales, medicinas, procedimientos u otro tipo de gastos no señalados en el presupuesto.</w:t>
      </w:r>
    </w:p>
    <w:p w14:paraId="3581DDF8" w14:textId="77777777" w:rsidR="00FF4D1A" w:rsidRDefault="00000000">
      <w:pPr>
        <w:tabs>
          <w:tab w:val="left" w:pos="8678"/>
        </w:tabs>
        <w:rPr>
          <w:rFonts w:ascii="Carlito" w:eastAsia="Carlito" w:hAnsi="Carlito" w:cs="Carlito"/>
          <w:b/>
          <w:sz w:val="20"/>
          <w:szCs w:val="20"/>
        </w:rPr>
      </w:pPr>
      <w:r>
        <w:rPr>
          <w:rFonts w:ascii="Carlito" w:eastAsia="Carlito" w:hAnsi="Carlito" w:cs="Carlito"/>
          <w:b/>
          <w:sz w:val="20"/>
          <w:szCs w:val="20"/>
        </w:rPr>
        <w:t>VIGENCIA DEL PRESUPUESTO</w:t>
      </w:r>
    </w:p>
    <w:p w14:paraId="522D3927" w14:textId="77777777" w:rsidR="00FF4D1A" w:rsidRDefault="00000000">
      <w:pPr>
        <w:numPr>
          <w:ilvl w:val="0"/>
          <w:numId w:val="5"/>
        </w:numPr>
        <w:pBdr>
          <w:top w:val="nil"/>
          <w:left w:val="nil"/>
          <w:bottom w:val="nil"/>
          <w:right w:val="nil"/>
          <w:between w:val="nil"/>
        </w:pBdr>
        <w:tabs>
          <w:tab w:val="left" w:pos="8678"/>
        </w:tabs>
        <w:spacing w:after="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El presupuesto tiene una vigencia de 90 días desde la fecha de emisión.</w:t>
      </w:r>
    </w:p>
    <w:p w14:paraId="2BF660A4" w14:textId="77777777" w:rsidR="00FF4D1A" w:rsidRDefault="00000000">
      <w:pPr>
        <w:numPr>
          <w:ilvl w:val="0"/>
          <w:numId w:val="5"/>
        </w:numPr>
        <w:pBdr>
          <w:top w:val="nil"/>
          <w:left w:val="nil"/>
          <w:bottom w:val="nil"/>
          <w:right w:val="nil"/>
          <w:between w:val="nil"/>
        </w:pBdr>
        <w:tabs>
          <w:tab w:val="left" w:pos="8678"/>
        </w:tabs>
        <w:spacing w:after="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En el caso de un presupuesto promocional, la vigencia del mismo será hasta la fecha que finalice la promoción.</w:t>
      </w:r>
    </w:p>
    <w:p w14:paraId="25E63465" w14:textId="77777777" w:rsidR="00FF4D1A" w:rsidRDefault="00000000">
      <w:pPr>
        <w:numPr>
          <w:ilvl w:val="0"/>
          <w:numId w:val="5"/>
        </w:numPr>
        <w:pBdr>
          <w:top w:val="nil"/>
          <w:left w:val="nil"/>
          <w:bottom w:val="nil"/>
          <w:right w:val="nil"/>
          <w:between w:val="nil"/>
        </w:pBdr>
        <w:tabs>
          <w:tab w:val="left" w:pos="8678"/>
        </w:tabs>
        <w:spacing w:after="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Una vez pagado el tratamiento el presupuesto tendrá una validez de 60 días</w:t>
      </w:r>
    </w:p>
    <w:p w14:paraId="0B74BEBE" w14:textId="77777777" w:rsidR="00FF4D1A" w:rsidRDefault="00000000">
      <w:pPr>
        <w:numPr>
          <w:ilvl w:val="0"/>
          <w:numId w:val="5"/>
        </w:numPr>
        <w:pBdr>
          <w:top w:val="nil"/>
          <w:left w:val="nil"/>
          <w:bottom w:val="nil"/>
          <w:right w:val="nil"/>
          <w:between w:val="nil"/>
        </w:pBdr>
        <w:tabs>
          <w:tab w:val="left" w:pos="8678"/>
        </w:tabs>
        <w:spacing w:after="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Una vez vencido el plazo ampliado, cualquier pago anticipado se utilizará como un monto que servirá para cubrir el nuevo presupuesto que se elabore con los precios vigentes a dicha fecha.</w:t>
      </w:r>
    </w:p>
    <w:p w14:paraId="18C62D68" w14:textId="77777777" w:rsidR="00FF4D1A" w:rsidRDefault="00FF4D1A">
      <w:pPr>
        <w:pBdr>
          <w:top w:val="nil"/>
          <w:left w:val="nil"/>
          <w:bottom w:val="nil"/>
          <w:right w:val="nil"/>
          <w:between w:val="nil"/>
        </w:pBdr>
        <w:tabs>
          <w:tab w:val="left" w:pos="8678"/>
        </w:tabs>
        <w:spacing w:after="160" w:line="259" w:lineRule="auto"/>
        <w:ind w:left="720"/>
        <w:rPr>
          <w:rFonts w:ascii="Carlito" w:eastAsia="Carlito" w:hAnsi="Carlito" w:cs="Carlito"/>
          <w:b/>
          <w:color w:val="000000"/>
          <w:sz w:val="20"/>
          <w:szCs w:val="20"/>
        </w:rPr>
      </w:pPr>
    </w:p>
    <w:p w14:paraId="05C8B2F8" w14:textId="77777777" w:rsidR="00FF4D1A" w:rsidRDefault="00000000">
      <w:pPr>
        <w:tabs>
          <w:tab w:val="left" w:pos="8678"/>
        </w:tabs>
        <w:rPr>
          <w:rFonts w:ascii="Carlito" w:eastAsia="Carlito" w:hAnsi="Carlito" w:cs="Carlito"/>
          <w:b/>
          <w:sz w:val="20"/>
          <w:szCs w:val="20"/>
        </w:rPr>
      </w:pPr>
      <w:r>
        <w:rPr>
          <w:rFonts w:ascii="Carlito" w:eastAsia="Carlito" w:hAnsi="Carlito" w:cs="Carlito"/>
          <w:b/>
          <w:sz w:val="20"/>
          <w:szCs w:val="20"/>
        </w:rPr>
        <w:t>DEVOLUCIÓN DE ANTICIPOS O DE SERVICIOS NO REALIZADOS</w:t>
      </w:r>
    </w:p>
    <w:p w14:paraId="7F8692CE" w14:textId="77777777" w:rsidR="00FF4D1A" w:rsidRDefault="00000000">
      <w:pPr>
        <w:tabs>
          <w:tab w:val="left" w:pos="8678"/>
        </w:tabs>
        <w:jc w:val="both"/>
        <w:rPr>
          <w:rFonts w:ascii="Carlito" w:eastAsia="Carlito" w:hAnsi="Carlito" w:cs="Carlito"/>
          <w:sz w:val="20"/>
          <w:szCs w:val="20"/>
        </w:rPr>
      </w:pPr>
      <w:r>
        <w:rPr>
          <w:rFonts w:ascii="Carlito" w:eastAsia="Carlito" w:hAnsi="Carlito" w:cs="Carlito"/>
          <w:sz w:val="20"/>
          <w:szCs w:val="20"/>
        </w:rPr>
        <w:t>En caso la paciente decida no continuar con el tratamiento en cualquiera de sus etapas, la empresa hará la devolución del dinero abonado de todos los procedimientos no realizados, con una retención del 10% por motivos de gastos administrativos.</w:t>
      </w:r>
    </w:p>
    <w:p w14:paraId="68BAEA4F" w14:textId="77777777" w:rsidR="00FF4D1A" w:rsidRDefault="00FF4D1A">
      <w:pPr>
        <w:tabs>
          <w:tab w:val="left" w:pos="8678"/>
        </w:tabs>
        <w:rPr>
          <w:rFonts w:ascii="Carlito" w:eastAsia="Carlito" w:hAnsi="Carlito" w:cs="Carlito"/>
          <w:b/>
          <w:sz w:val="20"/>
          <w:szCs w:val="20"/>
        </w:rPr>
      </w:pPr>
    </w:p>
    <w:p w14:paraId="65BBD41B" w14:textId="77777777" w:rsidR="00FF4D1A" w:rsidRDefault="00000000">
      <w:pPr>
        <w:tabs>
          <w:tab w:val="left" w:pos="8678"/>
        </w:tabs>
        <w:spacing w:after="0" w:line="240" w:lineRule="auto"/>
        <w:jc w:val="center"/>
        <w:rPr>
          <w:rFonts w:ascii="Carlito" w:eastAsia="Carlito" w:hAnsi="Carlito" w:cs="Carlito"/>
          <w:b/>
          <w:sz w:val="20"/>
          <w:szCs w:val="20"/>
        </w:rPr>
      </w:pPr>
      <w:r>
        <w:rPr>
          <w:rFonts w:ascii="Carlito" w:eastAsia="Carlito" w:hAnsi="Carlito" w:cs="Carlito"/>
          <w:b/>
          <w:sz w:val="20"/>
          <w:szCs w:val="20"/>
        </w:rPr>
        <w:t>HEMOS LEIDO Y ACEPTAMOS LAS CONDICIONES Y TERMINOS ASOCIADOS A LOS SERVICIOS</w:t>
      </w:r>
    </w:p>
    <w:p w14:paraId="71C4EFDD" w14:textId="77777777" w:rsidR="00FF4D1A" w:rsidRDefault="00000000">
      <w:pPr>
        <w:tabs>
          <w:tab w:val="left" w:pos="8678"/>
        </w:tabs>
        <w:spacing w:after="0" w:line="240" w:lineRule="auto"/>
        <w:jc w:val="center"/>
        <w:rPr>
          <w:rFonts w:ascii="Carlito" w:eastAsia="Carlito" w:hAnsi="Carlito" w:cs="Carlito"/>
          <w:b/>
          <w:sz w:val="20"/>
          <w:szCs w:val="20"/>
        </w:rPr>
      </w:pPr>
      <w:r>
        <w:rPr>
          <w:rFonts w:ascii="Carlito" w:eastAsia="Carlito" w:hAnsi="Carlito" w:cs="Carlito"/>
          <w:b/>
          <w:sz w:val="20"/>
          <w:szCs w:val="20"/>
        </w:rPr>
        <w:t>INDICADOS EN EL PRESUPUESTO</w:t>
      </w:r>
    </w:p>
    <w:p w14:paraId="2B32EC3E" w14:textId="77777777" w:rsidR="00FF4D1A" w:rsidRDefault="00FF4D1A">
      <w:pPr>
        <w:tabs>
          <w:tab w:val="left" w:pos="8678"/>
        </w:tabs>
        <w:spacing w:line="240" w:lineRule="auto"/>
        <w:jc w:val="center"/>
        <w:rPr>
          <w:rFonts w:ascii="Carlito" w:eastAsia="Carlito" w:hAnsi="Carlito" w:cs="Carlito"/>
          <w:b/>
          <w:sz w:val="20"/>
          <w:szCs w:val="20"/>
        </w:rPr>
      </w:pPr>
    </w:p>
    <w:p w14:paraId="5B9DE335" w14:textId="77777777" w:rsidR="00FF4D1A" w:rsidRDefault="00FF4D1A">
      <w:pPr>
        <w:tabs>
          <w:tab w:val="left" w:pos="8678"/>
        </w:tabs>
        <w:spacing w:line="240" w:lineRule="auto"/>
        <w:jc w:val="center"/>
        <w:rPr>
          <w:rFonts w:ascii="Carlito" w:eastAsia="Carlito" w:hAnsi="Carlito" w:cs="Carlito"/>
          <w:b/>
          <w:sz w:val="20"/>
          <w:szCs w:val="20"/>
        </w:rPr>
      </w:pPr>
    </w:p>
    <w:p w14:paraId="53225C8B" w14:textId="77777777" w:rsidR="00FF4D1A" w:rsidRDefault="00000000">
      <w:pPr>
        <w:tabs>
          <w:tab w:val="left" w:pos="8678"/>
        </w:tabs>
        <w:spacing w:line="240" w:lineRule="auto"/>
        <w:jc w:val="center"/>
        <w:rPr>
          <w:rFonts w:ascii="Carlito" w:eastAsia="Carlito" w:hAnsi="Carlito" w:cs="Carlito"/>
          <w:b/>
          <w:sz w:val="20"/>
          <w:szCs w:val="20"/>
        </w:rPr>
      </w:pPr>
      <w:r>
        <w:rPr>
          <w:rFonts w:ascii="Carlito" w:eastAsia="Carlito" w:hAnsi="Carlito" w:cs="Carlito"/>
          <w:b/>
          <w:sz w:val="20"/>
          <w:szCs w:val="20"/>
        </w:rPr>
        <w:t xml:space="preserve"> </w:t>
      </w:r>
      <w:r>
        <w:rPr>
          <w:noProof/>
        </w:rPr>
        <mc:AlternateContent>
          <mc:Choice Requires="wpg">
            <w:drawing>
              <wp:anchor distT="0" distB="0" distL="114300" distR="114300" simplePos="0" relativeHeight="251658240" behindDoc="0" locked="0" layoutInCell="1" hidden="0" allowOverlap="1" wp14:anchorId="22C5531A" wp14:editId="0711DE0C">
                <wp:simplePos x="0" y="0"/>
                <wp:positionH relativeFrom="column">
                  <wp:posOffset>-126999</wp:posOffset>
                </wp:positionH>
                <wp:positionV relativeFrom="paragraph">
                  <wp:posOffset>228600</wp:posOffset>
                </wp:positionV>
                <wp:extent cx="2205355" cy="32385"/>
                <wp:effectExtent l="0" t="0" r="0" b="0"/>
                <wp:wrapNone/>
                <wp:docPr id="9" name="Conector recto de flecha 9"/>
                <wp:cNvGraphicFramePr/>
                <a:graphic xmlns:a="http://schemas.openxmlformats.org/drawingml/2006/main">
                  <a:graphicData uri="http://schemas.microsoft.com/office/word/2010/wordprocessingShape">
                    <wps:wsp>
                      <wps:cNvCnPr/>
                      <wps:spPr>
                        <a:xfrm rot="10800000" flipH="1">
                          <a:off x="4252848" y="3773333"/>
                          <a:ext cx="2186305" cy="13335"/>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-126999</wp:posOffset>
                </wp:positionH>
                <wp:positionV relativeFrom="paragraph">
                  <wp:posOffset>228600</wp:posOffset>
                </wp:positionV>
                <wp:extent cx="2205355" cy="32385"/>
                <wp:effectExtent b="0" l="0" r="0" t="0"/>
                <wp:wrapNone/>
                <wp:docPr id="9"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2205355" cy="3238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53801E6B" wp14:editId="751BC137">
                <wp:simplePos x="0" y="0"/>
                <wp:positionH relativeFrom="column">
                  <wp:posOffset>3086100</wp:posOffset>
                </wp:positionH>
                <wp:positionV relativeFrom="paragraph">
                  <wp:posOffset>190500</wp:posOffset>
                </wp:positionV>
                <wp:extent cx="2679123" cy="43246"/>
                <wp:effectExtent l="0" t="0" r="0" b="0"/>
                <wp:wrapNone/>
                <wp:docPr id="8" name="Conector recto de flecha 8"/>
                <wp:cNvGraphicFramePr/>
                <a:graphic xmlns:a="http://schemas.openxmlformats.org/drawingml/2006/main">
                  <a:graphicData uri="http://schemas.microsoft.com/office/word/2010/wordprocessingShape">
                    <wps:wsp>
                      <wps:cNvCnPr/>
                      <wps:spPr>
                        <a:xfrm rot="10800000" flipH="1">
                          <a:off x="4015964" y="3767902"/>
                          <a:ext cx="2660073" cy="24196"/>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3086100</wp:posOffset>
                </wp:positionH>
                <wp:positionV relativeFrom="paragraph">
                  <wp:posOffset>190500</wp:posOffset>
                </wp:positionV>
                <wp:extent cx="2679123" cy="43246"/>
                <wp:effectExtent b="0" l="0" r="0" t="0"/>
                <wp:wrapNone/>
                <wp:docPr id="8"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679123" cy="43246"/>
                        </a:xfrm>
                        <a:prstGeom prst="rect"/>
                        <a:ln/>
                      </pic:spPr>
                    </pic:pic>
                  </a:graphicData>
                </a:graphic>
              </wp:anchor>
            </w:drawing>
          </mc:Fallback>
        </mc:AlternateContent>
      </w:r>
    </w:p>
    <w:p w14:paraId="684516BD" w14:textId="77777777" w:rsidR="00FF4D1A" w:rsidRDefault="00000000">
      <w:pPr>
        <w:jc w:val="both"/>
        <w:rPr>
          <w:rFonts w:ascii="Carlito" w:eastAsia="Carlito" w:hAnsi="Carlito" w:cs="Carlito"/>
          <w:sz w:val="20"/>
          <w:szCs w:val="20"/>
        </w:rPr>
      </w:pPr>
      <w:r>
        <w:rPr>
          <w:rFonts w:ascii="Carlito" w:eastAsia="Carlito" w:hAnsi="Carlito" w:cs="Carlito"/>
          <w:b/>
          <w:color w:val="000000"/>
          <w:sz w:val="20"/>
          <w:szCs w:val="20"/>
        </w:rPr>
        <w:t xml:space="preserve">           REPRODUCCIONPERU SAC                                                        </w:t>
      </w:r>
      <w:proofErr w:type="gramStart"/>
      <w:r>
        <w:rPr>
          <w:rFonts w:ascii="Carlito" w:eastAsia="Carlito" w:hAnsi="Carlito" w:cs="Carlito"/>
          <w:b/>
          <w:color w:val="000000"/>
          <w:sz w:val="20"/>
          <w:szCs w:val="20"/>
        </w:rPr>
        <w:t xml:space="preserve">   (</w:t>
      </w:r>
      <w:proofErr w:type="gramEnd"/>
      <w:r>
        <w:rPr>
          <w:rFonts w:ascii="Carlito" w:eastAsia="Carlito" w:hAnsi="Carlito" w:cs="Carlito"/>
          <w:b/>
          <w:color w:val="000000"/>
          <w:sz w:val="20"/>
          <w:szCs w:val="20"/>
        </w:rPr>
        <w:t>FIRMA Y NOMBRE DE LA PACIENTE</w:t>
      </w:r>
    </w:p>
    <w:p w14:paraId="3D862D1F" w14:textId="77777777" w:rsidR="00FF4D1A" w:rsidRDefault="00FF4D1A">
      <w:pPr>
        <w:rPr>
          <w:rFonts w:ascii="Carlito" w:eastAsia="Carlito" w:hAnsi="Carlito" w:cs="Carlito"/>
          <w:sz w:val="20"/>
          <w:szCs w:val="20"/>
        </w:rPr>
      </w:pPr>
    </w:p>
    <w:p w14:paraId="5F7DDDA5" w14:textId="77777777" w:rsidR="00FF4D1A" w:rsidRDefault="00000000">
      <w:pPr>
        <w:spacing w:after="0"/>
        <w:jc w:val="right"/>
        <w:rPr>
          <w:rFonts w:ascii="Carlito" w:eastAsia="Carlito" w:hAnsi="Carlito" w:cs="Carlito"/>
          <w:sz w:val="20"/>
          <w:szCs w:val="20"/>
        </w:rPr>
      </w:pPr>
      <w:r>
        <w:rPr>
          <w:rFonts w:ascii="Carlito" w:eastAsia="Carlito" w:hAnsi="Carlito" w:cs="Carlito"/>
          <w:sz w:val="20"/>
          <w:szCs w:val="20"/>
        </w:rPr>
        <w:t xml:space="preserve">  </w:t>
      </w:r>
    </w:p>
    <w:p w14:paraId="4DF3F330" w14:textId="155A2741" w:rsidR="00FF4D1A" w:rsidRDefault="00000000" w:rsidP="00E832C6">
      <w:pPr>
        <w:spacing w:after="0"/>
        <w:jc w:val="right"/>
        <w:rPr>
          <w:rFonts w:ascii="Carlito" w:eastAsia="Carlito" w:hAnsi="Carlito" w:cs="Carlito"/>
          <w:b/>
          <w:bCs/>
          <w:sz w:val="20"/>
          <w:szCs w:val="20"/>
        </w:rPr>
      </w:pPr>
      <w:r w:rsidRPr="0058123B">
        <w:rPr>
          <w:rFonts w:ascii="Carlito" w:eastAsia="Carlito" w:hAnsi="Carlito" w:cs="Carlito"/>
          <w:b/>
          <w:bCs/>
          <w:sz w:val="20"/>
          <w:szCs w:val="20"/>
        </w:rPr>
        <w:t xml:space="preserve">Asesora de Fertilidad: Obst. </w:t>
      </w:r>
    </w:p>
    <w:p w14:paraId="010607D3" w14:textId="11A39C69" w:rsidR="00931237" w:rsidRPr="0058123B" w:rsidRDefault="00931237" w:rsidP="00E832C6">
      <w:pPr>
        <w:spacing w:after="0"/>
        <w:jc w:val="right"/>
        <w:rPr>
          <w:rFonts w:ascii="Carlito" w:eastAsia="Carlito" w:hAnsi="Carlito" w:cs="Carlito"/>
          <w:b/>
          <w:bCs/>
          <w:sz w:val="20"/>
          <w:szCs w:val="20"/>
        </w:rPr>
      </w:pPr>
      <w:r>
        <w:rPr>
          <w:rFonts w:ascii="Carlito" w:eastAsia="Carlito" w:hAnsi="Carlito" w:cs="Carlito"/>
          <w:b/>
          <w:bCs/>
          <w:sz w:val="20"/>
          <w:szCs w:val="20"/>
        </w:rPr>
        <w:t>Celular:</w:t>
      </w:r>
    </w:p>
    <w:sectPr w:rsidR="00931237" w:rsidRPr="0058123B">
      <w:headerReference w:type="default" r:id="rId10"/>
      <w:pgSz w:w="11906" w:h="16838"/>
      <w:pgMar w:top="1440" w:right="1416" w:bottom="144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B9579" w14:textId="77777777" w:rsidR="001B7124" w:rsidRDefault="001B7124">
      <w:pPr>
        <w:spacing w:after="0" w:line="240" w:lineRule="auto"/>
      </w:pPr>
      <w:r>
        <w:separator/>
      </w:r>
    </w:p>
  </w:endnote>
  <w:endnote w:type="continuationSeparator" w:id="0">
    <w:p w14:paraId="3BA33F07" w14:textId="77777777" w:rsidR="001B7124" w:rsidRDefault="001B7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1871AC8F-F5DD-4028-8044-56540C23F49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9DE74350-A775-4DB5-9126-F26522B4C127}"/>
    <w:embedBold r:id="rId3" w:fontKey="{EE0ED172-BEE7-4718-B5DD-54C898472015}"/>
  </w:font>
  <w:font w:name="Times New Roman">
    <w:panose1 w:val="02020603050405020304"/>
    <w:charset w:val="00"/>
    <w:family w:val="roman"/>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embedBold r:id="rId4" w:fontKey="{7FD8E08F-DCB9-4058-81EF-A1AF93AA87CF}"/>
  </w:font>
  <w:font w:name="Georgia">
    <w:panose1 w:val="02040502050405020303"/>
    <w:charset w:val="00"/>
    <w:family w:val="roman"/>
    <w:pitch w:val="variable"/>
    <w:sig w:usb0="00000287" w:usb1="00000000" w:usb2="00000000" w:usb3="00000000" w:csb0="0000009F" w:csb1="00000000"/>
    <w:embedRegular r:id="rId5" w:fontKey="{EC8AA3BE-8D46-411F-BA01-9F3B53B061D5}"/>
    <w:embedItalic r:id="rId6" w:fontKey="{10626CA0-CCE2-44B2-8952-EB52A9762126}"/>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sig w:usb0="E10002FF" w:usb1="5000ECFF" w:usb2="00000009" w:usb3="00000000" w:csb0="0000019F" w:csb1="00000000"/>
    <w:embedRegular r:id="rId7" w:fontKey="{A6EC2F1F-35DF-4A31-80BE-8CC35F435417}"/>
    <w:embedBold r:id="rId8" w:fontKey="{2BDDE516-0C0B-4F64-99E5-1409DCBA62A9}"/>
    <w:embedBoldItalic r:id="rId9" w:fontKey="{B0149C54-5D24-4CD3-9ACF-D15A98AA3451}"/>
  </w:font>
  <w:font w:name="Calibri Light">
    <w:panose1 w:val="020F0302020204030204"/>
    <w:charset w:val="00"/>
    <w:family w:val="swiss"/>
    <w:pitch w:val="variable"/>
    <w:sig w:usb0="E4002EFF" w:usb1="C000247B" w:usb2="00000009" w:usb3="00000000" w:csb0="000001FF" w:csb1="00000000"/>
    <w:embedRegular r:id="rId10" w:fontKey="{71EF1C75-02FB-4833-A275-A61E4C5DC1E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9B522" w14:textId="77777777" w:rsidR="001B7124" w:rsidRDefault="001B7124">
      <w:pPr>
        <w:spacing w:after="0" w:line="240" w:lineRule="auto"/>
      </w:pPr>
      <w:r>
        <w:separator/>
      </w:r>
    </w:p>
  </w:footnote>
  <w:footnote w:type="continuationSeparator" w:id="0">
    <w:p w14:paraId="7FD22517" w14:textId="77777777" w:rsidR="001B7124" w:rsidRDefault="001B71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BE8E" w14:textId="5C48060B" w:rsidR="00FF4D1A" w:rsidRDefault="00E9725E">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9264" behindDoc="1" locked="0" layoutInCell="1" allowOverlap="1" wp14:anchorId="521CB0AE" wp14:editId="5094ECFE">
          <wp:simplePos x="0" y="0"/>
          <wp:positionH relativeFrom="page">
            <wp:align>right</wp:align>
          </wp:positionH>
          <wp:positionV relativeFrom="paragraph">
            <wp:posOffset>-448310</wp:posOffset>
          </wp:positionV>
          <wp:extent cx="7527290" cy="10691653"/>
          <wp:effectExtent l="0" t="0" r="0" b="0"/>
          <wp:wrapNone/>
          <wp:docPr id="4" name="Imagen 4" descr="C:\Users\PC\AppData\Local\Microsoft\Windows\INetCache\Content.Word\hoja membretada 2021 - contorno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C\AppData\Local\Microsoft\Windows\INetCache\Content.Word\hoja membretada 2021 - contornos-0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27290" cy="1069165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71C0A"/>
    <w:multiLevelType w:val="multilevel"/>
    <w:tmpl w:val="AAE802E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F7E0F37"/>
    <w:multiLevelType w:val="multilevel"/>
    <w:tmpl w:val="B170942C"/>
    <w:lvl w:ilvl="0">
      <w:start w:val="1"/>
      <w:numFmt w:val="bullet"/>
      <w:lvlText w:val="✔"/>
      <w:lvlJc w:val="left"/>
      <w:pPr>
        <w:ind w:left="1094" w:hanging="360"/>
      </w:pPr>
      <w:rPr>
        <w:rFonts w:ascii="Noto Sans Symbols" w:eastAsia="Noto Sans Symbols" w:hAnsi="Noto Sans Symbols" w:cs="Noto Sans Symbols"/>
      </w:rPr>
    </w:lvl>
    <w:lvl w:ilvl="1">
      <w:start w:val="1"/>
      <w:numFmt w:val="bullet"/>
      <w:lvlText w:val="o"/>
      <w:lvlJc w:val="left"/>
      <w:pPr>
        <w:ind w:left="1814" w:hanging="360"/>
      </w:pPr>
      <w:rPr>
        <w:rFonts w:ascii="Courier New" w:eastAsia="Courier New" w:hAnsi="Courier New" w:cs="Courier New"/>
      </w:rPr>
    </w:lvl>
    <w:lvl w:ilvl="2">
      <w:start w:val="1"/>
      <w:numFmt w:val="bullet"/>
      <w:lvlText w:val="▪"/>
      <w:lvlJc w:val="left"/>
      <w:pPr>
        <w:ind w:left="2534" w:hanging="360"/>
      </w:pPr>
      <w:rPr>
        <w:rFonts w:ascii="Noto Sans Symbols" w:eastAsia="Noto Sans Symbols" w:hAnsi="Noto Sans Symbols" w:cs="Noto Sans Symbols"/>
      </w:rPr>
    </w:lvl>
    <w:lvl w:ilvl="3">
      <w:start w:val="1"/>
      <w:numFmt w:val="bullet"/>
      <w:lvlText w:val="●"/>
      <w:lvlJc w:val="left"/>
      <w:pPr>
        <w:ind w:left="3254" w:hanging="360"/>
      </w:pPr>
      <w:rPr>
        <w:rFonts w:ascii="Noto Sans Symbols" w:eastAsia="Noto Sans Symbols" w:hAnsi="Noto Sans Symbols" w:cs="Noto Sans Symbols"/>
      </w:rPr>
    </w:lvl>
    <w:lvl w:ilvl="4">
      <w:start w:val="1"/>
      <w:numFmt w:val="bullet"/>
      <w:lvlText w:val="o"/>
      <w:lvlJc w:val="left"/>
      <w:pPr>
        <w:ind w:left="3974" w:hanging="360"/>
      </w:pPr>
      <w:rPr>
        <w:rFonts w:ascii="Courier New" w:eastAsia="Courier New" w:hAnsi="Courier New" w:cs="Courier New"/>
      </w:rPr>
    </w:lvl>
    <w:lvl w:ilvl="5">
      <w:start w:val="1"/>
      <w:numFmt w:val="bullet"/>
      <w:lvlText w:val="▪"/>
      <w:lvlJc w:val="left"/>
      <w:pPr>
        <w:ind w:left="4694" w:hanging="360"/>
      </w:pPr>
      <w:rPr>
        <w:rFonts w:ascii="Noto Sans Symbols" w:eastAsia="Noto Sans Symbols" w:hAnsi="Noto Sans Symbols" w:cs="Noto Sans Symbols"/>
      </w:rPr>
    </w:lvl>
    <w:lvl w:ilvl="6">
      <w:start w:val="1"/>
      <w:numFmt w:val="bullet"/>
      <w:lvlText w:val="●"/>
      <w:lvlJc w:val="left"/>
      <w:pPr>
        <w:ind w:left="5414" w:hanging="360"/>
      </w:pPr>
      <w:rPr>
        <w:rFonts w:ascii="Noto Sans Symbols" w:eastAsia="Noto Sans Symbols" w:hAnsi="Noto Sans Symbols" w:cs="Noto Sans Symbols"/>
      </w:rPr>
    </w:lvl>
    <w:lvl w:ilvl="7">
      <w:start w:val="1"/>
      <w:numFmt w:val="bullet"/>
      <w:lvlText w:val="o"/>
      <w:lvlJc w:val="left"/>
      <w:pPr>
        <w:ind w:left="6134" w:hanging="360"/>
      </w:pPr>
      <w:rPr>
        <w:rFonts w:ascii="Courier New" w:eastAsia="Courier New" w:hAnsi="Courier New" w:cs="Courier New"/>
      </w:rPr>
    </w:lvl>
    <w:lvl w:ilvl="8">
      <w:start w:val="1"/>
      <w:numFmt w:val="bullet"/>
      <w:lvlText w:val="▪"/>
      <w:lvlJc w:val="left"/>
      <w:pPr>
        <w:ind w:left="6854" w:hanging="360"/>
      </w:pPr>
      <w:rPr>
        <w:rFonts w:ascii="Noto Sans Symbols" w:eastAsia="Noto Sans Symbols" w:hAnsi="Noto Sans Symbols" w:cs="Noto Sans Symbols"/>
      </w:rPr>
    </w:lvl>
  </w:abstractNum>
  <w:abstractNum w:abstractNumId="2" w15:restartNumberingAfterBreak="0">
    <w:nsid w:val="1C2566A6"/>
    <w:multiLevelType w:val="multilevel"/>
    <w:tmpl w:val="5966FB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B4D6691"/>
    <w:multiLevelType w:val="multilevel"/>
    <w:tmpl w:val="310A92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6FB7379"/>
    <w:multiLevelType w:val="multilevel"/>
    <w:tmpl w:val="8918CA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73675010">
    <w:abstractNumId w:val="2"/>
  </w:num>
  <w:num w:numId="2" w16cid:durableId="2037268551">
    <w:abstractNumId w:val="4"/>
  </w:num>
  <w:num w:numId="3" w16cid:durableId="1920476426">
    <w:abstractNumId w:val="1"/>
  </w:num>
  <w:num w:numId="4" w16cid:durableId="1302999881">
    <w:abstractNumId w:val="0"/>
  </w:num>
  <w:num w:numId="5" w16cid:durableId="1453658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D1A"/>
    <w:rsid w:val="0002038C"/>
    <w:rsid w:val="00031840"/>
    <w:rsid w:val="000D3C03"/>
    <w:rsid w:val="001B7124"/>
    <w:rsid w:val="001D2DF4"/>
    <w:rsid w:val="00255FEA"/>
    <w:rsid w:val="003100ED"/>
    <w:rsid w:val="00375C31"/>
    <w:rsid w:val="004F4468"/>
    <w:rsid w:val="0058123B"/>
    <w:rsid w:val="00586AED"/>
    <w:rsid w:val="00670A88"/>
    <w:rsid w:val="00693A12"/>
    <w:rsid w:val="007119B9"/>
    <w:rsid w:val="00913D1F"/>
    <w:rsid w:val="00923D45"/>
    <w:rsid w:val="00931237"/>
    <w:rsid w:val="00A94CD2"/>
    <w:rsid w:val="00AF43A3"/>
    <w:rsid w:val="00BE4E10"/>
    <w:rsid w:val="00BF472C"/>
    <w:rsid w:val="00CA0ADC"/>
    <w:rsid w:val="00D06C5B"/>
    <w:rsid w:val="00D94DD4"/>
    <w:rsid w:val="00DC33A3"/>
    <w:rsid w:val="00E17024"/>
    <w:rsid w:val="00E832C6"/>
    <w:rsid w:val="00E9725E"/>
    <w:rsid w:val="00EE3E8C"/>
    <w:rsid w:val="00FC3FEC"/>
    <w:rsid w:val="00FF4D1A"/>
    <w:rsid w:val="00FF65B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0FD7A"/>
  <w15:docId w15:val="{B380ADEC-6F90-4624-81C6-350A059AD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0B4"/>
    <w:rPr>
      <w:rFonts w:cs="Times New Roman"/>
    </w:rPr>
  </w:style>
  <w:style w:type="paragraph" w:styleId="Ttulo1">
    <w:name w:val="heading 1"/>
    <w:basedOn w:val="Normal"/>
    <w:link w:val="Ttulo1Car"/>
    <w:uiPriority w:val="9"/>
    <w:qFormat/>
    <w:rsid w:val="008C2C73"/>
    <w:pPr>
      <w:widowControl w:val="0"/>
      <w:autoSpaceDE w:val="0"/>
      <w:autoSpaceDN w:val="0"/>
      <w:spacing w:before="44" w:after="0" w:line="240" w:lineRule="auto"/>
      <w:ind w:left="102"/>
      <w:outlineLvl w:val="0"/>
    </w:pPr>
    <w:rPr>
      <w:rFonts w:cs="Calibri"/>
      <w:b/>
      <w:bCs/>
      <w:sz w:val="28"/>
      <w:szCs w:val="28"/>
      <w:u w:val="single" w:color="000000"/>
      <w:lang w:val="es-ES"/>
    </w:rPr>
  </w:style>
  <w:style w:type="paragraph" w:styleId="Ttulo2">
    <w:name w:val="heading 2"/>
    <w:basedOn w:val="Normal"/>
    <w:link w:val="Ttulo2Car"/>
    <w:uiPriority w:val="9"/>
    <w:semiHidden/>
    <w:unhideWhenUsed/>
    <w:qFormat/>
    <w:rsid w:val="008C2C73"/>
    <w:pPr>
      <w:widowControl w:val="0"/>
      <w:autoSpaceDE w:val="0"/>
      <w:autoSpaceDN w:val="0"/>
      <w:spacing w:after="0" w:line="240" w:lineRule="auto"/>
      <w:ind w:left="810"/>
      <w:outlineLvl w:val="1"/>
    </w:pPr>
    <w:rPr>
      <w:rFonts w:cs="Calibri"/>
      <w:b/>
      <w:bCs/>
      <w:sz w:val="24"/>
      <w:szCs w:val="24"/>
      <w:lang w:val="es-ES"/>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3E197D"/>
    <w:pPr>
      <w:widowControl w:val="0"/>
      <w:autoSpaceDE w:val="0"/>
      <w:autoSpaceDN w:val="0"/>
      <w:spacing w:after="0" w:line="240" w:lineRule="auto"/>
      <w:ind w:left="4000" w:right="3461"/>
      <w:jc w:val="center"/>
    </w:pPr>
    <w:rPr>
      <w:rFonts w:ascii="Gadugi" w:eastAsia="Gadugi" w:hAnsi="Gadugi" w:cs="Gadugi"/>
      <w:b/>
      <w:bCs/>
      <w:u w:val="single" w:color="000000"/>
      <w:lang w:val="es-ES"/>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B376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37698"/>
  </w:style>
  <w:style w:type="paragraph" w:styleId="Piedepgina">
    <w:name w:val="footer"/>
    <w:basedOn w:val="Normal"/>
    <w:link w:val="PiedepginaCar"/>
    <w:uiPriority w:val="99"/>
    <w:unhideWhenUsed/>
    <w:rsid w:val="00B376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37698"/>
  </w:style>
  <w:style w:type="paragraph" w:styleId="Sinespaciado">
    <w:name w:val="No Spacing"/>
    <w:uiPriority w:val="1"/>
    <w:qFormat/>
    <w:rsid w:val="00F56CB2"/>
    <w:pPr>
      <w:spacing w:after="0" w:line="240" w:lineRule="auto"/>
    </w:pPr>
  </w:style>
  <w:style w:type="paragraph" w:styleId="Prrafodelista">
    <w:name w:val="List Paragraph"/>
    <w:basedOn w:val="Normal"/>
    <w:uiPriority w:val="1"/>
    <w:qFormat/>
    <w:rsid w:val="00F56CB2"/>
    <w:pPr>
      <w:spacing w:after="160" w:line="259" w:lineRule="auto"/>
      <w:ind w:left="720"/>
      <w:contextualSpacing/>
    </w:pPr>
    <w:rPr>
      <w:rFonts w:asciiTheme="minorHAnsi" w:eastAsiaTheme="minorHAnsi" w:hAnsiTheme="minorHAnsi" w:cstheme="minorBidi"/>
    </w:rPr>
  </w:style>
  <w:style w:type="character" w:customStyle="1" w:styleId="Ttulo1Car">
    <w:name w:val="Título 1 Car"/>
    <w:basedOn w:val="Fuentedeprrafopredeter"/>
    <w:link w:val="Ttulo1"/>
    <w:uiPriority w:val="9"/>
    <w:rsid w:val="008C2C73"/>
    <w:rPr>
      <w:rFonts w:ascii="Calibri" w:eastAsia="Calibri" w:hAnsi="Calibri" w:cs="Calibri"/>
      <w:b/>
      <w:bCs/>
      <w:sz w:val="28"/>
      <w:szCs w:val="28"/>
      <w:u w:val="single" w:color="000000"/>
      <w:lang w:val="es-ES"/>
    </w:rPr>
  </w:style>
  <w:style w:type="character" w:customStyle="1" w:styleId="Ttulo2Car">
    <w:name w:val="Título 2 Car"/>
    <w:basedOn w:val="Fuentedeprrafopredeter"/>
    <w:link w:val="Ttulo2"/>
    <w:uiPriority w:val="9"/>
    <w:rsid w:val="008C2C73"/>
    <w:rPr>
      <w:rFonts w:ascii="Calibri" w:eastAsia="Calibri" w:hAnsi="Calibri" w:cs="Calibri"/>
      <w:b/>
      <w:bCs/>
      <w:sz w:val="24"/>
      <w:szCs w:val="24"/>
      <w:lang w:val="es-ES"/>
    </w:rPr>
  </w:style>
  <w:style w:type="paragraph" w:styleId="Textoindependiente">
    <w:name w:val="Body Text"/>
    <w:basedOn w:val="Normal"/>
    <w:link w:val="TextoindependienteCar"/>
    <w:uiPriority w:val="1"/>
    <w:qFormat/>
    <w:rsid w:val="008C2C73"/>
    <w:pPr>
      <w:widowControl w:val="0"/>
      <w:autoSpaceDE w:val="0"/>
      <w:autoSpaceDN w:val="0"/>
      <w:spacing w:after="0" w:line="240" w:lineRule="auto"/>
    </w:pPr>
    <w:rPr>
      <w:rFonts w:cs="Calibri"/>
      <w:sz w:val="24"/>
      <w:szCs w:val="24"/>
      <w:lang w:val="es-ES"/>
    </w:rPr>
  </w:style>
  <w:style w:type="character" w:customStyle="1" w:styleId="TextoindependienteCar">
    <w:name w:val="Texto independiente Car"/>
    <w:basedOn w:val="Fuentedeprrafopredeter"/>
    <w:link w:val="Textoindependiente"/>
    <w:uiPriority w:val="1"/>
    <w:rsid w:val="008C2C73"/>
    <w:rPr>
      <w:rFonts w:ascii="Calibri" w:eastAsia="Calibri" w:hAnsi="Calibri" w:cs="Calibri"/>
      <w:sz w:val="24"/>
      <w:szCs w:val="24"/>
      <w:lang w:val="es-ES"/>
    </w:rPr>
  </w:style>
  <w:style w:type="table" w:customStyle="1" w:styleId="TableNormal1">
    <w:name w:val="Table Normal"/>
    <w:uiPriority w:val="2"/>
    <w:semiHidden/>
    <w:unhideWhenUsed/>
    <w:qFormat/>
    <w:rsid w:val="00105D3C"/>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05D3C"/>
    <w:pPr>
      <w:widowControl w:val="0"/>
      <w:autoSpaceDE w:val="0"/>
      <w:autoSpaceDN w:val="0"/>
      <w:spacing w:after="0" w:line="268" w:lineRule="exact"/>
    </w:pPr>
    <w:rPr>
      <w:rFonts w:cs="Calibri"/>
      <w:lang w:val="es-ES"/>
    </w:rPr>
  </w:style>
  <w:style w:type="character" w:styleId="Hipervnculo">
    <w:name w:val="Hyperlink"/>
    <w:basedOn w:val="Fuentedeprrafopredeter"/>
    <w:uiPriority w:val="99"/>
    <w:unhideWhenUsed/>
    <w:rsid w:val="00105D3C"/>
    <w:rPr>
      <w:color w:val="0563C1" w:themeColor="hyperlink"/>
      <w:u w:val="single"/>
    </w:rPr>
  </w:style>
  <w:style w:type="paragraph" w:customStyle="1" w:styleId="Default">
    <w:name w:val="Default"/>
    <w:rsid w:val="00075E5A"/>
    <w:pPr>
      <w:autoSpaceDE w:val="0"/>
      <w:autoSpaceDN w:val="0"/>
      <w:adjustRightInd w:val="0"/>
      <w:spacing w:after="0" w:line="240" w:lineRule="auto"/>
    </w:pPr>
    <w:rPr>
      <w:color w:val="000000"/>
      <w:sz w:val="24"/>
      <w:szCs w:val="24"/>
    </w:rPr>
  </w:style>
  <w:style w:type="table" w:styleId="Tablaconcuadrcula">
    <w:name w:val="Table Grid"/>
    <w:basedOn w:val="Tablanormal"/>
    <w:uiPriority w:val="39"/>
    <w:rsid w:val="00075E5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Car">
    <w:name w:val="Título Car"/>
    <w:basedOn w:val="Fuentedeprrafopredeter"/>
    <w:link w:val="Ttulo"/>
    <w:uiPriority w:val="10"/>
    <w:rsid w:val="003E197D"/>
    <w:rPr>
      <w:rFonts w:ascii="Gadugi" w:eastAsia="Gadugi" w:hAnsi="Gadugi" w:cs="Gadugi"/>
      <w:b/>
      <w:bCs/>
      <w:u w:val="single" w:color="000000"/>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70" w:type="dxa"/>
        <w:right w:w="70" w:type="dxa"/>
      </w:tblCellMar>
    </w:tblPr>
  </w:style>
  <w:style w:type="table" w:customStyle="1" w:styleId="a1">
    <w:basedOn w:val="TableNormal1"/>
    <w:tblPr>
      <w:tblStyleRowBandSize w:val="1"/>
      <w:tblStyleColBandSize w:val="1"/>
      <w:tblCellMar>
        <w:left w:w="70" w:type="dxa"/>
        <w:right w:w="70" w:type="dxa"/>
      </w:tblCellMar>
    </w:tblPr>
  </w:style>
  <w:style w:type="table" w:customStyle="1" w:styleId="a2">
    <w:basedOn w:val="TableNormal0"/>
    <w:pPr>
      <w:widowControl w:val="0"/>
      <w:spacing w:after="0" w:line="240" w:lineRule="auto"/>
    </w:pPr>
    <w:tblPr>
      <w:tblStyleRowBandSize w:val="1"/>
      <w:tblStyleColBandSize w:val="1"/>
      <w:tblCellMar>
        <w:left w:w="70" w:type="dxa"/>
        <w:right w:w="70" w:type="dxa"/>
      </w:tblCellMar>
    </w:tblPr>
  </w:style>
  <w:style w:type="table" w:customStyle="1" w:styleId="a3">
    <w:basedOn w:val="TableNormal0"/>
    <w:pPr>
      <w:widowControl w:val="0"/>
      <w:spacing w:after="0" w:line="240" w:lineRule="auto"/>
    </w:pPr>
    <w:tblPr>
      <w:tblStyleRowBandSize w:val="1"/>
      <w:tblStyleColBandSize w:val="1"/>
      <w:tblCellMar>
        <w:left w:w="70" w:type="dxa"/>
        <w:right w:w="70" w:type="dxa"/>
      </w:tblCellMar>
    </w:tblPr>
  </w:style>
  <w:style w:type="table" w:customStyle="1" w:styleId="a4">
    <w:basedOn w:val="TableNormal0"/>
    <w:pPr>
      <w:widowControl w:val="0"/>
      <w:spacing w:after="0" w:line="240" w:lineRule="auto"/>
    </w:pPr>
    <w:tblPr>
      <w:tblStyleRowBandSize w:val="1"/>
      <w:tblStyleColBandSize w:val="1"/>
      <w:tblCellMar>
        <w:left w:w="70" w:type="dxa"/>
        <w:right w:w="70" w:type="dxa"/>
      </w:tblCellMar>
    </w:tblPr>
  </w:style>
  <w:style w:type="character" w:styleId="Fuerte">
    <w:name w:val="Strong"/>
    <w:basedOn w:val="Fuentedeprrafopredeter"/>
    <w:uiPriority w:val="22"/>
    <w:qFormat/>
    <w:rsid w:val="000D3C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X+AlW2L0FYyG4JxbiSmtGIX2Gw==">CgMxLjA4AHIhMTZYYWtaSm81VGpUaG9CclhpTndreVZxcTJrTkxhejdP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97C7418-1512-4674-BE3D-CAAA7FA1B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703</Words>
  <Characters>3867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vitra centro de fertilidad</cp:lastModifiedBy>
  <cp:revision>2</cp:revision>
  <cp:lastPrinted>2026-01-12T18:14:00Z</cp:lastPrinted>
  <dcterms:created xsi:type="dcterms:W3CDTF">2026-05-08T19:20:00Z</dcterms:created>
  <dcterms:modified xsi:type="dcterms:W3CDTF">2026-05-08T19:20:00Z</dcterms:modified>
</cp:coreProperties>
</file>