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2ol2xdaj3ham" w:id="0"/>
      <w:bookmarkEnd w:id="0"/>
      <w:r w:rsidDel="00000000" w:rsidR="00000000" w:rsidRPr="00000000">
        <w:rPr>
          <w:rtl w:val="0"/>
        </w:rPr>
        <w:t xml:space="preserve">Provisional Patent Application Draft: Rational Universal Theory and Chroma-Luminance Framework</w:t>
      </w:r>
    </w:p>
    <w:p w:rsidR="00000000" w:rsidDel="00000000" w:rsidP="00000000" w:rsidRDefault="00000000" w:rsidRPr="00000000" w14:paraId="00000002">
      <w:pPr>
        <w:pStyle w:val="Heading1"/>
        <w:rPr/>
      </w:pPr>
      <w:bookmarkStart w:colFirst="0" w:colLast="0" w:name="_jfi1kn3rbgpb" w:id="1"/>
      <w:bookmarkEnd w:id="1"/>
      <w:r w:rsidDel="00000000" w:rsidR="00000000" w:rsidRPr="00000000">
        <w:rPr>
          <w:rtl w:val="0"/>
        </w:rPr>
        <w:t xml:space="preserve">Rational Universal Theory and Chroma-Luminance Framework for Quantum and Relativistic Interactions</w:t>
      </w:r>
    </w:p>
    <w:p w:rsidR="00000000" w:rsidDel="00000000" w:rsidP="00000000" w:rsidRDefault="00000000" w:rsidRPr="00000000" w14:paraId="00000003">
      <w:pPr>
        <w:pStyle w:val="Heading2"/>
        <w:rPr/>
      </w:pPr>
      <w:bookmarkStart w:colFirst="0" w:colLast="0" w:name="_flllqcddrxy2" w:id="2"/>
      <w:bookmarkEnd w:id="2"/>
      <w:r w:rsidDel="00000000" w:rsidR="00000000" w:rsidRPr="00000000">
        <w:rPr>
          <w:rtl w:val="0"/>
        </w:rPr>
        <w:t xml:space="preserve">Field of the Invention</w:t>
      </w:r>
    </w:p>
    <w:p w:rsidR="00000000" w:rsidDel="00000000" w:rsidP="00000000" w:rsidRDefault="00000000" w:rsidRPr="00000000" w14:paraId="00000004">
      <w:pPr>
        <w:rPr/>
      </w:pPr>
      <w:r w:rsidDel="00000000" w:rsidR="00000000" w:rsidRPr="00000000">
        <w:rPr>
          <w:rtl w:val="0"/>
        </w:rPr>
        <w:t xml:space="preserve">This invention relates to the fields of theoretical and applied physics, particularly focusing on the intersection of quantum mechanics and general relativity. It introduces a unified theoretical framework that provides an integrated approach to describing energy, force, and information exchange across quantum and cosmological scales. The invention aims to address longstanding discrepancies between these two foundational theories in physics, offering novel insights into the nature of fundamental forces, particles, and vacuum properties.</w:t>
      </w:r>
    </w:p>
    <w:p w:rsidR="00000000" w:rsidDel="00000000" w:rsidP="00000000" w:rsidRDefault="00000000" w:rsidRPr="00000000" w14:paraId="00000005">
      <w:pPr>
        <w:pStyle w:val="Heading2"/>
        <w:rPr/>
      </w:pPr>
      <w:bookmarkStart w:colFirst="0" w:colLast="0" w:name="_yu2rm0r1y0nf" w:id="3"/>
      <w:bookmarkEnd w:id="3"/>
      <w:r w:rsidDel="00000000" w:rsidR="00000000" w:rsidRPr="00000000">
        <w:rPr>
          <w:rtl w:val="0"/>
        </w:rPr>
        <w:t xml:space="preserve">Background of the Invention</w:t>
      </w:r>
    </w:p>
    <w:p w:rsidR="00000000" w:rsidDel="00000000" w:rsidP="00000000" w:rsidRDefault="00000000" w:rsidRPr="00000000" w14:paraId="00000006">
      <w:pPr>
        <w:rPr/>
      </w:pPr>
      <w:r w:rsidDel="00000000" w:rsidR="00000000" w:rsidRPr="00000000">
        <w:rPr>
          <w:rtl w:val="0"/>
        </w:rPr>
        <w:t xml:space="preserve">Existing theories in quantum mechanics (QM) and general relativity (GR) offer conflicting views on energy, force, and information exchange. Quantum mechanics operates under probabilistic principles, while relativity describes deterministic spacetime curvature effects. There is a need for a unified theory that addresses the inconsistencies between these fields, particularly in relation to particle interactions, vacuum properties, and the expansion of the universe.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Rational Universal Theory seeks to bridge these gaps by reinterpreting fundamental forces and particles within a </w:t>
      </w:r>
      <w:r w:rsidDel="00000000" w:rsidR="00000000" w:rsidRPr="00000000">
        <w:rPr>
          <w:b w:val="1"/>
          <w:rtl w:val="0"/>
        </w:rPr>
        <w:t xml:space="preserve">Chroma-Luminance</w:t>
      </w:r>
      <w:r w:rsidDel="00000000" w:rsidR="00000000" w:rsidRPr="00000000">
        <w:rPr>
          <w:rtl w:val="0"/>
        </w:rPr>
        <w:t xml:space="preserve"> model, where quark and hadron interactions are described using a color-space analogy (Chroma) and energy-content (Luminance), while maintaining consistency with known physical laws.</w:t>
      </w:r>
    </w:p>
    <w:p w:rsidR="00000000" w:rsidDel="00000000" w:rsidP="00000000" w:rsidRDefault="00000000" w:rsidRPr="00000000" w14:paraId="00000009">
      <w:pPr>
        <w:pStyle w:val="Heading2"/>
        <w:rPr/>
      </w:pPr>
      <w:bookmarkStart w:colFirst="0" w:colLast="0" w:name="_63ddbkjg6512" w:id="4"/>
      <w:bookmarkEnd w:id="4"/>
      <w:r w:rsidDel="00000000" w:rsidR="00000000" w:rsidRPr="00000000">
        <w:rPr>
          <w:rtl w:val="0"/>
        </w:rPr>
        <w:t xml:space="preserve">Summary of the Invention</w:t>
      </w:r>
    </w:p>
    <w:p w:rsidR="00000000" w:rsidDel="00000000" w:rsidP="00000000" w:rsidRDefault="00000000" w:rsidRPr="00000000" w14:paraId="0000000A">
      <w:pPr>
        <w:rPr/>
      </w:pPr>
      <w:r w:rsidDel="00000000" w:rsidR="00000000" w:rsidRPr="00000000">
        <w:rPr>
          <w:rtl w:val="0"/>
        </w:rPr>
        <w:t xml:space="preserve">The </w:t>
      </w:r>
      <w:r w:rsidDel="00000000" w:rsidR="00000000" w:rsidRPr="00000000">
        <w:rPr>
          <w:b w:val="1"/>
          <w:rtl w:val="0"/>
        </w:rPr>
        <w:t xml:space="preserve">Rational Universal Theory</w:t>
      </w:r>
      <w:r w:rsidDel="00000000" w:rsidR="00000000" w:rsidRPr="00000000">
        <w:rPr>
          <w:rtl w:val="0"/>
        </w:rPr>
        <w:t xml:space="preserve"> (RUT) provides a unified theoretical approach for describing energy and force interactions across both quantum and relativistic domains. The theory introduces the concept of </w:t>
      </w:r>
      <w:r w:rsidDel="00000000" w:rsidR="00000000" w:rsidRPr="00000000">
        <w:rPr>
          <w:b w:val="1"/>
          <w:rtl w:val="0"/>
        </w:rPr>
        <w:t xml:space="preserve">Instantaneous Resonance</w:t>
      </w:r>
      <w:r w:rsidDel="00000000" w:rsidR="00000000" w:rsidRPr="00000000">
        <w:rPr>
          <w:rtl w:val="0"/>
        </w:rPr>
        <w:t xml:space="preserve">, which describes how information is exchanged between quantum particles and across spacetime via a modulation of vacuum properties, rather than by physical oscillation or particle-mediated forces.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t>
      </w:r>
      <w:r w:rsidDel="00000000" w:rsidR="00000000" w:rsidRPr="00000000">
        <w:rPr>
          <w:b w:val="1"/>
          <w:rtl w:val="0"/>
        </w:rPr>
        <w:t xml:space="preserve">Chroma-Luminance Framework</w:t>
      </w:r>
      <w:r w:rsidDel="00000000" w:rsidR="00000000" w:rsidRPr="00000000">
        <w:rPr>
          <w:rtl w:val="0"/>
        </w:rPr>
        <w:t xml:space="preserve"> (CLF) is a core component of RUT, which reinterprets quark interactions, hadron formation, and energy distribution as color-space transitions and luminance dynamics. This framework provides a new method of explaining how energy levels, force mediation, and resonance frequencies determine particle behavior and interactions across different forces (electromagnetic, weak, strong, and gravitational).</w:t>
      </w:r>
    </w:p>
    <w:p w:rsidR="00000000" w:rsidDel="00000000" w:rsidP="00000000" w:rsidRDefault="00000000" w:rsidRPr="00000000" w14:paraId="0000000D">
      <w:pPr>
        <w:pStyle w:val="Heading2"/>
        <w:rPr/>
      </w:pPr>
      <w:bookmarkStart w:colFirst="0" w:colLast="0" w:name="_ly66can7dkx1" w:id="5"/>
      <w:bookmarkEnd w:id="5"/>
      <w:r w:rsidDel="00000000" w:rsidR="00000000" w:rsidRPr="00000000">
        <w:rPr>
          <w:rtl w:val="0"/>
        </w:rPr>
        <w:t xml:space="preserve">Key Components</w:t>
      </w:r>
    </w:p>
    <w:p w:rsidR="00000000" w:rsidDel="00000000" w:rsidP="00000000" w:rsidRDefault="00000000" w:rsidRPr="00000000" w14:paraId="0000000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w:t>
      </w:r>
      <w:r w:rsidDel="00000000" w:rsidR="00000000" w:rsidRPr="00000000">
        <w:rPr>
          <w:rtl w:val="0"/>
        </w:rPr>
        <w:t xml:space="preserve">: Describes the color charge and interaction dynamics of quarks within the strong force. This model applies RGB and CMY color schemes to represent quark-antiquark interactions, meson formation, and baryon structure.</w:t>
      </w:r>
    </w:p>
    <w:p w:rsidR="00000000" w:rsidDel="00000000" w:rsidP="00000000" w:rsidRDefault="00000000" w:rsidRPr="00000000" w14:paraId="0000000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w:t>
      </w:r>
      <w:r w:rsidDel="00000000" w:rsidR="00000000" w:rsidRPr="00000000">
        <w:rPr>
          <w:rtl w:val="0"/>
        </w:rPr>
        <w:t xml:space="preserve">: Represents the energy content within particles and fields, correlating with mass and interaction strength. It directly influences particle stability, resonance, and force exchange.</w:t>
      </w:r>
    </w:p>
    <w:p w:rsidR="00000000" w:rsidDel="00000000" w:rsidP="00000000" w:rsidRDefault="00000000" w:rsidRPr="00000000" w14:paraId="00000010">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Instantaneous Resonance</w:t>
      </w:r>
      <w:r w:rsidDel="00000000" w:rsidR="00000000" w:rsidRPr="00000000">
        <w:rPr>
          <w:rtl w:val="0"/>
        </w:rPr>
        <w:t xml:space="preserve">: Describes how physical information is exchanged without violating causality, by ensuring alignment of resonance between emission and reception events across space, respecting relativistic constraints.</w:t>
      </w:r>
    </w:p>
    <w:p w:rsidR="00000000" w:rsidDel="00000000" w:rsidP="00000000" w:rsidRDefault="00000000" w:rsidRPr="00000000" w14:paraId="0000001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Properties Modulation</w:t>
      </w:r>
      <w:r w:rsidDel="00000000" w:rsidR="00000000" w:rsidRPr="00000000">
        <w:rPr>
          <w:rtl w:val="0"/>
        </w:rPr>
        <w:t xml:space="preserve">: The theory redefines the role of vacuum states, describing them as non-physical, dimensionless structures that facilitate the resonance transfer of energy and force information between particles.</w:t>
      </w:r>
    </w:p>
    <w:p w:rsidR="00000000" w:rsidDel="00000000" w:rsidP="00000000" w:rsidRDefault="00000000" w:rsidRPr="00000000" w14:paraId="00000012">
      <w:pPr>
        <w:pStyle w:val="Heading2"/>
        <w:rPr/>
      </w:pPr>
      <w:bookmarkStart w:colFirst="0" w:colLast="0" w:name="_sxu0nimmg69x" w:id="6"/>
      <w:bookmarkEnd w:id="6"/>
      <w:r w:rsidDel="00000000" w:rsidR="00000000" w:rsidRPr="00000000">
        <w:rPr>
          <w:rtl w:val="0"/>
        </w:rPr>
        <w:t xml:space="preserve">Detailed Description of the Invention</w:t>
      </w:r>
    </w:p>
    <w:p w:rsidR="00000000" w:rsidDel="00000000" w:rsidP="00000000" w:rsidRDefault="00000000" w:rsidRPr="00000000" w14:paraId="00000013">
      <w:pPr>
        <w:pStyle w:val="Heading3"/>
        <w:rPr/>
      </w:pPr>
      <w:bookmarkStart w:colFirst="0" w:colLast="0" w:name="_57ki5x80arzn" w:id="7"/>
      <w:bookmarkEnd w:id="7"/>
      <w:r w:rsidDel="00000000" w:rsidR="00000000" w:rsidRPr="00000000">
        <w:rPr>
          <w:rtl w:val="0"/>
        </w:rPr>
        <w:t xml:space="preserve">1. Rational Universal Theory (RUT)</w:t>
      </w:r>
    </w:p>
    <w:p w:rsidR="00000000" w:rsidDel="00000000" w:rsidP="00000000" w:rsidRDefault="00000000" w:rsidRPr="00000000" w14:paraId="0000001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Energy Definition</w:t>
      </w:r>
      <w:r w:rsidDel="00000000" w:rsidR="00000000" w:rsidRPr="00000000">
        <w:rPr>
          <w:rtl w:val="0"/>
        </w:rPr>
        <w:t xml:space="preserve">: In RUT, energy is redefined as "the information about the capacity of a system to do work." This definition captures both quantum and classical interpretations of energy by framing it as a quantized interaction within physical systems.</w:t>
      </w:r>
    </w:p>
    <w:p w:rsidR="00000000" w:rsidDel="00000000" w:rsidP="00000000" w:rsidRDefault="00000000" w:rsidRPr="00000000" w14:paraId="0000001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Force Redefined</w:t>
      </w:r>
      <w:r w:rsidDel="00000000" w:rsidR="00000000" w:rsidRPr="00000000">
        <w:rPr>
          <w:rtl w:val="0"/>
        </w:rPr>
        <w:t xml:space="preserve">: Forces are reinterpreted as an inductive action-reaction mechanism between entities, modulated by resonance and not reliant on direct particle exchanges (such as gluons or photons in conventional models).</w:t>
      </w:r>
    </w:p>
    <w:p w:rsidR="00000000" w:rsidDel="00000000" w:rsidP="00000000" w:rsidRDefault="00000000" w:rsidRPr="00000000" w14:paraId="00000016">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Reconciliation with Relativity</w:t>
      </w:r>
      <w:r w:rsidDel="00000000" w:rsidR="00000000" w:rsidRPr="00000000">
        <w:rPr>
          <w:rtl w:val="0"/>
        </w:rPr>
        <w:t xml:space="preserve">: RUT maintains consistency with Einstein's theory by interpreting energy transfer as modulation of vacuum properties, which preserves causality and adheres to the speed-of-light constraint.</w:t>
      </w:r>
    </w:p>
    <w:p w:rsidR="00000000" w:rsidDel="00000000" w:rsidP="00000000" w:rsidRDefault="00000000" w:rsidRPr="00000000" w14:paraId="00000017">
      <w:pPr>
        <w:pStyle w:val="Heading3"/>
        <w:rPr/>
      </w:pPr>
      <w:bookmarkStart w:colFirst="0" w:colLast="0" w:name="_vqjg0plub0i1" w:id="8"/>
      <w:bookmarkEnd w:id="8"/>
      <w:r w:rsidDel="00000000" w:rsidR="00000000" w:rsidRPr="00000000">
        <w:rPr>
          <w:rtl w:val="0"/>
        </w:rPr>
        <w:t xml:space="preserve">2. Chroma-Luminance Framework (CLF)</w:t>
      </w:r>
    </w:p>
    <w:p w:rsidR="00000000" w:rsidDel="00000000" w:rsidP="00000000" w:rsidRDefault="00000000" w:rsidRPr="00000000" w14:paraId="0000001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Chroma Interpretation</w:t>
      </w:r>
      <w:r w:rsidDel="00000000" w:rsidR="00000000" w:rsidRPr="00000000">
        <w:rPr>
          <w:rtl w:val="0"/>
        </w:rPr>
        <w:t xml:space="preserve">: Quark color charges are interpreted through a Tristimulus Color Space model (RGB for quarks, CMY for antiquarks), allowing hadron interactions to be understood as transitions between different color charges. Meson formation is seen as an intermediate color exchange, while baryons manifest as a stable combination of colors.</w:t>
      </w:r>
    </w:p>
    <w:p w:rsidR="00000000" w:rsidDel="00000000" w:rsidP="00000000" w:rsidRDefault="00000000" w:rsidRPr="00000000" w14:paraId="0000001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Luminance Representation</w:t>
      </w:r>
      <w:r w:rsidDel="00000000" w:rsidR="00000000" w:rsidRPr="00000000">
        <w:rPr>
          <w:rtl w:val="0"/>
        </w:rPr>
        <w:t xml:space="preserve">: The energy or mass content of a particle is expressed through luminance, which varies according to the quark arrangement and their interactions. This directly impacts the particle's behavior under the strong force, weak force, and electromagnetic interactions.</w:t>
      </w:r>
    </w:p>
    <w:p w:rsidR="00000000" w:rsidDel="00000000" w:rsidP="00000000" w:rsidRDefault="00000000" w:rsidRPr="00000000" w14:paraId="0000001A">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Standing Resonance in Particles</w:t>
      </w:r>
      <w:r w:rsidDel="00000000" w:rsidR="00000000" w:rsidRPr="00000000">
        <w:rPr>
          <w:rtl w:val="0"/>
        </w:rPr>
        <w:t xml:space="preserve">: RUT describes particles (electrons, protons, etc.) as standing wave resonances of energy, existing in distinct quantized states. This resonant energy level is determined by the interaction magnitude of the particles with external energy sources, such as electromagnetic radiation.</w:t>
      </w:r>
    </w:p>
    <w:p w:rsidR="00000000" w:rsidDel="00000000" w:rsidP="00000000" w:rsidRDefault="00000000" w:rsidRPr="00000000" w14:paraId="0000001B">
      <w:pPr>
        <w:pStyle w:val="Heading3"/>
        <w:rPr/>
      </w:pPr>
      <w:bookmarkStart w:colFirst="0" w:colLast="0" w:name="_im3330kpy39h" w:id="9"/>
      <w:bookmarkEnd w:id="9"/>
      <w:r w:rsidDel="00000000" w:rsidR="00000000" w:rsidRPr="00000000">
        <w:rPr>
          <w:rtl w:val="0"/>
        </w:rPr>
        <w:t xml:space="preserve">3. Vacuum Properties Modulation</w:t>
      </w:r>
    </w:p>
    <w:p w:rsidR="00000000" w:rsidDel="00000000" w:rsidP="00000000" w:rsidRDefault="00000000" w:rsidRPr="00000000" w14:paraId="0000001C">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Non-Physical Vacuum Interpretation</w:t>
      </w:r>
      <w:r w:rsidDel="00000000" w:rsidR="00000000" w:rsidRPr="00000000">
        <w:rPr>
          <w:rtl w:val="0"/>
        </w:rPr>
        <w:t xml:space="preserve">: The vacuum is reinterpreted as a completely empty, dimensionless, and timeless state, defined by universal constants like permittivity and permeability. These constants represent latent properties that facilitate instantaneous resonance across energy events.</w:t>
      </w:r>
    </w:p>
    <w:p w:rsidR="00000000" w:rsidDel="00000000" w:rsidP="00000000" w:rsidRDefault="00000000" w:rsidRPr="00000000" w14:paraId="0000001D">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Symmetry Breaking</w:t>
      </w:r>
      <w:r w:rsidDel="00000000" w:rsidR="00000000" w:rsidRPr="00000000">
        <w:rPr>
          <w:rtl w:val="0"/>
        </w:rPr>
        <w:t xml:space="preserve">: The initial symmetry breaking of the vacuum is described as a Planck-scale perturbation that induces the formation of forces and particles. The vacuum's latent properties undergo resonance fluctuation, leading to the emergence of quarks and gluons.</w:t>
      </w:r>
    </w:p>
    <w:p w:rsidR="00000000" w:rsidDel="00000000" w:rsidP="00000000" w:rsidRDefault="00000000" w:rsidRPr="00000000" w14:paraId="0000001E">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Causality in Resonance</w:t>
      </w:r>
      <w:r w:rsidDel="00000000" w:rsidR="00000000" w:rsidRPr="00000000">
        <w:rPr>
          <w:rtl w:val="0"/>
        </w:rPr>
        <w:t xml:space="preserve">: While resonance across spacetime is described as instantaneous, it respects causality by occurring only once an event has been observed or experienced, preserving relativistic constraints on information propagation.</w:t>
      </w:r>
    </w:p>
    <w:p w:rsidR="00000000" w:rsidDel="00000000" w:rsidP="00000000" w:rsidRDefault="00000000" w:rsidRPr="00000000" w14:paraId="0000001F">
      <w:pPr>
        <w:pStyle w:val="Heading2"/>
        <w:rPr/>
      </w:pPr>
      <w:bookmarkStart w:colFirst="0" w:colLast="0" w:name="_ridx86s6z9xt" w:id="10"/>
      <w:bookmarkEnd w:id="10"/>
      <w:r w:rsidDel="00000000" w:rsidR="00000000" w:rsidRPr="00000000">
        <w:rPr>
          <w:rtl w:val="0"/>
        </w:rPr>
        <w:t xml:space="preserve">Motivation and Realization of the Framework</w:t>
      </w:r>
    </w:p>
    <w:p w:rsidR="00000000" w:rsidDel="00000000" w:rsidP="00000000" w:rsidRDefault="00000000" w:rsidRPr="00000000" w14:paraId="00000020">
      <w:pPr>
        <w:rPr/>
      </w:pPr>
      <w:r w:rsidDel="00000000" w:rsidR="00000000" w:rsidRPr="00000000">
        <w:rPr>
          <w:rtl w:val="0"/>
        </w:rPr>
        <w:t xml:space="preserve">The motivation behind developing the </w:t>
      </w:r>
      <w:r w:rsidDel="00000000" w:rsidR="00000000" w:rsidRPr="00000000">
        <w:rPr>
          <w:b w:val="1"/>
          <w:rtl w:val="0"/>
        </w:rPr>
        <w:t xml:space="preserve">Rational Universal Theory (RUT)</w:t>
      </w:r>
      <w:r w:rsidDel="00000000" w:rsidR="00000000" w:rsidRPr="00000000">
        <w:rPr>
          <w:rtl w:val="0"/>
        </w:rPr>
        <w:t xml:space="preserve"> and its </w:t>
      </w:r>
      <w:r w:rsidDel="00000000" w:rsidR="00000000" w:rsidRPr="00000000">
        <w:rPr>
          <w:b w:val="1"/>
          <w:rtl w:val="0"/>
        </w:rPr>
        <w:t xml:space="preserve">Chroma-Luminance Framework (CLF)</w:t>
      </w:r>
      <w:r w:rsidDel="00000000" w:rsidR="00000000" w:rsidRPr="00000000">
        <w:rPr>
          <w:rtl w:val="0"/>
        </w:rPr>
        <w:t xml:space="preserve"> stemmed from a fundamental desire to reconcile the discrepancies between quantum mechanics and general relativity. The inconsistencies between probabilistic behavior at the quantum level and deterministic behavior on the cosmological scale presented a challenge that had not been adequately addressed by current theoretical models.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inspiration came from observing natural phenomena such as optical focal points and rainbows, which led to an insight into how the theory could challenge conventional explanations that rely heavily on particle-based models. The realization that: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Optical Focal Point</w:t>
      </w:r>
      <w:r w:rsidDel="00000000" w:rsidR="00000000" w:rsidRPr="00000000">
        <w:rPr>
          <w:rtl w:val="0"/>
        </w:rPr>
        <w:t xml:space="preserve">: The image passing through an infinitesimal point cannot be explained by particles alone but must be a form of information modulation through the latent vacuum properties.</w:t>
      </w:r>
    </w:p>
    <w:p w:rsidR="00000000" w:rsidDel="00000000" w:rsidP="00000000" w:rsidRDefault="00000000" w:rsidRPr="00000000" w14:paraId="00000025">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Rainbow</w:t>
      </w:r>
      <w:r w:rsidDel="00000000" w:rsidR="00000000" w:rsidRPr="00000000">
        <w:rPr>
          <w:rtl w:val="0"/>
        </w:rPr>
        <w:t xml:space="preserve">: The seemingly impossible feat of millions of suspended droplets forming a unified, singular image of a rainbow supports the idea that light, as we see it, is not simply refraction but a representation of information energy through vacuum modulation.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motivation highlights the theory’s core premise: physical phenomena, particularly light and radiation, are better explained as modulations of information through the vacuum’s latent properties rather than as direct particle exchanges. The notion that the vacuum is dimensionless and timeless fits perfectly with the observations of the rainbow as a singular, collective event across multiple droplets. These simple observations became a profound analogy for the more complex mechanisms in quantum field theory and relativity.</w:t>
      </w:r>
    </w:p>
    <w:p w:rsidR="00000000" w:rsidDel="00000000" w:rsidP="00000000" w:rsidRDefault="00000000" w:rsidRPr="00000000" w14:paraId="00000028">
      <w:pPr>
        <w:pStyle w:val="Heading3"/>
        <w:rPr/>
      </w:pPr>
      <w:bookmarkStart w:colFirst="0" w:colLast="0" w:name="_e57t8rokuwm1" w:id="11"/>
      <w:bookmarkEnd w:id="11"/>
      <w:r w:rsidDel="00000000" w:rsidR="00000000" w:rsidRPr="00000000">
        <w:rPr>
          <w:rtl w:val="0"/>
        </w:rPr>
        <w:t xml:space="preserve">Key Insights Behind the Realization</w:t>
      </w:r>
    </w:p>
    <w:p w:rsidR="00000000" w:rsidDel="00000000" w:rsidP="00000000" w:rsidRDefault="00000000" w:rsidRPr="00000000" w14:paraId="0000002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understanding that energy and information are fundamentally interconnected and can be better conceptualized as quantized interactions that unify both quantum and classical descriptions.</w:t>
      </w:r>
    </w:p>
    <w:p w:rsidR="00000000" w:rsidDel="00000000" w:rsidP="00000000" w:rsidRDefault="00000000" w:rsidRPr="00000000" w14:paraId="0000002A">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Observing the limitations of current force mediation models, which depend heavily on physical particles like gluons and photons, and considering a new inductive approach to forces, based on resonance and modulation within a redefined vacuum.</w:t>
      </w:r>
    </w:p>
    <w:p w:rsidR="00000000" w:rsidDel="00000000" w:rsidP="00000000" w:rsidRDefault="00000000" w:rsidRPr="00000000" w14:paraId="0000002B">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analogy of color space and luminance to describe quantum phenomena and particle interactions provided a novel approach to understanding quark dynamics, hadron formation, and energy distribution within particles.</w:t>
      </w:r>
    </w:p>
    <w:p w:rsidR="00000000" w:rsidDel="00000000" w:rsidP="00000000" w:rsidRDefault="00000000" w:rsidRPr="00000000" w14:paraId="0000002C">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exploration of a non-physical vacuum as a medium of instantaneous resonance provided a pathway to unify the seemingly contradictory nature of quantum entanglement with relativistic causality, leading to a holistic view of how information propagates through spacetime.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These motivations and realizations were instrumental in developing a theory that seeks to bring coherence to the complex interactions governing the universe at both the smallest and largest scales.</w:t>
      </w:r>
    </w:p>
    <w:p w:rsidR="00000000" w:rsidDel="00000000" w:rsidP="00000000" w:rsidRDefault="00000000" w:rsidRPr="00000000" w14:paraId="0000002F">
      <w:pPr>
        <w:pStyle w:val="Heading2"/>
        <w:rPr/>
      </w:pPr>
      <w:bookmarkStart w:colFirst="0" w:colLast="0" w:name="_tivt9ifew46c" w:id="12"/>
      <w:bookmarkEnd w:id="12"/>
      <w:r w:rsidDel="00000000" w:rsidR="00000000" w:rsidRPr="00000000">
        <w:rPr>
          <w:rtl w:val="0"/>
        </w:rPr>
        <w:t xml:space="preserve">Proposed Solutions to Current Scientific Paradoxes</w:t>
      </w:r>
    </w:p>
    <w:p w:rsidR="00000000" w:rsidDel="00000000" w:rsidP="00000000" w:rsidRDefault="00000000" w:rsidRPr="00000000" w14:paraId="00000030">
      <w:pPr>
        <w:rPr/>
      </w:pPr>
      <w:r w:rsidDel="00000000" w:rsidR="00000000" w:rsidRPr="00000000">
        <w:rPr>
          <w:rtl w:val="0"/>
        </w:rPr>
        <w:t xml:space="preserve">The Rational Universal Theory and Chroma-Luminance Framework address several well-known paradoxes in modern science: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Causality in Quantum Mechanics and General Relativity</w:t>
      </w:r>
      <w:r w:rsidDel="00000000" w:rsidR="00000000" w:rsidRPr="00000000">
        <w:rPr>
          <w:rtl w:val="0"/>
        </w:rPr>
        <w:t xml:space="preserve">: The paradox of instantaneous action at a distance, as exemplified in quantum entanglement, is addressed by interpreting instantaneous resonance as a modulation of latent vacuum properties that respects causality. Information is exchanged only when alignment between emission and reception events is achieved.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Gauge Symmetry and Force Mediation</w:t>
      </w:r>
      <w:r w:rsidDel="00000000" w:rsidR="00000000" w:rsidRPr="00000000">
        <w:rPr>
          <w:rtl w:val="0"/>
        </w:rPr>
        <w:t xml:space="preserve">: Traditional views on force mediation through gauge bosons are reinterpreted. In RUT, forces are understood as inductive effects rather than relying on physical particle exchanges. The modulation of vacuum properties acts as the transmission mechanism, removing the need for force carriers such as gluons or photons to be physical particles.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Vacuum State and Cosmological Expansion</w:t>
      </w:r>
      <w:r w:rsidDel="00000000" w:rsidR="00000000" w:rsidRPr="00000000">
        <w:rPr>
          <w:rtl w:val="0"/>
        </w:rPr>
        <w:t xml:space="preserve">: The dimensionless and timeless nature of the vacuum is reconciled with the expansion of the universe. The Cosmological Constant is proposed to measure electromagnetic tension within the vacuum, and the expansion of the universe is described as the maximum allowed entropy rate for mass. This reinterpretation provides a coherent explanation for dark energy and the vacuum state.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Energy Conservation and Information Loss</w:t>
      </w:r>
      <w:r w:rsidDel="00000000" w:rsidR="00000000" w:rsidRPr="00000000">
        <w:rPr>
          <w:rtl w:val="0"/>
        </w:rPr>
        <w:t xml:space="preserve">: Information exchange in RUT is described as being transitory across active events but conserved between equivalent phenomena. This approach addresses the paradox of information loss in quantum systems, such as black hole evaporation, by ensuring that information is always preserved through resonance alignment and modulation.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Relativity and Energy Transfer</w:t>
      </w:r>
      <w:r w:rsidDel="00000000" w:rsidR="00000000" w:rsidRPr="00000000">
        <w:rPr>
          <w:rtl w:val="0"/>
        </w:rPr>
        <w:t xml:space="preserve">: The exchange of energy at relativistic speeds is explained by modulation of vacuum properties rather than particle oscillation. The Instantaneous Resonance model preserves the integrity of relativistic constraints, ensuring that causality is respected and energy propagation adheres to the speed of light.</w:t>
      </w:r>
    </w:p>
    <w:p w:rsidR="00000000" w:rsidDel="00000000" w:rsidP="00000000" w:rsidRDefault="00000000" w:rsidRPr="00000000" w14:paraId="0000003B">
      <w:pPr>
        <w:pStyle w:val="Heading2"/>
        <w:rPr/>
      </w:pPr>
      <w:bookmarkStart w:colFirst="0" w:colLast="0" w:name="_qzxfbkv4dlxo" w:id="13"/>
      <w:bookmarkEnd w:id="13"/>
      <w:r w:rsidDel="00000000" w:rsidR="00000000" w:rsidRPr="00000000">
        <w:rPr>
          <w:rtl w:val="0"/>
        </w:rPr>
        <w:t xml:space="preserve">References to Prior Works</w:t>
      </w:r>
    </w:p>
    <w:p w:rsidR="00000000" w:rsidDel="00000000" w:rsidP="00000000" w:rsidRDefault="00000000" w:rsidRPr="00000000" w14:paraId="0000003C">
      <w:pPr>
        <w:rPr/>
      </w:pPr>
      <w:r w:rsidDel="00000000" w:rsidR="00000000" w:rsidRPr="00000000">
        <w:rPr>
          <w:rtl w:val="0"/>
        </w:rPr>
        <w:t xml:space="preserve">The development and ideas underlying this provisional patent are supported by prior works published by the inventor under the profile </w:t>
      </w:r>
      <w:r w:rsidDel="00000000" w:rsidR="00000000" w:rsidRPr="00000000">
        <w:rPr>
          <w:b w:val="1"/>
          <w:rtl w:val="0"/>
        </w:rPr>
        <w:t xml:space="preserve">@amdredlambda</w:t>
      </w:r>
      <w:r w:rsidDel="00000000" w:rsidR="00000000" w:rsidRPr="00000000">
        <w:rPr>
          <w:rtl w:val="0"/>
        </w:rPr>
        <w:t xml:space="preserve"> on the </w:t>
      </w:r>
      <w:r w:rsidDel="00000000" w:rsidR="00000000" w:rsidRPr="00000000">
        <w:rPr>
          <w:b w:val="1"/>
          <w:rtl w:val="0"/>
        </w:rPr>
        <w:t xml:space="preserve">X (formerly Twitter)</w:t>
      </w:r>
      <w:r w:rsidDel="00000000" w:rsidR="00000000" w:rsidRPr="00000000">
        <w:rPr>
          <w:rtl w:val="0"/>
        </w:rPr>
        <w:t xml:space="preserve"> platform. The relevant articles, published on </w:t>
      </w:r>
      <w:r w:rsidDel="00000000" w:rsidR="00000000" w:rsidRPr="00000000">
        <w:rPr>
          <w:b w:val="1"/>
          <w:rtl w:val="0"/>
        </w:rPr>
        <w:t xml:space="preserve">September 23rd, 24th, and 28th</w:t>
      </w:r>
      <w:r w:rsidDel="00000000" w:rsidR="00000000" w:rsidRPr="00000000">
        <w:rPr>
          <w:rtl w:val="0"/>
        </w:rPr>
        <w:t xml:space="preserve">, are titled:</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"The Rational Universal Theory"</w:t>
      </w:r>
      <w:r w:rsidDel="00000000" w:rsidR="00000000" w:rsidRPr="00000000">
        <w:rPr>
          <w:rtl w:val="0"/>
        </w:rPr>
        <w:t xml:space="preserve">: An overview of the theoretical motivations, challenges, and initial conceptualization of the RUT framework.</w:t>
      </w:r>
    </w:p>
    <w:p w:rsidR="00000000" w:rsidDel="00000000" w:rsidP="00000000" w:rsidRDefault="00000000" w:rsidRPr="00000000" w14:paraId="0000003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"Planck-Scale Perturbation and the Collapse-Explosion Cycle"</w:t>
      </w:r>
      <w:r w:rsidDel="00000000" w:rsidR="00000000" w:rsidRPr="00000000">
        <w:rPr>
          <w:rtl w:val="0"/>
        </w:rPr>
        <w:t xml:space="preserve">: A detailed exploration of the vacuum symmetry breaking, its implications for force formation, and the cyclical nature of energy perturbation at the Planck scale.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These references provide additional context and foundational insights that were instrumental in shaping the Rational Universal Theory and its Chroma-Luminance Framework.</w:t>
      </w:r>
    </w:p>
    <w:p w:rsidR="00000000" w:rsidDel="00000000" w:rsidP="00000000" w:rsidRDefault="00000000" w:rsidRPr="00000000" w14:paraId="00000042">
      <w:pPr>
        <w:pStyle w:val="Heading2"/>
        <w:rPr/>
      </w:pPr>
      <w:bookmarkStart w:colFirst="0" w:colLast="0" w:name="_1shs3zmk0dx4" w:id="14"/>
      <w:bookmarkEnd w:id="14"/>
      <w:r w:rsidDel="00000000" w:rsidR="00000000" w:rsidRPr="00000000">
        <w:rPr>
          <w:rtl w:val="0"/>
        </w:rPr>
        <w:t xml:space="preserve">Claims</w:t>
      </w:r>
    </w:p>
    <w:p w:rsidR="00000000" w:rsidDel="00000000" w:rsidP="00000000" w:rsidRDefault="00000000" w:rsidRPr="00000000" w14:paraId="0000004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Claim 1</w:t>
      </w:r>
      <w:r w:rsidDel="00000000" w:rsidR="00000000" w:rsidRPr="00000000">
        <w:rPr>
          <w:rtl w:val="0"/>
        </w:rPr>
        <w:t xml:space="preserve">: A theoretical framework, known as the </w:t>
      </w:r>
      <w:r w:rsidDel="00000000" w:rsidR="00000000" w:rsidRPr="00000000">
        <w:rPr>
          <w:b w:val="1"/>
          <w:rtl w:val="0"/>
        </w:rPr>
        <w:t xml:space="preserve">Rational Universal Theory</w:t>
      </w:r>
      <w:r w:rsidDel="00000000" w:rsidR="00000000" w:rsidRPr="00000000">
        <w:rPr>
          <w:rtl w:val="0"/>
        </w:rPr>
        <w:t xml:space="preserve">, for describing energy, force, and particle interactions across quantum and relativistic scales, characterized by the reinterpretation of force as an inductive action-reaction mechanism between entities.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Claim 2</w:t>
      </w:r>
      <w:r w:rsidDel="00000000" w:rsidR="00000000" w:rsidRPr="00000000">
        <w:rPr>
          <w:rtl w:val="0"/>
        </w:rPr>
        <w:t xml:space="preserve">: The </w:t>
      </w:r>
      <w:r w:rsidDel="00000000" w:rsidR="00000000" w:rsidRPr="00000000">
        <w:rPr>
          <w:b w:val="1"/>
          <w:rtl w:val="0"/>
        </w:rPr>
        <w:t xml:space="preserve">Chroma-Luminance Framework</w:t>
      </w:r>
      <w:r w:rsidDel="00000000" w:rsidR="00000000" w:rsidRPr="00000000">
        <w:rPr>
          <w:rtl w:val="0"/>
        </w:rPr>
        <w:t xml:space="preserve"> (CLF), a model that describes quark interactions and hadron formation using a color-space analogy, where quark color charges are interpreted through an RGB/CMY model and particle energy content is represented through luminance.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Claim 3</w:t>
      </w:r>
      <w:r w:rsidDel="00000000" w:rsidR="00000000" w:rsidRPr="00000000">
        <w:rPr>
          <w:rtl w:val="0"/>
        </w:rPr>
        <w:t xml:space="preserve">: A method of energy exchange, termed </w:t>
      </w:r>
      <w:r w:rsidDel="00000000" w:rsidR="00000000" w:rsidRPr="00000000">
        <w:rPr>
          <w:b w:val="1"/>
          <w:rtl w:val="0"/>
        </w:rPr>
        <w:t xml:space="preserve">Instantaneous Resonance</w:t>
      </w:r>
      <w:r w:rsidDel="00000000" w:rsidR="00000000" w:rsidRPr="00000000">
        <w:rPr>
          <w:rtl w:val="0"/>
        </w:rPr>
        <w:t xml:space="preserve">, that allows for the transfer of energy information between quantum particles and across spacetime without violating causality, modulated by latent vacuum properties.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Claim 4</w:t>
      </w:r>
      <w:r w:rsidDel="00000000" w:rsidR="00000000" w:rsidRPr="00000000">
        <w:rPr>
          <w:rtl w:val="0"/>
        </w:rPr>
        <w:t xml:space="preserve">: A new interpretation of vacuum properties as dimensionless and timeless latent structures, which modulate the exchange of energy and force information between particles, facilitating resonance interactions.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Claim 5</w:t>
      </w:r>
      <w:r w:rsidDel="00000000" w:rsidR="00000000" w:rsidRPr="00000000">
        <w:rPr>
          <w:rtl w:val="0"/>
        </w:rPr>
        <w:t xml:space="preserve">: A method of vacuum symmetry breaking that induces the formation of fundamental forces and particles through a Planck-scale perturbation, resulting in the emergence of quarks, gluons, and other subatomic particles.</w:t>
      </w:r>
    </w:p>
    <w:p w:rsidR="00000000" w:rsidDel="00000000" w:rsidP="00000000" w:rsidRDefault="00000000" w:rsidRPr="00000000" w14:paraId="0000004C">
      <w:pPr>
        <w:pStyle w:val="Heading2"/>
        <w:rPr/>
      </w:pPr>
      <w:bookmarkStart w:colFirst="0" w:colLast="0" w:name="_wmwizpkfuo6m" w:id="15"/>
      <w:bookmarkEnd w:id="15"/>
      <w:r w:rsidDel="00000000" w:rsidR="00000000" w:rsidRPr="00000000">
        <w:rPr>
          <w:rtl w:val="0"/>
        </w:rPr>
        <w:t xml:space="preserve">Abstract</w:t>
      </w:r>
    </w:p>
    <w:p w:rsidR="00000000" w:rsidDel="00000000" w:rsidP="00000000" w:rsidRDefault="00000000" w:rsidRPr="00000000" w14:paraId="0000004D">
      <w:pPr>
        <w:rPr/>
      </w:pPr>
      <w:r w:rsidDel="00000000" w:rsidR="00000000" w:rsidRPr="00000000">
        <w:rPr>
          <w:rtl w:val="0"/>
        </w:rPr>
        <w:t xml:space="preserve">The present invention describes the Rational Universal Theory (RUT) and its supporting model, the Chroma-Luminance Framework (CLF), which together provide a unified theoretical approach for describing energy, force, and particle interactions across quantum and relativistic scales. RUT introduces the concept of Instantaneous Resonance, which facilitates information exchange between quantum particles across spacetime via vacuum property modulation, while CLF offers a novel way to reinterpret quark interactions and energy distribution using color-space transitions and luminance dynamics. This invention addresses major scientific paradoxes, reconciles the probabilistic and deterministic nature of quantum and relativistic domains, and redefines vacuum properties as dimensionless and timeless latent structures that mediate energy interactions.</w:t>
      </w:r>
    </w:p>
    <w:p w:rsidR="00000000" w:rsidDel="00000000" w:rsidP="00000000" w:rsidRDefault="00000000" w:rsidRPr="00000000" w14:paraId="0000004E">
      <w:pPr>
        <w:pStyle w:val="Heading2"/>
        <w:rPr/>
      </w:pPr>
      <w:bookmarkStart w:colFirst="0" w:colLast="0" w:name="_fkkl2j20hpqp" w:id="16"/>
      <w:bookmarkEnd w:id="16"/>
      <w:r w:rsidDel="00000000" w:rsidR="00000000" w:rsidRPr="00000000">
        <w:rPr>
          <w:rtl w:val="0"/>
        </w:rPr>
        <w:t xml:space="preserve">Declaration</w:t>
      </w:r>
    </w:p>
    <w:p w:rsidR="00000000" w:rsidDel="00000000" w:rsidP="00000000" w:rsidRDefault="00000000" w:rsidRPr="00000000" w14:paraId="0000004F">
      <w:pPr>
        <w:rPr/>
      </w:pPr>
      <w:r w:rsidDel="00000000" w:rsidR="00000000" w:rsidRPr="00000000">
        <w:rPr>
          <w:rtl w:val="0"/>
        </w:rPr>
        <w:t xml:space="preserve">I hereby declare that I am the original inventor of the above-described invention, and I request that this provisional patent application be filed to protect its intellectual property rights.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Signature:</w:t>
      </w:r>
      <w:r w:rsidDel="00000000" w:rsidR="00000000" w:rsidRPr="00000000">
        <w:rPr>
          <w:rtl w:val="0"/>
        </w:rPr>
        <w:br w:type="textWrapping"/>
        <w:t xml:space="preserve">Jose Pereira Carlos</w:t>
        <w:br w:type="textWrapping"/>
      </w:r>
      <w:r w:rsidDel="00000000" w:rsidR="00000000" w:rsidRPr="00000000">
        <w:rPr>
          <w:b w:val="1"/>
          <w:rtl w:val="0"/>
        </w:rPr>
        <w:t xml:space="preserve">Date:</w:t>
      </w:r>
      <w:r w:rsidDel="00000000" w:rsidR="00000000" w:rsidRPr="00000000">
        <w:rPr>
          <w:rtl w:val="0"/>
        </w:rPr>
        <w:br w:type="textWrapping"/>
        <w:t xml:space="preserve">October 21, 2024</w:t>
      </w:r>
    </w:p>
    <w:p w:rsidR="00000000" w:rsidDel="00000000" w:rsidP="00000000" w:rsidRDefault="00000000" w:rsidRPr="00000000" w14:paraId="00000052">
      <w:pPr>
        <w:rPr/>
      </w:pPr>
      <w:r w:rsidDel="00000000" w:rsidR="00000000" w:rsidRPr="00000000">
        <w:rPr>
          <w:rtl w:val="0"/>
        </w:rPr>
      </w:r>
    </w:p>
    <w:sectPr>
      <w:footerReference r:id="rId6" w:type="default"/>
      <w:pgSz w:h="15840" w:w="12240" w:orient="portrait"/>
      <w:pgMar w:bottom="1440" w:top="1440" w:left="1440" w:right="1440" w:header="720" w:footer="720"/>
      <w:lnNumType w:countBy="1" w:start="0" w:restart="newPage"/>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 </w:t>
    </w:r>
    <w:r w:rsidDel="00000000" w:rsidR="00000000" w:rsidRPr="00000000">
      <w:rPr>
        <w:color w:val="999999"/>
        <w:sz w:val="16"/>
        <w:szCs w:val="16"/>
        <w:rtl w:val="0"/>
      </w:rPr>
      <w:t xml:space="preserve">Jose Pereira Carlos - October 21th, 2024 - Rational Universal Theory and Chroma-Luminance Framework</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