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erice7btu4r" w:id="0"/>
      <w:bookmarkEnd w:id="0"/>
      <w:r w:rsidDel="00000000" w:rsidR="00000000" w:rsidRPr="00000000">
        <w:rPr>
          <w:rtl w:val="0"/>
        </w:rPr>
        <w:t xml:space="preserve">Provisional Patent Application Draft:</w:t>
        <w:br w:type="textWrapping"/>
        <w:t xml:space="preserve">Zero-Waste Recycle Plant Business Model</w:t>
      </w:r>
    </w:p>
    <w:p w:rsidR="00000000" w:rsidDel="00000000" w:rsidP="00000000" w:rsidRDefault="00000000" w:rsidRPr="00000000" w14:paraId="00000002">
      <w:pPr>
        <w:pStyle w:val="Title"/>
        <w:keepNext w:val="0"/>
        <w:keepLines w:val="0"/>
        <w:spacing w:before="480" w:lineRule="auto"/>
        <w:rPr/>
      </w:pPr>
      <w:bookmarkStart w:colFirst="0" w:colLast="0" w:name="_2zuwhvlqo8i0" w:id="1"/>
      <w:bookmarkEnd w:id="1"/>
      <w:r w:rsidDel="00000000" w:rsidR="00000000" w:rsidRPr="00000000">
        <w:rPr>
          <w:rtl w:val="0"/>
        </w:rPr>
        <w:t xml:space="preserve">Zero-Waste Recycle Plant</w:t>
      </w:r>
    </w:p>
    <w:p w:rsidR="00000000" w:rsidDel="00000000" w:rsidP="00000000" w:rsidRDefault="00000000" w:rsidRPr="00000000" w14:paraId="00000003">
      <w:pPr>
        <w:pStyle w:val="Heading2"/>
        <w:spacing w:after="80" w:lineRule="auto"/>
        <w:rPr/>
      </w:pPr>
      <w:bookmarkStart w:colFirst="0" w:colLast="0" w:name="_d932c5nt8hu3" w:id="2"/>
      <w:bookmarkEnd w:id="2"/>
      <w:r w:rsidDel="00000000" w:rsidR="00000000" w:rsidRPr="00000000">
        <w:rPr>
          <w:rtl w:val="0"/>
        </w:rPr>
        <w:t xml:space="preserve">Field of Invention</w:t>
      </w:r>
    </w:p>
    <w:p w:rsidR="00000000" w:rsidDel="00000000" w:rsidP="00000000" w:rsidRDefault="00000000" w:rsidRPr="00000000" w14:paraId="00000004">
      <w:pPr>
        <w:rPr/>
      </w:pPr>
      <w:r w:rsidDel="00000000" w:rsidR="00000000" w:rsidRPr="00000000">
        <w:rPr>
          <w:rtl w:val="0"/>
        </w:rPr>
        <w:t xml:space="preserve">The invention relates to the field of waste management and recycling, specifically to systems and methods for achieving zero waste through advanced material separation, waste-to-energy conversion, and comprehensive material recovery. It encompasses technologies used for sorting, separating, and processing different types of waste, as well as innovative applications of resonance in the recycling of complex materials. The invention also aims to provide an integrated approach that ensures complete recycling of waste products with no residual output, thereby promoting environmental sustainability.</w:t>
      </w:r>
    </w:p>
    <w:p w:rsidR="00000000" w:rsidDel="00000000" w:rsidP="00000000" w:rsidRDefault="00000000" w:rsidRPr="00000000" w14:paraId="00000005">
      <w:pPr>
        <w:pStyle w:val="Heading2"/>
        <w:rPr/>
      </w:pPr>
      <w:bookmarkStart w:colFirst="0" w:colLast="0" w:name="_fv225zrjm200" w:id="3"/>
      <w:bookmarkEnd w:id="3"/>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The Zero-Waste Recycle Plant aims to revolutionize recycling by significantly reducing waste through an innovative integration of existing waste-to-energy models, advanced material separation techniques, and the unique application of resonance in processing waste materials. This system focuses on comprehensive material recovery and energy generation, ensuring an entirely closed-loop recycling process with minimal residual waste.</w:t>
      </w:r>
    </w:p>
    <w:p w:rsidR="00000000" w:rsidDel="00000000" w:rsidP="00000000" w:rsidRDefault="00000000" w:rsidRPr="00000000" w14:paraId="00000007">
      <w:pPr>
        <w:pStyle w:val="Heading2"/>
        <w:rPr/>
      </w:pPr>
      <w:bookmarkStart w:colFirst="0" w:colLast="0" w:name="_nraq8x56ggcq" w:id="4"/>
      <w:bookmarkEnd w:id="4"/>
      <w:r w:rsidDel="00000000" w:rsidR="00000000" w:rsidRPr="00000000">
        <w:rPr>
          <w:rtl w:val="0"/>
        </w:rPr>
        <w:t xml:space="preserve">Background of the Invention</w:t>
      </w:r>
    </w:p>
    <w:p w:rsidR="00000000" w:rsidDel="00000000" w:rsidP="00000000" w:rsidRDefault="00000000" w:rsidRPr="00000000" w14:paraId="00000008">
      <w:pPr>
        <w:rPr/>
      </w:pPr>
      <w:r w:rsidDel="00000000" w:rsidR="00000000" w:rsidRPr="00000000">
        <w:rPr>
          <w:rtl w:val="0"/>
        </w:rPr>
        <w:t xml:space="preserve">Current recycling methods often face challenges with incomplete material recovery, inefficiency, and residual by-products that require additional disposal. Specifically, existing technologies struggle with the separation of composite materials, contamination of recyclable streams, and the inability to efficiently process mixed waste types, which leads to significant material loss. Moreover, many recycling systems lack the capability to recover energy from non-recyclable fractions effectively, resulting in increased reliance on landfills. A significant portion of waste still ends up in landfills, contributing to environmental pollution.</w:t>
      </w:r>
    </w:p>
    <w:p w:rsidR="00000000" w:rsidDel="00000000" w:rsidP="00000000" w:rsidRDefault="00000000" w:rsidRPr="00000000" w14:paraId="00000009">
      <w:pPr>
        <w:rPr/>
      </w:pPr>
      <w:r w:rsidDel="00000000" w:rsidR="00000000" w:rsidRPr="00000000">
        <w:rPr>
          <w:rtl w:val="0"/>
        </w:rPr>
        <w:t xml:space="preserve">The Zero-Waste Recycle Plant addresses these limitations by providing a fully integrated solution for waste management that seeks to eliminate residual output. This invention builds upon advancements in waste-to-energy conversion technologies and incorporates resonant plasma separation methods for more efficient material recovery.</w:t>
      </w:r>
    </w:p>
    <w:p w:rsidR="00000000" w:rsidDel="00000000" w:rsidP="00000000" w:rsidRDefault="00000000" w:rsidRPr="00000000" w14:paraId="0000000A">
      <w:pPr>
        <w:pStyle w:val="Heading2"/>
        <w:rPr/>
      </w:pPr>
      <w:bookmarkStart w:colFirst="0" w:colLast="0" w:name="_1i4qgquj781g" w:id="5"/>
      <w:bookmarkEnd w:id="5"/>
      <w:r w:rsidDel="00000000" w:rsidR="00000000" w:rsidRPr="00000000">
        <w:rPr>
          <w:rtl w:val="0"/>
        </w:rPr>
        <w:t xml:space="preserve">Summary of the Invention</w:t>
      </w:r>
    </w:p>
    <w:p w:rsidR="00000000" w:rsidDel="00000000" w:rsidP="00000000" w:rsidRDefault="00000000" w:rsidRPr="00000000" w14:paraId="0000000B">
      <w:pPr>
        <w:rPr/>
      </w:pPr>
      <w:r w:rsidDel="00000000" w:rsidR="00000000" w:rsidRPr="00000000">
        <w:rPr>
          <w:rtl w:val="0"/>
        </w:rPr>
        <w:t xml:space="preserve">The Zero-Waste Recycle Plant comprises a comprehensive processing system designed to handle multiple types of waste: plastics, metals, organics, and composites. The invention introduces:</w:t>
      </w:r>
    </w:p>
    <w:p w:rsidR="00000000" w:rsidDel="00000000" w:rsidP="00000000" w:rsidRDefault="00000000" w:rsidRPr="00000000" w14:paraId="0000000C">
      <w:pPr>
        <w:numPr>
          <w:ilvl w:val="0"/>
          <w:numId w:val="2"/>
        </w:numPr>
        <w:ind w:left="720" w:hanging="360"/>
      </w:pPr>
      <w:r w:rsidDel="00000000" w:rsidR="00000000" w:rsidRPr="00000000">
        <w:rPr>
          <w:b w:val="1"/>
          <w:rtl w:val="0"/>
        </w:rPr>
        <w:t xml:space="preserve">Waste-to-Energy Conversion:</w:t>
      </w:r>
      <w:r w:rsidDel="00000000" w:rsidR="00000000" w:rsidRPr="00000000">
        <w:rPr>
          <w:rtl w:val="0"/>
        </w:rPr>
        <w:t xml:space="preserve"> Utilizing a state-of-the-art combustion/gasification process, the energy embedded in non-recyclable waste is transformed into electricity and thermal energy, providing power to the plant itself and external uses.</w:t>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Advanced Separation Techniques:</w:t>
      </w:r>
      <w:r w:rsidDel="00000000" w:rsidR="00000000" w:rsidRPr="00000000">
        <w:rPr>
          <w:rtl w:val="0"/>
        </w:rPr>
        <w:t xml:space="preserve"> Resonant plasma separation effectively isolates valuable elements and recovers metals, minerals, and raw materials from composite waste. This efficient recovery not only maximizes material reuse but also reduces the energy required compared to conventional processes, allowing for an efficient and selective recovery of valuable elements, surpassing traditional recycling methods in effectiveness.</w:t>
      </w:r>
    </w:p>
    <w:p w:rsidR="00000000" w:rsidDel="00000000" w:rsidP="00000000" w:rsidRDefault="00000000" w:rsidRPr="00000000" w14:paraId="0000000E">
      <w:pPr>
        <w:numPr>
          <w:ilvl w:val="0"/>
          <w:numId w:val="2"/>
        </w:numPr>
        <w:ind w:left="720" w:hanging="360"/>
      </w:pPr>
      <w:r w:rsidDel="00000000" w:rsidR="00000000" w:rsidRPr="00000000">
        <w:rPr>
          <w:b w:val="1"/>
          <w:rtl w:val="0"/>
        </w:rPr>
        <w:t xml:space="preserve">Closed-Loop System:</w:t>
      </w:r>
      <w:r w:rsidDel="00000000" w:rsidR="00000000" w:rsidRPr="00000000">
        <w:rPr>
          <w:rtl w:val="0"/>
        </w:rPr>
        <w:t xml:space="preserve"> By integrating waste-to-energy processes with complete material recovery, the plant operates with zero residual by-products. The plant's efficiency is measured through the percentage of materials recovered and the net energy produced. Specifically, over 95% of input materials are recovered for reuse, while the waste-to-energy process generates sufficient energy to sustain operations, with surplus energy fed to the grid, ensuring a highly efficient and sustainable system.</w:t>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Innovative Resonance Application:</w:t>
      </w:r>
      <w:r w:rsidDel="00000000" w:rsidR="00000000" w:rsidRPr="00000000">
        <w:rPr>
          <w:rtl w:val="0"/>
        </w:rPr>
        <w:t xml:space="preserve"> The invention includes a novel use of resonance to facilitate the separation of different materials, specifically targeting challenging composites that traditional recycling methods cannot effectively handle.</w:t>
      </w:r>
    </w:p>
    <w:p w:rsidR="00000000" w:rsidDel="00000000" w:rsidP="00000000" w:rsidRDefault="00000000" w:rsidRPr="00000000" w14:paraId="00000010">
      <w:pPr>
        <w:pStyle w:val="Heading2"/>
        <w:rPr/>
      </w:pPr>
      <w:bookmarkStart w:colFirst="0" w:colLast="0" w:name="_8djyu42paile" w:id="6"/>
      <w:bookmarkEnd w:id="6"/>
      <w:r w:rsidDel="00000000" w:rsidR="00000000" w:rsidRPr="00000000">
        <w:rPr>
          <w:rtl w:val="0"/>
        </w:rPr>
        <w:t xml:space="preserve">Description of Invention</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Input &amp; Sorting:</w:t>
      </w:r>
      <w:r w:rsidDel="00000000" w:rsidR="00000000" w:rsidRPr="00000000">
        <w:rPr>
          <w:rtl w:val="0"/>
        </w:rPr>
        <w:t xml:space="preserve"> Waste materials are first classified through an automated sorting system using optical, magnetic, and density-based sorting to differentiate between categories such as plastics, metals, and organic matter.</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Resonant Plasma Separation</w:t>
      </w:r>
      <w:r w:rsidDel="00000000" w:rsidR="00000000" w:rsidRPr="00000000">
        <w:rPr>
          <w:rtl w:val="0"/>
        </w:rPr>
        <w:t xml:space="preserve">: Hard-to-recycle composite materials are subjected to a controlled plasma field, where a resonant frequency is applied to disintegrate bonds at the molecular level, separating the constituent elements.</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Energy Generation:</w:t>
      </w:r>
      <w:r w:rsidDel="00000000" w:rsidR="00000000" w:rsidRPr="00000000">
        <w:rPr>
          <w:rtl w:val="0"/>
        </w:rPr>
        <w:t xml:space="preserve"> Organic and non-recyclable portions of the waste are processed in a waste-to-energy system that uses high-temperature combustion or gasification to convert them into usable energy. The generated energy is redirected to sustain plant operations, and any surplus is fed to the power grid.</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Material Recovery and Utilization:</w:t>
      </w:r>
      <w:r w:rsidDel="00000000" w:rsidR="00000000" w:rsidRPr="00000000">
        <w:rPr>
          <w:rtl w:val="0"/>
        </w:rPr>
        <w:t xml:space="preserve"> Metals and minerals isolated through plasma separation are purified and reused for manufacturing purposes, closing the material loop without producing waste.</w:t>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Emission Control:</w:t>
      </w:r>
      <w:r w:rsidDel="00000000" w:rsidR="00000000" w:rsidRPr="00000000">
        <w:rPr>
          <w:rtl w:val="0"/>
        </w:rPr>
        <w:t xml:space="preserve"> Advanced filtration and gas scrubbing systems ensure that emissions from the plant are well below environmental safety standards.</w:t>
      </w:r>
    </w:p>
    <w:p w:rsidR="00000000" w:rsidDel="00000000" w:rsidP="00000000" w:rsidRDefault="00000000" w:rsidRPr="00000000" w14:paraId="00000016">
      <w:pPr>
        <w:pStyle w:val="Heading2"/>
        <w:rPr/>
      </w:pPr>
      <w:bookmarkStart w:colFirst="0" w:colLast="0" w:name="_8141tutnp70r" w:id="7"/>
      <w:bookmarkEnd w:id="7"/>
      <w:r w:rsidDel="00000000" w:rsidR="00000000" w:rsidRPr="00000000">
        <w:rPr>
          <w:rtl w:val="0"/>
        </w:rPr>
        <w:t xml:space="preserve">Technical Advantage</w:t>
      </w:r>
    </w:p>
    <w:p w:rsidR="00000000" w:rsidDel="00000000" w:rsidP="00000000" w:rsidRDefault="00000000" w:rsidRPr="00000000" w14:paraId="00000017">
      <w:pPr>
        <w:rPr/>
      </w:pPr>
      <w:r w:rsidDel="00000000" w:rsidR="00000000" w:rsidRPr="00000000">
        <w:rPr>
          <w:rtl w:val="0"/>
        </w:rPr>
        <w:t xml:space="preserve">Plasma as the fourth state of matter, atoms are ionized and the electrons are stripped from their nuclei. It's a highly energetic state where atoms exist as free-floating ions (positively charged nuclei) and electrons. In this state, atoms are no longer bound as molecules, making it easier to manipulate them based on their atomic properties (like mass or charge). Once the material is in a plasma state, you could use resonant frequencies to target specific elements or even individual isotopes based on their atomic masses and charges.</w:t>
      </w:r>
    </w:p>
    <w:p w:rsidR="00000000" w:rsidDel="00000000" w:rsidP="00000000" w:rsidRDefault="00000000" w:rsidRPr="00000000" w14:paraId="00000018">
      <w:pPr>
        <w:rPr/>
      </w:pPr>
      <w:r w:rsidDel="00000000" w:rsidR="00000000" w:rsidRPr="00000000">
        <w:rPr>
          <w:rtl w:val="0"/>
        </w:rPr>
        <w:t xml:space="preserve">In this step, acoustic waves resonance (pressure waves or sound waves) and electromagnetic waves resonance (radio waves, microwaves, or higher frequencies) will be used to induce vibrations in particles within the plasma where ions are separated based on their mass-to-charge ratio (m/z), allowing precise targeting and separation of elements through methods like electromagnetic induction or spectrometry. As different ions resonate and respond to the applied field, they could be spatially separated based on their unique resonance patterns at different stages during the process. For example, heavier elements like iron or copper would respond differently than lighter elements like hydrogen or oxygen, allowing to channel them into separate collection chambers.</w:t>
      </w:r>
    </w:p>
    <w:p w:rsidR="00000000" w:rsidDel="00000000" w:rsidP="00000000" w:rsidRDefault="00000000" w:rsidRPr="00000000" w14:paraId="00000019">
      <w:pPr>
        <w:pStyle w:val="Heading2"/>
        <w:rPr/>
      </w:pPr>
      <w:bookmarkStart w:colFirst="0" w:colLast="0" w:name="_wjbou05mqhr8" w:id="8"/>
      <w:bookmarkEnd w:id="8"/>
      <w:r w:rsidDel="00000000" w:rsidR="00000000" w:rsidRPr="00000000">
        <w:rPr>
          <w:rtl w:val="0"/>
        </w:rPr>
        <w:t xml:space="preserve">Claims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A fully integrated recycling system comprising automated sorting, resonant plasma separation, and waste-to-energy conversion to achieve zero residual waste output.</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The use of resonant frequencies in plasma separation for efficient disintegration of composite materials, allowing for complete recovery of constituent elements.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A closed-loop energy model wherein the energy generated from waste conversion is used to power plant operations, contributing to net-zero operational energy.</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A scalable recycling system adaptable to different types of waste inputs and varying processing capacities, ensuring versatile applicability across diverse waste management scenarios.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An emission control system that ensures all emissions are treated to comply with environmental safety standards, further supporting the plant's sustainability goals.</w:t>
      </w:r>
    </w:p>
    <w:p w:rsidR="00000000" w:rsidDel="00000000" w:rsidP="00000000" w:rsidRDefault="00000000" w:rsidRPr="00000000" w14:paraId="0000001F">
      <w:pPr>
        <w:pStyle w:val="Heading2"/>
        <w:rPr/>
      </w:pPr>
      <w:bookmarkStart w:colFirst="0" w:colLast="0" w:name="_z1g0y3qvkckc" w:id="9"/>
      <w:bookmarkEnd w:id="9"/>
      <w:r w:rsidDel="00000000" w:rsidR="00000000" w:rsidRPr="00000000">
        <w:rPr>
          <w:rtl w:val="0"/>
        </w:rPr>
        <w:t xml:space="preserve">Conclusion</w:t>
      </w:r>
    </w:p>
    <w:p w:rsidR="00000000" w:rsidDel="00000000" w:rsidP="00000000" w:rsidRDefault="00000000" w:rsidRPr="00000000" w14:paraId="00000020">
      <w:pPr>
        <w:rPr/>
      </w:pPr>
      <w:r w:rsidDel="00000000" w:rsidR="00000000" w:rsidRPr="00000000">
        <w:rPr>
          <w:rtl w:val="0"/>
        </w:rPr>
        <w:t xml:space="preserve">The Zero-Waste Recycle Plant provides a solution to modern waste management challenges by ensuring that no material ends up as waste. The system's adaptability across different waste streams makes it suitable for a wide range of industrial applications, and it integrates cutting-edge resonance-based material separation with existing recycling technologies in a novel way to achieve complete material and energy recovery.</w:t>
      </w:r>
    </w:p>
    <w:p w:rsidR="00000000" w:rsidDel="00000000" w:rsidP="00000000" w:rsidRDefault="00000000" w:rsidRPr="00000000" w14:paraId="00000021">
      <w:pPr>
        <w:pStyle w:val="Heading2"/>
        <w:rPr/>
      </w:pPr>
      <w:bookmarkStart w:colFirst="0" w:colLast="0" w:name="_fkkl2j20hpqp" w:id="10"/>
      <w:bookmarkEnd w:id="10"/>
      <w:r w:rsidDel="00000000" w:rsidR="00000000" w:rsidRPr="00000000">
        <w:rPr>
          <w:rtl w:val="0"/>
        </w:rPr>
        <w:t xml:space="preserve">Declaration</w:t>
      </w:r>
    </w:p>
    <w:p w:rsidR="00000000" w:rsidDel="00000000" w:rsidP="00000000" w:rsidRDefault="00000000" w:rsidRPr="00000000" w14:paraId="00000022">
      <w:pPr>
        <w:spacing w:after="0" w:lineRule="auto"/>
        <w:rPr/>
      </w:pPr>
      <w:r w:rsidDel="00000000" w:rsidR="00000000" w:rsidRPr="00000000">
        <w:rPr>
          <w:rtl w:val="0"/>
        </w:rPr>
        <w:t xml:space="preserve">I hereby declare that I am the original inventor of the above-described invention, and I request that this provisional patent application be filed to protect its intellectual property rights.</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b w:val="1"/>
          <w:rtl w:val="0"/>
        </w:rPr>
        <w:t xml:space="preserve">Signature:</w:t>
      </w:r>
      <w:r w:rsidDel="00000000" w:rsidR="00000000" w:rsidRPr="00000000">
        <w:rPr>
          <w:rtl w:val="0"/>
        </w:rPr>
        <w:br w:type="textWrapping"/>
        <w:t xml:space="preserve">Jose Pereira Carlos</w:t>
        <w:br w:type="textWrapping"/>
      </w:r>
      <w:r w:rsidDel="00000000" w:rsidR="00000000" w:rsidRPr="00000000">
        <w:rPr>
          <w:b w:val="1"/>
          <w:rtl w:val="0"/>
        </w:rPr>
        <w:t xml:space="preserve">Date:</w:t>
      </w:r>
      <w:r w:rsidDel="00000000" w:rsidR="00000000" w:rsidRPr="00000000">
        <w:rPr>
          <w:rtl w:val="0"/>
        </w:rPr>
        <w:br w:type="textWrapping"/>
        <w:t xml:space="preserve">October 24, 2024</w:t>
      </w:r>
    </w:p>
    <w:sectPr>
      <w:footerReference r:id="rId6" w:type="default"/>
      <w:pgSz w:h="15840" w:w="12240" w:orient="portrait"/>
      <w:pgMar w:bottom="1440" w:top="1440" w:left="1440" w:right="1440" w:header="720" w:footer="720"/>
      <w:lnNumType w:countBy="1" w:start="0" w:restart="newPage"/>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spacing w:after="0" w:lineRule="auto"/>
      <w:rPr>
        <w:color w:val="999999"/>
        <w:sz w:val="10"/>
        <w:szCs w:val="10"/>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color w:val="999999"/>
        <w:rtl w:val="0"/>
      </w:rPr>
      <w:t xml:space="preserve"> </w:t>
    </w:r>
    <w:r w:rsidDel="00000000" w:rsidR="00000000" w:rsidRPr="00000000">
      <w:rPr>
        <w:color w:val="999999"/>
        <w:sz w:val="16"/>
        <w:szCs w:val="16"/>
        <w:rtl w:val="0"/>
      </w:rPr>
      <w:t xml:space="preserve">Jose Pereira Carlos - October 21th, 2024 -</w:t>
    </w:r>
    <w:r w:rsidDel="00000000" w:rsidR="00000000" w:rsidRPr="00000000">
      <w:rPr>
        <w:color w:val="999999"/>
        <w:sz w:val="4"/>
        <w:szCs w:val="4"/>
        <w:rtl w:val="0"/>
      </w:rPr>
      <w:t xml:space="preserve"> </w:t>
    </w:r>
    <w:r w:rsidDel="00000000" w:rsidR="00000000" w:rsidRPr="00000000">
      <w:rPr>
        <w:color w:val="999999"/>
        <w:sz w:val="16"/>
        <w:szCs w:val="16"/>
        <w:rtl w:val="0"/>
      </w:rPr>
      <w:t xml:space="preserve">Zero-Waste Recycle Plant Business Model</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