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30" w:rsidRPr="0079628E" w:rsidRDefault="00215A6F">
      <w:pPr>
        <w:pStyle w:val="a5"/>
        <w:jc w:val="center"/>
        <w:rPr>
          <w:rFonts w:asciiTheme="majorHAnsi" w:eastAsia="맑은 고딕" w:hAnsiTheme="majorHAnsi"/>
          <w:b/>
          <w:bCs/>
          <w:sz w:val="32"/>
          <w:szCs w:val="32"/>
        </w:rPr>
      </w:pPr>
      <w:r w:rsidRPr="0079628E">
        <w:rPr>
          <w:rFonts w:asciiTheme="majorHAnsi" w:eastAsia="맑은 고딕" w:hAnsiTheme="majorHAnsi"/>
          <w:b/>
          <w:bCs/>
          <w:sz w:val="32"/>
          <w:szCs w:val="32"/>
        </w:rPr>
        <w:t xml:space="preserve">IoT </w:t>
      </w:r>
      <w:r w:rsidRPr="0079628E">
        <w:rPr>
          <w:rFonts w:asciiTheme="majorHAnsi" w:eastAsia="맑은 고딕" w:hAnsiTheme="majorHAnsi"/>
          <w:b/>
          <w:bCs/>
          <w:sz w:val="32"/>
          <w:szCs w:val="32"/>
          <w:lang w:val="ko-KR"/>
        </w:rPr>
        <w:t>디바이스</w:t>
      </w:r>
      <w:r w:rsidRPr="0079628E">
        <w:rPr>
          <w:rFonts w:asciiTheme="majorHAnsi" w:eastAsia="맑은 고딕" w:hAnsiTheme="majorHAnsi"/>
          <w:b/>
          <w:bCs/>
          <w:sz w:val="32"/>
          <w:szCs w:val="32"/>
          <w:lang w:val="ko-KR"/>
        </w:rPr>
        <w:t xml:space="preserve"> </w:t>
      </w:r>
      <w:r w:rsidRPr="0079628E">
        <w:rPr>
          <w:rFonts w:asciiTheme="majorHAnsi" w:eastAsia="맑은 고딕" w:hAnsiTheme="majorHAnsi"/>
          <w:b/>
          <w:bCs/>
          <w:sz w:val="32"/>
          <w:szCs w:val="32"/>
          <w:lang w:val="ko-KR"/>
        </w:rPr>
        <w:t>펌웨어</w:t>
      </w:r>
      <w:r w:rsidRPr="0079628E">
        <w:rPr>
          <w:rFonts w:asciiTheme="majorHAnsi" w:eastAsia="맑은 고딕" w:hAnsiTheme="majorHAnsi"/>
          <w:b/>
          <w:bCs/>
          <w:sz w:val="32"/>
          <w:szCs w:val="32"/>
          <w:lang w:val="ko-KR"/>
        </w:rPr>
        <w:t xml:space="preserve"> </w:t>
      </w:r>
      <w:r w:rsidRPr="0079628E">
        <w:rPr>
          <w:rFonts w:asciiTheme="majorHAnsi" w:eastAsia="맑은 고딕" w:hAnsiTheme="majorHAnsi"/>
          <w:b/>
          <w:bCs/>
          <w:sz w:val="32"/>
          <w:szCs w:val="32"/>
          <w:lang w:val="ko-KR"/>
        </w:rPr>
        <w:t>코드</w:t>
      </w:r>
      <w:r w:rsidRPr="0079628E">
        <w:rPr>
          <w:rFonts w:asciiTheme="majorHAnsi" w:eastAsia="맑은 고딕" w:hAnsiTheme="majorHAnsi"/>
          <w:b/>
          <w:bCs/>
          <w:sz w:val="32"/>
          <w:szCs w:val="32"/>
          <w:lang w:val="ko-KR"/>
        </w:rPr>
        <w:t xml:space="preserve"> </w:t>
      </w:r>
      <w:r w:rsidRPr="0079628E">
        <w:rPr>
          <w:rFonts w:asciiTheme="majorHAnsi" w:eastAsia="맑은 고딕" w:hAnsiTheme="majorHAnsi"/>
          <w:b/>
          <w:bCs/>
          <w:sz w:val="32"/>
          <w:szCs w:val="32"/>
          <w:lang w:val="ko-KR"/>
        </w:rPr>
        <w:t>난독화</w:t>
      </w:r>
    </w:p>
    <w:p w:rsidR="00FC7930" w:rsidRPr="0079628E" w:rsidRDefault="00FC7930">
      <w:pPr>
        <w:pStyle w:val="a5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</w:p>
    <w:p w:rsidR="00FC7930" w:rsidRPr="0079628E" w:rsidRDefault="00215A6F">
      <w:pPr>
        <w:pStyle w:val="a5"/>
        <w:jc w:val="right"/>
        <w:rPr>
          <w:rFonts w:ascii="맑은 고딕" w:eastAsia="맑은 고딕" w:hAnsi="맑은 고딕"/>
        </w:rPr>
      </w:pPr>
      <w:proofErr w:type="gramStart"/>
      <w:r w:rsidRPr="0079628E">
        <w:rPr>
          <w:rFonts w:ascii="맑은 고딕" w:eastAsia="맑은 고딕" w:hAnsi="맑은 고딕" w:hint="eastAsia"/>
          <w:lang w:val="ko-KR"/>
        </w:rPr>
        <w:t>팀원</w:t>
      </w:r>
      <w:r w:rsidRPr="0079628E">
        <w:rPr>
          <w:rFonts w:ascii="맑은 고딕" w:eastAsia="맑은 고딕" w:hAnsi="맑은 고딕"/>
          <w:lang w:val="ko-KR"/>
        </w:rPr>
        <w:t xml:space="preserve"> :</w:t>
      </w:r>
      <w:proofErr w:type="gramEnd"/>
      <w:r w:rsidRPr="0079628E">
        <w:rPr>
          <w:rFonts w:ascii="맑은 고딕" w:eastAsia="맑은 고딕" w:hAnsi="맑은 고딕"/>
          <w:lang w:val="ko-KR"/>
        </w:rPr>
        <w:t xml:space="preserve"> 2015104175 </w:t>
      </w:r>
      <w:r w:rsidRPr="0079628E">
        <w:rPr>
          <w:rFonts w:ascii="맑은 고딕" w:eastAsia="맑은 고딕" w:hAnsi="맑은 고딕" w:hint="eastAsia"/>
          <w:lang w:val="ko-KR"/>
        </w:rPr>
        <w:t>박우진</w:t>
      </w:r>
    </w:p>
    <w:p w:rsidR="00FC7930" w:rsidRPr="0079628E" w:rsidRDefault="0079628E">
      <w:pPr>
        <w:pStyle w:val="a5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>2</w:t>
      </w:r>
      <w:r w:rsidR="00215A6F" w:rsidRPr="0079628E">
        <w:rPr>
          <w:rFonts w:ascii="맑은 고딕" w:eastAsia="맑은 고딕" w:hAnsi="맑은 고딕"/>
          <w:lang w:val="ko-KR"/>
        </w:rPr>
        <w:t xml:space="preserve">017110275 </w:t>
      </w:r>
      <w:proofErr w:type="spellStart"/>
      <w:r w:rsidR="00215A6F" w:rsidRPr="0079628E">
        <w:rPr>
          <w:rFonts w:ascii="맑은 고딕" w:eastAsia="맑은 고딕" w:hAnsi="맑은 고딕" w:hint="eastAsia"/>
          <w:lang w:val="ko-KR"/>
        </w:rPr>
        <w:t>이한솔</w:t>
      </w:r>
      <w:proofErr w:type="spellEnd"/>
    </w:p>
    <w:p w:rsidR="00FC7930" w:rsidRPr="0079628E" w:rsidRDefault="00FC7930">
      <w:pPr>
        <w:pStyle w:val="a5"/>
        <w:jc w:val="center"/>
        <w:rPr>
          <w:rFonts w:ascii="맑은 고딕" w:eastAsia="맑은 고딕" w:hAnsi="맑은 고딕"/>
        </w:rPr>
      </w:pPr>
    </w:p>
    <w:p w:rsidR="00FC7930" w:rsidRPr="0079628E" w:rsidRDefault="00FC7930" w:rsidP="00073474">
      <w:pPr>
        <w:pStyle w:val="a5"/>
        <w:rPr>
          <w:rFonts w:ascii="맑은 고딕" w:eastAsia="맑은 고딕" w:hAnsi="맑은 고딕" w:hint="eastAsia"/>
        </w:rPr>
      </w:pPr>
    </w:p>
    <w:p w:rsidR="00FC7930" w:rsidRPr="00C11E83" w:rsidRDefault="00215A6F">
      <w:pPr>
        <w:pStyle w:val="a5"/>
        <w:rPr>
          <w:rFonts w:ascii="맑은 고딕" w:eastAsia="맑은 고딕" w:hAnsi="맑은 고딕" w:hint="eastAsia"/>
          <w:b/>
          <w:bCs/>
        </w:rPr>
      </w:pPr>
      <w:r w:rsidRPr="00F17BEE">
        <w:rPr>
          <w:rFonts w:ascii="맑은 고딕" w:eastAsia="맑은 고딕" w:hAnsi="맑은 고딕" w:hint="eastAsia"/>
          <w:b/>
          <w:bCs/>
          <w:sz w:val="24"/>
          <w:szCs w:val="24"/>
          <w:lang w:val="ko-KR"/>
        </w:rPr>
        <w:t>개요</w:t>
      </w:r>
    </w:p>
    <w:p w:rsidR="00FC7930" w:rsidRPr="0079628E" w:rsidRDefault="00215A6F">
      <w:pPr>
        <w:pStyle w:val="a5"/>
        <w:rPr>
          <w:rFonts w:ascii="맑은 고딕" w:eastAsia="맑은 고딕" w:hAnsi="맑은 고딕"/>
          <w:sz w:val="20"/>
          <w:szCs w:val="20"/>
        </w:rPr>
      </w:pP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현재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다양한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사용이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증가되고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있으며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인한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보안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위협도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증가되고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Baremetal</w:t>
      </w:r>
      <w:proofErr w:type="spellEnd"/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업데이트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파일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및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Flash De-soldering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등으로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추출이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가능하며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="00CB284A" w:rsidRPr="0079628E">
        <w:rPr>
          <w:rFonts w:ascii="맑은 고딕" w:eastAsia="맑은 고딕" w:hAnsi="맑은 고딕" w:hint="eastAsia"/>
          <w:sz w:val="20"/>
          <w:szCs w:val="20"/>
          <w:lang w:val="ko-KR"/>
        </w:rPr>
        <w:t xml:space="preserve"> 정적 분석을 통해 실행 흐름을</w:t>
      </w:r>
      <w:r w:rsidR="00CB284A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CB284A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분석할 수 있다.</w:t>
      </w:r>
      <w:r w:rsidR="00CB284A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CB284A" w:rsidRPr="0079628E">
        <w:rPr>
          <w:rFonts w:ascii="맑은 고딕" w:eastAsia="맑은 고딕" w:hAnsi="맑은 고딕" w:hint="eastAsia"/>
          <w:sz w:val="20"/>
          <w:szCs w:val="20"/>
          <w:lang w:val="ko-KR"/>
        </w:rPr>
        <w:t xml:space="preserve">이를 통해 </w:t>
      </w:r>
      <w:proofErr w:type="spellStart"/>
      <w:r w:rsidR="00CB284A" w:rsidRPr="0079628E">
        <w:rPr>
          <w:rFonts w:ascii="맑은 고딕" w:eastAsia="맑은 고딕" w:hAnsi="맑은 고딕"/>
          <w:sz w:val="20"/>
          <w:szCs w:val="20"/>
          <w:lang w:val="ko-KR"/>
        </w:rPr>
        <w:t>IoT</w:t>
      </w:r>
      <w:proofErr w:type="spellEnd"/>
      <w:r w:rsidR="00CB284A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CB284A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디바이스의 취약점을 찾을 수 있게 된다.</w:t>
      </w:r>
      <w:r w:rsidR="00CB284A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CB284A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프로젝트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어렵게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위해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Baremetal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방안을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제시하며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실제로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구현하고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평가한다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</w:p>
    <w:p w:rsidR="00FC7930" w:rsidRPr="0079628E" w:rsidRDefault="00FC7930">
      <w:pPr>
        <w:pStyle w:val="a5"/>
        <w:rPr>
          <w:rFonts w:ascii="맑은 고딕" w:eastAsia="맑은 고딕" w:hAnsi="맑은 고딕"/>
          <w:sz w:val="20"/>
          <w:szCs w:val="20"/>
        </w:rPr>
      </w:pPr>
    </w:p>
    <w:p w:rsidR="00FC7930" w:rsidRPr="0079628E" w:rsidRDefault="00215A6F">
      <w:pPr>
        <w:pStyle w:val="a5"/>
        <w:numPr>
          <w:ilvl w:val="0"/>
          <w:numId w:val="2"/>
        </w:numPr>
        <w:rPr>
          <w:rFonts w:ascii="맑은 고딕" w:eastAsia="맑은 고딕" w:hAnsi="맑은 고딕"/>
          <w:lang w:val="ko-KR"/>
        </w:rPr>
      </w:pPr>
      <w:r w:rsidRPr="00BA22F5">
        <w:rPr>
          <w:rFonts w:ascii="맑은 고딕" w:eastAsia="맑은 고딕" w:hAnsi="맑은 고딕" w:hint="eastAsia"/>
          <w:b/>
          <w:bCs/>
          <w:sz w:val="24"/>
          <w:szCs w:val="24"/>
          <w:lang w:val="ko-KR"/>
        </w:rPr>
        <w:t>서론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BA22F5">
        <w:rPr>
          <w:rFonts w:ascii="맑은 고딕" w:eastAsia="맑은 고딕" w:hAnsi="맑은 고딕"/>
          <w:b/>
          <w:bCs/>
          <w:lang w:val="ko-KR"/>
        </w:rPr>
        <w:t xml:space="preserve">1-1 </w:t>
      </w:r>
      <w:r w:rsidRPr="00BA22F5">
        <w:rPr>
          <w:rFonts w:ascii="맑은 고딕" w:eastAsia="맑은 고딕" w:hAnsi="맑은 고딕" w:hint="eastAsia"/>
          <w:b/>
          <w:bCs/>
          <w:lang w:val="ko-KR"/>
        </w:rPr>
        <w:t>연구</w:t>
      </w:r>
      <w:r w:rsidRPr="00BA22F5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BA22F5">
        <w:rPr>
          <w:rFonts w:ascii="맑은 고딕" w:eastAsia="맑은 고딕" w:hAnsi="맑은 고딕" w:hint="eastAsia"/>
          <w:b/>
          <w:bCs/>
          <w:lang w:val="ko-KR"/>
        </w:rPr>
        <w:t>배경</w:t>
      </w:r>
      <w:r w:rsidRPr="00BA22F5">
        <w:rPr>
          <w:rFonts w:ascii="맑은 고딕" w:eastAsia="맑은 고딕" w:hAnsi="맑은 고딕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최근</w:t>
      </w:r>
      <w:r w:rsidR="00CB284A" w:rsidRPr="0079628E">
        <w:rPr>
          <w:rFonts w:ascii="맑은 고딕" w:eastAsia="맑은 고딕" w:hAnsi="맑은 고딕" w:hint="eastAsia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들어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IoT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사용이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증가되고</w:t>
      </w:r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보안의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위협도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증가되고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하지만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IoT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제조사들의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보안을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고려하지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않은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개발로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인해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공격이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증가하고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따라서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보안의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중요성이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강조되고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</w:t>
      </w:r>
      <w:r w:rsidR="00CB284A" w:rsidRPr="0079628E">
        <w:rPr>
          <w:rFonts w:ascii="맑은 고딕" w:eastAsia="맑은 고딕" w:hAnsi="맑은 고딕" w:cs="맑은 고딕" w:hint="eastAsia"/>
          <w:sz w:val="20"/>
          <w:szCs w:val="20"/>
          <w:lang w:val="ko-KR"/>
        </w:rPr>
        <w:t>스들은 역공학을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통한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통해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흐름을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파악할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있으며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위한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</w:t>
      </w:r>
      <w:r w:rsidRPr="0079628E">
        <w:rPr>
          <w:rFonts w:ascii="맑은 고딕" w:eastAsia="맑은 고딕" w:hAnsi="맑은 고딕" w:hint="eastAsia"/>
          <w:sz w:val="20"/>
          <w:szCs w:val="20"/>
        </w:rPr>
        <w:t>구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존재한다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Ghidra</w:t>
      </w:r>
      <w:proofErr w:type="spellEnd"/>
      <w:r w:rsidR="00CB284A" w:rsidRPr="0079628E">
        <w:rPr>
          <w:rFonts w:ascii="맑은 고딕" w:eastAsia="맑은 고딕" w:hAnsi="맑은 고딕"/>
          <w:sz w:val="20"/>
          <w:szCs w:val="20"/>
        </w:rPr>
        <w:t>, IDA Pro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같은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프로그램은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바이너리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파일을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손쉽게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있도록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해주며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디컴파일도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가능하게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해주어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누구나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쉽게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가능하다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따라서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우리는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어렵게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위해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난독화할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방안을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알아보고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구현하여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해보기로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>.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BA22F5">
        <w:rPr>
          <w:rFonts w:ascii="맑은 고딕" w:eastAsia="맑은 고딕" w:hAnsi="맑은 고딕"/>
          <w:b/>
          <w:bCs/>
          <w:lang w:val="ko-KR"/>
        </w:rPr>
        <w:t xml:space="preserve">1-2 </w:t>
      </w:r>
      <w:r w:rsidRPr="00BA22F5">
        <w:rPr>
          <w:rFonts w:ascii="맑은 고딕" w:eastAsia="맑은 고딕" w:hAnsi="맑은 고딕" w:hint="eastAsia"/>
          <w:b/>
          <w:bCs/>
          <w:lang w:val="ko-KR"/>
        </w:rPr>
        <w:t>연구</w:t>
      </w:r>
      <w:r w:rsidRPr="00BA22F5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BA22F5">
        <w:rPr>
          <w:rFonts w:ascii="맑은 고딕" w:eastAsia="맑은 고딕" w:hAnsi="맑은 고딕" w:hint="eastAsia"/>
          <w:b/>
          <w:bCs/>
          <w:lang w:val="ko-KR"/>
        </w:rPr>
        <w:t>목표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여러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기법을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컴파일러의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pass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구현할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것이다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후에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컴파일러를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컴파일할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것이다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>.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</w:p>
    <w:p w:rsidR="00FC7930" w:rsidRPr="0079628E" w:rsidRDefault="00215A6F">
      <w:pPr>
        <w:pStyle w:val="a5"/>
        <w:numPr>
          <w:ilvl w:val="0"/>
          <w:numId w:val="2"/>
        </w:numPr>
        <w:rPr>
          <w:rFonts w:ascii="맑은 고딕" w:eastAsia="맑은 고딕" w:hAnsi="맑은 고딕"/>
          <w:lang w:val="ko-KR"/>
        </w:rPr>
      </w:pPr>
      <w:r w:rsidRPr="00706ABA">
        <w:rPr>
          <w:rFonts w:ascii="맑은 고딕" w:eastAsia="맑은 고딕" w:hAnsi="맑은 고딕" w:hint="eastAsia"/>
          <w:b/>
          <w:bCs/>
          <w:sz w:val="24"/>
          <w:szCs w:val="24"/>
          <w:lang w:val="ko-KR"/>
        </w:rPr>
        <w:t>기존</w:t>
      </w:r>
      <w:r w:rsidRPr="00706ABA">
        <w:rPr>
          <w:rFonts w:ascii="맑은 고딕" w:eastAsia="맑은 고딕" w:hAnsi="맑은 고딕"/>
          <w:b/>
          <w:bCs/>
          <w:sz w:val="24"/>
          <w:szCs w:val="24"/>
          <w:lang w:val="ko-KR"/>
        </w:rPr>
        <w:t xml:space="preserve"> </w:t>
      </w:r>
      <w:r w:rsidRPr="00706ABA">
        <w:rPr>
          <w:rFonts w:ascii="맑은 고딕" w:eastAsia="맑은 고딕" w:hAnsi="맑은 고딕" w:hint="eastAsia"/>
          <w:b/>
          <w:bCs/>
          <w:sz w:val="24"/>
          <w:szCs w:val="24"/>
          <w:lang w:val="ko-KR"/>
        </w:rPr>
        <w:t>연구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06ABA">
        <w:rPr>
          <w:rFonts w:ascii="맑은 고딕" w:eastAsia="맑은 고딕" w:hAnsi="맑은 고딕"/>
          <w:b/>
          <w:bCs/>
          <w:lang w:val="ko-KR"/>
        </w:rPr>
        <w:t xml:space="preserve">2-1 </w:t>
      </w:r>
      <w:r w:rsidRPr="00706ABA">
        <w:rPr>
          <w:rFonts w:ascii="맑은 고딕" w:eastAsia="맑은 고딕" w:hAnsi="맑은 고딕" w:hint="eastAsia"/>
          <w:b/>
          <w:bCs/>
          <w:lang w:val="ko-KR"/>
        </w:rPr>
        <w:t>정적분석</w:t>
      </w:r>
      <w:r w:rsidRPr="00706ABA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06ABA">
        <w:rPr>
          <w:rFonts w:ascii="맑은 고딕" w:eastAsia="맑은 고딕" w:hAnsi="맑은 고딕" w:hint="eastAsia"/>
          <w:b/>
          <w:bCs/>
          <w:lang w:val="ko-KR"/>
        </w:rPr>
        <w:t>도구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일반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소프트웨어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및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Baremetal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통해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실행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흐름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소스코드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가능하다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이러한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가능하게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해주는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도구로는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Ghidra</w:t>
      </w:r>
      <w:proofErr w:type="spellEnd"/>
      <w:r w:rsidR="009D55ED">
        <w:rPr>
          <w:rFonts w:ascii="맑은 고딕" w:eastAsia="맑은 고딕" w:hAnsi="맑은 고딕"/>
          <w:sz w:val="20"/>
          <w:szCs w:val="20"/>
        </w:rPr>
        <w:t xml:space="preserve"> [3]</w:t>
      </w:r>
      <w:r w:rsidRPr="0079628E">
        <w:rPr>
          <w:rFonts w:ascii="맑은 고딕" w:eastAsia="맑은 고딕" w:hAnsi="맑은 고딕"/>
          <w:sz w:val="20"/>
          <w:szCs w:val="20"/>
        </w:rPr>
        <w:t>, IDA Pro</w:t>
      </w:r>
      <w:r w:rsidR="009D55ED">
        <w:rPr>
          <w:rFonts w:ascii="맑은 고딕" w:eastAsia="맑은 고딕" w:hAnsi="맑은 고딕"/>
          <w:sz w:val="20"/>
          <w:szCs w:val="20"/>
        </w:rPr>
        <w:t xml:space="preserve"> [4]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도구가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존재한다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>.</w:t>
      </w:r>
      <w:r w:rsidRPr="0079628E">
        <w:rPr>
          <w:rFonts w:ascii="맑은 고딕" w:eastAsia="맑은 고딕" w:hAnsi="맑은 고딕"/>
          <w:sz w:val="20"/>
          <w:szCs w:val="20"/>
        </w:rPr>
        <w:t xml:space="preserve"> IDA Pro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Ghidra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소프트웨어의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편리하게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도구이다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t xml:space="preserve">Assembly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레벨에서의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분석뿐만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lastRenderedPageBreak/>
        <w:t>아니라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다양한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Architecture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Decompile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누구나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쉽게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실행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흐름의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가능하며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통해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취약점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가능해진다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또한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Ghidr</w:t>
      </w:r>
      <w:r w:rsidR="0056110F">
        <w:rPr>
          <w:rFonts w:ascii="맑은 고딕" w:eastAsia="맑은 고딕" w:hAnsi="맑은 고딕"/>
          <w:sz w:val="20"/>
          <w:szCs w:val="20"/>
        </w:rPr>
        <w:t>a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무료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오픈소스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소프트웨어로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누구나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사용이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가능하다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8C6FEC">
        <w:rPr>
          <w:rFonts w:ascii="맑은 고딕" w:eastAsia="맑은 고딕" w:hAnsi="맑은 고딕"/>
          <w:b/>
          <w:bCs/>
        </w:rPr>
        <w:t>2-2 LLVM [1]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  <w:t xml:space="preserve">  LLVM(Low Level Virtual Machine)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은</w:t>
      </w:r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컴파일러이다</w:t>
      </w:r>
      <w:r w:rsidRPr="0079628E">
        <w:rPr>
          <w:rFonts w:ascii="맑은 고딕" w:eastAsia="맑은 고딕" w:hAnsi="맑은 고딕"/>
          <w:sz w:val="20"/>
          <w:szCs w:val="20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일반적인</w:t>
      </w:r>
      <w:r w:rsidRPr="0079628E">
        <w:rPr>
          <w:rFonts w:ascii="맑은 고딕" w:eastAsia="맑은 고딕" w:hAnsi="맑은 고딕"/>
          <w:sz w:val="20"/>
          <w:szCs w:val="20"/>
        </w:rPr>
        <w:t xml:space="preserve"> Compile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후</w:t>
      </w:r>
      <w:r w:rsidRPr="0079628E">
        <w:rPr>
          <w:rFonts w:ascii="맑은 고딕" w:eastAsia="맑은 고딕" w:hAnsi="맑은 고딕"/>
          <w:sz w:val="20"/>
          <w:szCs w:val="20"/>
        </w:rPr>
        <w:t xml:space="preserve"> Link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수행하는</w:t>
      </w:r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컴파일러와</w:t>
      </w:r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달리</w:t>
      </w:r>
      <w:r w:rsidRPr="0079628E">
        <w:rPr>
          <w:rFonts w:ascii="맑은 고딕" w:eastAsia="맑은 고딕" w:hAnsi="맑은 고딕"/>
          <w:sz w:val="20"/>
          <w:szCs w:val="20"/>
        </w:rPr>
        <w:t xml:space="preserve"> 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은</w:t>
      </w:r>
      <w:r w:rsidRPr="0079628E">
        <w:rPr>
          <w:rFonts w:ascii="맑은 고딕" w:eastAsia="맑은 고딕" w:hAnsi="맑은 고딕"/>
          <w:sz w:val="20"/>
          <w:szCs w:val="20"/>
        </w:rPr>
        <w:t xml:space="preserve"> Front-end, Middle-end, Back-end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로</w:t>
      </w:r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나누어져</w:t>
      </w:r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</w:rPr>
        <w:t>. Front-end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C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, </w:t>
      </w:r>
      <w:r w:rsidRPr="0079628E">
        <w:rPr>
          <w:rFonts w:ascii="맑은 고딕" w:eastAsia="맑은 고딕" w:hAnsi="맑은 고딕"/>
          <w:sz w:val="20"/>
          <w:szCs w:val="20"/>
        </w:rPr>
        <w:t>C++, Go, Rust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같은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언어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들의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코드에서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핵심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표현인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IR(Intermediate Representation)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으로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gram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변환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해준다</w:t>
      </w:r>
      <w:proofErr w:type="gram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IR</w:t>
      </w:r>
      <w:proofErr w:type="gram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 </w:t>
      </w:r>
      <w:r w:rsidRPr="0079628E">
        <w:rPr>
          <w:rFonts w:ascii="맑은 고딕" w:eastAsia="맑은 고딕" w:hAnsi="맑은 고딕"/>
          <w:sz w:val="20"/>
          <w:szCs w:val="20"/>
        </w:rPr>
        <w:t>Assembly</w:t>
      </w:r>
      <w:proofErr w:type="gram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비슷한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저급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프로그래밍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언어이다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Middle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>-</w:t>
      </w:r>
      <w:r w:rsidRPr="0079628E">
        <w:rPr>
          <w:rFonts w:ascii="맑은 고딕" w:eastAsia="맑은 고딕" w:hAnsi="맑은 고딕"/>
          <w:sz w:val="20"/>
          <w:szCs w:val="20"/>
        </w:rPr>
        <w:t>end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Pass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최적화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,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삽입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,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변경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같은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일을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있으며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모두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IR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IR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변환된다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t>Back-end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IR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Target Architecture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맞는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기계어로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번역해준다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단계에서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MachineFunctionPass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적용하여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기계어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최적화도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noProof/>
          <w:sz w:val="20"/>
          <w:szCs w:val="20"/>
        </w:rPr>
        <w:drawing>
          <wp:inline distT="0" distB="0" distL="0" distR="0">
            <wp:extent cx="6119930" cy="226338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targetableCompiler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26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294BCC">
        <w:rPr>
          <w:rFonts w:ascii="맑은 고딕" w:eastAsia="맑은 고딕" w:hAnsi="맑은 고딕"/>
          <w:b/>
          <w:bCs/>
          <w:lang w:val="ko-KR"/>
        </w:rPr>
        <w:t xml:space="preserve">2-2 </w:t>
      </w:r>
      <w:r w:rsidRPr="00294BCC">
        <w:rPr>
          <w:rFonts w:ascii="맑은 고딕" w:eastAsia="맑은 고딕" w:hAnsi="맑은 고딕"/>
          <w:b/>
          <w:bCs/>
          <w:lang w:val="it-IT"/>
        </w:rPr>
        <w:t>Obfuscator-LLVM</w:t>
      </w:r>
      <w:r w:rsidRPr="00294BCC">
        <w:rPr>
          <w:rFonts w:ascii="맑은 고딕" w:eastAsia="맑은 고딕" w:hAnsi="맑은 고딕"/>
          <w:b/>
          <w:bCs/>
        </w:rPr>
        <w:t xml:space="preserve"> [2]</w:t>
      </w:r>
      <w:r w:rsidRPr="0079628E">
        <w:rPr>
          <w:rFonts w:ascii="맑은 고딕" w:eastAsia="맑은 고딕" w:hAnsi="맑은 고딕"/>
          <w:sz w:val="20"/>
          <w:szCs w:val="20"/>
        </w:rPr>
        <w:br/>
        <w:t xml:space="preserve"> 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Pr="0079628E">
        <w:rPr>
          <w:rFonts w:ascii="맑은 고딕" w:eastAsia="맑은 고딕" w:hAnsi="맑은 고딕"/>
          <w:sz w:val="20"/>
          <w:szCs w:val="20"/>
          <w:lang w:val="it-IT"/>
        </w:rPr>
        <w:t>Obfuscator-LLVM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Pass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일반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소프트웨어를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방안을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제시하였다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t xml:space="preserve">Bogus control flow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삽입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다양한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방법을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 Pass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구현하여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오픈소스로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제공하였다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IR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단계에서의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수행으로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대부분의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Architecture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적용될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8D144E">
        <w:rPr>
          <w:rFonts w:ascii="맑은 고딕" w:eastAsia="맑은 고딕" w:hAnsi="맑은 고딕"/>
          <w:b/>
          <w:bCs/>
          <w:lang w:val="ko-KR"/>
        </w:rPr>
        <w:t xml:space="preserve">2-3 </w:t>
      </w:r>
      <w:r w:rsidRPr="008D144E">
        <w:rPr>
          <w:rFonts w:ascii="맑은 고딕" w:eastAsia="맑은 고딕" w:hAnsi="맑은 고딕" w:hint="eastAsia"/>
          <w:b/>
          <w:bCs/>
          <w:lang w:val="ko-KR"/>
        </w:rPr>
        <w:t>기존</w:t>
      </w:r>
      <w:r w:rsidRPr="008D144E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8D144E">
        <w:rPr>
          <w:rFonts w:ascii="맑은 고딕" w:eastAsia="맑은 고딕" w:hAnsi="맑은 고딕" w:hint="eastAsia"/>
          <w:b/>
          <w:bCs/>
          <w:lang w:val="ko-KR"/>
        </w:rPr>
        <w:t>연구의</w:t>
      </w:r>
      <w:r w:rsidRPr="008D144E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8D144E">
        <w:rPr>
          <w:rFonts w:ascii="맑은 고딕" w:eastAsia="맑은 고딕" w:hAnsi="맑은 고딕" w:hint="eastAsia"/>
          <w:b/>
          <w:bCs/>
          <w:lang w:val="ko-KR"/>
        </w:rPr>
        <w:t>문제점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손쉽게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사용가능한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도구로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인해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수많은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들에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실행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흐름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파악이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가능해지고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취약점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탐지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공격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증가하고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방지하기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위해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Obfuscator-LLVM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방안을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제시하였다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하지만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방안은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IR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단계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제시하며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Target Architecture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방안은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제시하지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않았다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br/>
      </w:r>
    </w:p>
    <w:p w:rsidR="00FC7930" w:rsidRPr="0079628E" w:rsidRDefault="00FC7930">
      <w:pPr>
        <w:pStyle w:val="a5"/>
        <w:rPr>
          <w:rFonts w:ascii="맑은 고딕" w:eastAsia="맑은 고딕" w:hAnsi="맑은 고딕"/>
          <w:sz w:val="20"/>
          <w:szCs w:val="20"/>
        </w:rPr>
      </w:pPr>
    </w:p>
    <w:p w:rsidR="00DD1531" w:rsidRPr="0079628E" w:rsidRDefault="00215A6F">
      <w:pPr>
        <w:pStyle w:val="a5"/>
        <w:numPr>
          <w:ilvl w:val="0"/>
          <w:numId w:val="2"/>
        </w:numPr>
        <w:rPr>
          <w:rFonts w:ascii="맑은 고딕" w:eastAsia="맑은 고딕" w:hAnsi="맑은 고딕"/>
          <w:sz w:val="20"/>
          <w:szCs w:val="20"/>
        </w:rPr>
      </w:pPr>
      <w:r w:rsidRPr="008E07A9">
        <w:rPr>
          <w:rFonts w:ascii="맑은 고딕" w:eastAsia="맑은 고딕" w:hAnsi="맑은 고딕" w:hint="eastAsia"/>
          <w:b/>
          <w:bCs/>
          <w:sz w:val="24"/>
          <w:szCs w:val="24"/>
          <w:lang w:val="ko-KR"/>
        </w:rPr>
        <w:t>프로젝트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8E07A9">
        <w:rPr>
          <w:rFonts w:ascii="맑은 고딕" w:eastAsia="맑은 고딕" w:hAnsi="맑은 고딕"/>
          <w:b/>
          <w:bCs/>
          <w:lang w:val="ko-KR"/>
        </w:rPr>
        <w:t xml:space="preserve">3-1. </w:t>
      </w:r>
      <w:r w:rsidRPr="008E07A9">
        <w:rPr>
          <w:rFonts w:ascii="맑은 고딕" w:eastAsia="맑은 고딕" w:hAnsi="맑은 고딕" w:hint="eastAsia"/>
          <w:b/>
          <w:bCs/>
          <w:lang w:val="ko-KR"/>
        </w:rPr>
        <w:t>기존</w:t>
      </w:r>
      <w:r w:rsidRPr="008E07A9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8E07A9">
        <w:rPr>
          <w:rFonts w:ascii="맑은 고딕" w:eastAsia="맑은 고딕" w:hAnsi="맑은 고딕" w:hint="eastAsia"/>
          <w:b/>
          <w:bCs/>
          <w:lang w:val="ko-KR"/>
        </w:rPr>
        <w:t>연구와의</w:t>
      </w:r>
      <w:r w:rsidRPr="008E07A9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8E07A9">
        <w:rPr>
          <w:rFonts w:ascii="맑은 고딕" w:eastAsia="맑은 고딕" w:hAnsi="맑은 고딕" w:hint="eastAsia"/>
          <w:b/>
          <w:bCs/>
          <w:lang w:val="ko-KR"/>
        </w:rPr>
        <w:t>차이점</w:t>
      </w:r>
      <w:r w:rsidRPr="008E07A9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8E07A9">
        <w:rPr>
          <w:rFonts w:ascii="맑은 고딕" w:eastAsia="맑은 고딕" w:hAnsi="맑은 고딕" w:hint="eastAsia"/>
          <w:b/>
          <w:bCs/>
          <w:lang w:val="ko-KR"/>
        </w:rPr>
        <w:t>및</w:t>
      </w:r>
      <w:r w:rsidRPr="008E07A9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8E07A9">
        <w:rPr>
          <w:rFonts w:ascii="맑은 고딕" w:eastAsia="맑은 고딕" w:hAnsi="맑은 고딕" w:hint="eastAsia"/>
          <w:b/>
          <w:bCs/>
          <w:lang w:val="ko-KR"/>
        </w:rPr>
        <w:t>해결방안</w:t>
      </w:r>
      <w:r w:rsidRPr="008E07A9">
        <w:rPr>
          <w:rFonts w:ascii="맑은 고딕" w:eastAsia="맑은 고딕" w:hAnsi="맑은 고딕"/>
          <w:b/>
          <w:bCs/>
          <w:lang w:val="ko-KR"/>
        </w:rPr>
        <w:br/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lastRenderedPageBreak/>
        <w:br/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연구인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Obfuscator-LLVM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basic instruction substitution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, </w:t>
      </w:r>
      <w:r w:rsidRPr="0079628E">
        <w:rPr>
          <w:rFonts w:ascii="맑은 고딕" w:eastAsia="맑은 고딕" w:hAnsi="맑은 고딕"/>
          <w:sz w:val="20"/>
          <w:szCs w:val="20"/>
        </w:rPr>
        <w:t>Bogus control flow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삽입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control flow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난독화만을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그러나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도구를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통해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소프트웨어의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문자열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데이터를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손쉽게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파악할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있으며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이용해서도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실행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흐름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,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네트워크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연결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파악할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이러한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문자열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데이터와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같은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데이터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난독화하여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알아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볼수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없도록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예정이다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또한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기계어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수행하지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않으므로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기계어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예정이다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>.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데이터에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경우에는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xor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연산을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통해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사용자가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gram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알아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볼</w:t>
      </w:r>
      <w:proofErr w:type="gram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없도록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있으며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기계어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Target Architecture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으로의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변환시</w:t>
      </w:r>
      <w:proofErr w:type="spellEnd"/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수행되는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MachineFunctionPass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작성하여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8F2F90">
        <w:rPr>
          <w:rFonts w:ascii="맑은 고딕" w:eastAsia="맑은 고딕" w:hAnsi="맑은 고딕"/>
          <w:b/>
          <w:bCs/>
          <w:lang w:val="ko-KR"/>
        </w:rPr>
        <w:t xml:space="preserve">3-2. </w:t>
      </w:r>
      <w:r w:rsidRPr="008F2F90">
        <w:rPr>
          <w:rFonts w:ascii="맑은 고딕" w:eastAsia="맑은 고딕" w:hAnsi="맑은 고딕" w:hint="eastAsia"/>
          <w:b/>
          <w:bCs/>
          <w:lang w:val="ko-KR"/>
        </w:rPr>
        <w:t>프로젝트</w:t>
      </w:r>
      <w:r w:rsidRPr="008F2F90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8F2F90">
        <w:rPr>
          <w:rFonts w:ascii="맑은 고딕" w:eastAsia="맑은 고딕" w:hAnsi="맑은 고딕" w:hint="eastAsia"/>
          <w:b/>
          <w:bCs/>
          <w:lang w:val="ko-KR"/>
        </w:rPr>
        <w:t>내용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FunctionPass</w:t>
      </w:r>
      <w:proofErr w:type="spellEnd"/>
      <w:r w:rsidRPr="0079628E">
        <w:rPr>
          <w:rFonts w:ascii="맑은 고딕" w:eastAsia="맑은 고딕" w:hAnsi="맑은 고딕"/>
          <w:sz w:val="20"/>
          <w:szCs w:val="20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및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ModulePass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같은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Pass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작성하여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가짜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컨트롤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플로우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삽입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등의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</w:p>
    <w:tbl>
      <w:tblPr>
        <w:tblStyle w:val="TableNormal"/>
        <w:tblpPr w:leftFromText="142" w:rightFromText="142" w:vertAnchor="page" w:horzAnchor="margin" w:tblpY="9577"/>
        <w:tblW w:w="964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78"/>
        <w:gridCol w:w="1138"/>
        <w:gridCol w:w="7130"/>
      </w:tblGrid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spacing w:after="160" w:line="259" w:lineRule="auto"/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진행 주차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담당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내용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~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전원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  <w:lang w:eastAsia="ko-KR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난독화 방법 조사 및 분류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전원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조사 보고서 작성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5-7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전원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  <w:lang w:eastAsia="ko-KR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LLVM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소스코드 획득 및 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작성법 연구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7~10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박우진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  <w:lang w:eastAsia="ko-KR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Control Flow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기반 난독화 및 기계어 코드 난독화 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작성 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7~10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이한솔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Static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데이터 난독화 </w:t>
            </w: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Pass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작성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11~13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전원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LLVM </w:t>
            </w:r>
            <w:proofErr w:type="spellStart"/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Pass</w:t>
            </w:r>
            <w:proofErr w:type="spellEnd"/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컴파일 </w:t>
            </w:r>
            <w:proofErr w:type="gramStart"/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및  </w:t>
            </w:r>
            <w:proofErr w:type="spellStart"/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Arduino</w:t>
            </w:r>
            <w:proofErr w:type="spellEnd"/>
            <w:proofErr w:type="gramEnd"/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Due</w:t>
            </w:r>
            <w:proofErr w:type="spellEnd"/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펌웨어 난독화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전원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  <w:lang w:eastAsia="ko-KR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펌웨어 난독화 결과 확인 및 성능 분석</w:t>
            </w:r>
          </w:p>
        </w:tc>
      </w:tr>
      <w:tr w:rsidR="00DD1531" w:rsidRPr="0079628E" w:rsidTr="00723CCF">
        <w:trPr>
          <w:trHeight w:val="25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/>
                <w:color w:val="000000"/>
                <w:kern w:val="2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</w:tabs>
              <w:jc w:val="center"/>
              <w:rPr>
                <w:rFonts w:ascii="맑은 고딕" w:eastAsia="맑은 고딕" w:hAnsi="맑은 고딕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전원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531" w:rsidRPr="0079628E" w:rsidRDefault="00DD1531" w:rsidP="00723CCF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rPr>
                <w:rFonts w:ascii="맑은 고딕" w:eastAsia="맑은 고딕" w:hAnsi="맑은 고딕"/>
                <w:lang w:eastAsia="ko-KR"/>
              </w:rPr>
            </w:pPr>
            <w:r w:rsidRPr="0079628E">
              <w:rPr>
                <w:rFonts w:ascii="맑은 고딕" w:eastAsia="맑은 고딕" w:hAnsi="맑은 고딕" w:cs="맑은 고딕" w:hint="eastAsia"/>
                <w:color w:val="000000"/>
                <w:kern w:val="2"/>
                <w:sz w:val="20"/>
                <w:szCs w:val="20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발표 및 최종 보고서 작성</w:t>
            </w:r>
          </w:p>
        </w:tc>
      </w:tr>
    </w:tbl>
    <w:p w:rsidR="00FC7930" w:rsidRPr="0079628E" w:rsidRDefault="00215A6F" w:rsidP="00EB781A">
      <w:pPr>
        <w:pStyle w:val="a5"/>
        <w:ind w:left="360"/>
        <w:rPr>
          <w:rFonts w:ascii="맑은 고딕" w:eastAsia="맑은 고딕" w:hAnsi="맑은 고딕"/>
          <w:lang w:val="ko-KR"/>
        </w:rPr>
      </w:pPr>
      <w:r w:rsidRPr="0079628E">
        <w:rPr>
          <w:rFonts w:ascii="맑은 고딕" w:eastAsia="맑은 고딕" w:hAnsi="맑은 고딕"/>
          <w:sz w:val="20"/>
          <w:szCs w:val="20"/>
        </w:rPr>
        <w:t>Control Flow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단계에서의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있도록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또한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정적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수행하는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Pass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작성한다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후에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LLVM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MachineFunctionPass</w:t>
      </w:r>
      <w:proofErr w:type="spellEnd"/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디바이스에서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주로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사용되는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ARM Architecture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Assembly Code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레벨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에서의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수행하는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Pass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작성한다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컴파일하고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 xml:space="preserve">ARM Cortex-M3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보드인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Arduino Due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펌웨어를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/>
          <w:sz w:val="20"/>
          <w:szCs w:val="20"/>
        </w:rPr>
        <w:t>Flashing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하고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Ghidra</w:t>
      </w:r>
      <w:proofErr w:type="spellEnd"/>
      <w:r w:rsidRPr="0079628E">
        <w:rPr>
          <w:rFonts w:ascii="맑은 고딕" w:eastAsia="맑은 고딕" w:hAnsi="맑은 고딕"/>
          <w:sz w:val="20"/>
          <w:szCs w:val="20"/>
        </w:rPr>
        <w:t xml:space="preserve"> Tool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이용하여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난독화에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테스트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및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성능을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분석한다</w:t>
      </w:r>
      <w:r w:rsidRPr="0079628E">
        <w:rPr>
          <w:rFonts w:ascii="맑은 고딕" w:eastAsia="맑은 고딕" w:hAnsi="맑은 고딕"/>
          <w:sz w:val="20"/>
          <w:szCs w:val="20"/>
          <w:lang w:val="ko-KR"/>
        </w:rPr>
        <w:t>.</w:t>
      </w:r>
      <w:r w:rsidRPr="0079628E">
        <w:rPr>
          <w:rFonts w:ascii="맑은 고딕" w:eastAsia="맑은 고딕" w:hAnsi="맑은 고딕"/>
          <w:sz w:val="20"/>
          <w:szCs w:val="20"/>
        </w:rPr>
        <w:br/>
      </w:r>
      <w:r w:rsidRPr="0079628E">
        <w:rPr>
          <w:rFonts w:ascii="맑은 고딕" w:eastAsia="맑은 고딕" w:hAnsi="맑은 고딕"/>
          <w:sz w:val="20"/>
          <w:szCs w:val="20"/>
        </w:rPr>
        <w:br/>
      </w:r>
    </w:p>
    <w:p w:rsidR="00C23357" w:rsidRPr="0079628E" w:rsidRDefault="00C23357" w:rsidP="00C233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  <w:lang w:val="ko-KR"/>
        </w:rPr>
      </w:pPr>
      <w:r w:rsidRPr="0079628E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b/>
          <w:bCs/>
          <w:lang w:val="ko-KR"/>
        </w:rPr>
        <w:t>진행</w:t>
      </w:r>
      <w:r w:rsidR="00215A6F" w:rsidRPr="0079628E">
        <w:rPr>
          <w:rFonts w:ascii="맑은 고딕" w:eastAsia="맑은 고딕" w:hAnsi="맑은 고딕"/>
          <w:b/>
          <w:bCs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b/>
          <w:bCs/>
          <w:lang w:val="ko-KR"/>
        </w:rPr>
        <w:t>일정</w:t>
      </w:r>
    </w:p>
    <w:p w:rsidR="00C23357" w:rsidRPr="0079628E" w:rsidRDefault="00215A6F" w:rsidP="00C23357">
      <w:pPr>
        <w:pStyle w:val="a5"/>
        <w:ind w:left="360"/>
        <w:rPr>
          <w:rFonts w:ascii="맑은 고딕" w:eastAsia="맑은 고딕" w:hAnsi="맑은 고딕"/>
          <w:b/>
          <w:bCs/>
          <w:lang w:val="ko-KR"/>
        </w:rPr>
      </w:pPr>
      <w:r w:rsidRPr="0079628E">
        <w:rPr>
          <w:rFonts w:ascii="맑은 고딕" w:eastAsia="맑은 고딕" w:hAnsi="맑은 고딕"/>
          <w:b/>
          <w:bCs/>
          <w:sz w:val="20"/>
          <w:szCs w:val="20"/>
        </w:rPr>
        <w:br/>
      </w:r>
    </w:p>
    <w:p w:rsidR="00CB284A" w:rsidRPr="0079628E" w:rsidRDefault="00C23357">
      <w:pPr>
        <w:pStyle w:val="a5"/>
        <w:numPr>
          <w:ilvl w:val="0"/>
          <w:numId w:val="2"/>
        </w:numPr>
        <w:rPr>
          <w:rFonts w:ascii="맑은 고딕" w:eastAsia="맑은 고딕" w:hAnsi="맑은 고딕"/>
          <w:lang w:val="ko-KR"/>
        </w:rPr>
      </w:pPr>
      <w:r w:rsidRPr="0079628E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b/>
          <w:bCs/>
          <w:lang w:val="ko-KR"/>
        </w:rPr>
        <w:t>결론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br/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br/>
        <w:t xml:space="preserve"> 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본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프로젝트는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기존의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/>
          <w:sz w:val="20"/>
          <w:szCs w:val="20"/>
        </w:rPr>
        <w:t xml:space="preserve">IoT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디바이스의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어렵게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하여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실행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흐름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및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취약점의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분석을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어렵게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하기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위해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/>
          <w:sz w:val="20"/>
          <w:szCs w:val="20"/>
        </w:rPr>
        <w:t>LLVM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을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이용하여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코드의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방안에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대해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제안한다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이를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/>
          <w:sz w:val="20"/>
          <w:szCs w:val="20"/>
        </w:rPr>
        <w:t>LLVM Pass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로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lastRenderedPageBreak/>
        <w:t>작성하며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실제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/>
          <w:sz w:val="20"/>
          <w:szCs w:val="20"/>
        </w:rPr>
        <w:t>Arduino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의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펌웨어에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적용하여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난독화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결과를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확인하고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,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성능에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대한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테스트도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215A6F" w:rsidRPr="0079628E">
        <w:rPr>
          <w:rFonts w:ascii="맑은 고딕" w:eastAsia="맑은 고딕" w:hAnsi="맑은 고딕" w:hint="eastAsia"/>
          <w:sz w:val="20"/>
          <w:szCs w:val="20"/>
          <w:lang w:val="ko-KR"/>
        </w:rPr>
        <w:t>진행해본다</w:t>
      </w:r>
      <w:r w:rsidR="00215A6F" w:rsidRPr="0079628E">
        <w:rPr>
          <w:rFonts w:ascii="맑은 고딕" w:eastAsia="맑은 고딕" w:hAnsi="맑은 고딕"/>
          <w:sz w:val="20"/>
          <w:szCs w:val="20"/>
          <w:lang w:val="ko-KR"/>
        </w:rPr>
        <w:t xml:space="preserve">. </w:t>
      </w:r>
      <w:r w:rsidR="00EB781A">
        <w:rPr>
          <w:rFonts w:ascii="맑은 고딕" w:eastAsia="맑은 고딕" w:hAnsi="맑은 고딕" w:hint="eastAsia"/>
          <w:sz w:val="20"/>
          <w:szCs w:val="20"/>
          <w:lang w:val="ko-KR"/>
        </w:rPr>
        <w:t xml:space="preserve">이를 통해 </w:t>
      </w:r>
      <w:proofErr w:type="spellStart"/>
      <w:r w:rsidR="00EB781A">
        <w:rPr>
          <w:rFonts w:ascii="맑은 고딕" w:eastAsia="맑은 고딕" w:hAnsi="맑은 고딕"/>
          <w:sz w:val="20"/>
          <w:szCs w:val="20"/>
          <w:lang w:val="ko-KR"/>
        </w:rPr>
        <w:t>IoT</w:t>
      </w:r>
      <w:proofErr w:type="spellEnd"/>
      <w:r w:rsidR="00EB781A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EB781A">
        <w:rPr>
          <w:rFonts w:ascii="맑은 고딕" w:eastAsia="맑은 고딕" w:hAnsi="맑은 고딕" w:hint="eastAsia"/>
          <w:sz w:val="20"/>
          <w:szCs w:val="20"/>
          <w:lang w:val="ko-KR"/>
        </w:rPr>
        <w:t xml:space="preserve">디바이스의 </w:t>
      </w:r>
      <w:proofErr w:type="spellStart"/>
      <w:r w:rsidR="00EB781A">
        <w:rPr>
          <w:rFonts w:ascii="맑은 고딕" w:eastAsia="맑은 고딕" w:hAnsi="맑은 고딕"/>
          <w:sz w:val="20"/>
          <w:szCs w:val="20"/>
          <w:lang w:val="ko-KR"/>
        </w:rPr>
        <w:t>Baremetal</w:t>
      </w:r>
      <w:proofErr w:type="spellEnd"/>
      <w:r w:rsidR="00EB781A">
        <w:rPr>
          <w:rFonts w:ascii="맑은 고딕" w:eastAsia="맑은 고딕" w:hAnsi="맑은 고딕"/>
          <w:sz w:val="20"/>
          <w:szCs w:val="20"/>
          <w:lang w:val="ko-KR"/>
        </w:rPr>
        <w:t xml:space="preserve"> </w:t>
      </w:r>
      <w:r w:rsidR="00EB781A">
        <w:rPr>
          <w:rFonts w:ascii="맑은 고딕" w:eastAsia="맑은 고딕" w:hAnsi="맑은 고딕" w:hint="eastAsia"/>
          <w:sz w:val="20"/>
          <w:szCs w:val="20"/>
          <w:lang w:val="ko-KR"/>
        </w:rPr>
        <w:t>펌웨어의 정적 분석이 더욱 어려워져 실행 흐름을 파악하는 것이 어려워질 것이다.</w:t>
      </w:r>
      <w:r w:rsidR="00215A6F" w:rsidRPr="0079628E">
        <w:rPr>
          <w:rFonts w:ascii="맑은 고딕" w:eastAsia="맑은 고딕" w:hAnsi="맑은 고딕"/>
          <w:sz w:val="20"/>
          <w:szCs w:val="20"/>
        </w:rPr>
        <w:br/>
      </w:r>
      <w:r w:rsidR="00215A6F" w:rsidRPr="0079628E">
        <w:rPr>
          <w:rFonts w:ascii="맑은 고딕" w:eastAsia="맑은 고딕" w:hAnsi="맑은 고딕"/>
          <w:sz w:val="20"/>
          <w:szCs w:val="20"/>
        </w:rPr>
        <w:br/>
      </w:r>
    </w:p>
    <w:p w:rsidR="00FC7930" w:rsidRPr="0079628E" w:rsidRDefault="00215A6F" w:rsidP="00CB284A">
      <w:pPr>
        <w:pStyle w:val="a5"/>
        <w:rPr>
          <w:rFonts w:ascii="맑은 고딕" w:eastAsia="맑은 고딕" w:hAnsi="맑은 고딕"/>
          <w:b/>
          <w:bCs/>
          <w:lang w:val="ko-KR"/>
        </w:rPr>
      </w:pPr>
      <w:r w:rsidRPr="0079628E">
        <w:rPr>
          <w:rFonts w:ascii="맑은 고딕" w:eastAsia="맑은 고딕" w:hAnsi="맑은 고딕" w:hint="eastAsia"/>
          <w:b/>
          <w:bCs/>
          <w:lang w:val="ko-KR"/>
        </w:rPr>
        <w:t>참고</w:t>
      </w:r>
      <w:r w:rsidRPr="0079628E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9628E">
        <w:rPr>
          <w:rFonts w:ascii="맑은 고딕" w:eastAsia="맑은 고딕" w:hAnsi="맑은 고딕" w:hint="eastAsia"/>
          <w:b/>
          <w:bCs/>
          <w:lang w:val="ko-KR"/>
        </w:rPr>
        <w:t>문헌</w:t>
      </w:r>
    </w:p>
    <w:p w:rsidR="00FC7930" w:rsidRPr="0079628E" w:rsidRDefault="00FC7930">
      <w:pPr>
        <w:pStyle w:val="a5"/>
        <w:rPr>
          <w:rFonts w:ascii="맑은 고딕" w:eastAsia="맑은 고딕" w:hAnsi="맑은 고딕"/>
          <w:b/>
          <w:bCs/>
        </w:rPr>
      </w:pPr>
    </w:p>
    <w:p w:rsidR="00FC7930" w:rsidRPr="0079628E" w:rsidRDefault="00215A6F">
      <w:pPr>
        <w:pStyle w:val="a5"/>
        <w:rPr>
          <w:rFonts w:ascii="맑은 고딕" w:eastAsia="맑은 고딕" w:hAnsi="맑은 고딕"/>
        </w:rPr>
      </w:pPr>
      <w:r w:rsidRPr="0079628E">
        <w:rPr>
          <w:rFonts w:ascii="맑은 고딕" w:eastAsia="맑은 고딕" w:hAnsi="맑은 고딕"/>
        </w:rPr>
        <w:t xml:space="preserve">[1] LLVM - </w:t>
      </w:r>
      <w:hyperlink r:id="rId8" w:history="1">
        <w:r w:rsidRPr="0079628E">
          <w:rPr>
            <w:rStyle w:val="Hyperlink0"/>
            <w:rFonts w:ascii="맑은 고딕" w:eastAsia="맑은 고딕" w:hAnsi="맑은 고딕"/>
            <w:sz w:val="20"/>
            <w:szCs w:val="20"/>
            <w:lang w:val="de-DE"/>
          </w:rPr>
          <w:t>https://llvm.org</w:t>
        </w:r>
      </w:hyperlink>
      <w:bookmarkStart w:id="0" w:name="_GoBack"/>
      <w:bookmarkEnd w:id="0"/>
    </w:p>
    <w:p w:rsidR="00FC7930" w:rsidRPr="0079628E" w:rsidRDefault="00FC7930">
      <w:pPr>
        <w:pStyle w:val="a5"/>
        <w:rPr>
          <w:rFonts w:ascii="맑은 고딕" w:eastAsia="맑은 고딕" w:hAnsi="맑은 고딕"/>
          <w:b/>
          <w:bCs/>
        </w:rPr>
      </w:pPr>
    </w:p>
    <w:p w:rsidR="00FC7930" w:rsidRDefault="00215A6F">
      <w:pPr>
        <w:pStyle w:val="a6"/>
        <w:spacing w:before="0"/>
        <w:rPr>
          <w:rFonts w:ascii="맑은 고딕" w:eastAsia="맑은 고딕" w:hAnsi="맑은 고딕"/>
          <w:sz w:val="20"/>
          <w:szCs w:val="20"/>
        </w:rPr>
      </w:pPr>
      <w:r w:rsidRPr="0079628E">
        <w:rPr>
          <w:rFonts w:ascii="맑은 고딕" w:eastAsia="맑은 고딕" w:hAnsi="맑은 고딕"/>
          <w:sz w:val="22"/>
          <w:szCs w:val="22"/>
        </w:rPr>
        <w:t xml:space="preserve">[2] </w:t>
      </w:r>
      <w:r w:rsidRPr="0079628E">
        <w:rPr>
          <w:rFonts w:ascii="맑은 고딕" w:eastAsia="맑은 고딕" w:hAnsi="맑은 고딕"/>
          <w:sz w:val="20"/>
          <w:szCs w:val="20"/>
          <w:lang w:val="de-DE"/>
        </w:rPr>
        <w:t xml:space="preserve">P. Junod, J. Rinaldini, J. Wehrli, and J. Michielin. </w:t>
      </w:r>
      <w:r w:rsidRPr="0079628E">
        <w:rPr>
          <w:rFonts w:ascii="맑은 고딕" w:eastAsia="맑은 고딕" w:hAnsi="맑은 고딕"/>
          <w:sz w:val="20"/>
          <w:szCs w:val="20"/>
        </w:rPr>
        <w:t xml:space="preserve">“Obfuscator-LLVM - software protection for the masses”. In B. </w:t>
      </w:r>
      <w:proofErr w:type="spellStart"/>
      <w:r w:rsidRPr="0079628E">
        <w:rPr>
          <w:rFonts w:ascii="맑은 고딕" w:eastAsia="맑은 고딕" w:hAnsi="맑은 고딕"/>
          <w:sz w:val="20"/>
          <w:szCs w:val="20"/>
        </w:rPr>
        <w:t>Wyseur</w:t>
      </w:r>
      <w:proofErr w:type="spellEnd"/>
      <w:r w:rsidRPr="0079628E">
        <w:rPr>
          <w:rFonts w:ascii="맑은 고딕" w:eastAsia="맑은 고딕" w:hAnsi="맑은 고딕"/>
          <w:sz w:val="20"/>
          <w:szCs w:val="20"/>
        </w:rPr>
        <w:t>, editor, Proceedings of the IEEE/ACM 1st International Workshop on Software Protection, SPRO'15, Firenze, Italy, May 19th, 2015, pages 3--9. IEEE, 2015.</w:t>
      </w:r>
    </w:p>
    <w:p w:rsidR="00CC3554" w:rsidRDefault="00CC3554">
      <w:pPr>
        <w:pStyle w:val="a6"/>
        <w:spacing w:before="0"/>
        <w:rPr>
          <w:rFonts w:ascii="맑은 고딕" w:eastAsia="맑은 고딕" w:hAnsi="맑은 고딕"/>
        </w:rPr>
      </w:pPr>
    </w:p>
    <w:p w:rsidR="00A94683" w:rsidRDefault="00A94683">
      <w:pPr>
        <w:pStyle w:val="a6"/>
        <w:spacing w:before="0"/>
        <w:rPr>
          <w:rFonts w:ascii="맑은 고딕" w:eastAsia="맑은 고딕" w:hAnsi="맑은 고딕"/>
          <w:sz w:val="20"/>
          <w:szCs w:val="20"/>
        </w:rPr>
      </w:pPr>
      <w:r w:rsidRPr="00A94683">
        <w:rPr>
          <w:rFonts w:ascii="맑은 고딕" w:eastAsia="맑은 고딕" w:hAnsi="맑은 고딕" w:hint="eastAsia"/>
          <w:sz w:val="20"/>
          <w:szCs w:val="20"/>
        </w:rPr>
        <w:t>[</w:t>
      </w:r>
      <w:r w:rsidRPr="00A94683">
        <w:rPr>
          <w:rFonts w:ascii="맑은 고딕" w:eastAsia="맑은 고딕" w:hAnsi="맑은 고딕"/>
          <w:sz w:val="20"/>
          <w:szCs w:val="20"/>
        </w:rPr>
        <w:t>3]</w:t>
      </w:r>
      <w:r w:rsidR="00FC5080">
        <w:rPr>
          <w:rFonts w:ascii="맑은 고딕" w:eastAsia="맑은 고딕" w:hAnsi="맑은 고딕"/>
          <w:sz w:val="20"/>
          <w:szCs w:val="20"/>
        </w:rPr>
        <w:t xml:space="preserve"> U.S.A.</w:t>
      </w:r>
      <w:r w:rsidRPr="00A94683">
        <w:rPr>
          <w:rFonts w:ascii="맑은 고딕" w:eastAsia="맑은 고딕" w:hAnsi="맑은 고딕"/>
          <w:sz w:val="20"/>
          <w:szCs w:val="20"/>
        </w:rPr>
        <w:t xml:space="preserve"> </w:t>
      </w:r>
      <w:r w:rsidR="002C0E99">
        <w:rPr>
          <w:rFonts w:ascii="맑은 고딕" w:eastAsia="맑은 고딕" w:hAnsi="맑은 고딕" w:hint="eastAsia"/>
          <w:sz w:val="20"/>
          <w:szCs w:val="20"/>
        </w:rPr>
        <w:t>N</w:t>
      </w:r>
      <w:r w:rsidR="002C0E99">
        <w:rPr>
          <w:rFonts w:ascii="맑은 고딕" w:eastAsia="맑은 고딕" w:hAnsi="맑은 고딕"/>
          <w:sz w:val="20"/>
          <w:szCs w:val="20"/>
        </w:rPr>
        <w:t>ati</w:t>
      </w:r>
      <w:r w:rsidR="00DF793D">
        <w:rPr>
          <w:rFonts w:ascii="맑은 고딕" w:eastAsia="맑은 고딕" w:hAnsi="맑은 고딕"/>
          <w:sz w:val="20"/>
          <w:szCs w:val="20"/>
        </w:rPr>
        <w:t>o</w:t>
      </w:r>
      <w:r w:rsidR="002C0E99">
        <w:rPr>
          <w:rFonts w:ascii="맑은 고딕" w:eastAsia="맑은 고딕" w:hAnsi="맑은 고딕"/>
          <w:sz w:val="20"/>
          <w:szCs w:val="20"/>
        </w:rPr>
        <w:t xml:space="preserve">nal Security Agency, </w:t>
      </w:r>
      <w:proofErr w:type="spellStart"/>
      <w:r w:rsidRPr="00A94683">
        <w:rPr>
          <w:rFonts w:ascii="맑은 고딕" w:eastAsia="맑은 고딕" w:hAnsi="맑은 고딕"/>
          <w:sz w:val="20"/>
          <w:szCs w:val="20"/>
        </w:rPr>
        <w:t>Ghidra</w:t>
      </w:r>
      <w:proofErr w:type="spellEnd"/>
      <w:r w:rsidRPr="00A94683">
        <w:rPr>
          <w:rFonts w:ascii="맑은 고딕" w:eastAsia="맑은 고딕" w:hAnsi="맑은 고딕"/>
          <w:sz w:val="20"/>
          <w:szCs w:val="20"/>
        </w:rPr>
        <w:t xml:space="preserve"> - </w:t>
      </w:r>
      <w:hyperlink r:id="rId9" w:history="1">
        <w:r w:rsidRPr="00A94683">
          <w:rPr>
            <w:rStyle w:val="a4"/>
            <w:rFonts w:ascii="맑은 고딕" w:eastAsia="맑은 고딕" w:hAnsi="맑은 고딕"/>
            <w:sz w:val="20"/>
            <w:szCs w:val="20"/>
          </w:rPr>
          <w:t>https://ghidra-sre.org/</w:t>
        </w:r>
      </w:hyperlink>
    </w:p>
    <w:p w:rsidR="00A94683" w:rsidRDefault="00A94683">
      <w:pPr>
        <w:pStyle w:val="a6"/>
        <w:spacing w:before="0"/>
        <w:rPr>
          <w:rFonts w:ascii="맑은 고딕" w:eastAsia="맑은 고딕" w:hAnsi="맑은 고딕"/>
          <w:sz w:val="20"/>
          <w:szCs w:val="20"/>
        </w:rPr>
      </w:pPr>
    </w:p>
    <w:p w:rsidR="00A94683" w:rsidRPr="00A94683" w:rsidRDefault="00A94683">
      <w:pPr>
        <w:pStyle w:val="a6"/>
        <w:spacing w:before="0"/>
        <w:rPr>
          <w:rFonts w:ascii="맑은 고딕" w:eastAsia="맑은 고딕" w:hAnsi="맑은 고딕" w:hint="eastAsia"/>
          <w:sz w:val="20"/>
          <w:szCs w:val="20"/>
        </w:rPr>
      </w:pPr>
      <w:r w:rsidRPr="00A94683">
        <w:rPr>
          <w:rFonts w:ascii="맑은 고딕" w:eastAsia="맑은 고딕" w:hAnsi="맑은 고딕" w:hint="eastAsia"/>
          <w:sz w:val="20"/>
          <w:szCs w:val="20"/>
        </w:rPr>
        <w:t>[</w:t>
      </w:r>
      <w:r w:rsidRPr="00A94683">
        <w:rPr>
          <w:rFonts w:ascii="맑은 고딕" w:eastAsia="맑은 고딕" w:hAnsi="맑은 고딕"/>
          <w:sz w:val="20"/>
          <w:szCs w:val="20"/>
        </w:rPr>
        <w:t>4] Hex</w:t>
      </w:r>
      <w:r>
        <w:rPr>
          <w:rFonts w:ascii="맑은 고딕" w:eastAsia="맑은 고딕" w:hAnsi="맑은 고딕"/>
          <w:sz w:val="20"/>
          <w:szCs w:val="20"/>
        </w:rPr>
        <w:t>-</w:t>
      </w:r>
      <w:r w:rsidRPr="00A94683">
        <w:rPr>
          <w:rFonts w:ascii="맑은 고딕" w:eastAsia="맑은 고딕" w:hAnsi="맑은 고딕"/>
          <w:sz w:val="20"/>
          <w:szCs w:val="20"/>
        </w:rPr>
        <w:t xml:space="preserve">Rays, IDA-Pro - </w:t>
      </w:r>
      <w:hyperlink r:id="rId10" w:history="1">
        <w:r w:rsidRPr="00A94683">
          <w:rPr>
            <w:rStyle w:val="a4"/>
            <w:rFonts w:ascii="맑은 고딕" w:eastAsia="맑은 고딕" w:hAnsi="맑은 고딕"/>
            <w:sz w:val="20"/>
            <w:szCs w:val="20"/>
          </w:rPr>
          <w:t>https://www.hex-rays.com/products/ida/</w:t>
        </w:r>
      </w:hyperlink>
    </w:p>
    <w:sectPr w:rsidR="00A94683" w:rsidRPr="00A94683">
      <w:pgSz w:w="11906" w:h="16838"/>
      <w:pgMar w:top="1134" w:right="1134" w:bottom="360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CA0" w:rsidRDefault="00563CA0">
      <w:r>
        <w:separator/>
      </w:r>
    </w:p>
  </w:endnote>
  <w:endnote w:type="continuationSeparator" w:id="0">
    <w:p w:rsidR="00563CA0" w:rsidRDefault="0056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CA0" w:rsidRDefault="00563CA0">
      <w:r>
        <w:separator/>
      </w:r>
    </w:p>
  </w:footnote>
  <w:footnote w:type="continuationSeparator" w:id="0">
    <w:p w:rsidR="00563CA0" w:rsidRDefault="00563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2050A"/>
    <w:multiLevelType w:val="hybridMultilevel"/>
    <w:tmpl w:val="61F8FBBA"/>
    <w:numStyleLink w:val="a"/>
  </w:abstractNum>
  <w:abstractNum w:abstractNumId="1" w15:restartNumberingAfterBreak="0">
    <w:nsid w:val="73C35D72"/>
    <w:multiLevelType w:val="hybridMultilevel"/>
    <w:tmpl w:val="61F8FBBA"/>
    <w:styleLink w:val="a"/>
    <w:lvl w:ilvl="0" w:tplc="B136D47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44CF2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DCBEC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CCED9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8CDE4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D2B4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74C278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D88D1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6440D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9954C69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30"/>
    <w:rsid w:val="00073474"/>
    <w:rsid w:val="001F5D0F"/>
    <w:rsid w:val="00215A6F"/>
    <w:rsid w:val="00294BCC"/>
    <w:rsid w:val="002C0E99"/>
    <w:rsid w:val="003460E7"/>
    <w:rsid w:val="004B0F3D"/>
    <w:rsid w:val="0056110F"/>
    <w:rsid w:val="00563CA0"/>
    <w:rsid w:val="005F371F"/>
    <w:rsid w:val="00706ABA"/>
    <w:rsid w:val="00723CCF"/>
    <w:rsid w:val="00727FA2"/>
    <w:rsid w:val="0079628E"/>
    <w:rsid w:val="007B50E1"/>
    <w:rsid w:val="007E67BA"/>
    <w:rsid w:val="0085153D"/>
    <w:rsid w:val="008C6FEC"/>
    <w:rsid w:val="008D144E"/>
    <w:rsid w:val="008E07A9"/>
    <w:rsid w:val="008F2F90"/>
    <w:rsid w:val="00991AA9"/>
    <w:rsid w:val="009D55ED"/>
    <w:rsid w:val="00A94683"/>
    <w:rsid w:val="00BA22F5"/>
    <w:rsid w:val="00C11E83"/>
    <w:rsid w:val="00C23357"/>
    <w:rsid w:val="00CB284A"/>
    <w:rsid w:val="00CC3554"/>
    <w:rsid w:val="00DD1531"/>
    <w:rsid w:val="00DF793D"/>
    <w:rsid w:val="00E021CE"/>
    <w:rsid w:val="00EB781A"/>
    <w:rsid w:val="00EE329D"/>
    <w:rsid w:val="00F17BEE"/>
    <w:rsid w:val="00FA3F42"/>
    <w:rsid w:val="00FC5080"/>
    <w:rsid w:val="00FC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239A3"/>
  <w15:docId w15:val="{895109D1-81C5-48BC-BC8B-F5E1A02F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customStyle="1" w:styleId="Hyperlink0">
    <w:name w:val="Hyperlink.0"/>
    <w:basedOn w:val="a4"/>
    <w:rPr>
      <w:u w:val="single"/>
    </w:rPr>
  </w:style>
  <w:style w:type="paragraph" w:customStyle="1" w:styleId="a6">
    <w:name w:val="기본값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0"/>
    <w:link w:val="Char"/>
    <w:uiPriority w:val="99"/>
    <w:unhideWhenUsed/>
    <w:rsid w:val="00796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79628E"/>
    <w:rPr>
      <w:sz w:val="24"/>
      <w:szCs w:val="24"/>
      <w:lang w:eastAsia="en-US"/>
    </w:rPr>
  </w:style>
  <w:style w:type="paragraph" w:styleId="a8">
    <w:name w:val="footer"/>
    <w:basedOn w:val="a0"/>
    <w:link w:val="Char0"/>
    <w:uiPriority w:val="99"/>
    <w:unhideWhenUsed/>
    <w:rsid w:val="00796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79628E"/>
    <w:rPr>
      <w:sz w:val="24"/>
      <w:szCs w:val="24"/>
      <w:lang w:eastAsia="en-US"/>
    </w:rPr>
  </w:style>
  <w:style w:type="character" w:styleId="a9">
    <w:name w:val="Unresolved Mention"/>
    <w:basedOn w:val="a1"/>
    <w:uiPriority w:val="99"/>
    <w:semiHidden/>
    <w:unhideWhenUsed/>
    <w:rsid w:val="00A94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lvm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ex-rays.com/products/i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hidra-sre.org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박우진</cp:lastModifiedBy>
  <cp:revision>2</cp:revision>
  <dcterms:created xsi:type="dcterms:W3CDTF">2020-04-12T10:18:00Z</dcterms:created>
  <dcterms:modified xsi:type="dcterms:W3CDTF">2020-04-12T10:18:00Z</dcterms:modified>
</cp:coreProperties>
</file>