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69" w:rsidRDefault="00D717DB" w:rsidP="00D717DB">
      <w:pPr>
        <w:jc w:val="center"/>
        <w:rPr>
          <w:sz w:val="56"/>
          <w:szCs w:val="56"/>
          <w:u w:val="single"/>
        </w:rPr>
      </w:pPr>
      <w:r w:rsidRPr="00D717DB">
        <w:rPr>
          <w:sz w:val="56"/>
          <w:szCs w:val="56"/>
          <w:u w:val="single"/>
        </w:rPr>
        <w:t>Teszt</w:t>
      </w:r>
      <w:r w:rsidR="00A40E51">
        <w:rPr>
          <w:sz w:val="56"/>
          <w:szCs w:val="56"/>
          <w:u w:val="single"/>
        </w:rPr>
        <w:t>elési</w:t>
      </w:r>
      <w:r w:rsidRPr="00D717DB">
        <w:rPr>
          <w:sz w:val="56"/>
          <w:szCs w:val="56"/>
          <w:u w:val="single"/>
        </w:rPr>
        <w:t xml:space="preserve"> terv</w:t>
      </w:r>
    </w:p>
    <w:p w:rsidR="00D717DB" w:rsidRPr="00D717DB" w:rsidRDefault="00D717DB" w:rsidP="00D717DB">
      <w:pPr>
        <w:jc w:val="center"/>
        <w:rPr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09"/>
        <w:gridCol w:w="2608"/>
        <w:gridCol w:w="2609"/>
        <w:gridCol w:w="2610"/>
      </w:tblGrid>
      <w:tr w:rsidR="00D717DB" w:rsidTr="006C3E04">
        <w:trPr>
          <w:jc w:val="center"/>
        </w:trPr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D717DB" w:rsidRPr="006C3E04" w:rsidRDefault="00D717DB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Tesztkörnyezet</w:t>
            </w:r>
          </w:p>
        </w:tc>
      </w:tr>
      <w:tr w:rsidR="00D717DB" w:rsidTr="006C3E04">
        <w:trPr>
          <w:jc w:val="center"/>
        </w:trPr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Konfiguráció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D717DB" w:rsidTr="006C3E04">
        <w:trPr>
          <w:jc w:val="center"/>
        </w:trPr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D717DB" w:rsidTr="006C3E04">
        <w:trPr>
          <w:jc w:val="center"/>
        </w:trPr>
        <w:tc>
          <w:tcPr>
            <w:tcW w:w="2614" w:type="dxa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717DB" w:rsidRDefault="00D717DB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D717DB" w:rsidRDefault="00D717DB" w:rsidP="00D717DB">
      <w:pPr>
        <w:rPr>
          <w:sz w:val="24"/>
          <w:szCs w:val="24"/>
        </w:rPr>
      </w:pPr>
    </w:p>
    <w:p w:rsidR="00D717DB" w:rsidRPr="00C7672E" w:rsidRDefault="00A40E51" w:rsidP="00C7672E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Bevezetés</w:t>
      </w:r>
      <w:r w:rsidR="00C129B5" w:rsidRPr="00C7672E">
        <w:rPr>
          <w:b/>
          <w:sz w:val="32"/>
          <w:szCs w:val="32"/>
          <w:u w:val="single"/>
        </w:rPr>
        <w:t>:</w:t>
      </w:r>
    </w:p>
    <w:p w:rsidR="00A40E51" w:rsidRDefault="00A40E51" w:rsidP="00C129B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</w:t>
      </w:r>
      <w:proofErr w:type="gramStart"/>
      <w:r>
        <w:rPr>
          <w:sz w:val="24"/>
          <w:szCs w:val="24"/>
        </w:rPr>
        <w:t>felület tesztelésre</w:t>
      </w:r>
      <w:proofErr w:type="gramEnd"/>
      <w:r>
        <w:rPr>
          <w:sz w:val="24"/>
          <w:szCs w:val="24"/>
        </w:rPr>
        <w:t xml:space="preserve"> kerüljön. 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Tesztadatok: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>A teszt végrehajtásához szükséges rekordok (tesztadatok) száma: xxx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>A tesztadatok elkészítéséért és feltöltéséért felelős személy: xxx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Fejlesztői teszt:</w:t>
      </w:r>
    </w:p>
    <w:p w:rsidR="00C129B5" w:rsidRDefault="00C129B5" w:rsidP="00C129B5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funkciókat. </w:t>
      </w:r>
    </w:p>
    <w:p w:rsidR="00C129B5" w:rsidRDefault="00C129B5" w:rsidP="00C129B5">
      <w:pPr>
        <w:rPr>
          <w:rFonts w:cs="Calibri"/>
        </w:rPr>
      </w:pPr>
    </w:p>
    <w:p w:rsidR="00C129B5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Tesztelendő elvárások:</w:t>
      </w:r>
      <w:r w:rsidR="00C129B5" w:rsidRPr="00C7672E">
        <w:rPr>
          <w:rFonts w:cs="Calibri"/>
          <w:b/>
          <w:sz w:val="32"/>
          <w:szCs w:val="32"/>
          <w:u w:val="single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jc w:val="center"/>
              <w:rPr>
                <w:rFonts w:cs="Calibri"/>
                <w:b/>
                <w:u w:val="single"/>
              </w:rPr>
            </w:pPr>
          </w:p>
        </w:tc>
      </w:tr>
    </w:tbl>
    <w:p w:rsidR="00C7672E" w:rsidRDefault="00C7672E" w:rsidP="00C129B5">
      <w:pPr>
        <w:rPr>
          <w:rFonts w:cs="Calibri"/>
          <w:b/>
          <w:u w:val="single"/>
        </w:rPr>
      </w:pPr>
    </w:p>
    <w:p w:rsidR="00C7672E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</w:p>
        </w:tc>
      </w:tr>
    </w:tbl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Elfogadási kritériumok</w:t>
      </w:r>
      <w:r>
        <w:rPr>
          <w:rFonts w:cs="Calibri"/>
          <w:b/>
          <w:sz w:val="32"/>
          <w:szCs w:val="32"/>
          <w:u w:val="single"/>
        </w:rPr>
        <w:t>:</w:t>
      </w:r>
    </w:p>
    <w:p w:rsidR="00C7672E" w:rsidRPr="00C7672E" w:rsidRDefault="00C7672E" w:rsidP="00C7672E">
      <w:pPr>
        <w:ind w:firstLine="284"/>
        <w:rPr>
          <w:rFonts w:cs="Calibri"/>
          <w:b/>
          <w:sz w:val="24"/>
          <w:szCs w:val="24"/>
        </w:rPr>
      </w:pPr>
      <w:r w:rsidRPr="00C7672E">
        <w:rPr>
          <w:rFonts w:cs="Calibri"/>
          <w:b/>
          <w:sz w:val="24"/>
          <w:szCs w:val="24"/>
        </w:rPr>
        <w:t>A teszt sikerességének kritériumai: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C7672E">
        <w:rPr>
          <w:sz w:val="24"/>
          <w:szCs w:val="24"/>
        </w:rPr>
        <w:t xml:space="preserve">Technikai, a teszt forgatókönyvben leírtak szerint. 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projekt menedzser jóváhagyása.</w:t>
      </w:r>
    </w:p>
    <w:p w:rsidR="00221861" w:rsidRPr="00221861" w:rsidRDefault="00221861" w:rsidP="00221861">
      <w:pPr>
        <w:rPr>
          <w:sz w:val="24"/>
          <w:szCs w:val="24"/>
        </w:rPr>
      </w:pPr>
    </w:p>
    <w:p w:rsidR="00C7672E" w:rsidRDefault="00221861" w:rsidP="00C7672E">
      <w:pPr>
        <w:rPr>
          <w:b/>
          <w:bCs/>
          <w:sz w:val="32"/>
          <w:szCs w:val="32"/>
          <w:u w:val="single"/>
        </w:rPr>
      </w:pPr>
      <w:r w:rsidRPr="00221861">
        <w:rPr>
          <w:b/>
          <w:bCs/>
          <w:sz w:val="32"/>
          <w:szCs w:val="32"/>
          <w:u w:val="single"/>
        </w:rPr>
        <w:t xml:space="preserve">Leszállítandó teszt dokumentumok: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3"/>
        <w:gridCol w:w="2607"/>
        <w:gridCol w:w="2609"/>
        <w:gridCol w:w="2607"/>
      </w:tblGrid>
      <w:tr w:rsidR="00221861" w:rsidTr="006C3E04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221861" w:rsidTr="006C3E04">
        <w:tc>
          <w:tcPr>
            <w:tcW w:w="2614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221861" w:rsidRDefault="00221861" w:rsidP="00C7672E">
      <w:pPr>
        <w:rPr>
          <w:b/>
          <w:bCs/>
          <w:sz w:val="32"/>
          <w:szCs w:val="32"/>
          <w:u w:val="single"/>
        </w:rPr>
      </w:pPr>
    </w:p>
    <w:p w:rsidR="00641DBB" w:rsidRPr="00221861" w:rsidRDefault="00641DBB" w:rsidP="00C767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Tesztelési jegyzőkönyv: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3E04" w:rsidTr="006C3E04">
        <w:tc>
          <w:tcPr>
            <w:tcW w:w="10456" w:type="dxa"/>
            <w:gridSpan w:val="2"/>
            <w:shd w:val="clear" w:color="auto" w:fill="BDD6EE" w:themeFill="accent1" w:themeFillTint="66"/>
            <w:vAlign w:val="center"/>
          </w:tcPr>
          <w:p w:rsidR="006C3E04" w:rsidRPr="006C3E04" w:rsidRDefault="006C3E04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pStyle w:val="Listaszerbekezds"/>
              <w:numPr>
                <w:ilvl w:val="0"/>
                <w:numId w:val="18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C3E04" w:rsidRDefault="006C3E04" w:rsidP="006C3E04">
            <w:pPr>
              <w:pStyle w:val="Listaszerbekezds"/>
              <w:numPr>
                <w:ilvl w:val="0"/>
                <w:numId w:val="18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C3E04" w:rsidRPr="006C3E04" w:rsidRDefault="006C3E04" w:rsidP="006C3E04">
            <w:pPr>
              <w:pStyle w:val="Listaszerbekezds"/>
              <w:numPr>
                <w:ilvl w:val="0"/>
                <w:numId w:val="18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C3E0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vAlign w:val="center"/>
          </w:tcPr>
          <w:p w:rsidR="006C3E04" w:rsidRDefault="006C3E04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C7672E" w:rsidRPr="00C7672E" w:rsidRDefault="00C7672E" w:rsidP="00C7672E">
      <w:pPr>
        <w:rPr>
          <w:sz w:val="24"/>
          <w:szCs w:val="24"/>
        </w:rPr>
      </w:pPr>
    </w:p>
    <w:sectPr w:rsidR="00C7672E" w:rsidRPr="00C7672E" w:rsidSect="00D71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CB5"/>
    <w:multiLevelType w:val="multilevel"/>
    <w:tmpl w:val="0F163ED8"/>
    <w:lvl w:ilvl="0">
      <w:start w:val="1"/>
      <w:numFmt w:val="upperRoman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AE79FC"/>
    <w:multiLevelType w:val="hybridMultilevel"/>
    <w:tmpl w:val="F5F69312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7CF2"/>
    <w:multiLevelType w:val="hybridMultilevel"/>
    <w:tmpl w:val="68FA9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A66"/>
    <w:multiLevelType w:val="hybridMultilevel"/>
    <w:tmpl w:val="31F4B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5C9E"/>
    <w:multiLevelType w:val="hybridMultilevel"/>
    <w:tmpl w:val="8C68EBAA"/>
    <w:lvl w:ilvl="0" w:tplc="5FF25D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14E54"/>
    <w:multiLevelType w:val="hybridMultilevel"/>
    <w:tmpl w:val="57CA5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3D94"/>
    <w:multiLevelType w:val="hybridMultilevel"/>
    <w:tmpl w:val="31CA9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70DD5"/>
    <w:multiLevelType w:val="hybridMultilevel"/>
    <w:tmpl w:val="CD2ED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83D47"/>
    <w:multiLevelType w:val="hybridMultilevel"/>
    <w:tmpl w:val="011A8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5"/>
  </w:num>
  <w:num w:numId="14">
    <w:abstractNumId w:val="4"/>
  </w:num>
  <w:num w:numId="15">
    <w:abstractNumId w:val="10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DB"/>
    <w:rsid w:val="00221861"/>
    <w:rsid w:val="00397692"/>
    <w:rsid w:val="005D28B4"/>
    <w:rsid w:val="00641DBB"/>
    <w:rsid w:val="006C3E04"/>
    <w:rsid w:val="00A40E51"/>
    <w:rsid w:val="00C129B5"/>
    <w:rsid w:val="00C7672E"/>
    <w:rsid w:val="00D06969"/>
    <w:rsid w:val="00D717DB"/>
    <w:rsid w:val="00D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2F61"/>
  <w15:chartTrackingRefBased/>
  <w15:docId w15:val="{9DD2EEE0-7D9E-47EB-A412-9D29123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28B4"/>
  </w:style>
  <w:style w:type="paragraph" w:styleId="Cmsor1">
    <w:name w:val="heading 1"/>
    <w:basedOn w:val="Norml"/>
    <w:next w:val="Norml"/>
    <w:link w:val="Cmsor1Char"/>
    <w:uiPriority w:val="9"/>
    <w:qFormat/>
    <w:rsid w:val="00397692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link w:val="Cmsor2Char"/>
    <w:uiPriority w:val="9"/>
    <w:qFormat/>
    <w:rsid w:val="0039769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qFormat/>
    <w:rsid w:val="00397692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irosPipacs">
    <w:name w:val="PirosPipacs"/>
    <w:basedOn w:val="Bekezdsalapbettpusa"/>
    <w:uiPriority w:val="1"/>
    <w:qFormat/>
    <w:rsid w:val="005D28B4"/>
    <w:rPr>
      <w:rFonts w:ascii="Agency FB" w:hAnsi="Agency FB"/>
      <w:i/>
      <w:color w:val="C45911" w:themeColor="accent2" w:themeShade="BF"/>
      <w:u w:val="single"/>
    </w:rPr>
  </w:style>
  <w:style w:type="paragraph" w:customStyle="1" w:styleId="VersSztjl">
    <w:name w:val="VersSztájl"/>
    <w:basedOn w:val="Norml"/>
    <w:qFormat/>
    <w:rsid w:val="005D28B4"/>
    <w:pPr>
      <w:spacing w:before="240" w:after="240" w:line="360" w:lineRule="auto"/>
      <w:ind w:left="1134" w:firstLine="709"/>
    </w:pPr>
    <w:rPr>
      <w:rFonts w:eastAsia="Times New Roman" w:cs="Times New Roman"/>
      <w:color w:val="000000"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97692"/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D28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5D28B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39769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9769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Rcsostblzat">
    <w:name w:val="Table Grid"/>
    <w:basedOn w:val="Normltblzat"/>
    <w:uiPriority w:val="39"/>
    <w:rsid w:val="00D7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99"/>
    <w:qFormat/>
    <w:rsid w:val="00A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2019-11-25T13:24:00Z</dcterms:created>
  <dcterms:modified xsi:type="dcterms:W3CDTF">2019-12-02T13:15:00Z</dcterms:modified>
</cp:coreProperties>
</file>