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EE218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56"/>
          <w:szCs w:val="56"/>
        </w:rPr>
        <w:t>Question B:</w:t>
      </w:r>
    </w:p>
    <w:p w14:paraId="0E348B96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BBD4E" w14:textId="03F1FECD" w:rsidR="00120F69" w:rsidRPr="00120F69" w:rsidRDefault="00120F69" w:rsidP="00120F6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20F69">
        <w:rPr>
          <w:rFonts w:ascii="Arial" w:eastAsia="Times New Roman" w:hAnsi="Arial" w:cs="Arial"/>
          <w:color w:val="333333"/>
          <w:sz w:val="27"/>
          <w:szCs w:val="27"/>
        </w:rPr>
        <w:t>What improvements can be made?</w:t>
      </w:r>
    </w:p>
    <w:p w14:paraId="445C35D2" w14:textId="5DD1368A" w:rsidR="00120F69" w:rsidRPr="00A01914" w:rsidRDefault="00120F69" w:rsidP="00120F6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019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First thing which we can improve in this code is, we can call the SMTP setting from the </w:t>
      </w:r>
      <w:proofErr w:type="spellStart"/>
      <w:r w:rsidRPr="00A01914">
        <w:rPr>
          <w:rFonts w:ascii="Times New Roman" w:eastAsia="Times New Roman" w:hAnsi="Times New Roman" w:cs="Times New Roman"/>
          <w:color w:val="FF0000"/>
          <w:sz w:val="24"/>
          <w:szCs w:val="24"/>
        </w:rPr>
        <w:t>web.config</w:t>
      </w:r>
      <w:proofErr w:type="spellEnd"/>
      <w:r w:rsidRPr="00A019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 or We can store the SMTP settings in the database and use them here.</w:t>
      </w:r>
    </w:p>
    <w:p w14:paraId="1BBB8535" w14:textId="2308B0B2" w:rsidR="00120F69" w:rsidRPr="00A01914" w:rsidRDefault="00120F69" w:rsidP="00120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019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 have created the Send Email code in both classes. We can create a new method in a common class which can be called on these both classes. We just need to pass the required parameters.  </w:t>
      </w:r>
    </w:p>
    <w:p w14:paraId="58FA1B92" w14:textId="7F27644B" w:rsidR="00120F69" w:rsidRPr="00120F69" w:rsidRDefault="00120F69" w:rsidP="00120F6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20F69">
        <w:rPr>
          <w:rFonts w:ascii="Arial" w:eastAsia="Times New Roman" w:hAnsi="Arial" w:cs="Arial"/>
          <w:color w:val="333333"/>
          <w:sz w:val="27"/>
          <w:szCs w:val="27"/>
        </w:rPr>
        <w:t>What SOLID principle(s) can help here?</w:t>
      </w:r>
    </w:p>
    <w:p w14:paraId="119AEA9E" w14:textId="2E265732" w:rsidR="00120F69" w:rsidRPr="00A01914" w:rsidRDefault="00B16BA3" w:rsidP="00B16B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01914">
        <w:rPr>
          <w:rFonts w:ascii="Times New Roman" w:eastAsia="Times New Roman" w:hAnsi="Times New Roman" w:cs="Times New Roman"/>
          <w:color w:val="FF0000"/>
          <w:sz w:val="24"/>
          <w:szCs w:val="24"/>
        </w:rPr>
        <w:t>SOLID can help in this problem. As I described above we need to create the common class in order to handle the Send Mail functionality. We can Implement the Single SRP (Single responsibility principle)</w:t>
      </w:r>
    </w:p>
    <w:p w14:paraId="0E009FC3" w14:textId="5445B57E" w:rsidR="00120F69" w:rsidRPr="00A01914" w:rsidRDefault="00120F69" w:rsidP="00A0191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01914">
        <w:rPr>
          <w:rFonts w:ascii="Arial" w:eastAsia="Times New Roman" w:hAnsi="Arial" w:cs="Arial"/>
          <w:color w:val="333333"/>
          <w:sz w:val="27"/>
          <w:szCs w:val="27"/>
        </w:rPr>
        <w:t>What is the best architectural decision?</w:t>
      </w:r>
    </w:p>
    <w:p w14:paraId="3E12048F" w14:textId="72E532A1" w:rsidR="00A01914" w:rsidRPr="00A01914" w:rsidRDefault="00A01914" w:rsidP="00A0191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019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As per the current code of two classes. I can say that we can improve it by providing the SMTP details from a common area and We can also make some common methods which will help us in the maintenance. </w:t>
      </w:r>
    </w:p>
    <w:p w14:paraId="48FDA8A6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FF"/>
          <w:sz w:val="19"/>
          <w:szCs w:val="19"/>
        </w:rPr>
        <w:t xml:space="preserve"> </w:t>
      </w:r>
      <w:bookmarkStart w:id="0" w:name="_GoBack"/>
      <w:bookmarkEnd w:id="0"/>
    </w:p>
    <w:p w14:paraId="463BB39C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FF"/>
          <w:sz w:val="19"/>
          <w:szCs w:val="19"/>
        </w:rPr>
        <w:t>(submit answers in text document)</w:t>
      </w:r>
    </w:p>
    <w:p w14:paraId="7B663033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FF"/>
          <w:sz w:val="19"/>
          <w:szCs w:val="19"/>
        </w:rPr>
        <w:t xml:space="preserve"> </w:t>
      </w:r>
    </w:p>
    <w:p w14:paraId="1A540E23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333333"/>
          <w:sz w:val="27"/>
          <w:szCs w:val="27"/>
        </w:rPr>
        <w:t>* Put the document in the same repo on a branch called “</w:t>
      </w:r>
      <w:proofErr w:type="spellStart"/>
      <w:r w:rsidRPr="00120F69">
        <w:rPr>
          <w:rFonts w:ascii="Arial" w:eastAsia="Times New Roman" w:hAnsi="Arial" w:cs="Arial"/>
          <w:color w:val="333333"/>
          <w:sz w:val="27"/>
          <w:szCs w:val="27"/>
        </w:rPr>
        <w:t>Question_B</w:t>
      </w:r>
      <w:proofErr w:type="spellEnd"/>
      <w:r w:rsidRPr="00120F69">
        <w:rPr>
          <w:rFonts w:ascii="Arial" w:eastAsia="Times New Roman" w:hAnsi="Arial" w:cs="Arial"/>
          <w:color w:val="333333"/>
          <w:sz w:val="27"/>
          <w:szCs w:val="27"/>
        </w:rPr>
        <w:t>”.</w:t>
      </w:r>
    </w:p>
    <w:p w14:paraId="25AF2710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FF"/>
          <w:sz w:val="19"/>
          <w:szCs w:val="19"/>
        </w:rPr>
        <w:t xml:space="preserve"> </w:t>
      </w:r>
    </w:p>
    <w:p w14:paraId="4B7A5C31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FF"/>
          <w:sz w:val="19"/>
          <w:szCs w:val="19"/>
        </w:rPr>
        <w:t xml:space="preserve"> </w:t>
      </w:r>
    </w:p>
    <w:p w14:paraId="302F934D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FF"/>
          <w:sz w:val="19"/>
          <w:szCs w:val="19"/>
        </w:rPr>
        <w:t>class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120F69">
        <w:rPr>
          <w:rFonts w:ascii="Arial" w:eastAsia="Times New Roman" w:hAnsi="Arial" w:cs="Arial"/>
          <w:color w:val="2B91AF"/>
          <w:sz w:val="19"/>
          <w:szCs w:val="19"/>
        </w:rPr>
        <w:t>A</w:t>
      </w:r>
    </w:p>
    <w:p w14:paraId="2C32C019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320051BB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   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public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A(</w:t>
      </w:r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14:paraId="514C33D2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>    {</w:t>
      </w:r>
    </w:p>
    <w:p w14:paraId="736CE4AA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338D44BF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>    }</w:t>
      </w:r>
    </w:p>
    <w:p w14:paraId="4D9317F2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1F0A8079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   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private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void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SolveBinomial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14:paraId="70EF6876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>    {</w:t>
      </w:r>
    </w:p>
    <w:p w14:paraId="2B877426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r w:rsidRPr="00120F69">
        <w:rPr>
          <w:rFonts w:ascii="Arial" w:eastAsia="Times New Roman" w:hAnsi="Arial" w:cs="Arial"/>
          <w:color w:val="008000"/>
          <w:sz w:val="19"/>
          <w:szCs w:val="19"/>
        </w:rPr>
        <w:t>// Do work ...</w:t>
      </w:r>
    </w:p>
    <w:p w14:paraId="067FA442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69CD3245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r w:rsidRPr="00120F69">
        <w:rPr>
          <w:rFonts w:ascii="Arial" w:eastAsia="Times New Roman" w:hAnsi="Arial" w:cs="Arial"/>
          <w:color w:val="008000"/>
          <w:sz w:val="19"/>
          <w:szCs w:val="19"/>
        </w:rPr>
        <w:t>// ...</w:t>
      </w:r>
    </w:p>
    <w:p w14:paraId="000E670C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4393F301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r w:rsidRPr="00120F69">
        <w:rPr>
          <w:rFonts w:ascii="Arial" w:eastAsia="Times New Roman" w:hAnsi="Arial" w:cs="Arial"/>
          <w:color w:val="008000"/>
          <w:sz w:val="19"/>
          <w:szCs w:val="19"/>
        </w:rPr>
        <w:t>// Send email ...</w:t>
      </w:r>
    </w:p>
    <w:p w14:paraId="1DDE3752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70FD109D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gramStart"/>
      <w:r w:rsidRPr="00120F69">
        <w:rPr>
          <w:rFonts w:ascii="Arial" w:eastAsia="Times New Roman" w:hAnsi="Arial" w:cs="Arial"/>
          <w:color w:val="0000FF"/>
          <w:sz w:val="19"/>
          <w:szCs w:val="19"/>
        </w:rPr>
        <w:t>string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>[</w:t>
      </w:r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]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args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=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new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string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>[0];</w:t>
      </w:r>
    </w:p>
    <w:p w14:paraId="37735058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SmtpClient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client =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new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SmtpClient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args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[</w:t>
      </w:r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>0]);</w:t>
      </w:r>
    </w:p>
    <w:p w14:paraId="5DDE1CCE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MailAddress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from =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new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MailAddress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120F69">
        <w:rPr>
          <w:rFonts w:ascii="Arial" w:eastAsia="Times New Roman" w:hAnsi="Arial" w:cs="Arial"/>
          <w:color w:val="A31515"/>
          <w:sz w:val="19"/>
          <w:szCs w:val="19"/>
        </w:rPr>
        <w:t>"jane@contoso.com"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r w:rsidRPr="00120F69">
        <w:rPr>
          <w:rFonts w:ascii="Arial" w:eastAsia="Times New Roman" w:hAnsi="Arial" w:cs="Arial"/>
          <w:color w:val="A31515"/>
          <w:sz w:val="19"/>
          <w:szCs w:val="19"/>
        </w:rPr>
        <w:t>"Jane Clayton"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>, System.Text.Encoding.UTF8);</w:t>
      </w:r>
    </w:p>
    <w:p w14:paraId="2D03E6B3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MailAddress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to =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new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MailAddress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Pr="00120F69">
        <w:rPr>
          <w:rFonts w:ascii="Arial" w:eastAsia="Times New Roman" w:hAnsi="Arial" w:cs="Arial"/>
          <w:color w:val="A31515"/>
          <w:sz w:val="19"/>
          <w:szCs w:val="19"/>
        </w:rPr>
        <w:t>"ben@contoso.com"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09B62F08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MailMessage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message =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new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MailMessage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>from, to);</w:t>
      </w:r>
    </w:p>
    <w:p w14:paraId="2D36FCC1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message.Body</w:t>
      </w:r>
      <w:proofErr w:type="spellEnd"/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= </w:t>
      </w:r>
      <w:r w:rsidRPr="00120F69">
        <w:rPr>
          <w:rFonts w:ascii="Arial" w:eastAsia="Times New Roman" w:hAnsi="Arial" w:cs="Arial"/>
          <w:color w:val="A31515"/>
          <w:sz w:val="19"/>
          <w:szCs w:val="19"/>
        </w:rPr>
        <w:t>"Hi Ben, this is Jane, how's it going?"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318B5074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client.SendCompleted</w:t>
      </w:r>
      <w:proofErr w:type="spellEnd"/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+=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new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SendCompletedEventHandler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binomialEventHandler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489A51E6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string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userState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= </w:t>
      </w:r>
      <w:r w:rsidRPr="00120F69">
        <w:rPr>
          <w:rFonts w:ascii="Arial" w:eastAsia="Times New Roman" w:hAnsi="Arial" w:cs="Arial"/>
          <w:color w:val="A31515"/>
          <w:sz w:val="19"/>
          <w:szCs w:val="19"/>
        </w:rPr>
        <w:t>"test message1"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6344C3A3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client.SendAsync</w:t>
      </w:r>
      <w:proofErr w:type="spellEnd"/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(message,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userState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6012314F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message.Dispose</w:t>
      </w:r>
      <w:proofErr w:type="spellEnd"/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>();</w:t>
      </w:r>
    </w:p>
    <w:p w14:paraId="34FA8F86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lastRenderedPageBreak/>
        <w:t>    }</w:t>
      </w:r>
    </w:p>
    <w:p w14:paraId="0B60C9C5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1B2945FD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196EAFF6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FF"/>
          <w:sz w:val="19"/>
          <w:szCs w:val="19"/>
        </w:rPr>
        <w:t>class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120F69">
        <w:rPr>
          <w:rFonts w:ascii="Arial" w:eastAsia="Times New Roman" w:hAnsi="Arial" w:cs="Arial"/>
          <w:color w:val="2B91AF"/>
          <w:sz w:val="19"/>
          <w:szCs w:val="19"/>
        </w:rPr>
        <w:t>B</w:t>
      </w:r>
    </w:p>
    <w:p w14:paraId="46613AEC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1B1E3F50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   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public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B(</w:t>
      </w:r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14:paraId="726F8FCA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>    {</w:t>
      </w:r>
    </w:p>
    <w:p w14:paraId="3CEC2D45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4B9197B1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>    }</w:t>
      </w:r>
    </w:p>
    <w:p w14:paraId="2B754329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4C9E37E9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   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private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void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SolveTrinomial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14:paraId="6CD3D270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>    {</w:t>
      </w:r>
    </w:p>
    <w:p w14:paraId="153D0901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r w:rsidRPr="00120F69">
        <w:rPr>
          <w:rFonts w:ascii="Arial" w:eastAsia="Times New Roman" w:hAnsi="Arial" w:cs="Arial"/>
          <w:color w:val="008000"/>
          <w:sz w:val="19"/>
          <w:szCs w:val="19"/>
        </w:rPr>
        <w:t>// Do work ...</w:t>
      </w:r>
    </w:p>
    <w:p w14:paraId="618F17A5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498AFC31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r w:rsidRPr="00120F69">
        <w:rPr>
          <w:rFonts w:ascii="Arial" w:eastAsia="Times New Roman" w:hAnsi="Arial" w:cs="Arial"/>
          <w:color w:val="008000"/>
          <w:sz w:val="19"/>
          <w:szCs w:val="19"/>
        </w:rPr>
        <w:t>// ...</w:t>
      </w:r>
    </w:p>
    <w:p w14:paraId="73F9C92D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50A7BA55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r w:rsidRPr="00120F69">
        <w:rPr>
          <w:rFonts w:ascii="Arial" w:eastAsia="Times New Roman" w:hAnsi="Arial" w:cs="Arial"/>
          <w:color w:val="008000"/>
          <w:sz w:val="19"/>
          <w:szCs w:val="19"/>
        </w:rPr>
        <w:t>// Send email ...</w:t>
      </w:r>
    </w:p>
    <w:p w14:paraId="4DA439CD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304A4F08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gramStart"/>
      <w:r w:rsidRPr="00120F69">
        <w:rPr>
          <w:rFonts w:ascii="Arial" w:eastAsia="Times New Roman" w:hAnsi="Arial" w:cs="Arial"/>
          <w:color w:val="0000FF"/>
          <w:sz w:val="19"/>
          <w:szCs w:val="19"/>
        </w:rPr>
        <w:t>string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>[</w:t>
      </w:r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]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args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=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new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string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>[0];</w:t>
      </w:r>
    </w:p>
    <w:p w14:paraId="2DC6AC6A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SmtpClient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client =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new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SmtpClient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args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[</w:t>
      </w:r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>0]);</w:t>
      </w:r>
    </w:p>
    <w:p w14:paraId="39D1356D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MailAddress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from =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new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MailAddress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120F69">
        <w:rPr>
          <w:rFonts w:ascii="Arial" w:eastAsia="Times New Roman" w:hAnsi="Arial" w:cs="Arial"/>
          <w:color w:val="A31515"/>
          <w:sz w:val="19"/>
          <w:szCs w:val="19"/>
        </w:rPr>
        <w:t>"bob@contoso.com"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r w:rsidRPr="00120F69">
        <w:rPr>
          <w:rFonts w:ascii="Arial" w:eastAsia="Times New Roman" w:hAnsi="Arial" w:cs="Arial"/>
          <w:color w:val="A31515"/>
          <w:sz w:val="19"/>
          <w:szCs w:val="19"/>
        </w:rPr>
        <w:t>"Bob Doe"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>, System.Text.Encoding.UTF8);</w:t>
      </w:r>
    </w:p>
    <w:p w14:paraId="29FB650D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MailAddress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to =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new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MailAddress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(</w:t>
      </w:r>
      <w:r w:rsidRPr="00120F69">
        <w:rPr>
          <w:rFonts w:ascii="Arial" w:eastAsia="Times New Roman" w:hAnsi="Arial" w:cs="Arial"/>
          <w:color w:val="A31515"/>
          <w:sz w:val="19"/>
          <w:szCs w:val="19"/>
        </w:rPr>
        <w:t>"sarah@contoso.com"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2C605E05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MailMessage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message =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new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MailMessage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>from, to);</w:t>
      </w:r>
    </w:p>
    <w:p w14:paraId="0803A56F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message.Body</w:t>
      </w:r>
      <w:proofErr w:type="spellEnd"/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= </w:t>
      </w:r>
      <w:r w:rsidRPr="00120F69">
        <w:rPr>
          <w:rFonts w:ascii="Arial" w:eastAsia="Times New Roman" w:hAnsi="Arial" w:cs="Arial"/>
          <w:color w:val="A31515"/>
          <w:sz w:val="19"/>
          <w:szCs w:val="19"/>
        </w:rPr>
        <w:t>"Hi Sarah, here are the calculations..."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0EEE4EF8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 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client.SendCompleted</w:t>
      </w:r>
      <w:proofErr w:type="spellEnd"/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+=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new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SendCompletedEventHandler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trinomialEventHandler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67584A0C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r w:rsidRPr="00120F69">
        <w:rPr>
          <w:rFonts w:ascii="Arial" w:eastAsia="Times New Roman" w:hAnsi="Arial" w:cs="Arial"/>
          <w:color w:val="0000FF"/>
          <w:sz w:val="19"/>
          <w:szCs w:val="19"/>
        </w:rPr>
        <w:t>string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userState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= </w:t>
      </w:r>
      <w:r w:rsidRPr="00120F69">
        <w:rPr>
          <w:rFonts w:ascii="Arial" w:eastAsia="Times New Roman" w:hAnsi="Arial" w:cs="Arial"/>
          <w:color w:val="A31515"/>
          <w:sz w:val="19"/>
          <w:szCs w:val="19"/>
        </w:rPr>
        <w:t>"test message1"</w:t>
      </w:r>
      <w:r w:rsidRPr="00120F69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411D92EA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client.SendAsync</w:t>
      </w:r>
      <w:proofErr w:type="spellEnd"/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(message, </w:t>
      </w:r>
      <w:proofErr w:type="spell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userState</w:t>
      </w:r>
      <w:proofErr w:type="spellEnd"/>
      <w:r w:rsidRPr="00120F69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2699EBB5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 xml:space="preserve">        </w:t>
      </w:r>
      <w:proofErr w:type="spellStart"/>
      <w:proofErr w:type="gramStart"/>
      <w:r w:rsidRPr="00120F69">
        <w:rPr>
          <w:rFonts w:ascii="Arial" w:eastAsia="Times New Roman" w:hAnsi="Arial" w:cs="Arial"/>
          <w:color w:val="000000"/>
          <w:sz w:val="19"/>
          <w:szCs w:val="19"/>
        </w:rPr>
        <w:t>message.Dispose</w:t>
      </w:r>
      <w:proofErr w:type="spellEnd"/>
      <w:proofErr w:type="gramEnd"/>
      <w:r w:rsidRPr="00120F69">
        <w:rPr>
          <w:rFonts w:ascii="Arial" w:eastAsia="Times New Roman" w:hAnsi="Arial" w:cs="Arial"/>
          <w:color w:val="000000"/>
          <w:sz w:val="19"/>
          <w:szCs w:val="19"/>
        </w:rPr>
        <w:t>();</w:t>
      </w:r>
    </w:p>
    <w:p w14:paraId="79F44A47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>    }</w:t>
      </w:r>
    </w:p>
    <w:p w14:paraId="2BD28998" w14:textId="77777777" w:rsidR="00120F69" w:rsidRPr="00120F69" w:rsidRDefault="00120F69" w:rsidP="0012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F69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0CB72902" w14:textId="77777777" w:rsidR="000924FB" w:rsidRPr="00120F69" w:rsidRDefault="000924FB"/>
    <w:sectPr w:rsidR="000924FB" w:rsidRPr="0012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72E06"/>
    <w:multiLevelType w:val="hybridMultilevel"/>
    <w:tmpl w:val="939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69"/>
    <w:rsid w:val="000924FB"/>
    <w:rsid w:val="00120F69"/>
    <w:rsid w:val="005D7645"/>
    <w:rsid w:val="008F36D2"/>
    <w:rsid w:val="00A01914"/>
    <w:rsid w:val="00B1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FF48"/>
  <w15:chartTrackingRefBased/>
  <w15:docId w15:val="{70932014-C1D7-4A2B-B268-2C378B49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jarnail singh</dc:creator>
  <cp:keywords/>
  <dc:description/>
  <cp:lastModifiedBy>jarnail singh</cp:lastModifiedBy>
  <cp:revision>1</cp:revision>
  <dcterms:created xsi:type="dcterms:W3CDTF">2018-06-11T09:17:00Z</dcterms:created>
  <dcterms:modified xsi:type="dcterms:W3CDTF">2018-06-11T09:57:00Z</dcterms:modified>
</cp:coreProperties>
</file>