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Likhesh’s</w:t>
      </w:r>
      <w:r>
        <w:t xml:space="preserve"> </w:t>
      </w:r>
      <w:r>
        <w:t xml:space="preserve">Résumé</w:t>
      </w:r>
    </w:p>
    <w:p>
      <w:pPr>
        <w:pStyle w:val="Author"/>
      </w:pPr>
      <w:r>
        <w:t xml:space="preserve">Likhesh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2022-10-29</w:t>
      </w:r>
    </w:p>
    <w:bookmarkStart w:id="26" w:name="aside"/>
    <w:p>
      <w:pPr>
        <w:pStyle w:val="Heading1"/>
      </w:pPr>
      <w:r>
        <w:t xml:space="preserve">Aside</w:t>
      </w:r>
    </w:p>
    <w:bookmarkStart w:id="22" w:name="contact"/>
    <w:p>
      <w:pPr>
        <w:pStyle w:val="Heading2"/>
      </w:pPr>
      <w:r>
        <w:t xml:space="preserve">Contact Info</w:t>
      </w:r>
    </w:p>
    <w:p>
      <w:pPr>
        <w:numPr>
          <w:ilvl w:val="0"/>
          <w:numId w:val="1001"/>
        </w:numPr>
        <w:pStyle w:val="Compact"/>
      </w:pPr>
      <w:r>
        <w:t xml:space="preserve"> </w:t>
      </w:r>
      <w:hyperlink r:id="rId20">
        <w:r>
          <w:rPr>
            <w:rStyle w:val="Hyperlink"/>
          </w:rPr>
          <w:t xml:space="preserve">likheshsharma@gmail.com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 </w:t>
      </w:r>
      <w:hyperlink r:id="rId21">
        <w:r>
          <w:rPr>
            <w:rStyle w:val="Hyperlink"/>
          </w:rPr>
          <w:t xml:space="preserve">linkedin.com/in/likhesh-sharma</w:t>
        </w:r>
      </w:hyperlink>
    </w:p>
    <w:p>
      <w:pPr>
        <w:numPr>
          <w:ilvl w:val="0"/>
          <w:numId w:val="1001"/>
        </w:numPr>
        <w:pStyle w:val="Compact"/>
      </w:pPr>
      <w:r>
        <w:t xml:space="preserve"> </w:t>
      </w:r>
      <w:r>
        <w:t xml:space="preserve">+91-9910055356‬</w:t>
      </w:r>
      <w:r>
        <w:t xml:space="preserve"> </w:t>
      </w:r>
    </w:p>
    <w:bookmarkEnd w:id="22"/>
    <w:bookmarkStart w:id="23" w:name="management-skills"/>
    <w:p>
      <w:pPr>
        <w:pStyle w:val="Heading2"/>
      </w:pPr>
      <w:r>
        <w:t xml:space="preserve">MANAGEMENT SKILLS</w:t>
      </w:r>
    </w:p>
    <w:p>
      <w:pPr>
        <w:numPr>
          <w:ilvl w:val="0"/>
          <w:numId w:val="1002"/>
        </w:numPr>
        <w:pStyle w:val="Compact"/>
      </w:pPr>
      <w:r>
        <w:t xml:space="preserve">Kaizen strategy</w:t>
      </w:r>
    </w:p>
    <w:p>
      <w:pPr>
        <w:numPr>
          <w:ilvl w:val="0"/>
          <w:numId w:val="1002"/>
        </w:numPr>
        <w:pStyle w:val="Compact"/>
      </w:pPr>
      <w:r>
        <w:t xml:space="preserve">Funnel management</w:t>
      </w:r>
    </w:p>
    <w:p>
      <w:pPr>
        <w:numPr>
          <w:ilvl w:val="0"/>
          <w:numId w:val="1002"/>
        </w:numPr>
        <w:pStyle w:val="Compact"/>
      </w:pPr>
      <w:r>
        <w:t xml:space="preserve">Business analysis</w:t>
      </w:r>
    </w:p>
    <w:p>
      <w:pPr>
        <w:numPr>
          <w:ilvl w:val="0"/>
          <w:numId w:val="1002"/>
        </w:numPr>
        <w:pStyle w:val="Compact"/>
      </w:pPr>
      <w:r>
        <w:t xml:space="preserve">Market research</w:t>
      </w:r>
    </w:p>
    <w:p>
      <w:pPr>
        <w:numPr>
          <w:ilvl w:val="0"/>
          <w:numId w:val="1002"/>
        </w:numPr>
        <w:pStyle w:val="Compact"/>
      </w:pPr>
      <w:r>
        <w:t xml:space="preserve">Competition analysis</w:t>
      </w:r>
    </w:p>
    <w:bookmarkEnd w:id="23"/>
    <w:bookmarkStart w:id="24" w:name="analytical-skills"/>
    <w:p>
      <w:pPr>
        <w:pStyle w:val="Heading2"/>
      </w:pPr>
      <w:r>
        <w:t xml:space="preserve">ANALYTICAL SKILLS</w:t>
      </w:r>
    </w:p>
    <w:p>
      <w:pPr>
        <w:numPr>
          <w:ilvl w:val="0"/>
          <w:numId w:val="1003"/>
        </w:numPr>
        <w:pStyle w:val="Compact"/>
      </w:pPr>
      <w:r>
        <w:t xml:space="preserve">Programming</w:t>
      </w:r>
      <w:r>
        <w:t xml:space="preserve"> </w:t>
      </w:r>
      <w:r>
        <w:t xml:space="preserve"> </w:t>
      </w:r>
      <w:r>
        <w:t xml:space="preserve">(Python)</w:t>
      </w:r>
    </w:p>
    <w:p>
      <w:pPr>
        <w:numPr>
          <w:ilvl w:val="0"/>
          <w:numId w:val="1003"/>
        </w:numPr>
        <w:pStyle w:val="Compact"/>
      </w:pPr>
      <w:r>
        <w:t xml:space="preserve">Data visualization</w:t>
      </w:r>
      <w:r>
        <w:t xml:space="preserve"> </w:t>
      </w:r>
      <w:r>
        <w:t xml:space="preserve"> </w:t>
      </w:r>
      <w:r>
        <w:t xml:space="preserve">(Power BI)</w:t>
      </w:r>
    </w:p>
    <w:p>
      <w:pPr>
        <w:numPr>
          <w:ilvl w:val="0"/>
          <w:numId w:val="1003"/>
        </w:numPr>
        <w:pStyle w:val="Compact"/>
      </w:pPr>
      <w:r>
        <w:t xml:space="preserve">Statistical modeling</w:t>
      </w:r>
      <w:r>
        <w:t xml:space="preserve"> </w:t>
      </w:r>
      <w:r>
        <w:t xml:space="preserve"> </w:t>
      </w:r>
      <w:r>
        <w:t xml:space="preserve">(T-test, ANOVA, Correlation)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Machine learning</w:t>
      </w:r>
      <w:r>
        <w:t xml:space="preserve"> </w:t>
      </w:r>
      <w:r>
        <w:t xml:space="preserve"> </w:t>
      </w:r>
      <w:r>
        <w:t xml:space="preserve">(Regression, Clustering, PCA)</w:t>
      </w:r>
    </w:p>
    <w:bookmarkEnd w:id="24"/>
    <w:bookmarkStart w:id="25" w:name="disclaimer"/>
    <w:p>
      <w:pPr>
        <w:pStyle w:val="Heading2"/>
      </w:pPr>
      <w:r>
        <w:t xml:space="preserve">Disclaimer</w:t>
      </w:r>
    </w:p>
    <w:p>
      <w:pPr>
        <w:pStyle w:val="FirstParagraph"/>
      </w:pPr>
      <w:r>
        <w:t xml:space="preserve">Written in</w:t>
      </w:r>
      <w:r>
        <w:t xml:space="preserve"> </w:t>
      </w:r>
      <w:r>
        <w:t xml:space="preserve"> </w:t>
      </w:r>
      <w:r>
        <w:t xml:space="preserve">language</w:t>
      </w:r>
      <w:r>
        <w:br/>
      </w:r>
      <w:r>
        <w:t xml:space="preserve">Last updated 2022-10-29.</w:t>
      </w:r>
    </w:p>
    <w:bookmarkEnd w:id="25"/>
    <w:bookmarkEnd w:id="26"/>
    <w:bookmarkStart w:id="44" w:name="main"/>
    <w:p>
      <w:pPr>
        <w:pStyle w:val="Heading1"/>
      </w:pPr>
      <w:r>
        <w:t xml:space="preserve">Main</w:t>
      </w:r>
    </w:p>
    <w:bookmarkStart w:id="27" w:name="title"/>
    <w:p>
      <w:pPr>
        <w:pStyle w:val="Heading2"/>
      </w:pPr>
      <w:r>
        <w:t xml:space="preserve">Likhesh Sharma</w:t>
      </w:r>
    </w:p>
    <w:bookmarkEnd w:id="27"/>
    <w:bookmarkStart w:id="31" w:name="experience-industry"/>
    <w:p>
      <w:pPr>
        <w:pStyle w:val="Heading2"/>
      </w:pPr>
      <w:r>
        <w:t xml:space="preserve">Experience (Industry)</w:t>
      </w:r>
    </w:p>
    <w:bookmarkStart w:id="28" w:name="cytiva"/>
    <w:p>
      <w:pPr>
        <w:pStyle w:val="Heading3"/>
      </w:pPr>
      <w:r>
        <w:t xml:space="preserve">Cytiva</w:t>
      </w:r>
    </w:p>
    <w:p>
      <w:pPr>
        <w:pStyle w:val="FirstParagraph"/>
      </w:pPr>
      <w:r>
        <w:rPr>
          <w:iCs/>
          <w:i/>
        </w:rPr>
        <w:t xml:space="preserve">Product Manager (Cell and Gene Therapy)</w:t>
      </w:r>
    </w:p>
    <w:p>
      <w:pPr>
        <w:pStyle w:val="BodyText"/>
      </w:pPr>
      <w:r>
        <w:t xml:space="preserve">N/A</w:t>
      </w:r>
      <w:r>
        <w:t xml:space="preserve"> </w:t>
      </w:r>
    </w:p>
    <w:p>
      <w:pPr>
        <w:pStyle w:val="BodyText"/>
      </w:pPr>
      <w:r>
        <w:t xml:space="preserve">Present - 2021</w:t>
      </w:r>
    </w:p>
    <w:p>
      <w:pPr>
        <w:numPr>
          <w:ilvl w:val="0"/>
          <w:numId w:val="1004"/>
        </w:numPr>
        <w:pStyle w:val="Compact"/>
      </w:pPr>
      <w:r>
        <w:t xml:space="preserve">I make business decisions for South Asia based on market intelligence data provided by the Genomic Medicine business unit.</w:t>
      </w:r>
    </w:p>
    <w:bookmarkEnd w:id="28"/>
    <w:bookmarkStart w:id="29" w:name="ge-healthcare"/>
    <w:p>
      <w:pPr>
        <w:pStyle w:val="Heading3"/>
      </w:pPr>
      <w:r>
        <w:t xml:space="preserve">GE Healthcare</w:t>
      </w:r>
    </w:p>
    <w:p>
      <w:pPr>
        <w:pStyle w:val="FirstParagraph"/>
      </w:pPr>
      <w:r>
        <w:rPr>
          <w:iCs/>
          <w:i/>
        </w:rPr>
        <w:t xml:space="preserve">Product Manager (Microscopy)</w:t>
      </w:r>
    </w:p>
    <w:p>
      <w:pPr>
        <w:pStyle w:val="BodyText"/>
      </w:pPr>
      <w:r>
        <w:t xml:space="preserve">N/A</w:t>
      </w:r>
      <w:r>
        <w:t xml:space="preserve"> </w:t>
      </w:r>
    </w:p>
    <w:p>
      <w:pPr>
        <w:pStyle w:val="BodyText"/>
      </w:pPr>
      <w:r>
        <w:t xml:space="preserve">2021 - 2019</w:t>
      </w:r>
    </w:p>
    <w:p>
      <w:pPr>
        <w:numPr>
          <w:ilvl w:val="0"/>
          <w:numId w:val="1005"/>
        </w:numPr>
        <w:pStyle w:val="Compact"/>
      </w:pPr>
      <w:r>
        <w:t xml:space="preserve">I oversaw the development of image analysis tools for the microscopy portfolio based on machine learning algorithms.</w:t>
      </w:r>
    </w:p>
    <w:bookmarkEnd w:id="29"/>
    <w:bookmarkStart w:id="30" w:name="section"/>
    <w:p>
      <w:pPr>
        <w:pStyle w:val="Heading3"/>
      </w:pPr>
    </w:p>
    <w:p>
      <w:pPr>
        <w:pStyle w:val="FirstParagraph"/>
      </w:pPr>
      <w:r>
        <w:rPr>
          <w:iCs/>
          <w:i/>
        </w:rPr>
        <w:t xml:space="preserve">Application Scientist</w:t>
      </w:r>
    </w:p>
    <w:p>
      <w:pPr>
        <w:pStyle w:val="BodyText"/>
      </w:pPr>
      <w:r>
        <w:t xml:space="preserve">N/A</w:t>
      </w:r>
      <w:r>
        <w:t xml:space="preserve"> </w:t>
      </w:r>
    </w:p>
    <w:p>
      <w:pPr>
        <w:pStyle w:val="BodyText"/>
      </w:pPr>
      <w:r>
        <w:t xml:space="preserve">2019 - 2017</w:t>
      </w:r>
    </w:p>
    <w:p>
      <w:pPr>
        <w:numPr>
          <w:ilvl w:val="0"/>
          <w:numId w:val="1006"/>
        </w:numPr>
        <w:pStyle w:val="Compact"/>
      </w:pPr>
      <w:r>
        <w:t xml:space="preserve">I trained scientists in analyzing proteomic data gathered on the platforms developed by GE Healthcare Life Sciences.</w:t>
      </w:r>
    </w:p>
    <w:bookmarkEnd w:id="30"/>
    <w:bookmarkEnd w:id="31"/>
    <w:bookmarkStart w:id="35" w:name="experience-academia"/>
    <w:p>
      <w:pPr>
        <w:pStyle w:val="Heading2"/>
      </w:pPr>
      <w:r>
        <w:t xml:space="preserve">Experience (Academia)</w:t>
      </w:r>
    </w:p>
    <w:bookmarkStart w:id="32" w:name="X114f7c6967a0c7a4216e758a49cc34889cffe1e"/>
    <w:p>
      <w:pPr>
        <w:pStyle w:val="Heading3"/>
      </w:pPr>
      <w:r>
        <w:t xml:space="preserve">Institute of Genomics and Integrative Biology</w:t>
      </w:r>
    </w:p>
    <w:p>
      <w:pPr>
        <w:pStyle w:val="FirstParagraph"/>
      </w:pPr>
      <w:r>
        <w:rPr>
          <w:iCs/>
          <w:i/>
        </w:rPr>
        <w:t xml:space="preserve">Senior Research Fellow</w:t>
      </w:r>
    </w:p>
    <w:p>
      <w:pPr>
        <w:pStyle w:val="BodyText"/>
      </w:pPr>
      <w:r>
        <w:t xml:space="preserve">N/A</w:t>
      </w:r>
      <w:r>
        <w:t xml:space="preserve"> </w:t>
      </w:r>
    </w:p>
    <w:p>
      <w:pPr>
        <w:pStyle w:val="BodyText"/>
      </w:pPr>
      <w:r>
        <w:t xml:space="preserve">2017 - 2011</w:t>
      </w:r>
    </w:p>
    <w:p>
      <w:pPr>
        <w:numPr>
          <w:ilvl w:val="0"/>
          <w:numId w:val="1007"/>
        </w:numPr>
        <w:pStyle w:val="Compact"/>
      </w:pPr>
      <w:r>
        <w:t xml:space="preserve">Designed and executed experiments related to effect of cysteine mutations on proteins, coordinated with collaborators on various projects such as binding of artificial liposomes to proteins.</w:t>
      </w:r>
    </w:p>
    <w:bookmarkEnd w:id="32"/>
    <w:bookmarkStart w:id="33" w:name="section-1"/>
    <w:p>
      <w:pPr>
        <w:pStyle w:val="Heading3"/>
      </w:pPr>
    </w:p>
    <w:p>
      <w:pPr>
        <w:pStyle w:val="FirstParagraph"/>
      </w:pPr>
      <w:r>
        <w:rPr>
          <w:iCs/>
          <w:i/>
        </w:rPr>
        <w:t xml:space="preserve">Junior Research Fellow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2011 - 2009</w:t>
      </w:r>
    </w:p>
    <w:p>
      <w:pPr>
        <w:numPr>
          <w:ilvl w:val="0"/>
          <w:numId w:val="1008"/>
        </w:numPr>
        <w:pStyle w:val="Compact"/>
      </w:pPr>
      <w:r>
        <w:t xml:space="preserve">Designed and executed experiments related to differential labeling of Maltose Binding Protein.</w:t>
      </w:r>
    </w:p>
    <w:p>
      <w:pPr>
        <w:numPr>
          <w:ilvl w:val="0"/>
          <w:numId w:val="1008"/>
        </w:numPr>
        <w:pStyle w:val="Compact"/>
      </w:pPr>
      <w:r>
        <w:t xml:space="preserve">Worked as Teaching Assistant for</w:t>
      </w:r>
      <w:r>
        <w:t xml:space="preserve"> </w:t>
      </w:r>
      <w:r>
        <w:t xml:space="preserve">“</w:t>
      </w:r>
      <w:r>
        <w:t xml:space="preserve">Introduction to Biophysical Chemistry(MB201)</w:t>
      </w:r>
      <w:r>
        <w:t xml:space="preserve">”</w:t>
      </w:r>
      <w:r>
        <w:t xml:space="preserve"> </w:t>
      </w:r>
      <w:r>
        <w:t xml:space="preserve">course.</w:t>
      </w:r>
    </w:p>
    <w:bookmarkEnd w:id="33"/>
    <w:bookmarkStart w:id="34" w:name="section-2"/>
    <w:p>
      <w:pPr>
        <w:pStyle w:val="Heading3"/>
      </w:pPr>
    </w:p>
    <w:p>
      <w:pPr>
        <w:pStyle w:val="FirstParagraph"/>
      </w:pPr>
      <w:r>
        <w:rPr>
          <w:iCs/>
          <w:i/>
        </w:rPr>
        <w:t xml:space="preserve">Integrated PhD Fellow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2009 - 2007</w:t>
      </w:r>
    </w:p>
    <w:p>
      <w:pPr>
        <w:numPr>
          <w:ilvl w:val="0"/>
          <w:numId w:val="1009"/>
        </w:numPr>
        <w:pStyle w:val="Compact"/>
      </w:pPr>
      <w:r>
        <w:t xml:space="preserve">Performed oxidative stress assay and fluorescence-activated cell sorting (FACS) and other immunological and biochemical assays.</w:t>
      </w:r>
    </w:p>
    <w:p>
      <w:pPr>
        <w:numPr>
          <w:ilvl w:val="0"/>
          <w:numId w:val="1009"/>
        </w:numPr>
        <w:pStyle w:val="Compact"/>
      </w:pPr>
      <w:r>
        <w:t xml:space="preserve">Did biophysical characterization of Thioredoxin and Maltose Binding Protein.</w:t>
      </w:r>
    </w:p>
    <w:bookmarkEnd w:id="34"/>
    <w:bookmarkEnd w:id="35"/>
    <w:bookmarkStart w:id="38" w:name="education"/>
    <w:p>
      <w:pPr>
        <w:pStyle w:val="Heading2"/>
      </w:pPr>
      <w:r>
        <w:t xml:space="preserve">Education</w:t>
      </w:r>
    </w:p>
    <w:bookmarkStart w:id="36" w:name="indian-institute-of-science-iisc"/>
    <w:p>
      <w:pPr>
        <w:pStyle w:val="Heading3"/>
      </w:pPr>
      <w:r>
        <w:t xml:space="preserve">Indian Institute of Science (IISc)</w:t>
      </w:r>
    </w:p>
    <w:p>
      <w:pPr>
        <w:pStyle w:val="FirstParagraph"/>
      </w:pPr>
      <w:r>
        <w:rPr>
          <w:iCs/>
          <w:i/>
        </w:rPr>
        <w:t xml:space="preserve">PhD, Biological Sciences</w:t>
      </w:r>
    </w:p>
    <w:p>
      <w:pPr>
        <w:pStyle w:val="BodyText"/>
      </w:pPr>
      <w:r>
        <w:t xml:space="preserve">N/A</w:t>
      </w:r>
      <w:r>
        <w:t xml:space="preserve"> </w:t>
      </w:r>
    </w:p>
    <w:p>
      <w:pPr>
        <w:pStyle w:val="BodyText"/>
      </w:pPr>
      <w:r>
        <w:t xml:space="preserve">2016 - 2007</w:t>
      </w:r>
    </w:p>
    <w:bookmarkEnd w:id="36"/>
    <w:bookmarkStart w:id="37" w:name="university-of-delhi"/>
    <w:p>
      <w:pPr>
        <w:pStyle w:val="Heading3"/>
      </w:pPr>
      <w:r>
        <w:t xml:space="preserve">University of Delhi</w:t>
      </w:r>
    </w:p>
    <w:p>
      <w:pPr>
        <w:pStyle w:val="FirstParagraph"/>
      </w:pPr>
      <w:r>
        <w:rPr>
          <w:iCs/>
          <w:i/>
        </w:rPr>
        <w:t xml:space="preserve">BSc, Microbiology</w:t>
      </w:r>
    </w:p>
    <w:p>
      <w:pPr>
        <w:pStyle w:val="BodyText"/>
      </w:pPr>
      <w:r>
        <w:t xml:space="preserve">N/A</w:t>
      </w:r>
      <w:r>
        <w:t xml:space="preserve"> </w:t>
      </w:r>
    </w:p>
    <w:p>
      <w:pPr>
        <w:pStyle w:val="BodyText"/>
      </w:pPr>
      <w:r>
        <w:t xml:space="preserve">2007 - 2004</w:t>
      </w:r>
    </w:p>
    <w:bookmarkEnd w:id="37"/>
    <w:bookmarkEnd w:id="38"/>
    <w:bookmarkStart w:id="43" w:name="peer-reviewed-publications"/>
    <w:p>
      <w:pPr>
        <w:pStyle w:val="Heading2"/>
      </w:pPr>
      <w:r>
        <w:t xml:space="preserve">Peer-reviewed Publications</w:t>
      </w:r>
    </w:p>
    <w:bookmarkStart w:id="40" w:name="section-3"/>
    <w:p>
      <w:pPr>
        <w:pStyle w:val="Heading3"/>
      </w:pPr>
    </w:p>
    <w:p>
      <w:pPr>
        <w:pStyle w:val="FirstParagraph"/>
      </w:pPr>
      <w:hyperlink r:id="rId39">
        <w:r>
          <w:rPr>
            <w:rStyle w:val="Hyperlink"/>
          </w:rPr>
          <w:t xml:space="preserve">Effect of Signal Peptide on Stability and Folding of Escherichia coliThioredoxin</w:t>
        </w:r>
      </w:hyperlink>
      <w:r>
        <w:br/>
      </w:r>
      <w:r>
        <w:t xml:space="preserve">Singh P,</w:t>
      </w:r>
      <w:r>
        <w:t xml:space="preserve"> </w:t>
      </w:r>
      <w:r>
        <w:rPr>
          <w:bCs/>
          <w:b/>
        </w:rPr>
        <w:t xml:space="preserve">Sharma L</w:t>
      </w:r>
      <w:r>
        <w:t xml:space="preserve">, Kulothungan SR et al.; PLoS One, 8:e63442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2013</w:t>
      </w:r>
    </w:p>
    <w:bookmarkEnd w:id="40"/>
    <w:bookmarkStart w:id="42" w:name="section-4"/>
    <w:p>
      <w:pPr>
        <w:pStyle w:val="Heading3"/>
      </w:pPr>
    </w:p>
    <w:p>
      <w:pPr>
        <w:pStyle w:val="FirstParagraph"/>
      </w:pPr>
      <w:hyperlink r:id="rId41">
        <w:r>
          <w:rPr>
            <w:rStyle w:val="Hyperlink"/>
          </w:rPr>
          <w:t xml:space="preserve">A hitchhiker’s guide to a crowded syconium: how do fig nematodesfind the right ride?</w:t>
        </w:r>
      </w:hyperlink>
      <w:r>
        <w:br/>
      </w:r>
      <w:r>
        <w:t xml:space="preserve">Krishnan A, Muralidharan S,</w:t>
      </w:r>
      <w:r>
        <w:t xml:space="preserve"> </w:t>
      </w:r>
      <w:r>
        <w:rPr>
          <w:bCs/>
          <w:b/>
        </w:rPr>
        <w:t xml:space="preserve">Sharma L</w:t>
      </w:r>
      <w:r>
        <w:t xml:space="preserve"> </w:t>
      </w:r>
      <w:r>
        <w:t xml:space="preserve">et al.; Funct Ecol, 24:741-49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2010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doi.org/10.1111/j.1365-2435.2010.01696.x" TargetMode="External" /><Relationship Type="http://schemas.openxmlformats.org/officeDocument/2006/relationships/hyperlink" Id="rId39" Target="https://doi.org/10.1371/journal.pone.0063442" TargetMode="External" /><Relationship Type="http://schemas.openxmlformats.org/officeDocument/2006/relationships/hyperlink" Id="rId21" Target="https://linkedin.com/in/likhesh-sharma" TargetMode="External" /><Relationship Type="http://schemas.openxmlformats.org/officeDocument/2006/relationships/hyperlink" Id="rId20" Target="mailto:likheshsharm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111/j.1365-2435.2010.01696.x" TargetMode="External" /><Relationship Type="http://schemas.openxmlformats.org/officeDocument/2006/relationships/hyperlink" Id="rId39" Target="https://doi.org/10.1371/journal.pone.0063442" TargetMode="External" /><Relationship Type="http://schemas.openxmlformats.org/officeDocument/2006/relationships/hyperlink" Id="rId21" Target="https://linkedin.com/in/likhesh-sharma" TargetMode="External" /><Relationship Type="http://schemas.openxmlformats.org/officeDocument/2006/relationships/hyperlink" Id="rId20" Target="mailto:likheshsharm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Likhesh’s Résumé</dc:title>
  <dc:creator>Likhesh Sharma</dc:creator>
  <cp:keywords/>
  <dcterms:created xsi:type="dcterms:W3CDTF">2022-10-29T12:46:53Z</dcterms:created>
  <dcterms:modified xsi:type="dcterms:W3CDTF">2022-10-29T12:46:53Z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/>
  </property>
</Properties>
</file>