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3CDCC" w14:textId="77777777" w:rsidR="00240026" w:rsidRDefault="00240026" w:rsidP="00240026">
      <w:pPr>
        <w:bidi/>
        <w:rPr>
          <w:sz w:val="32"/>
          <w:szCs w:val="32"/>
          <w:rtl/>
          <w:lang w:bidi="ar-BH"/>
        </w:rPr>
      </w:pPr>
      <w:r>
        <w:rPr>
          <w:rFonts w:hint="cs"/>
          <w:sz w:val="32"/>
          <w:szCs w:val="32"/>
          <w:rtl/>
          <w:lang w:bidi="ar-BH"/>
        </w:rPr>
        <w:t>وزارة التربية والتعليم                                     مدرسة أحمد العمران الثانوية</w:t>
      </w:r>
    </w:p>
    <w:p w14:paraId="540AD24A" w14:textId="77777777" w:rsidR="00240026" w:rsidRDefault="00240026" w:rsidP="00240026">
      <w:pPr>
        <w:bidi/>
        <w:rPr>
          <w:sz w:val="32"/>
          <w:szCs w:val="32"/>
          <w:rtl/>
          <w:lang w:bidi="ar-BH"/>
        </w:rPr>
      </w:pPr>
      <w:r>
        <w:rPr>
          <w:rFonts w:hint="cs"/>
          <w:sz w:val="32"/>
          <w:szCs w:val="32"/>
          <w:rtl/>
          <w:lang w:bidi="ar-BH"/>
        </w:rPr>
        <w:t>اسم الطالب :                                 الصف :                     رقم الكشف  :</w:t>
      </w:r>
    </w:p>
    <w:p w14:paraId="3E325027" w14:textId="77777777" w:rsidR="00240026" w:rsidRPr="00240026" w:rsidRDefault="00240026" w:rsidP="00355F21">
      <w:pPr>
        <w:bidi/>
        <w:rPr>
          <w:sz w:val="32"/>
          <w:szCs w:val="32"/>
          <w:rtl/>
          <w:lang w:bidi="ar-BH"/>
        </w:rPr>
      </w:pPr>
      <w:r>
        <w:rPr>
          <w:rFonts w:hint="cs"/>
          <w:sz w:val="32"/>
          <w:szCs w:val="32"/>
          <w:rtl/>
          <w:lang w:bidi="ar-BH"/>
        </w:rPr>
        <w:t xml:space="preserve">التطبيق </w:t>
      </w:r>
      <w:r w:rsidR="00355F21">
        <w:rPr>
          <w:rFonts w:hint="cs"/>
          <w:sz w:val="32"/>
          <w:szCs w:val="32"/>
          <w:rtl/>
          <w:lang w:bidi="ar-BH"/>
        </w:rPr>
        <w:t>الثاني</w:t>
      </w:r>
      <w:r>
        <w:rPr>
          <w:rFonts w:hint="cs"/>
          <w:sz w:val="32"/>
          <w:szCs w:val="32"/>
          <w:rtl/>
          <w:lang w:bidi="ar-BH"/>
        </w:rPr>
        <w:t xml:space="preserve"> : عرب 311    موضوع الدرس : </w:t>
      </w:r>
      <w:r w:rsidR="00355F21">
        <w:rPr>
          <w:rFonts w:hint="cs"/>
          <w:sz w:val="32"/>
          <w:szCs w:val="32"/>
          <w:rtl/>
          <w:lang w:bidi="ar-BH"/>
        </w:rPr>
        <w:t xml:space="preserve">الأرض الخراب وإنشودة المطر    </w:t>
      </w:r>
      <w:r>
        <w:rPr>
          <w:rFonts w:hint="cs"/>
          <w:sz w:val="32"/>
          <w:szCs w:val="32"/>
          <w:rtl/>
          <w:lang w:bidi="ar-BH"/>
        </w:rPr>
        <w:t xml:space="preserve"> ( 20 )</w:t>
      </w:r>
    </w:p>
    <w:p w14:paraId="2B39B7E5" w14:textId="77777777" w:rsidR="00A92272" w:rsidRPr="002035AF" w:rsidRDefault="00A92272" w:rsidP="00A92272">
      <w:pPr>
        <w:bidi/>
        <w:rPr>
          <w:b/>
          <w:bCs/>
          <w:sz w:val="32"/>
          <w:szCs w:val="32"/>
          <w:rtl/>
          <w:lang w:bidi="ar-BH"/>
        </w:rPr>
      </w:pPr>
      <w:r w:rsidRPr="00240026">
        <w:rPr>
          <w:rFonts w:hint="cs"/>
          <w:sz w:val="48"/>
          <w:szCs w:val="48"/>
          <w:u w:val="single"/>
          <w:rtl/>
          <w:lang w:bidi="ar-BH"/>
        </w:rPr>
        <w:t xml:space="preserve">1 </w:t>
      </w:r>
      <w:r w:rsidRPr="00240026">
        <w:rPr>
          <w:sz w:val="48"/>
          <w:szCs w:val="48"/>
          <w:u w:val="single"/>
          <w:rtl/>
          <w:lang w:bidi="ar-BH"/>
        </w:rPr>
        <w:t>–</w:t>
      </w:r>
      <w:r w:rsidRPr="00240026">
        <w:rPr>
          <w:rFonts w:hint="cs"/>
          <w:sz w:val="48"/>
          <w:szCs w:val="48"/>
          <w:u w:val="single"/>
          <w:rtl/>
          <w:lang w:bidi="ar-BH"/>
        </w:rPr>
        <w:t xml:space="preserve"> اختر الإجابة الصحيحة مما يلي :</w:t>
      </w:r>
      <w:r w:rsidR="00240026" w:rsidRPr="00240026">
        <w:rPr>
          <w:rFonts w:hint="cs"/>
          <w:sz w:val="48"/>
          <w:szCs w:val="48"/>
          <w:rtl/>
          <w:lang w:bidi="ar-BH"/>
        </w:rPr>
        <w:t xml:space="preserve"> </w:t>
      </w:r>
      <w:r w:rsidR="00240026">
        <w:rPr>
          <w:rFonts w:hint="cs"/>
          <w:b/>
          <w:bCs/>
          <w:sz w:val="48"/>
          <w:szCs w:val="48"/>
          <w:rtl/>
          <w:lang w:bidi="ar-BH"/>
        </w:rPr>
        <w:t xml:space="preserve">     </w:t>
      </w:r>
      <w:r w:rsidR="00240026" w:rsidRPr="00240026">
        <w:rPr>
          <w:rFonts w:hint="cs"/>
          <w:b/>
          <w:bCs/>
          <w:sz w:val="32"/>
          <w:szCs w:val="32"/>
          <w:rtl/>
          <w:lang w:bidi="ar-BH"/>
        </w:rPr>
        <w:t xml:space="preserve">                     </w:t>
      </w:r>
      <w:r w:rsidR="00240026">
        <w:rPr>
          <w:rFonts w:hint="cs"/>
          <w:b/>
          <w:bCs/>
          <w:sz w:val="32"/>
          <w:szCs w:val="32"/>
          <w:rtl/>
          <w:lang w:bidi="ar-BH"/>
        </w:rPr>
        <w:t>( 10 )</w:t>
      </w:r>
    </w:p>
    <w:p w14:paraId="605089DB" w14:textId="77777777" w:rsidR="00A92272" w:rsidRPr="002035AF" w:rsidRDefault="00A92272" w:rsidP="00355F21">
      <w:pPr>
        <w:bidi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- </w:t>
      </w:r>
      <w:r w:rsidR="00355F21">
        <w:rPr>
          <w:rFonts w:hint="cs"/>
          <w:b/>
          <w:bCs/>
          <w:sz w:val="32"/>
          <w:szCs w:val="32"/>
          <w:rtl/>
          <w:lang w:bidi="ar-BH"/>
        </w:rPr>
        <w:t>الأرض الخراب وأنشودة المطر .</w:t>
      </w:r>
    </w:p>
    <w:p w14:paraId="0CC58335" w14:textId="77777777" w:rsidR="00A92272" w:rsidRPr="002035AF" w:rsidRDefault="00355F21" w:rsidP="00355F21">
      <w:pPr>
        <w:bidi/>
        <w:rPr>
          <w:b/>
          <w:bCs/>
          <w:sz w:val="32"/>
          <w:szCs w:val="32"/>
          <w:rtl/>
          <w:lang w:bidi="ar-BH"/>
        </w:rPr>
      </w:pPr>
      <w:r>
        <w:rPr>
          <w:rFonts w:hint="cs"/>
          <w:b/>
          <w:bCs/>
          <w:sz w:val="32"/>
          <w:szCs w:val="32"/>
          <w:rtl/>
          <w:lang w:bidi="ar-BH"/>
        </w:rPr>
        <w:t xml:space="preserve">يتناولان موضوعا سياسيا .  </w:t>
      </w:r>
      <w:r w:rsidR="00A92272" w:rsidRPr="002035AF">
        <w:rPr>
          <w:rFonts w:hint="cs"/>
          <w:b/>
          <w:bCs/>
          <w:sz w:val="32"/>
          <w:szCs w:val="32"/>
          <w:rtl/>
          <w:lang w:bidi="ar-BH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BH"/>
        </w:rPr>
        <w:t xml:space="preserve">الأول حضاري والثاني سياسي .       </w:t>
      </w:r>
      <w:r w:rsidR="00A92272" w:rsidRPr="002035AF">
        <w:rPr>
          <w:rFonts w:hint="cs"/>
          <w:b/>
          <w:bCs/>
          <w:sz w:val="32"/>
          <w:szCs w:val="32"/>
          <w:rtl/>
          <w:lang w:bidi="ar-BH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BH"/>
        </w:rPr>
        <w:t>كلاهما حضاريان</w:t>
      </w:r>
      <w:r w:rsidR="00A92272" w:rsidRPr="002035AF">
        <w:rPr>
          <w:rFonts w:hint="cs"/>
          <w:b/>
          <w:bCs/>
          <w:sz w:val="32"/>
          <w:szCs w:val="32"/>
          <w:rtl/>
          <w:lang w:bidi="ar-BH"/>
        </w:rPr>
        <w:t>.</w:t>
      </w:r>
    </w:p>
    <w:p w14:paraId="10474A45" w14:textId="77777777" w:rsidR="00A92272" w:rsidRPr="002035AF" w:rsidRDefault="00A92272" w:rsidP="00355F21">
      <w:pPr>
        <w:bidi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- </w:t>
      </w:r>
      <w:r w:rsidR="00355F21">
        <w:rPr>
          <w:rFonts w:hint="cs"/>
          <w:b/>
          <w:bCs/>
          <w:sz w:val="32"/>
          <w:szCs w:val="32"/>
          <w:rtl/>
          <w:lang w:bidi="ar-BH"/>
        </w:rPr>
        <w:t>المقطع الثاني من " الأرض الخراب " عنوانه هو :</w:t>
      </w: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 </w:t>
      </w:r>
    </w:p>
    <w:p w14:paraId="19F8ED85" w14:textId="77777777" w:rsidR="00A92272" w:rsidRPr="002035AF" w:rsidRDefault="00355F21" w:rsidP="00355F21">
      <w:pPr>
        <w:bidi/>
        <w:rPr>
          <w:b/>
          <w:bCs/>
          <w:sz w:val="32"/>
          <w:szCs w:val="32"/>
          <w:rtl/>
          <w:lang w:bidi="ar-BH"/>
        </w:rPr>
      </w:pPr>
      <w:r>
        <w:rPr>
          <w:rFonts w:hint="cs"/>
          <w:b/>
          <w:bCs/>
          <w:sz w:val="32"/>
          <w:szCs w:val="32"/>
          <w:rtl/>
          <w:lang w:bidi="ar-BH"/>
        </w:rPr>
        <w:t xml:space="preserve">الموت الحاضر .  </w:t>
      </w:r>
      <w:r w:rsidR="00A92272" w:rsidRPr="002035AF">
        <w:rPr>
          <w:rFonts w:hint="cs"/>
          <w:b/>
          <w:bCs/>
          <w:sz w:val="32"/>
          <w:szCs w:val="32"/>
          <w:rtl/>
          <w:lang w:bidi="ar-BH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BH"/>
        </w:rPr>
        <w:t xml:space="preserve">المدنية الغربية الجوفاء .    </w:t>
      </w:r>
      <w:r w:rsidR="00A92272" w:rsidRPr="002035AF">
        <w:rPr>
          <w:rFonts w:hint="cs"/>
          <w:b/>
          <w:bCs/>
          <w:sz w:val="32"/>
          <w:szCs w:val="32"/>
          <w:rtl/>
          <w:lang w:bidi="ar-BH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BH"/>
        </w:rPr>
        <w:t>الجبل الصخري الذي انحبس عنه الماء</w:t>
      </w:r>
      <w:r w:rsidR="00A92272" w:rsidRPr="002035AF">
        <w:rPr>
          <w:rFonts w:hint="cs"/>
          <w:b/>
          <w:bCs/>
          <w:sz w:val="32"/>
          <w:szCs w:val="32"/>
          <w:rtl/>
          <w:lang w:bidi="ar-BH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BH"/>
        </w:rPr>
        <w:t>.</w:t>
      </w:r>
    </w:p>
    <w:p w14:paraId="7DBCC07C" w14:textId="77777777" w:rsidR="00A92272" w:rsidRPr="002035AF" w:rsidRDefault="00A92272" w:rsidP="00D25118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- </w:t>
      </w:r>
      <w:r w:rsidR="00D25118">
        <w:rPr>
          <w:rFonts w:hint="cs"/>
          <w:b/>
          <w:bCs/>
          <w:sz w:val="32"/>
          <w:szCs w:val="32"/>
          <w:rtl/>
          <w:lang w:bidi="ar-BH"/>
        </w:rPr>
        <w:t>في أنشودة المطرالمقطع الأول  يسيطر حقل .</w:t>
      </w:r>
    </w:p>
    <w:p w14:paraId="4D314597" w14:textId="77777777" w:rsidR="00AF127B" w:rsidRPr="002035AF" w:rsidRDefault="00D25118" w:rsidP="00D25118">
      <w:pPr>
        <w:bidi/>
        <w:jc w:val="both"/>
        <w:rPr>
          <w:b/>
          <w:bCs/>
          <w:sz w:val="32"/>
          <w:szCs w:val="32"/>
          <w:rtl/>
          <w:lang w:bidi="ar-BH"/>
        </w:rPr>
      </w:pPr>
      <w:r>
        <w:rPr>
          <w:rFonts w:hint="cs"/>
          <w:b/>
          <w:bCs/>
          <w:sz w:val="32"/>
          <w:szCs w:val="32"/>
          <w:rtl/>
          <w:lang w:bidi="ar-BH"/>
        </w:rPr>
        <w:t>الطبيعة</w:t>
      </w:r>
      <w:r w:rsidR="00E82749">
        <w:rPr>
          <w:rFonts w:hint="cs"/>
          <w:b/>
          <w:bCs/>
          <w:sz w:val="32"/>
          <w:szCs w:val="32"/>
          <w:rtl/>
          <w:lang w:bidi="ar-BH"/>
        </w:rPr>
        <w:t xml:space="preserve"> .   </w:t>
      </w:r>
      <w:r>
        <w:rPr>
          <w:rFonts w:hint="cs"/>
          <w:b/>
          <w:bCs/>
          <w:sz w:val="32"/>
          <w:szCs w:val="32"/>
          <w:rtl/>
          <w:lang w:bidi="ar-BH"/>
        </w:rPr>
        <w:t xml:space="preserve">                         </w:t>
      </w:r>
      <w:r w:rsidR="00E82749">
        <w:rPr>
          <w:rFonts w:hint="cs"/>
          <w:b/>
          <w:bCs/>
          <w:sz w:val="32"/>
          <w:szCs w:val="32"/>
          <w:rtl/>
          <w:lang w:bidi="ar-BH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BH"/>
        </w:rPr>
        <w:t>الصمت</w:t>
      </w:r>
      <w:r w:rsidR="00E82749">
        <w:rPr>
          <w:rFonts w:hint="cs"/>
          <w:b/>
          <w:bCs/>
          <w:sz w:val="32"/>
          <w:szCs w:val="32"/>
          <w:rtl/>
          <w:lang w:bidi="ar-BH"/>
        </w:rPr>
        <w:t xml:space="preserve"> .  </w:t>
      </w:r>
      <w:r>
        <w:rPr>
          <w:rFonts w:hint="cs"/>
          <w:b/>
          <w:bCs/>
          <w:sz w:val="32"/>
          <w:szCs w:val="32"/>
          <w:rtl/>
          <w:lang w:bidi="ar-BH"/>
        </w:rPr>
        <w:t xml:space="preserve">                           </w:t>
      </w:r>
      <w:r w:rsidR="00E82749">
        <w:rPr>
          <w:rFonts w:hint="cs"/>
          <w:b/>
          <w:bCs/>
          <w:sz w:val="32"/>
          <w:szCs w:val="32"/>
          <w:rtl/>
          <w:lang w:bidi="ar-BH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BH"/>
        </w:rPr>
        <w:t>العصافير</w:t>
      </w:r>
      <w:r w:rsidR="00E82749">
        <w:rPr>
          <w:rFonts w:hint="cs"/>
          <w:b/>
          <w:bCs/>
          <w:sz w:val="32"/>
          <w:szCs w:val="32"/>
          <w:rtl/>
          <w:lang w:bidi="ar-BH"/>
        </w:rPr>
        <w:t xml:space="preserve"> .</w:t>
      </w:r>
    </w:p>
    <w:p w14:paraId="76478519" w14:textId="77777777" w:rsidR="00AF127B" w:rsidRPr="002035AF" w:rsidRDefault="00AF127B" w:rsidP="00D25118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- </w:t>
      </w:r>
      <w:r w:rsidR="00D25118">
        <w:rPr>
          <w:rFonts w:hint="cs"/>
          <w:b/>
          <w:bCs/>
          <w:sz w:val="32"/>
          <w:szCs w:val="32"/>
          <w:rtl/>
          <w:lang w:bidi="ar-BH"/>
        </w:rPr>
        <w:t>العنوان المناسب للمقطع الثالث من " أنشودة المطر " هو :</w:t>
      </w: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 </w:t>
      </w:r>
    </w:p>
    <w:p w14:paraId="30CA08B8" w14:textId="77777777" w:rsidR="00AF127B" w:rsidRPr="002035AF" w:rsidRDefault="00D25118" w:rsidP="00D25118">
      <w:pPr>
        <w:bidi/>
        <w:jc w:val="both"/>
        <w:rPr>
          <w:b/>
          <w:bCs/>
          <w:sz w:val="32"/>
          <w:szCs w:val="32"/>
          <w:rtl/>
          <w:lang w:bidi="ar-BH"/>
        </w:rPr>
      </w:pPr>
      <w:r>
        <w:rPr>
          <w:rFonts w:hint="cs"/>
          <w:b/>
          <w:bCs/>
          <w:sz w:val="32"/>
          <w:szCs w:val="32"/>
          <w:rtl/>
          <w:lang w:bidi="ar-BH"/>
        </w:rPr>
        <w:t>أنشودة المطر المنحبس</w:t>
      </w:r>
      <w:r w:rsidR="00AF127B" w:rsidRPr="002035AF">
        <w:rPr>
          <w:rFonts w:hint="cs"/>
          <w:b/>
          <w:bCs/>
          <w:sz w:val="32"/>
          <w:szCs w:val="32"/>
          <w:rtl/>
          <w:lang w:bidi="ar-BH"/>
        </w:rPr>
        <w:t xml:space="preserve"> .        </w:t>
      </w:r>
      <w:r>
        <w:rPr>
          <w:rFonts w:hint="cs"/>
          <w:b/>
          <w:bCs/>
          <w:sz w:val="32"/>
          <w:szCs w:val="32"/>
          <w:rtl/>
          <w:lang w:bidi="ar-BH"/>
        </w:rPr>
        <w:t>الطفل اليتيم</w:t>
      </w:r>
      <w:r w:rsidR="00AF127B" w:rsidRPr="002035AF">
        <w:rPr>
          <w:rFonts w:hint="cs"/>
          <w:b/>
          <w:bCs/>
          <w:sz w:val="32"/>
          <w:szCs w:val="32"/>
          <w:rtl/>
          <w:lang w:bidi="ar-BH"/>
        </w:rPr>
        <w:t xml:space="preserve"> .        </w:t>
      </w:r>
      <w:r>
        <w:rPr>
          <w:rFonts w:hint="cs"/>
          <w:b/>
          <w:bCs/>
          <w:sz w:val="32"/>
          <w:szCs w:val="32"/>
          <w:rtl/>
          <w:lang w:bidi="ar-BH"/>
        </w:rPr>
        <w:t>الصياد وحلم نزول المطر</w:t>
      </w:r>
      <w:r w:rsidR="00AF127B" w:rsidRPr="002035AF">
        <w:rPr>
          <w:rFonts w:hint="cs"/>
          <w:b/>
          <w:bCs/>
          <w:sz w:val="32"/>
          <w:szCs w:val="32"/>
          <w:rtl/>
          <w:lang w:bidi="ar-BH"/>
        </w:rPr>
        <w:t xml:space="preserve"> .</w:t>
      </w:r>
    </w:p>
    <w:p w14:paraId="51BD3F67" w14:textId="77777777" w:rsidR="00AF127B" w:rsidRPr="002035AF" w:rsidRDefault="00AF127B" w:rsidP="00D25118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- </w:t>
      </w:r>
      <w:r w:rsidR="00D25118">
        <w:rPr>
          <w:rFonts w:hint="cs"/>
          <w:b/>
          <w:bCs/>
          <w:sz w:val="32"/>
          <w:szCs w:val="32"/>
          <w:rtl/>
          <w:lang w:bidi="ar-BH"/>
        </w:rPr>
        <w:t xml:space="preserve">أنشودة المطر المقطع الرابع </w:t>
      </w:r>
      <w:r w:rsidR="005B1A71">
        <w:rPr>
          <w:rFonts w:hint="cs"/>
          <w:b/>
          <w:bCs/>
          <w:sz w:val="32"/>
          <w:szCs w:val="32"/>
          <w:rtl/>
          <w:lang w:bidi="ar-BH"/>
        </w:rPr>
        <w:t>تسيطر الأساليب</w:t>
      </w: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 .</w:t>
      </w:r>
    </w:p>
    <w:p w14:paraId="643633F9" w14:textId="77777777" w:rsidR="00AF127B" w:rsidRPr="002035AF" w:rsidRDefault="005B1A71" w:rsidP="005B1A71">
      <w:pPr>
        <w:bidi/>
        <w:jc w:val="both"/>
        <w:rPr>
          <w:b/>
          <w:bCs/>
          <w:sz w:val="32"/>
          <w:szCs w:val="32"/>
          <w:rtl/>
          <w:lang w:bidi="ar-BH"/>
        </w:rPr>
      </w:pPr>
      <w:r>
        <w:rPr>
          <w:rFonts w:hint="cs"/>
          <w:b/>
          <w:bCs/>
          <w:sz w:val="32"/>
          <w:szCs w:val="32"/>
          <w:rtl/>
          <w:lang w:bidi="ar-BH"/>
        </w:rPr>
        <w:t xml:space="preserve">الإنشائية </w:t>
      </w:r>
      <w:r w:rsidR="00B63653" w:rsidRPr="002035AF">
        <w:rPr>
          <w:rFonts w:hint="cs"/>
          <w:b/>
          <w:bCs/>
          <w:sz w:val="32"/>
          <w:szCs w:val="32"/>
          <w:rtl/>
          <w:lang w:bidi="ar-BH"/>
        </w:rPr>
        <w:t xml:space="preserve">.       </w:t>
      </w:r>
      <w:r>
        <w:rPr>
          <w:rFonts w:hint="cs"/>
          <w:b/>
          <w:bCs/>
          <w:sz w:val="32"/>
          <w:szCs w:val="32"/>
          <w:rtl/>
          <w:lang w:bidi="ar-BH"/>
        </w:rPr>
        <w:t xml:space="preserve">                </w:t>
      </w:r>
      <w:r w:rsidR="00B63653" w:rsidRPr="002035AF">
        <w:rPr>
          <w:rFonts w:hint="cs"/>
          <w:b/>
          <w:bCs/>
          <w:sz w:val="32"/>
          <w:szCs w:val="32"/>
          <w:rtl/>
          <w:lang w:bidi="ar-BH"/>
        </w:rPr>
        <w:t xml:space="preserve">   </w:t>
      </w:r>
      <w:r>
        <w:rPr>
          <w:rFonts w:hint="cs"/>
          <w:b/>
          <w:bCs/>
          <w:sz w:val="32"/>
          <w:szCs w:val="32"/>
          <w:rtl/>
          <w:lang w:bidi="ar-BH"/>
        </w:rPr>
        <w:t xml:space="preserve">الخبرية.                         </w:t>
      </w:r>
      <w:r w:rsidR="00B63653" w:rsidRPr="002035AF">
        <w:rPr>
          <w:rFonts w:hint="cs"/>
          <w:b/>
          <w:bCs/>
          <w:sz w:val="32"/>
          <w:szCs w:val="32"/>
          <w:rtl/>
          <w:lang w:bidi="ar-BH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BH"/>
        </w:rPr>
        <w:t>الاستنباطية</w:t>
      </w:r>
      <w:r w:rsidR="00B63653" w:rsidRPr="002035AF">
        <w:rPr>
          <w:rFonts w:hint="cs"/>
          <w:b/>
          <w:bCs/>
          <w:sz w:val="32"/>
          <w:szCs w:val="32"/>
          <w:rtl/>
          <w:lang w:bidi="ar-BH"/>
        </w:rPr>
        <w:t xml:space="preserve"> .</w:t>
      </w:r>
    </w:p>
    <w:p w14:paraId="0E74C455" w14:textId="77777777" w:rsidR="00B63653" w:rsidRPr="00240026" w:rsidRDefault="00B63653" w:rsidP="005B1A71">
      <w:pPr>
        <w:bidi/>
        <w:jc w:val="both"/>
        <w:rPr>
          <w:b/>
          <w:bCs/>
          <w:sz w:val="40"/>
          <w:szCs w:val="40"/>
          <w:u w:val="single"/>
          <w:rtl/>
          <w:lang w:bidi="ar-BH"/>
        </w:rPr>
      </w:pPr>
      <w:r w:rsidRPr="00240026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2 </w:t>
      </w:r>
      <w:r w:rsidRPr="00240026">
        <w:rPr>
          <w:b/>
          <w:bCs/>
          <w:sz w:val="40"/>
          <w:szCs w:val="40"/>
          <w:u w:val="single"/>
          <w:rtl/>
          <w:lang w:bidi="ar-BH"/>
        </w:rPr>
        <w:t>–</w:t>
      </w:r>
      <w:r w:rsidRPr="00240026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 ضع </w:t>
      </w:r>
      <w:r w:rsidR="005B1A71">
        <w:rPr>
          <w:rFonts w:hint="cs"/>
          <w:b/>
          <w:bCs/>
          <w:sz w:val="40"/>
          <w:szCs w:val="40"/>
          <w:u w:val="single"/>
          <w:rtl/>
          <w:lang w:bidi="ar-BH"/>
        </w:rPr>
        <w:t>علامة</w:t>
      </w:r>
      <w:r w:rsidRPr="00240026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 (</w:t>
      </w:r>
      <w:r w:rsidR="005B1A71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  </w:t>
      </w:r>
      <w:r w:rsidR="005B1A71">
        <w:rPr>
          <w:rFonts w:ascii="Calibri" w:hAnsi="Calibri" w:cs="Calibri"/>
          <w:b/>
          <w:bCs/>
          <w:sz w:val="40"/>
          <w:szCs w:val="40"/>
          <w:u w:val="single"/>
          <w:rtl/>
          <w:lang w:bidi="ar-BH"/>
        </w:rPr>
        <w:t>√</w:t>
      </w:r>
      <w:r w:rsidR="005B1A71">
        <w:rPr>
          <w:rFonts w:ascii="Calibri" w:hAnsi="Calibri" w:cs="Calibri" w:hint="cs"/>
          <w:b/>
          <w:bCs/>
          <w:sz w:val="40"/>
          <w:szCs w:val="40"/>
          <w:u w:val="single"/>
          <w:rtl/>
          <w:lang w:bidi="ar-BH"/>
        </w:rPr>
        <w:t xml:space="preserve">  </w:t>
      </w:r>
      <w:r w:rsidRPr="00240026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) أو </w:t>
      </w:r>
      <w:r w:rsidR="005B1A71">
        <w:rPr>
          <w:rFonts w:hint="cs"/>
          <w:b/>
          <w:bCs/>
          <w:sz w:val="40"/>
          <w:szCs w:val="40"/>
          <w:u w:val="single"/>
          <w:rtl/>
          <w:lang w:bidi="ar-BH"/>
        </w:rPr>
        <w:t>علامة</w:t>
      </w:r>
      <w:r w:rsidRPr="00240026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 (</w:t>
      </w:r>
      <w:r w:rsidR="005B1A71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  </w:t>
      </w:r>
      <w:r w:rsidR="005B1A71">
        <w:rPr>
          <w:rFonts w:ascii="Calibri" w:hAnsi="Calibri" w:cs="Calibri"/>
          <w:b/>
          <w:bCs/>
          <w:sz w:val="40"/>
          <w:szCs w:val="40"/>
          <w:u w:val="single"/>
          <w:rtl/>
          <w:lang w:bidi="ar-BH"/>
        </w:rPr>
        <w:t>x</w:t>
      </w:r>
      <w:r w:rsidR="005B1A71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 </w:t>
      </w:r>
      <w:r w:rsidRPr="00240026">
        <w:rPr>
          <w:rFonts w:hint="cs"/>
          <w:b/>
          <w:bCs/>
          <w:sz w:val="40"/>
          <w:szCs w:val="40"/>
          <w:u w:val="single"/>
          <w:rtl/>
          <w:lang w:bidi="ar-BH"/>
        </w:rPr>
        <w:t>) أمام</w:t>
      </w:r>
      <w:r w:rsidR="00240026" w:rsidRPr="00240026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 </w:t>
      </w:r>
      <w:r w:rsidRPr="00240026">
        <w:rPr>
          <w:rFonts w:hint="cs"/>
          <w:b/>
          <w:bCs/>
          <w:sz w:val="40"/>
          <w:szCs w:val="40"/>
          <w:u w:val="single"/>
          <w:rtl/>
          <w:lang w:bidi="ar-BH"/>
        </w:rPr>
        <w:t>العبارات الآتية :</w:t>
      </w:r>
      <w:r w:rsidR="00240026" w:rsidRPr="00240026">
        <w:rPr>
          <w:rFonts w:hint="cs"/>
          <w:b/>
          <w:bCs/>
          <w:sz w:val="40"/>
          <w:szCs w:val="40"/>
          <w:u w:val="single"/>
          <w:rtl/>
          <w:lang w:bidi="ar-BH"/>
        </w:rPr>
        <w:t xml:space="preserve">  ( 10 )</w:t>
      </w:r>
    </w:p>
    <w:p w14:paraId="309CA16F" w14:textId="77777777" w:rsidR="00B63653" w:rsidRPr="002035AF" w:rsidRDefault="00B63653" w:rsidP="005B1A71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- </w:t>
      </w:r>
      <w:r w:rsidR="005B1A71">
        <w:rPr>
          <w:rFonts w:hint="cs"/>
          <w:b/>
          <w:bCs/>
          <w:sz w:val="32"/>
          <w:szCs w:val="32"/>
          <w:rtl/>
          <w:lang w:bidi="ar-BH"/>
        </w:rPr>
        <w:t xml:space="preserve">كلا النصين استعانا بكلمة المطر .                                                  </w:t>
      </w:r>
      <w:r w:rsidR="00157C3E">
        <w:rPr>
          <w:rFonts w:hint="cs"/>
          <w:b/>
          <w:bCs/>
          <w:sz w:val="32"/>
          <w:szCs w:val="32"/>
          <w:rtl/>
          <w:lang w:bidi="ar-BH"/>
        </w:rPr>
        <w:t xml:space="preserve"> </w:t>
      </w:r>
      <w:bookmarkStart w:id="0" w:name="_GoBack"/>
      <w:bookmarkEnd w:id="0"/>
      <w:r w:rsidR="005B1A71">
        <w:rPr>
          <w:rFonts w:hint="cs"/>
          <w:b/>
          <w:bCs/>
          <w:sz w:val="32"/>
          <w:szCs w:val="32"/>
          <w:rtl/>
          <w:lang w:bidi="ar-BH"/>
        </w:rPr>
        <w:t xml:space="preserve">    (       )</w:t>
      </w:r>
    </w:p>
    <w:p w14:paraId="03E9EDC7" w14:textId="77777777" w:rsidR="00B63653" w:rsidRPr="002035AF" w:rsidRDefault="00B63653" w:rsidP="005B1A71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- </w:t>
      </w:r>
      <w:r w:rsidR="005B1A71">
        <w:rPr>
          <w:rFonts w:hint="cs"/>
          <w:b/>
          <w:bCs/>
          <w:sz w:val="32"/>
          <w:szCs w:val="32"/>
          <w:rtl/>
          <w:lang w:bidi="ar-BH"/>
        </w:rPr>
        <w:t>النمط الكتابي للنص الأول التأمل والثاني شعر سياسي</w:t>
      </w:r>
      <w:r w:rsidR="004C78F5" w:rsidRPr="002035AF">
        <w:rPr>
          <w:rFonts w:hint="cs"/>
          <w:b/>
          <w:bCs/>
          <w:sz w:val="32"/>
          <w:szCs w:val="32"/>
          <w:rtl/>
          <w:lang w:bidi="ar-BH"/>
        </w:rPr>
        <w:t xml:space="preserve"> .</w:t>
      </w:r>
      <w:r w:rsidR="005B1A71">
        <w:rPr>
          <w:rFonts w:hint="cs"/>
          <w:b/>
          <w:bCs/>
          <w:sz w:val="32"/>
          <w:szCs w:val="32"/>
          <w:rtl/>
          <w:lang w:bidi="ar-BH"/>
        </w:rPr>
        <w:t xml:space="preserve">                              (       )</w:t>
      </w:r>
    </w:p>
    <w:p w14:paraId="4053A596" w14:textId="77777777" w:rsidR="004C78F5" w:rsidRPr="002035AF" w:rsidRDefault="004C78F5" w:rsidP="005B1A71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- </w:t>
      </w:r>
      <w:r w:rsidR="005B1A71">
        <w:rPr>
          <w:rFonts w:hint="cs"/>
          <w:b/>
          <w:bCs/>
          <w:sz w:val="32"/>
          <w:szCs w:val="32"/>
          <w:rtl/>
          <w:lang w:bidi="ar-BH"/>
        </w:rPr>
        <w:t>تأثر بدر شاكر السياب بتوماس استرن أليوت</w:t>
      </w: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 .</w:t>
      </w:r>
      <w:r w:rsidR="005B1A71">
        <w:rPr>
          <w:rFonts w:hint="cs"/>
          <w:b/>
          <w:bCs/>
          <w:sz w:val="32"/>
          <w:szCs w:val="32"/>
          <w:rtl/>
          <w:lang w:bidi="ar-BH"/>
        </w:rPr>
        <w:t xml:space="preserve">                                        (       )</w:t>
      </w:r>
    </w:p>
    <w:p w14:paraId="64045178" w14:textId="77777777" w:rsidR="00E7148B" w:rsidRPr="002035AF" w:rsidRDefault="004C78F5" w:rsidP="00500A74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- </w:t>
      </w:r>
      <w:r w:rsidR="00500A74">
        <w:rPr>
          <w:rFonts w:hint="cs"/>
          <w:b/>
          <w:bCs/>
          <w:sz w:val="32"/>
          <w:szCs w:val="32"/>
          <w:rtl/>
          <w:lang w:bidi="ar-BH"/>
        </w:rPr>
        <w:t xml:space="preserve">استعان الشاعران بالرمز لتوصيل الفكرة </w:t>
      </w:r>
      <w:r w:rsidR="00E7148B" w:rsidRPr="002035AF">
        <w:rPr>
          <w:rFonts w:hint="cs"/>
          <w:b/>
          <w:bCs/>
          <w:sz w:val="32"/>
          <w:szCs w:val="32"/>
          <w:rtl/>
          <w:lang w:bidi="ar-BH"/>
        </w:rPr>
        <w:t>.</w:t>
      </w:r>
      <w:r w:rsidR="00500A74">
        <w:rPr>
          <w:rFonts w:hint="cs"/>
          <w:b/>
          <w:bCs/>
          <w:sz w:val="32"/>
          <w:szCs w:val="32"/>
          <w:rtl/>
          <w:lang w:bidi="ar-BH"/>
        </w:rPr>
        <w:t xml:space="preserve">                                             (       )</w:t>
      </w:r>
    </w:p>
    <w:p w14:paraId="14B64A9A" w14:textId="77777777" w:rsidR="004C78F5" w:rsidRPr="002035AF" w:rsidRDefault="00E7148B" w:rsidP="00500A74">
      <w:pPr>
        <w:bidi/>
        <w:jc w:val="both"/>
        <w:rPr>
          <w:b/>
          <w:bCs/>
          <w:sz w:val="32"/>
          <w:szCs w:val="32"/>
          <w:rtl/>
          <w:lang w:bidi="ar-BH"/>
        </w:rPr>
      </w:pP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- </w:t>
      </w:r>
      <w:r w:rsidR="00500A74">
        <w:rPr>
          <w:rFonts w:hint="cs"/>
          <w:b/>
          <w:bCs/>
          <w:sz w:val="32"/>
          <w:szCs w:val="32"/>
          <w:rtl/>
          <w:lang w:bidi="ar-BH"/>
        </w:rPr>
        <w:t xml:space="preserve"> (أصيح يا خليج )</w:t>
      </w:r>
      <w:r w:rsidRPr="002035AF">
        <w:rPr>
          <w:rFonts w:hint="cs"/>
          <w:b/>
          <w:bCs/>
          <w:sz w:val="32"/>
          <w:szCs w:val="32"/>
          <w:rtl/>
          <w:lang w:bidi="ar-BH"/>
        </w:rPr>
        <w:t xml:space="preserve"> .</w:t>
      </w:r>
      <w:r w:rsidR="004C78F5" w:rsidRPr="002035AF">
        <w:rPr>
          <w:rFonts w:hint="cs"/>
          <w:b/>
          <w:bCs/>
          <w:sz w:val="32"/>
          <w:szCs w:val="32"/>
          <w:rtl/>
          <w:lang w:bidi="ar-BH"/>
        </w:rPr>
        <w:t xml:space="preserve"> </w:t>
      </w:r>
      <w:r w:rsidR="00500A74">
        <w:rPr>
          <w:rFonts w:hint="cs"/>
          <w:b/>
          <w:bCs/>
          <w:sz w:val="32"/>
          <w:szCs w:val="32"/>
          <w:rtl/>
          <w:lang w:bidi="ar-BH"/>
        </w:rPr>
        <w:t>نوع الصورة استعارة تصريحية .</w:t>
      </w:r>
    </w:p>
    <w:sectPr w:rsidR="004C78F5" w:rsidRPr="0020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5ED"/>
    <w:rsid w:val="00157C3E"/>
    <w:rsid w:val="002035AF"/>
    <w:rsid w:val="00240026"/>
    <w:rsid w:val="00355F21"/>
    <w:rsid w:val="004C78F5"/>
    <w:rsid w:val="00500A74"/>
    <w:rsid w:val="005B1A71"/>
    <w:rsid w:val="006423D9"/>
    <w:rsid w:val="00774272"/>
    <w:rsid w:val="00A92272"/>
    <w:rsid w:val="00AF127B"/>
    <w:rsid w:val="00B63653"/>
    <w:rsid w:val="00C245F0"/>
    <w:rsid w:val="00C27C1A"/>
    <w:rsid w:val="00D25118"/>
    <w:rsid w:val="00D945ED"/>
    <w:rsid w:val="00E7148B"/>
    <w:rsid w:val="00E82749"/>
    <w:rsid w:val="00F5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65DE"/>
  <w15:docId w15:val="{2F0CC547-7C66-49F6-B60F-EB9AE37B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5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45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ahmed-abdo</dc:creator>
  <cp:lastModifiedBy>HOSNY MOHAMED MAHMOUD IBRAHIM</cp:lastModifiedBy>
  <cp:revision>12</cp:revision>
  <cp:lastPrinted>2020-04-15T10:12:00Z</cp:lastPrinted>
  <dcterms:created xsi:type="dcterms:W3CDTF">2020-04-06T19:50:00Z</dcterms:created>
  <dcterms:modified xsi:type="dcterms:W3CDTF">2020-04-15T10:12:00Z</dcterms:modified>
</cp:coreProperties>
</file>