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CCEAB" w14:textId="77777777" w:rsidR="00AF7BBA" w:rsidRPr="00AF7BBA" w:rsidRDefault="00AF7BBA" w:rsidP="00AF7BBA">
      <w:pPr>
        <w:spacing w:after="0"/>
      </w:pPr>
      <w:r w:rsidRPr="00AF7BBA">
        <w:t xml:space="preserve">Based on </w:t>
      </w:r>
      <w:hyperlink r:id="rId5" w:history="1">
        <w:r w:rsidRPr="00AF7BBA">
          <w:rPr>
            <w:rStyle w:val="Hyperlink"/>
          </w:rPr>
          <w:t>RFI - Asset-Inventory-GRC-</w:t>
        </w:r>
        <w:proofErr w:type="spellStart"/>
        <w:r w:rsidRPr="00AF7BBA">
          <w:rPr>
            <w:rStyle w:val="Hyperlink"/>
          </w:rPr>
          <w:t>SecRAM</w:t>
        </w:r>
        <w:proofErr w:type="spellEnd"/>
        <w:r w:rsidRPr="00AF7BBA">
          <w:rPr>
            <w:rStyle w:val="Hyperlink"/>
          </w:rPr>
          <w:t xml:space="preserve"> - LOGPAY en-US.pdf</w:t>
        </w:r>
      </w:hyperlink>
      <w:r w:rsidRPr="00AF7BBA">
        <w:t xml:space="preserve">, the core requirement is to build an </w:t>
      </w:r>
      <w:r w:rsidRPr="00AF7BBA">
        <w:rPr>
          <w:b/>
          <w:bCs/>
        </w:rPr>
        <w:t xml:space="preserve">integrated Asset Inventory + GRC + </w:t>
      </w:r>
      <w:proofErr w:type="spellStart"/>
      <w:r w:rsidRPr="00AF7BBA">
        <w:rPr>
          <w:b/>
          <w:bCs/>
        </w:rPr>
        <w:t>SecRAM</w:t>
      </w:r>
      <w:proofErr w:type="spellEnd"/>
      <w:r w:rsidRPr="00AF7BBA">
        <w:rPr>
          <w:b/>
          <w:bCs/>
        </w:rPr>
        <w:t xml:space="preserve"> platform</w:t>
      </w:r>
      <w:r w:rsidRPr="00AF7BBA">
        <w:t xml:space="preserve"> that manages enterprise assets, their relationships, risk propagation, security assessments, compliance controls, BIA, RTO/RPO, DORA classifications, workflows, approvals, and audit history in a single platform. </w:t>
      </w:r>
      <w:hyperlink r:id="rId6" w:history="1">
        <w:r w:rsidRPr="00AF7BBA">
          <w:rPr>
            <w:rStyle w:val="Hyperlink"/>
          </w:rPr>
          <w:t xml:space="preserve">[RFI - Asse...GPAY </w:t>
        </w:r>
        <w:proofErr w:type="spellStart"/>
        <w:r w:rsidRPr="00AF7BBA">
          <w:rPr>
            <w:rStyle w:val="Hyperlink"/>
          </w:rPr>
          <w:t>en</w:t>
        </w:r>
        <w:proofErr w:type="spellEnd"/>
        <w:r w:rsidRPr="00AF7BBA">
          <w:rPr>
            <w:rStyle w:val="Hyperlink"/>
          </w:rPr>
          <w:t>-US | PDF]</w:t>
        </w:r>
      </w:hyperlink>
    </w:p>
    <w:p w14:paraId="092150A3" w14:textId="77777777" w:rsidR="00AF7BBA" w:rsidRPr="00AF7BBA" w:rsidRDefault="00AF7BBA" w:rsidP="00AF7BBA">
      <w:pPr>
        <w:spacing w:after="0"/>
      </w:pPr>
      <w:r w:rsidRPr="00AF7BBA">
        <w:t xml:space="preserve">The fastest way to demonstrate this for LOGPAY using Lovable is to create a </w:t>
      </w:r>
      <w:r w:rsidRPr="00AF7BBA">
        <w:rPr>
          <w:b/>
          <w:bCs/>
        </w:rPr>
        <w:t>lightweight clickable prototype</w:t>
      </w:r>
      <w:r w:rsidRPr="00AF7BBA">
        <w:t xml:space="preserve"> that focuses on:</w:t>
      </w:r>
    </w:p>
    <w:p w14:paraId="5E1F40E0" w14:textId="77777777" w:rsidR="00AF7BBA" w:rsidRPr="00AF7BBA" w:rsidRDefault="00AF7BBA" w:rsidP="00AF7BBA">
      <w:pPr>
        <w:numPr>
          <w:ilvl w:val="0"/>
          <w:numId w:val="1"/>
        </w:numPr>
        <w:spacing w:after="0"/>
      </w:pPr>
      <w:r w:rsidRPr="00AF7BBA">
        <w:t>Asset Inventory</w:t>
      </w:r>
    </w:p>
    <w:p w14:paraId="7008AC09" w14:textId="77777777" w:rsidR="00AF7BBA" w:rsidRPr="00AF7BBA" w:rsidRDefault="00AF7BBA" w:rsidP="00AF7BBA">
      <w:pPr>
        <w:numPr>
          <w:ilvl w:val="0"/>
          <w:numId w:val="1"/>
        </w:numPr>
        <w:spacing w:after="0"/>
      </w:pPr>
      <w:r w:rsidRPr="00AF7BBA">
        <w:t>Relationship Visualization</w:t>
      </w:r>
    </w:p>
    <w:p w14:paraId="17BCCD3C" w14:textId="77777777" w:rsidR="00AF7BBA" w:rsidRPr="00AF7BBA" w:rsidRDefault="00AF7BBA" w:rsidP="00AF7BBA">
      <w:pPr>
        <w:numPr>
          <w:ilvl w:val="0"/>
          <w:numId w:val="1"/>
        </w:numPr>
        <w:spacing w:after="0"/>
      </w:pPr>
      <w:proofErr w:type="spellStart"/>
      <w:r w:rsidRPr="00AF7BBA">
        <w:t>SecRAM</w:t>
      </w:r>
      <w:proofErr w:type="spellEnd"/>
      <w:r w:rsidRPr="00AF7BBA">
        <w:t xml:space="preserve"> Assessment</w:t>
      </w:r>
    </w:p>
    <w:p w14:paraId="411A22EE" w14:textId="77777777" w:rsidR="00AF7BBA" w:rsidRPr="00AF7BBA" w:rsidRDefault="00AF7BBA" w:rsidP="00AF7BBA">
      <w:pPr>
        <w:numPr>
          <w:ilvl w:val="0"/>
          <w:numId w:val="1"/>
        </w:numPr>
        <w:spacing w:after="0"/>
      </w:pPr>
      <w:r w:rsidRPr="00AF7BBA">
        <w:t>Risk Propagation Engine</w:t>
      </w:r>
    </w:p>
    <w:p w14:paraId="22BADDC7" w14:textId="77777777" w:rsidR="00AF7BBA" w:rsidRPr="00AF7BBA" w:rsidRDefault="00AF7BBA" w:rsidP="00AF7BBA">
      <w:pPr>
        <w:numPr>
          <w:ilvl w:val="0"/>
          <w:numId w:val="1"/>
        </w:numPr>
        <w:spacing w:after="0"/>
      </w:pPr>
      <w:r w:rsidRPr="00AF7BBA">
        <w:t>Approval Workflow</w:t>
      </w:r>
    </w:p>
    <w:p w14:paraId="75DAE28C" w14:textId="77777777" w:rsidR="00AF7BBA" w:rsidRPr="00AF7BBA" w:rsidRDefault="00AF7BBA" w:rsidP="00AF7BBA">
      <w:pPr>
        <w:numPr>
          <w:ilvl w:val="0"/>
          <w:numId w:val="1"/>
        </w:numPr>
        <w:spacing w:after="0"/>
      </w:pPr>
      <w:r w:rsidRPr="00AF7BBA">
        <w:t>Executive Dashboard</w:t>
      </w:r>
    </w:p>
    <w:p w14:paraId="69320B18" w14:textId="77777777" w:rsidR="00AF7BBA" w:rsidRPr="00AF7BBA" w:rsidRDefault="00AF7BBA" w:rsidP="00AF7BBA">
      <w:pPr>
        <w:numPr>
          <w:ilvl w:val="0"/>
          <w:numId w:val="1"/>
        </w:numPr>
        <w:spacing w:after="0"/>
      </w:pPr>
      <w:r w:rsidRPr="00AF7BBA">
        <w:t>Audit History / Time-Warp View</w:t>
      </w:r>
    </w:p>
    <w:p w14:paraId="3FE089D6" w14:textId="77777777" w:rsidR="00AF7BBA" w:rsidRPr="00AF7BBA" w:rsidRDefault="00AF7BBA" w:rsidP="00AF7BBA">
      <w:pPr>
        <w:numPr>
          <w:ilvl w:val="0"/>
          <w:numId w:val="1"/>
        </w:numPr>
        <w:spacing w:after="0"/>
      </w:pPr>
      <w:r w:rsidRPr="00AF7BBA">
        <w:t>AI Copilot</w:t>
      </w:r>
    </w:p>
    <w:p w14:paraId="2414A2B9" w14:textId="77777777" w:rsidR="00AF7BBA" w:rsidRPr="00AF7BBA" w:rsidRDefault="00AF7BBA" w:rsidP="00AF7BBA">
      <w:pPr>
        <w:spacing w:after="0"/>
      </w:pPr>
      <w:r w:rsidRPr="00AF7BBA">
        <w:t xml:space="preserve">The architecture expectations mentioned in the RFI are React + TypeScript frontend with workflow engine integration and graph visualization. </w:t>
      </w:r>
      <w:hyperlink r:id="rId7" w:history="1">
        <w:r w:rsidRPr="00AF7BBA">
          <w:rPr>
            <w:rStyle w:val="Hyperlink"/>
          </w:rPr>
          <w:t xml:space="preserve">[RFI - Asse...GPAY </w:t>
        </w:r>
        <w:proofErr w:type="spellStart"/>
        <w:r w:rsidRPr="00AF7BBA">
          <w:rPr>
            <w:rStyle w:val="Hyperlink"/>
          </w:rPr>
          <w:t>en</w:t>
        </w:r>
        <w:proofErr w:type="spellEnd"/>
        <w:r w:rsidRPr="00AF7BBA">
          <w:rPr>
            <w:rStyle w:val="Hyperlink"/>
          </w:rPr>
          <w:t>-US | PDF]</w:t>
        </w:r>
      </w:hyperlink>
    </w:p>
    <w:p w14:paraId="46B34DBA" w14:textId="77777777" w:rsidR="00AF7BBA" w:rsidRPr="00AF7BBA" w:rsidRDefault="00AF7BBA" w:rsidP="00AF7BBA">
      <w:pPr>
        <w:spacing w:after="0"/>
      </w:pPr>
      <w:r w:rsidRPr="00AF7BBA">
        <w:pict w14:anchorId="36BCC84C">
          <v:rect id="_x0000_i1179" style="width:0;height:1.5pt" o:hralign="center" o:hrstd="t" o:hr="t" fillcolor="#a0a0a0" stroked="f"/>
        </w:pict>
      </w:r>
    </w:p>
    <w:p w14:paraId="67B9AD16" w14:textId="77777777" w:rsidR="00AF7BBA" w:rsidRPr="00AF7BBA" w:rsidRDefault="00AF7BBA" w:rsidP="00AF7BBA">
      <w:pPr>
        <w:spacing w:after="0"/>
        <w:rPr>
          <w:b/>
          <w:bCs/>
        </w:rPr>
      </w:pPr>
      <w:r w:rsidRPr="00AF7BBA">
        <w:rPr>
          <w:b/>
          <w:bCs/>
        </w:rPr>
        <w:t>Master Lovable Prompt</w:t>
      </w:r>
    </w:p>
    <w:p w14:paraId="593220FF" w14:textId="77777777" w:rsidR="00AF7BBA" w:rsidRPr="00AF7BBA" w:rsidRDefault="00AF7BBA" w:rsidP="00AF7BBA">
      <w:pPr>
        <w:spacing w:after="0"/>
      </w:pPr>
      <w:r w:rsidRPr="00AF7BBA">
        <w:t>Copy and paste this entire prompt into Lovable.</w:t>
      </w:r>
    </w:p>
    <w:p w14:paraId="7328C813" w14:textId="77777777" w:rsidR="00AF7BBA" w:rsidRPr="00AF7BBA" w:rsidRDefault="00AF7BBA" w:rsidP="00AF7BBA">
      <w:pPr>
        <w:spacing w:after="0"/>
      </w:pPr>
      <w:r w:rsidRPr="00AF7BBA">
        <w:pict w14:anchorId="035CEC0C">
          <v:rect id="_x0000_i1180" style="width:0;height:1.5pt" o:hralign="center" o:hrstd="t" o:hr="t" fillcolor="#a0a0a0" stroked="f"/>
        </w:pict>
      </w:r>
    </w:p>
    <w:p w14:paraId="7E908140" w14:textId="77777777" w:rsidR="00AF7BBA" w:rsidRPr="00AF7BBA" w:rsidRDefault="00AF7BBA" w:rsidP="00AF7BBA">
      <w:pPr>
        <w:spacing w:after="0"/>
        <w:rPr>
          <w:b/>
          <w:bCs/>
        </w:rPr>
      </w:pPr>
      <w:r w:rsidRPr="00AF7BBA">
        <w:rPr>
          <w:b/>
          <w:bCs/>
        </w:rPr>
        <w:t>Project Name</w:t>
      </w:r>
    </w:p>
    <w:p w14:paraId="08BB7A4D" w14:textId="77777777" w:rsidR="00AF7BBA" w:rsidRPr="00AF7BBA" w:rsidRDefault="00AF7BBA" w:rsidP="00AF7BBA">
      <w:pPr>
        <w:spacing w:after="0"/>
      </w:pPr>
      <w:proofErr w:type="spellStart"/>
      <w:r w:rsidRPr="00AF7BBA">
        <w:t>AssetSphere</w:t>
      </w:r>
      <w:proofErr w:type="spellEnd"/>
      <w:r w:rsidRPr="00AF7BBA">
        <w:t xml:space="preserve"> GRC &amp; </w:t>
      </w:r>
      <w:proofErr w:type="spellStart"/>
      <w:r w:rsidRPr="00AF7BBA">
        <w:t>SecRAM</w:t>
      </w:r>
      <w:proofErr w:type="spellEnd"/>
    </w:p>
    <w:p w14:paraId="1B4F8DCD" w14:textId="77777777" w:rsidR="00AF7BBA" w:rsidRPr="00AF7BBA" w:rsidRDefault="00AF7BBA" w:rsidP="00AF7BBA">
      <w:pPr>
        <w:spacing w:after="0"/>
        <w:rPr>
          <w:b/>
          <w:bCs/>
        </w:rPr>
      </w:pPr>
      <w:r w:rsidRPr="00AF7BBA">
        <w:rPr>
          <w:b/>
          <w:bCs/>
        </w:rPr>
        <w:t>Objective</w:t>
      </w:r>
    </w:p>
    <w:p w14:paraId="55FFC34B" w14:textId="77777777" w:rsidR="00AF7BBA" w:rsidRPr="00AF7BBA" w:rsidRDefault="00AF7BBA" w:rsidP="00AF7BBA">
      <w:pPr>
        <w:spacing w:after="0"/>
      </w:pPr>
      <w:r w:rsidRPr="00AF7BBA">
        <w:t xml:space="preserve">Create a modern enterprise SaaS prototype demonstrating an integrated Asset Inventory, Governance Risk Compliance (GRC), and </w:t>
      </w:r>
      <w:proofErr w:type="spellStart"/>
      <w:r w:rsidRPr="00AF7BBA">
        <w:t>SecRAM</w:t>
      </w:r>
      <w:proofErr w:type="spellEnd"/>
      <w:r w:rsidRPr="00AF7BBA">
        <w:t xml:space="preserve"> platform.</w:t>
      </w:r>
    </w:p>
    <w:p w14:paraId="4FF3FB92" w14:textId="77777777" w:rsidR="00AF7BBA" w:rsidRPr="00AF7BBA" w:rsidRDefault="00AF7BBA" w:rsidP="00AF7BBA">
      <w:pPr>
        <w:spacing w:after="0"/>
      </w:pPr>
      <w:r w:rsidRPr="00AF7BBA">
        <w:t>The prototype must focus on user experience and workflow demonstration rather than backend implementation.</w:t>
      </w:r>
    </w:p>
    <w:p w14:paraId="5E06FC62" w14:textId="77777777" w:rsidR="00AF7BBA" w:rsidRPr="00AF7BBA" w:rsidRDefault="00AF7BBA" w:rsidP="00AF7BBA">
      <w:pPr>
        <w:spacing w:after="0"/>
      </w:pPr>
      <w:r w:rsidRPr="00AF7BBA">
        <w:t>Use:</w:t>
      </w:r>
    </w:p>
    <w:p w14:paraId="4D0D2E77" w14:textId="77777777" w:rsidR="00AF7BBA" w:rsidRPr="00AF7BBA" w:rsidRDefault="00AF7BBA" w:rsidP="00AF7BBA">
      <w:pPr>
        <w:numPr>
          <w:ilvl w:val="0"/>
          <w:numId w:val="2"/>
        </w:numPr>
        <w:spacing w:after="0"/>
      </w:pPr>
      <w:r w:rsidRPr="00AF7BBA">
        <w:t>React</w:t>
      </w:r>
    </w:p>
    <w:p w14:paraId="0DBC7688" w14:textId="77777777" w:rsidR="00AF7BBA" w:rsidRPr="00AF7BBA" w:rsidRDefault="00AF7BBA" w:rsidP="00AF7BBA">
      <w:pPr>
        <w:numPr>
          <w:ilvl w:val="0"/>
          <w:numId w:val="2"/>
        </w:numPr>
        <w:spacing w:after="0"/>
      </w:pPr>
      <w:r w:rsidRPr="00AF7BBA">
        <w:t>TypeScript</w:t>
      </w:r>
    </w:p>
    <w:p w14:paraId="121BF715" w14:textId="77777777" w:rsidR="00AF7BBA" w:rsidRPr="00AF7BBA" w:rsidRDefault="00AF7BBA" w:rsidP="00AF7BBA">
      <w:pPr>
        <w:numPr>
          <w:ilvl w:val="0"/>
          <w:numId w:val="2"/>
        </w:numPr>
        <w:spacing w:after="0"/>
      </w:pPr>
      <w:r w:rsidRPr="00AF7BBA">
        <w:t>Tailwind</w:t>
      </w:r>
    </w:p>
    <w:p w14:paraId="55E29288" w14:textId="77777777" w:rsidR="00AF7BBA" w:rsidRPr="00AF7BBA" w:rsidRDefault="00AF7BBA" w:rsidP="00AF7BBA">
      <w:pPr>
        <w:numPr>
          <w:ilvl w:val="0"/>
          <w:numId w:val="2"/>
        </w:numPr>
        <w:spacing w:after="0"/>
      </w:pPr>
      <w:proofErr w:type="spellStart"/>
      <w:r w:rsidRPr="00AF7BBA">
        <w:t>shadcn</w:t>
      </w:r>
      <w:proofErr w:type="spellEnd"/>
      <w:r w:rsidRPr="00AF7BBA">
        <w:t>/</w:t>
      </w:r>
      <w:proofErr w:type="spellStart"/>
      <w:r w:rsidRPr="00AF7BBA">
        <w:t>ui</w:t>
      </w:r>
      <w:proofErr w:type="spellEnd"/>
    </w:p>
    <w:p w14:paraId="701C4432" w14:textId="77777777" w:rsidR="00AF7BBA" w:rsidRPr="00AF7BBA" w:rsidRDefault="00AF7BBA" w:rsidP="00AF7BBA">
      <w:pPr>
        <w:numPr>
          <w:ilvl w:val="0"/>
          <w:numId w:val="2"/>
        </w:numPr>
        <w:spacing w:after="0"/>
      </w:pPr>
      <w:r w:rsidRPr="00AF7BBA">
        <w:t>Recharts</w:t>
      </w:r>
    </w:p>
    <w:p w14:paraId="0771155F" w14:textId="77777777" w:rsidR="00AF7BBA" w:rsidRPr="00AF7BBA" w:rsidRDefault="00AF7BBA" w:rsidP="00AF7BBA">
      <w:pPr>
        <w:numPr>
          <w:ilvl w:val="0"/>
          <w:numId w:val="2"/>
        </w:numPr>
        <w:spacing w:after="0"/>
      </w:pPr>
      <w:r w:rsidRPr="00AF7BBA">
        <w:t>React Flow for relationship mapping</w:t>
      </w:r>
    </w:p>
    <w:p w14:paraId="184DA3DF" w14:textId="77777777" w:rsidR="00AF7BBA" w:rsidRPr="00AF7BBA" w:rsidRDefault="00AF7BBA" w:rsidP="00AF7BBA">
      <w:pPr>
        <w:numPr>
          <w:ilvl w:val="0"/>
          <w:numId w:val="2"/>
        </w:numPr>
        <w:spacing w:after="0"/>
      </w:pPr>
      <w:proofErr w:type="spellStart"/>
      <w:r w:rsidRPr="00AF7BBA">
        <w:t>Lucide</w:t>
      </w:r>
      <w:proofErr w:type="spellEnd"/>
      <w:r w:rsidRPr="00AF7BBA">
        <w:t xml:space="preserve"> Icons</w:t>
      </w:r>
    </w:p>
    <w:p w14:paraId="75946AFD" w14:textId="77777777" w:rsidR="00AF7BBA" w:rsidRPr="00AF7BBA" w:rsidRDefault="00AF7BBA" w:rsidP="00AF7BBA">
      <w:pPr>
        <w:spacing w:after="0"/>
      </w:pPr>
      <w:r w:rsidRPr="00AF7BBA">
        <w:t xml:space="preserve">Design should resemble ServiceNow, Archer, MetricStream, and </w:t>
      </w:r>
      <w:proofErr w:type="spellStart"/>
      <w:r w:rsidRPr="00AF7BBA">
        <w:t>LeanIX</w:t>
      </w:r>
      <w:proofErr w:type="spellEnd"/>
      <w:r w:rsidRPr="00AF7BBA">
        <w:t>.</w:t>
      </w:r>
    </w:p>
    <w:p w14:paraId="59D968F7" w14:textId="77777777" w:rsidR="00AF7BBA" w:rsidRPr="00AF7BBA" w:rsidRDefault="00AF7BBA" w:rsidP="00AF7BBA">
      <w:pPr>
        <w:spacing w:after="0"/>
      </w:pPr>
      <w:r w:rsidRPr="00AF7BBA">
        <w:t>Use banking-grade enterprise styling.</w:t>
      </w:r>
    </w:p>
    <w:p w14:paraId="049CABB8" w14:textId="77777777" w:rsidR="00AF7BBA" w:rsidRPr="00AF7BBA" w:rsidRDefault="00AF7BBA" w:rsidP="00AF7BBA">
      <w:pPr>
        <w:spacing w:after="0"/>
      </w:pPr>
      <w:proofErr w:type="spellStart"/>
      <w:r w:rsidRPr="00AF7BBA">
        <w:t>Color</w:t>
      </w:r>
      <w:proofErr w:type="spellEnd"/>
      <w:r w:rsidRPr="00AF7BBA">
        <w:t xml:space="preserve"> palette:</w:t>
      </w:r>
    </w:p>
    <w:p w14:paraId="0974591C" w14:textId="77777777" w:rsidR="00AF7BBA" w:rsidRPr="00AF7BBA" w:rsidRDefault="00AF7BBA" w:rsidP="00AF7BBA">
      <w:pPr>
        <w:numPr>
          <w:ilvl w:val="0"/>
          <w:numId w:val="3"/>
        </w:numPr>
        <w:spacing w:after="0"/>
      </w:pPr>
      <w:r w:rsidRPr="00AF7BBA">
        <w:t>Navy #0F172A</w:t>
      </w:r>
    </w:p>
    <w:p w14:paraId="4F8B418A" w14:textId="77777777" w:rsidR="00AF7BBA" w:rsidRPr="00AF7BBA" w:rsidRDefault="00AF7BBA" w:rsidP="00AF7BBA">
      <w:pPr>
        <w:numPr>
          <w:ilvl w:val="0"/>
          <w:numId w:val="3"/>
        </w:numPr>
        <w:spacing w:after="0"/>
      </w:pPr>
      <w:r w:rsidRPr="00AF7BBA">
        <w:t>Blue #2563EB</w:t>
      </w:r>
    </w:p>
    <w:p w14:paraId="2C5E3814" w14:textId="77777777" w:rsidR="00AF7BBA" w:rsidRPr="00AF7BBA" w:rsidRDefault="00AF7BBA" w:rsidP="00AF7BBA">
      <w:pPr>
        <w:numPr>
          <w:ilvl w:val="0"/>
          <w:numId w:val="3"/>
        </w:numPr>
        <w:spacing w:after="0"/>
      </w:pPr>
      <w:r w:rsidRPr="00AF7BBA">
        <w:lastRenderedPageBreak/>
        <w:t>Cyan #06B6D4</w:t>
      </w:r>
    </w:p>
    <w:p w14:paraId="359A3527" w14:textId="77777777" w:rsidR="00AF7BBA" w:rsidRPr="00AF7BBA" w:rsidRDefault="00AF7BBA" w:rsidP="00AF7BBA">
      <w:pPr>
        <w:numPr>
          <w:ilvl w:val="0"/>
          <w:numId w:val="3"/>
        </w:numPr>
        <w:spacing w:after="0"/>
      </w:pPr>
      <w:r w:rsidRPr="00AF7BBA">
        <w:t>Green #16A34A</w:t>
      </w:r>
    </w:p>
    <w:p w14:paraId="77F5E37E" w14:textId="77777777" w:rsidR="00AF7BBA" w:rsidRPr="00AF7BBA" w:rsidRDefault="00AF7BBA" w:rsidP="00AF7BBA">
      <w:pPr>
        <w:numPr>
          <w:ilvl w:val="0"/>
          <w:numId w:val="3"/>
        </w:numPr>
        <w:spacing w:after="0"/>
      </w:pPr>
      <w:r w:rsidRPr="00AF7BBA">
        <w:t>Amber #F59E0B</w:t>
      </w:r>
    </w:p>
    <w:p w14:paraId="2F25602C" w14:textId="77777777" w:rsidR="00AF7BBA" w:rsidRPr="00AF7BBA" w:rsidRDefault="00AF7BBA" w:rsidP="00AF7BBA">
      <w:pPr>
        <w:numPr>
          <w:ilvl w:val="0"/>
          <w:numId w:val="3"/>
        </w:numPr>
        <w:spacing w:after="0"/>
      </w:pPr>
      <w:r w:rsidRPr="00AF7BBA">
        <w:t>Red #DC2626</w:t>
      </w:r>
    </w:p>
    <w:p w14:paraId="47E73427" w14:textId="77777777" w:rsidR="00AF7BBA" w:rsidRPr="00AF7BBA" w:rsidRDefault="00AF7BBA" w:rsidP="00AF7BBA">
      <w:pPr>
        <w:spacing w:after="0"/>
      </w:pPr>
      <w:r w:rsidRPr="00AF7BBA">
        <w:pict w14:anchorId="1ED83312">
          <v:rect id="_x0000_i1181" style="width:0;height:1.5pt" o:hralign="center" o:hrstd="t" o:hr="t" fillcolor="#a0a0a0" stroked="f"/>
        </w:pict>
      </w:r>
    </w:p>
    <w:p w14:paraId="0BC8908A" w14:textId="77777777" w:rsidR="00AF7BBA" w:rsidRPr="00AF7BBA" w:rsidRDefault="00AF7BBA" w:rsidP="00AF7BBA">
      <w:pPr>
        <w:spacing w:after="0"/>
        <w:rPr>
          <w:b/>
          <w:bCs/>
        </w:rPr>
      </w:pPr>
      <w:r w:rsidRPr="00AF7BBA">
        <w:rPr>
          <w:b/>
          <w:bCs/>
        </w:rPr>
        <w:t>MAIN NAVIGATION</w:t>
      </w:r>
    </w:p>
    <w:p w14:paraId="285DC5D7" w14:textId="77777777" w:rsidR="00AF7BBA" w:rsidRPr="00AF7BBA" w:rsidRDefault="00AF7BBA" w:rsidP="00AF7BBA">
      <w:pPr>
        <w:spacing w:after="0"/>
      </w:pPr>
      <w:r w:rsidRPr="00AF7BBA">
        <w:t>Create a left navigation menu:</w:t>
      </w:r>
    </w:p>
    <w:p w14:paraId="307B9C6D" w14:textId="77777777" w:rsidR="00AF7BBA" w:rsidRPr="00AF7BBA" w:rsidRDefault="00AF7BBA" w:rsidP="00AF7BBA">
      <w:pPr>
        <w:numPr>
          <w:ilvl w:val="0"/>
          <w:numId w:val="4"/>
        </w:numPr>
        <w:spacing w:after="0"/>
      </w:pPr>
      <w:r w:rsidRPr="00AF7BBA">
        <w:t>Dashboard</w:t>
      </w:r>
    </w:p>
    <w:p w14:paraId="112CDAD7" w14:textId="77777777" w:rsidR="00AF7BBA" w:rsidRPr="00AF7BBA" w:rsidRDefault="00AF7BBA" w:rsidP="00AF7BBA">
      <w:pPr>
        <w:numPr>
          <w:ilvl w:val="0"/>
          <w:numId w:val="4"/>
        </w:numPr>
        <w:spacing w:after="0"/>
      </w:pPr>
      <w:r w:rsidRPr="00AF7BBA">
        <w:t>Asset Inventory</w:t>
      </w:r>
    </w:p>
    <w:p w14:paraId="00D42A66" w14:textId="77777777" w:rsidR="00AF7BBA" w:rsidRPr="00AF7BBA" w:rsidRDefault="00AF7BBA" w:rsidP="00AF7BBA">
      <w:pPr>
        <w:numPr>
          <w:ilvl w:val="0"/>
          <w:numId w:val="4"/>
        </w:numPr>
        <w:spacing w:after="0"/>
      </w:pPr>
      <w:r w:rsidRPr="00AF7BBA">
        <w:t>Relationship Explorer</w:t>
      </w:r>
    </w:p>
    <w:p w14:paraId="666B38AF" w14:textId="77777777" w:rsidR="00AF7BBA" w:rsidRPr="00AF7BBA" w:rsidRDefault="00AF7BBA" w:rsidP="00AF7BBA">
      <w:pPr>
        <w:numPr>
          <w:ilvl w:val="0"/>
          <w:numId w:val="4"/>
        </w:numPr>
        <w:spacing w:after="0"/>
      </w:pPr>
      <w:proofErr w:type="spellStart"/>
      <w:r w:rsidRPr="00AF7BBA">
        <w:t>SecRAM</w:t>
      </w:r>
      <w:proofErr w:type="spellEnd"/>
      <w:r w:rsidRPr="00AF7BBA">
        <w:t xml:space="preserve"> Assessments</w:t>
      </w:r>
    </w:p>
    <w:p w14:paraId="3A6A832B" w14:textId="77777777" w:rsidR="00AF7BBA" w:rsidRPr="00AF7BBA" w:rsidRDefault="00AF7BBA" w:rsidP="00AF7BBA">
      <w:pPr>
        <w:numPr>
          <w:ilvl w:val="0"/>
          <w:numId w:val="4"/>
        </w:numPr>
        <w:spacing w:after="0"/>
      </w:pPr>
      <w:r w:rsidRPr="00AF7BBA">
        <w:t>Risk Management</w:t>
      </w:r>
    </w:p>
    <w:p w14:paraId="2336D5A6" w14:textId="77777777" w:rsidR="00AF7BBA" w:rsidRPr="00AF7BBA" w:rsidRDefault="00AF7BBA" w:rsidP="00AF7BBA">
      <w:pPr>
        <w:numPr>
          <w:ilvl w:val="0"/>
          <w:numId w:val="4"/>
        </w:numPr>
        <w:spacing w:after="0"/>
      </w:pPr>
      <w:r w:rsidRPr="00AF7BBA">
        <w:t>Compliance Controls</w:t>
      </w:r>
    </w:p>
    <w:p w14:paraId="09AF10A8" w14:textId="77777777" w:rsidR="00AF7BBA" w:rsidRPr="00AF7BBA" w:rsidRDefault="00AF7BBA" w:rsidP="00AF7BBA">
      <w:pPr>
        <w:numPr>
          <w:ilvl w:val="0"/>
          <w:numId w:val="4"/>
        </w:numPr>
        <w:spacing w:after="0"/>
      </w:pPr>
      <w:r w:rsidRPr="00AF7BBA">
        <w:t>Business Impact Analysis</w:t>
      </w:r>
    </w:p>
    <w:p w14:paraId="1C1EBE39" w14:textId="77777777" w:rsidR="00AF7BBA" w:rsidRPr="00AF7BBA" w:rsidRDefault="00AF7BBA" w:rsidP="00AF7BBA">
      <w:pPr>
        <w:numPr>
          <w:ilvl w:val="0"/>
          <w:numId w:val="4"/>
        </w:numPr>
        <w:spacing w:after="0"/>
      </w:pPr>
      <w:r w:rsidRPr="00AF7BBA">
        <w:t>Workflow Center</w:t>
      </w:r>
    </w:p>
    <w:p w14:paraId="6274453B" w14:textId="77777777" w:rsidR="00AF7BBA" w:rsidRPr="00AF7BBA" w:rsidRDefault="00AF7BBA" w:rsidP="00AF7BBA">
      <w:pPr>
        <w:numPr>
          <w:ilvl w:val="0"/>
          <w:numId w:val="4"/>
        </w:numPr>
        <w:spacing w:after="0"/>
      </w:pPr>
      <w:r w:rsidRPr="00AF7BBA">
        <w:t>Audit Timeline</w:t>
      </w:r>
    </w:p>
    <w:p w14:paraId="2190CEF0" w14:textId="77777777" w:rsidR="00AF7BBA" w:rsidRPr="00AF7BBA" w:rsidRDefault="00AF7BBA" w:rsidP="00AF7BBA">
      <w:pPr>
        <w:numPr>
          <w:ilvl w:val="0"/>
          <w:numId w:val="4"/>
        </w:numPr>
        <w:spacing w:after="0"/>
      </w:pPr>
      <w:r w:rsidRPr="00AF7BBA">
        <w:t>Reports</w:t>
      </w:r>
    </w:p>
    <w:p w14:paraId="4B5F933F" w14:textId="77777777" w:rsidR="00AF7BBA" w:rsidRPr="00AF7BBA" w:rsidRDefault="00AF7BBA" w:rsidP="00AF7BBA">
      <w:pPr>
        <w:numPr>
          <w:ilvl w:val="0"/>
          <w:numId w:val="4"/>
        </w:numPr>
        <w:spacing w:after="0"/>
      </w:pPr>
      <w:r w:rsidRPr="00AF7BBA">
        <w:t>AI Assistant</w:t>
      </w:r>
    </w:p>
    <w:p w14:paraId="2CA0AB5C" w14:textId="77777777" w:rsidR="00AF7BBA" w:rsidRPr="00AF7BBA" w:rsidRDefault="00AF7BBA" w:rsidP="00AF7BBA">
      <w:pPr>
        <w:numPr>
          <w:ilvl w:val="0"/>
          <w:numId w:val="4"/>
        </w:numPr>
        <w:spacing w:after="0"/>
      </w:pPr>
      <w:r w:rsidRPr="00AF7BBA">
        <w:t>Administration</w:t>
      </w:r>
    </w:p>
    <w:p w14:paraId="2ADAA93D" w14:textId="77777777" w:rsidR="00AF7BBA" w:rsidRPr="00AF7BBA" w:rsidRDefault="00AF7BBA" w:rsidP="00AF7BBA">
      <w:pPr>
        <w:spacing w:after="0"/>
      </w:pPr>
      <w:r w:rsidRPr="00AF7BBA">
        <w:pict w14:anchorId="672C018B">
          <v:rect id="_x0000_i1182" style="width:0;height:1.5pt" o:hralign="center" o:hrstd="t" o:hr="t" fillcolor="#a0a0a0" stroked="f"/>
        </w:pict>
      </w:r>
    </w:p>
    <w:p w14:paraId="219B4135" w14:textId="77777777" w:rsidR="00AF7BBA" w:rsidRPr="00AF7BBA" w:rsidRDefault="00AF7BBA" w:rsidP="00AF7BBA">
      <w:pPr>
        <w:spacing w:after="0"/>
        <w:rPr>
          <w:b/>
          <w:bCs/>
        </w:rPr>
      </w:pPr>
      <w:r w:rsidRPr="00AF7BBA">
        <w:rPr>
          <w:b/>
          <w:bCs/>
        </w:rPr>
        <w:t>DASHBOARD PAGE</w:t>
      </w:r>
    </w:p>
    <w:p w14:paraId="5C2162FF" w14:textId="77777777" w:rsidR="00AF7BBA" w:rsidRPr="00AF7BBA" w:rsidRDefault="00AF7BBA" w:rsidP="00AF7BBA">
      <w:pPr>
        <w:spacing w:after="0"/>
      </w:pPr>
      <w:r w:rsidRPr="00AF7BBA">
        <w:t>Create executive dashboard displaying:</w:t>
      </w:r>
    </w:p>
    <w:p w14:paraId="07DFBB30" w14:textId="77777777" w:rsidR="00AF7BBA" w:rsidRPr="00AF7BBA" w:rsidRDefault="00AF7BBA" w:rsidP="00AF7BBA">
      <w:pPr>
        <w:spacing w:after="0"/>
        <w:rPr>
          <w:b/>
          <w:bCs/>
        </w:rPr>
      </w:pPr>
      <w:r w:rsidRPr="00AF7BBA">
        <w:rPr>
          <w:b/>
          <w:bCs/>
        </w:rPr>
        <w:t>KPI Tiles</w:t>
      </w:r>
    </w:p>
    <w:p w14:paraId="2D1CDF27" w14:textId="77777777" w:rsidR="00AF7BBA" w:rsidRPr="00AF7BBA" w:rsidRDefault="00AF7BBA" w:rsidP="00AF7BBA">
      <w:pPr>
        <w:spacing w:after="0"/>
      </w:pPr>
      <w:r w:rsidRPr="00AF7BBA">
        <w:t>Total Assets Applications Infrastructure Products API Assets Vendors Critical Assets Open Risks Overdue Actions</w:t>
      </w:r>
    </w:p>
    <w:p w14:paraId="47A9B648" w14:textId="77777777" w:rsidR="00AF7BBA" w:rsidRPr="00AF7BBA" w:rsidRDefault="00AF7BBA" w:rsidP="00AF7BBA">
      <w:pPr>
        <w:spacing w:after="0"/>
        <w:rPr>
          <w:b/>
          <w:bCs/>
        </w:rPr>
      </w:pPr>
      <w:r w:rsidRPr="00AF7BBA">
        <w:rPr>
          <w:b/>
          <w:bCs/>
        </w:rPr>
        <w:t>Charts</w:t>
      </w:r>
    </w:p>
    <w:p w14:paraId="54C2BD33" w14:textId="77777777" w:rsidR="00AF7BBA" w:rsidRPr="00AF7BBA" w:rsidRDefault="00AF7BBA" w:rsidP="00AF7BBA">
      <w:pPr>
        <w:spacing w:after="0"/>
      </w:pPr>
      <w:r w:rsidRPr="00AF7BBA">
        <w:t>Risk Distribution</w:t>
      </w:r>
    </w:p>
    <w:p w14:paraId="4DE12D96" w14:textId="77777777" w:rsidR="00AF7BBA" w:rsidRPr="00AF7BBA" w:rsidRDefault="00AF7BBA" w:rsidP="00AF7BBA">
      <w:pPr>
        <w:spacing w:after="0"/>
      </w:pPr>
      <w:r w:rsidRPr="00AF7BBA">
        <w:t>Low Medium High Critical</w:t>
      </w:r>
    </w:p>
    <w:p w14:paraId="529EA816" w14:textId="77777777" w:rsidR="00AF7BBA" w:rsidRPr="00AF7BBA" w:rsidRDefault="00AF7BBA" w:rsidP="00AF7BBA">
      <w:pPr>
        <w:spacing w:after="0"/>
      </w:pPr>
      <w:r w:rsidRPr="00AF7BBA">
        <w:t>Asset Classification Distribution</w:t>
      </w:r>
    </w:p>
    <w:p w14:paraId="2BA3309B" w14:textId="77777777" w:rsidR="00AF7BBA" w:rsidRPr="00AF7BBA" w:rsidRDefault="00AF7BBA" w:rsidP="00AF7BBA">
      <w:pPr>
        <w:spacing w:after="0"/>
      </w:pPr>
      <w:r w:rsidRPr="00AF7BBA">
        <w:t>Applications Hardware Infrastructure Vendor</w:t>
      </w:r>
    </w:p>
    <w:p w14:paraId="2E8C7144" w14:textId="77777777" w:rsidR="00AF7BBA" w:rsidRPr="00AF7BBA" w:rsidRDefault="00AF7BBA" w:rsidP="00AF7BBA">
      <w:pPr>
        <w:spacing w:after="0"/>
        <w:rPr>
          <w:b/>
          <w:bCs/>
        </w:rPr>
      </w:pPr>
      <w:r w:rsidRPr="00AF7BBA">
        <w:rPr>
          <w:b/>
          <w:bCs/>
        </w:rPr>
        <w:t>Heat Map</w:t>
      </w:r>
    </w:p>
    <w:p w14:paraId="5CE21811" w14:textId="77777777" w:rsidR="00AF7BBA" w:rsidRPr="00AF7BBA" w:rsidRDefault="00AF7BBA" w:rsidP="00AF7BBA">
      <w:pPr>
        <w:spacing w:after="0"/>
      </w:pPr>
      <w:r w:rsidRPr="00AF7BBA">
        <w:t>Business Criticality vs Security Risk</w:t>
      </w:r>
    </w:p>
    <w:p w14:paraId="68C22043" w14:textId="77777777" w:rsidR="00AF7BBA" w:rsidRPr="00AF7BBA" w:rsidRDefault="00AF7BBA" w:rsidP="00AF7BBA">
      <w:pPr>
        <w:spacing w:after="0"/>
        <w:rPr>
          <w:b/>
          <w:bCs/>
        </w:rPr>
      </w:pPr>
      <w:r w:rsidRPr="00AF7BBA">
        <w:rPr>
          <w:b/>
          <w:bCs/>
        </w:rPr>
        <w:t>Alerts</w:t>
      </w:r>
    </w:p>
    <w:p w14:paraId="7A5C8D3E" w14:textId="77777777" w:rsidR="00AF7BBA" w:rsidRPr="00AF7BBA" w:rsidRDefault="00AF7BBA" w:rsidP="00AF7BBA">
      <w:pPr>
        <w:spacing w:after="0"/>
      </w:pPr>
      <w:r w:rsidRPr="00AF7BBA">
        <w:t>Assets Missing Owner Expired Assessments Pending Approvals DORA Relevant Assets</w:t>
      </w:r>
    </w:p>
    <w:p w14:paraId="4BA37ABC" w14:textId="77777777" w:rsidR="00AF7BBA" w:rsidRPr="00AF7BBA" w:rsidRDefault="00AF7BBA" w:rsidP="00AF7BBA">
      <w:pPr>
        <w:spacing w:after="0"/>
      </w:pPr>
      <w:r w:rsidRPr="00AF7BBA">
        <w:pict w14:anchorId="1E4420B1">
          <v:rect id="_x0000_i1183" style="width:0;height:1.5pt" o:hralign="center" o:hrstd="t" o:hr="t" fillcolor="#a0a0a0" stroked="f"/>
        </w:pict>
      </w:r>
    </w:p>
    <w:p w14:paraId="59A857D6" w14:textId="77777777" w:rsidR="00AF7BBA" w:rsidRPr="00AF7BBA" w:rsidRDefault="00AF7BBA" w:rsidP="00AF7BBA">
      <w:pPr>
        <w:spacing w:after="0"/>
        <w:rPr>
          <w:b/>
          <w:bCs/>
        </w:rPr>
      </w:pPr>
      <w:r w:rsidRPr="00AF7BBA">
        <w:rPr>
          <w:b/>
          <w:bCs/>
        </w:rPr>
        <w:t>ASSET INVENTORY PAGE</w:t>
      </w:r>
    </w:p>
    <w:p w14:paraId="2A3E88E8" w14:textId="77777777" w:rsidR="00AF7BBA" w:rsidRPr="00AF7BBA" w:rsidRDefault="00AF7BBA" w:rsidP="00AF7BBA">
      <w:pPr>
        <w:spacing w:after="0"/>
      </w:pPr>
      <w:r w:rsidRPr="00AF7BBA">
        <w:t>Create an Asset Registry screen.</w:t>
      </w:r>
    </w:p>
    <w:p w14:paraId="3C16EFCB" w14:textId="77777777" w:rsidR="00AF7BBA" w:rsidRPr="00AF7BBA" w:rsidRDefault="00AF7BBA" w:rsidP="00AF7BBA">
      <w:pPr>
        <w:spacing w:after="0"/>
      </w:pPr>
      <w:r w:rsidRPr="00AF7BBA">
        <w:t>Search and filter:</w:t>
      </w:r>
    </w:p>
    <w:p w14:paraId="56FA0B79" w14:textId="77777777" w:rsidR="00AF7BBA" w:rsidRPr="00AF7BBA" w:rsidRDefault="00AF7BBA" w:rsidP="00AF7BBA">
      <w:pPr>
        <w:numPr>
          <w:ilvl w:val="0"/>
          <w:numId w:val="5"/>
        </w:numPr>
        <w:spacing w:after="0"/>
      </w:pPr>
      <w:r w:rsidRPr="00AF7BBA">
        <w:t>Application</w:t>
      </w:r>
    </w:p>
    <w:p w14:paraId="5196FACC" w14:textId="77777777" w:rsidR="00AF7BBA" w:rsidRPr="00AF7BBA" w:rsidRDefault="00AF7BBA" w:rsidP="00AF7BBA">
      <w:pPr>
        <w:numPr>
          <w:ilvl w:val="0"/>
          <w:numId w:val="5"/>
        </w:numPr>
        <w:spacing w:after="0"/>
      </w:pPr>
      <w:r w:rsidRPr="00AF7BBA">
        <w:t>API</w:t>
      </w:r>
    </w:p>
    <w:p w14:paraId="282035C8" w14:textId="77777777" w:rsidR="00AF7BBA" w:rsidRPr="00AF7BBA" w:rsidRDefault="00AF7BBA" w:rsidP="00AF7BBA">
      <w:pPr>
        <w:numPr>
          <w:ilvl w:val="0"/>
          <w:numId w:val="5"/>
        </w:numPr>
        <w:spacing w:after="0"/>
      </w:pPr>
      <w:r w:rsidRPr="00AF7BBA">
        <w:t>Infrastructure Product</w:t>
      </w:r>
    </w:p>
    <w:p w14:paraId="76BC130B" w14:textId="77777777" w:rsidR="00AF7BBA" w:rsidRPr="00AF7BBA" w:rsidRDefault="00AF7BBA" w:rsidP="00AF7BBA">
      <w:pPr>
        <w:numPr>
          <w:ilvl w:val="0"/>
          <w:numId w:val="5"/>
        </w:numPr>
        <w:spacing w:after="0"/>
      </w:pPr>
      <w:r w:rsidRPr="00AF7BBA">
        <w:lastRenderedPageBreak/>
        <w:t>Hardware</w:t>
      </w:r>
    </w:p>
    <w:p w14:paraId="28338196" w14:textId="77777777" w:rsidR="00AF7BBA" w:rsidRPr="00AF7BBA" w:rsidRDefault="00AF7BBA" w:rsidP="00AF7BBA">
      <w:pPr>
        <w:numPr>
          <w:ilvl w:val="0"/>
          <w:numId w:val="5"/>
        </w:numPr>
        <w:spacing w:after="0"/>
      </w:pPr>
      <w:r w:rsidRPr="00AF7BBA">
        <w:t>Vendor</w:t>
      </w:r>
    </w:p>
    <w:p w14:paraId="5AFF233E" w14:textId="77777777" w:rsidR="00AF7BBA" w:rsidRPr="00AF7BBA" w:rsidRDefault="00AF7BBA" w:rsidP="00AF7BBA">
      <w:pPr>
        <w:numPr>
          <w:ilvl w:val="0"/>
          <w:numId w:val="5"/>
        </w:numPr>
        <w:spacing w:after="0"/>
      </w:pPr>
      <w:r w:rsidRPr="00AF7BBA">
        <w:t>Business Process</w:t>
      </w:r>
    </w:p>
    <w:p w14:paraId="08F7F3DE" w14:textId="77777777" w:rsidR="00AF7BBA" w:rsidRPr="00AF7BBA" w:rsidRDefault="00AF7BBA" w:rsidP="00AF7BBA">
      <w:pPr>
        <w:spacing w:after="0"/>
      </w:pPr>
      <w:r w:rsidRPr="00AF7BBA">
        <w:t>Columns:</w:t>
      </w:r>
    </w:p>
    <w:p w14:paraId="2B53462B" w14:textId="77777777" w:rsidR="00AF7BBA" w:rsidRPr="00AF7BBA" w:rsidRDefault="00AF7BBA" w:rsidP="00AF7BBA">
      <w:pPr>
        <w:spacing w:after="0"/>
      </w:pPr>
      <w:r w:rsidRPr="00AF7BBA">
        <w:t>Asset ID Asset Name Asset Type Business Owner Technical Owner Criticality Status Last Assessment</w:t>
      </w:r>
    </w:p>
    <w:p w14:paraId="34B7B424" w14:textId="77777777" w:rsidR="00AF7BBA" w:rsidRPr="00AF7BBA" w:rsidRDefault="00AF7BBA" w:rsidP="00AF7BBA">
      <w:pPr>
        <w:spacing w:after="0"/>
      </w:pPr>
      <w:r w:rsidRPr="00AF7BBA">
        <w:t>Clicking asset opens detailed asset profile.</w:t>
      </w:r>
    </w:p>
    <w:p w14:paraId="06869EBA" w14:textId="77777777" w:rsidR="00AF7BBA" w:rsidRPr="00AF7BBA" w:rsidRDefault="00AF7BBA" w:rsidP="00AF7BBA">
      <w:pPr>
        <w:spacing w:after="0"/>
      </w:pPr>
      <w:r w:rsidRPr="00AF7BBA">
        <w:pict w14:anchorId="36A6EF0F">
          <v:rect id="_x0000_i1184" style="width:0;height:1.5pt" o:hralign="center" o:hrstd="t" o:hr="t" fillcolor="#a0a0a0" stroked="f"/>
        </w:pict>
      </w:r>
    </w:p>
    <w:p w14:paraId="7583EA48" w14:textId="77777777" w:rsidR="00AF7BBA" w:rsidRPr="00AF7BBA" w:rsidRDefault="00AF7BBA" w:rsidP="00AF7BBA">
      <w:pPr>
        <w:spacing w:after="0"/>
        <w:rPr>
          <w:b/>
          <w:bCs/>
        </w:rPr>
      </w:pPr>
      <w:r w:rsidRPr="00AF7BBA">
        <w:rPr>
          <w:b/>
          <w:bCs/>
        </w:rPr>
        <w:t>ASSET PROFILE PAGE</w:t>
      </w:r>
    </w:p>
    <w:p w14:paraId="60BFCC82" w14:textId="77777777" w:rsidR="00AF7BBA" w:rsidRPr="00AF7BBA" w:rsidRDefault="00AF7BBA" w:rsidP="00AF7BBA">
      <w:pPr>
        <w:spacing w:after="0"/>
      </w:pPr>
      <w:r w:rsidRPr="00AF7BBA">
        <w:t>Tabs:</w:t>
      </w:r>
    </w:p>
    <w:p w14:paraId="391576E9" w14:textId="77777777" w:rsidR="00AF7BBA" w:rsidRPr="00AF7BBA" w:rsidRDefault="00AF7BBA" w:rsidP="00AF7BBA">
      <w:pPr>
        <w:spacing w:after="0"/>
        <w:rPr>
          <w:b/>
          <w:bCs/>
        </w:rPr>
      </w:pPr>
      <w:r w:rsidRPr="00AF7BBA">
        <w:rPr>
          <w:b/>
          <w:bCs/>
        </w:rPr>
        <w:t>Overview</w:t>
      </w:r>
    </w:p>
    <w:p w14:paraId="077FA0C4" w14:textId="77777777" w:rsidR="00AF7BBA" w:rsidRPr="00AF7BBA" w:rsidRDefault="00AF7BBA" w:rsidP="00AF7BBA">
      <w:pPr>
        <w:spacing w:after="0"/>
      </w:pPr>
      <w:r w:rsidRPr="00AF7BBA">
        <w:t>Asset Information</w:t>
      </w:r>
    </w:p>
    <w:p w14:paraId="464723B1" w14:textId="77777777" w:rsidR="00AF7BBA" w:rsidRPr="00AF7BBA" w:rsidRDefault="00AF7BBA" w:rsidP="00AF7BBA">
      <w:pPr>
        <w:spacing w:after="0"/>
        <w:rPr>
          <w:b/>
          <w:bCs/>
        </w:rPr>
      </w:pPr>
      <w:r w:rsidRPr="00AF7BBA">
        <w:rPr>
          <w:b/>
          <w:bCs/>
        </w:rPr>
        <w:t>Ownership</w:t>
      </w:r>
    </w:p>
    <w:p w14:paraId="323128C0" w14:textId="77777777" w:rsidR="00AF7BBA" w:rsidRPr="00AF7BBA" w:rsidRDefault="00AF7BBA" w:rsidP="00AF7BBA">
      <w:pPr>
        <w:spacing w:after="0"/>
      </w:pPr>
      <w:r w:rsidRPr="00AF7BBA">
        <w:t>Business Owner Technical Owner Risk Owner</w:t>
      </w:r>
    </w:p>
    <w:p w14:paraId="22F5135C" w14:textId="77777777" w:rsidR="00AF7BBA" w:rsidRPr="00AF7BBA" w:rsidRDefault="00AF7BBA" w:rsidP="00AF7BBA">
      <w:pPr>
        <w:spacing w:after="0"/>
        <w:rPr>
          <w:b/>
          <w:bCs/>
        </w:rPr>
      </w:pPr>
      <w:r w:rsidRPr="00AF7BBA">
        <w:rPr>
          <w:b/>
          <w:bCs/>
        </w:rPr>
        <w:t>Relationships</w:t>
      </w:r>
    </w:p>
    <w:p w14:paraId="2EF48072" w14:textId="77777777" w:rsidR="00AF7BBA" w:rsidRPr="00AF7BBA" w:rsidRDefault="00AF7BBA" w:rsidP="00AF7BBA">
      <w:pPr>
        <w:spacing w:after="0"/>
      </w:pPr>
      <w:r w:rsidRPr="00AF7BBA">
        <w:t>Parent Assets Child Assets Dependencies</w:t>
      </w:r>
    </w:p>
    <w:p w14:paraId="74F06EF3" w14:textId="77777777" w:rsidR="00AF7BBA" w:rsidRPr="00AF7BBA" w:rsidRDefault="00AF7BBA" w:rsidP="00AF7BBA">
      <w:pPr>
        <w:spacing w:after="0"/>
        <w:rPr>
          <w:b/>
          <w:bCs/>
        </w:rPr>
      </w:pPr>
      <w:r w:rsidRPr="00AF7BBA">
        <w:rPr>
          <w:b/>
          <w:bCs/>
        </w:rPr>
        <w:t>Security</w:t>
      </w:r>
    </w:p>
    <w:p w14:paraId="46DD62CD" w14:textId="77777777" w:rsidR="00AF7BBA" w:rsidRPr="00AF7BBA" w:rsidRDefault="00AF7BBA" w:rsidP="00AF7BBA">
      <w:pPr>
        <w:spacing w:after="0"/>
      </w:pPr>
      <w:r w:rsidRPr="00AF7BBA">
        <w:t>CIA Ratings</w:t>
      </w:r>
    </w:p>
    <w:p w14:paraId="36243C7F" w14:textId="77777777" w:rsidR="00AF7BBA" w:rsidRPr="00AF7BBA" w:rsidRDefault="00AF7BBA" w:rsidP="00AF7BBA">
      <w:pPr>
        <w:spacing w:after="0"/>
      </w:pPr>
      <w:r w:rsidRPr="00AF7BBA">
        <w:t>Confidentiality Integrity Availability</w:t>
      </w:r>
    </w:p>
    <w:p w14:paraId="2731AECD" w14:textId="77777777" w:rsidR="00AF7BBA" w:rsidRPr="00AF7BBA" w:rsidRDefault="00AF7BBA" w:rsidP="00AF7BBA">
      <w:pPr>
        <w:spacing w:after="0"/>
        <w:rPr>
          <w:b/>
          <w:bCs/>
        </w:rPr>
      </w:pPr>
      <w:r w:rsidRPr="00AF7BBA">
        <w:rPr>
          <w:b/>
          <w:bCs/>
        </w:rPr>
        <w:t>Compliance</w:t>
      </w:r>
    </w:p>
    <w:p w14:paraId="380BC012" w14:textId="77777777" w:rsidR="00AF7BBA" w:rsidRPr="00AF7BBA" w:rsidRDefault="00AF7BBA" w:rsidP="00AF7BBA">
      <w:pPr>
        <w:spacing w:after="0"/>
      </w:pPr>
      <w:r w:rsidRPr="00AF7BBA">
        <w:t>DORA Flag CIF Flag</w:t>
      </w:r>
    </w:p>
    <w:p w14:paraId="35D444F6" w14:textId="77777777" w:rsidR="00AF7BBA" w:rsidRPr="00AF7BBA" w:rsidRDefault="00AF7BBA" w:rsidP="00AF7BBA">
      <w:pPr>
        <w:spacing w:after="0"/>
        <w:rPr>
          <w:b/>
          <w:bCs/>
        </w:rPr>
      </w:pPr>
      <w:r w:rsidRPr="00AF7BBA">
        <w:rPr>
          <w:b/>
          <w:bCs/>
        </w:rPr>
        <w:t>Assessments</w:t>
      </w:r>
    </w:p>
    <w:p w14:paraId="2B6663B7" w14:textId="77777777" w:rsidR="00AF7BBA" w:rsidRPr="00AF7BBA" w:rsidRDefault="00AF7BBA" w:rsidP="00AF7BBA">
      <w:pPr>
        <w:spacing w:after="0"/>
      </w:pPr>
      <w:r w:rsidRPr="00AF7BBA">
        <w:t>Latest Assessments</w:t>
      </w:r>
    </w:p>
    <w:p w14:paraId="120C2EDD" w14:textId="77777777" w:rsidR="00AF7BBA" w:rsidRPr="00AF7BBA" w:rsidRDefault="00AF7BBA" w:rsidP="00AF7BBA">
      <w:pPr>
        <w:spacing w:after="0"/>
        <w:rPr>
          <w:b/>
          <w:bCs/>
        </w:rPr>
      </w:pPr>
      <w:r w:rsidRPr="00AF7BBA">
        <w:rPr>
          <w:b/>
          <w:bCs/>
        </w:rPr>
        <w:t>History</w:t>
      </w:r>
    </w:p>
    <w:p w14:paraId="786E7D6B" w14:textId="77777777" w:rsidR="00AF7BBA" w:rsidRPr="00AF7BBA" w:rsidRDefault="00AF7BBA" w:rsidP="00AF7BBA">
      <w:pPr>
        <w:spacing w:after="0"/>
      </w:pPr>
      <w:r w:rsidRPr="00AF7BBA">
        <w:t>Audit Timeline</w:t>
      </w:r>
    </w:p>
    <w:p w14:paraId="41CE675C" w14:textId="77777777" w:rsidR="00AF7BBA" w:rsidRPr="00AF7BBA" w:rsidRDefault="00AF7BBA" w:rsidP="00AF7BBA">
      <w:pPr>
        <w:spacing w:after="0"/>
      </w:pPr>
      <w:r w:rsidRPr="00AF7BBA">
        <w:pict w14:anchorId="3D2DD43D">
          <v:rect id="_x0000_i1185" style="width:0;height:1.5pt" o:hralign="center" o:hrstd="t" o:hr="t" fillcolor="#a0a0a0" stroked="f"/>
        </w:pict>
      </w:r>
    </w:p>
    <w:p w14:paraId="26600712" w14:textId="77777777" w:rsidR="00AF7BBA" w:rsidRPr="00AF7BBA" w:rsidRDefault="00AF7BBA" w:rsidP="00AF7BBA">
      <w:pPr>
        <w:spacing w:after="0"/>
        <w:rPr>
          <w:b/>
          <w:bCs/>
        </w:rPr>
      </w:pPr>
      <w:r w:rsidRPr="00AF7BBA">
        <w:rPr>
          <w:b/>
          <w:bCs/>
        </w:rPr>
        <w:t>RELATIONSHIP EXPLORER</w:t>
      </w:r>
    </w:p>
    <w:p w14:paraId="4CFBFE6D" w14:textId="77777777" w:rsidR="00AF7BBA" w:rsidRPr="00AF7BBA" w:rsidRDefault="00AF7BBA" w:rsidP="00AF7BBA">
      <w:pPr>
        <w:spacing w:after="0"/>
      </w:pPr>
      <w:r w:rsidRPr="00AF7BBA">
        <w:t>Use React Flow.</w:t>
      </w:r>
    </w:p>
    <w:p w14:paraId="7A5C80F9" w14:textId="77777777" w:rsidR="00AF7BBA" w:rsidRPr="00AF7BBA" w:rsidRDefault="00AF7BBA" w:rsidP="00AF7BBA">
      <w:pPr>
        <w:spacing w:after="0"/>
      </w:pPr>
      <w:r w:rsidRPr="00AF7BBA">
        <w:t>Display interactive graph.</w:t>
      </w:r>
    </w:p>
    <w:p w14:paraId="49CCC771" w14:textId="77777777" w:rsidR="00AF7BBA" w:rsidRPr="00AF7BBA" w:rsidRDefault="00AF7BBA" w:rsidP="00AF7BBA">
      <w:pPr>
        <w:spacing w:after="0"/>
      </w:pPr>
      <w:r w:rsidRPr="00AF7BBA">
        <w:t>Sample hierarchy:</w:t>
      </w:r>
    </w:p>
    <w:p w14:paraId="500C24F9" w14:textId="77777777" w:rsidR="00AF7BBA" w:rsidRPr="00AF7BBA" w:rsidRDefault="00AF7BBA" w:rsidP="00AF7BBA">
      <w:pPr>
        <w:spacing w:after="0"/>
      </w:pPr>
      <w:r w:rsidRPr="00AF7BBA">
        <w:t>Business Process</w:t>
      </w:r>
    </w:p>
    <w:p w14:paraId="7CF34603" w14:textId="77777777" w:rsidR="00AF7BBA" w:rsidRPr="00AF7BBA" w:rsidRDefault="00AF7BBA" w:rsidP="00AF7BBA">
      <w:pPr>
        <w:spacing w:after="0"/>
      </w:pPr>
      <w:r w:rsidRPr="00AF7BBA">
        <w:t>→ Application</w:t>
      </w:r>
    </w:p>
    <w:p w14:paraId="1BD1CDF7" w14:textId="77777777" w:rsidR="00AF7BBA" w:rsidRPr="00AF7BBA" w:rsidRDefault="00AF7BBA" w:rsidP="00AF7BBA">
      <w:pPr>
        <w:spacing w:after="0"/>
      </w:pPr>
      <w:r w:rsidRPr="00AF7BBA">
        <w:t>→ API</w:t>
      </w:r>
    </w:p>
    <w:p w14:paraId="5AD72D5C" w14:textId="77777777" w:rsidR="00AF7BBA" w:rsidRPr="00AF7BBA" w:rsidRDefault="00AF7BBA" w:rsidP="00AF7BBA">
      <w:pPr>
        <w:spacing w:after="0"/>
      </w:pPr>
      <w:r w:rsidRPr="00AF7BBA">
        <w:t>→ Infrastructure Product</w:t>
      </w:r>
    </w:p>
    <w:p w14:paraId="0BF3F7D8" w14:textId="77777777" w:rsidR="00AF7BBA" w:rsidRPr="00AF7BBA" w:rsidRDefault="00AF7BBA" w:rsidP="00AF7BBA">
      <w:pPr>
        <w:spacing w:after="0"/>
      </w:pPr>
      <w:r w:rsidRPr="00AF7BBA">
        <w:t>→ Vendor</w:t>
      </w:r>
    </w:p>
    <w:p w14:paraId="2977CFA5" w14:textId="77777777" w:rsidR="00AF7BBA" w:rsidRPr="00AF7BBA" w:rsidRDefault="00AF7BBA" w:rsidP="00AF7BBA">
      <w:pPr>
        <w:spacing w:after="0"/>
      </w:pPr>
      <w:r w:rsidRPr="00AF7BBA">
        <w:t>Features:</w:t>
      </w:r>
    </w:p>
    <w:p w14:paraId="7465ACED" w14:textId="77777777" w:rsidR="00AF7BBA" w:rsidRPr="00AF7BBA" w:rsidRDefault="00AF7BBA" w:rsidP="00AF7BBA">
      <w:pPr>
        <w:numPr>
          <w:ilvl w:val="0"/>
          <w:numId w:val="6"/>
        </w:numPr>
        <w:spacing w:after="0"/>
      </w:pPr>
      <w:r w:rsidRPr="00AF7BBA">
        <w:t>Zoom</w:t>
      </w:r>
    </w:p>
    <w:p w14:paraId="7BA804F1" w14:textId="77777777" w:rsidR="00AF7BBA" w:rsidRPr="00AF7BBA" w:rsidRDefault="00AF7BBA" w:rsidP="00AF7BBA">
      <w:pPr>
        <w:numPr>
          <w:ilvl w:val="0"/>
          <w:numId w:val="6"/>
        </w:numPr>
        <w:spacing w:after="0"/>
      </w:pPr>
      <w:r w:rsidRPr="00AF7BBA">
        <w:t>Search</w:t>
      </w:r>
    </w:p>
    <w:p w14:paraId="77D293B3" w14:textId="77777777" w:rsidR="00AF7BBA" w:rsidRPr="00AF7BBA" w:rsidRDefault="00AF7BBA" w:rsidP="00AF7BBA">
      <w:pPr>
        <w:numPr>
          <w:ilvl w:val="0"/>
          <w:numId w:val="6"/>
        </w:numPr>
        <w:spacing w:after="0"/>
      </w:pPr>
      <w:r w:rsidRPr="00AF7BBA">
        <w:t>Highlight dependencies</w:t>
      </w:r>
    </w:p>
    <w:p w14:paraId="6479277F" w14:textId="77777777" w:rsidR="00AF7BBA" w:rsidRPr="00AF7BBA" w:rsidRDefault="00AF7BBA" w:rsidP="00AF7BBA">
      <w:pPr>
        <w:numPr>
          <w:ilvl w:val="0"/>
          <w:numId w:val="6"/>
        </w:numPr>
        <w:spacing w:after="0"/>
      </w:pPr>
      <w:r w:rsidRPr="00AF7BBA">
        <w:t>Impact analysis</w:t>
      </w:r>
    </w:p>
    <w:p w14:paraId="16ED1B84" w14:textId="77777777" w:rsidR="00AF7BBA" w:rsidRPr="00AF7BBA" w:rsidRDefault="00AF7BBA" w:rsidP="00AF7BBA">
      <w:pPr>
        <w:spacing w:after="0"/>
      </w:pPr>
      <w:r w:rsidRPr="00AF7BBA">
        <w:t>When user selects an asset:</w:t>
      </w:r>
    </w:p>
    <w:p w14:paraId="21454B68" w14:textId="77777777" w:rsidR="00AF7BBA" w:rsidRPr="00AF7BBA" w:rsidRDefault="00AF7BBA" w:rsidP="00AF7BBA">
      <w:pPr>
        <w:spacing w:after="0"/>
      </w:pPr>
      <w:r w:rsidRPr="00AF7BBA">
        <w:lastRenderedPageBreak/>
        <w:t>Show:</w:t>
      </w:r>
    </w:p>
    <w:p w14:paraId="7A6A8DF3" w14:textId="77777777" w:rsidR="00AF7BBA" w:rsidRPr="00AF7BBA" w:rsidRDefault="00AF7BBA" w:rsidP="00AF7BBA">
      <w:pPr>
        <w:spacing w:after="0"/>
      </w:pPr>
      <w:r w:rsidRPr="00AF7BBA">
        <w:t>Upstream Dependencies Downstream Dependencies</w:t>
      </w:r>
    </w:p>
    <w:p w14:paraId="64D493D1" w14:textId="77777777" w:rsidR="00AF7BBA" w:rsidRPr="00AF7BBA" w:rsidRDefault="00AF7BBA" w:rsidP="00AF7BBA">
      <w:pPr>
        <w:spacing w:after="0"/>
      </w:pPr>
      <w:r w:rsidRPr="00AF7BBA">
        <w:t>Impact Score</w:t>
      </w:r>
    </w:p>
    <w:p w14:paraId="4A37B289" w14:textId="77777777" w:rsidR="00AF7BBA" w:rsidRPr="00AF7BBA" w:rsidRDefault="00AF7BBA" w:rsidP="00AF7BBA">
      <w:pPr>
        <w:spacing w:after="0"/>
      </w:pPr>
      <w:r w:rsidRPr="00AF7BBA">
        <w:t>Risk Propagation Score</w:t>
      </w:r>
    </w:p>
    <w:p w14:paraId="55C9040A" w14:textId="77777777" w:rsidR="00AF7BBA" w:rsidRPr="00AF7BBA" w:rsidRDefault="00AF7BBA" w:rsidP="00AF7BBA">
      <w:pPr>
        <w:spacing w:after="0"/>
      </w:pPr>
      <w:r w:rsidRPr="00AF7BBA">
        <w:pict w14:anchorId="2233EE12">
          <v:rect id="_x0000_i1186" style="width:0;height:1.5pt" o:hralign="center" o:hrstd="t" o:hr="t" fillcolor="#a0a0a0" stroked="f"/>
        </w:pict>
      </w:r>
    </w:p>
    <w:p w14:paraId="1BACDE68" w14:textId="77777777" w:rsidR="00AF7BBA" w:rsidRPr="00AF7BBA" w:rsidRDefault="00AF7BBA" w:rsidP="00AF7BBA">
      <w:pPr>
        <w:spacing w:after="0"/>
        <w:rPr>
          <w:b/>
          <w:bCs/>
        </w:rPr>
      </w:pPr>
      <w:r w:rsidRPr="00AF7BBA">
        <w:rPr>
          <w:b/>
          <w:bCs/>
        </w:rPr>
        <w:t>SECRAM MODULE</w:t>
      </w:r>
    </w:p>
    <w:p w14:paraId="51DD0F67" w14:textId="77777777" w:rsidR="00AF7BBA" w:rsidRPr="00AF7BBA" w:rsidRDefault="00AF7BBA" w:rsidP="00AF7BBA">
      <w:pPr>
        <w:spacing w:after="0"/>
      </w:pPr>
      <w:r w:rsidRPr="00AF7BBA">
        <w:t>Create assessment workspace.</w:t>
      </w:r>
    </w:p>
    <w:p w14:paraId="28A4B12B" w14:textId="77777777" w:rsidR="00AF7BBA" w:rsidRPr="00AF7BBA" w:rsidRDefault="00AF7BBA" w:rsidP="00AF7BBA">
      <w:pPr>
        <w:spacing w:after="0"/>
      </w:pPr>
      <w:r w:rsidRPr="00AF7BBA">
        <w:t>Assessment types:</w:t>
      </w:r>
    </w:p>
    <w:p w14:paraId="512D94CA" w14:textId="77777777" w:rsidR="00AF7BBA" w:rsidRPr="00AF7BBA" w:rsidRDefault="00AF7BBA" w:rsidP="00AF7BBA">
      <w:pPr>
        <w:numPr>
          <w:ilvl w:val="0"/>
          <w:numId w:val="7"/>
        </w:numPr>
        <w:spacing w:after="0"/>
      </w:pPr>
      <w:r w:rsidRPr="00AF7BBA">
        <w:t>Protection Needs Analysis</w:t>
      </w:r>
    </w:p>
    <w:p w14:paraId="5CB1DEE0" w14:textId="77777777" w:rsidR="00AF7BBA" w:rsidRPr="00AF7BBA" w:rsidRDefault="00AF7BBA" w:rsidP="00AF7BBA">
      <w:pPr>
        <w:numPr>
          <w:ilvl w:val="0"/>
          <w:numId w:val="7"/>
        </w:numPr>
        <w:spacing w:after="0"/>
      </w:pPr>
      <w:r w:rsidRPr="00AF7BBA">
        <w:t>Business Impact Analysis</w:t>
      </w:r>
    </w:p>
    <w:p w14:paraId="2EC01AE2" w14:textId="77777777" w:rsidR="00AF7BBA" w:rsidRPr="00AF7BBA" w:rsidRDefault="00AF7BBA" w:rsidP="00AF7BBA">
      <w:pPr>
        <w:numPr>
          <w:ilvl w:val="0"/>
          <w:numId w:val="7"/>
        </w:numPr>
        <w:spacing w:after="0"/>
      </w:pPr>
      <w:r w:rsidRPr="00AF7BBA">
        <w:t>Security Compliance Check</w:t>
      </w:r>
    </w:p>
    <w:p w14:paraId="1AD40BF9" w14:textId="77777777" w:rsidR="00AF7BBA" w:rsidRPr="00AF7BBA" w:rsidRDefault="00AF7BBA" w:rsidP="00AF7BBA">
      <w:pPr>
        <w:numPr>
          <w:ilvl w:val="0"/>
          <w:numId w:val="7"/>
        </w:numPr>
        <w:spacing w:after="0"/>
      </w:pPr>
      <w:r w:rsidRPr="00AF7BBA">
        <w:t>Risk Assessment</w:t>
      </w:r>
    </w:p>
    <w:p w14:paraId="53DC07F4" w14:textId="77777777" w:rsidR="00AF7BBA" w:rsidRPr="00AF7BBA" w:rsidRDefault="00AF7BBA" w:rsidP="00AF7BBA">
      <w:pPr>
        <w:numPr>
          <w:ilvl w:val="0"/>
          <w:numId w:val="7"/>
        </w:numPr>
        <w:spacing w:after="0"/>
      </w:pPr>
      <w:r w:rsidRPr="00AF7BBA">
        <w:t>Residual Risk Assessment</w:t>
      </w:r>
    </w:p>
    <w:p w14:paraId="3B29F3D5" w14:textId="77777777" w:rsidR="00AF7BBA" w:rsidRPr="00AF7BBA" w:rsidRDefault="00AF7BBA" w:rsidP="00AF7BBA">
      <w:pPr>
        <w:spacing w:after="0"/>
      </w:pPr>
      <w:r w:rsidRPr="00AF7BBA">
        <w:t>Workflow:</w:t>
      </w:r>
    </w:p>
    <w:p w14:paraId="537C0433" w14:textId="77777777" w:rsidR="00AF7BBA" w:rsidRPr="00AF7BBA" w:rsidRDefault="00AF7BBA" w:rsidP="00AF7BBA">
      <w:pPr>
        <w:spacing w:after="0"/>
      </w:pPr>
      <w:r w:rsidRPr="00AF7BBA">
        <w:t>Select Asset</w:t>
      </w:r>
    </w:p>
    <w:p w14:paraId="57B9FFDA" w14:textId="77777777" w:rsidR="00AF7BBA" w:rsidRPr="00AF7BBA" w:rsidRDefault="00AF7BBA" w:rsidP="00AF7BBA">
      <w:pPr>
        <w:spacing w:after="0"/>
      </w:pPr>
      <w:r w:rsidRPr="00AF7BBA">
        <w:t>→ Complete questionnaire</w:t>
      </w:r>
    </w:p>
    <w:p w14:paraId="15993A8B" w14:textId="77777777" w:rsidR="00AF7BBA" w:rsidRPr="00AF7BBA" w:rsidRDefault="00AF7BBA" w:rsidP="00AF7BBA">
      <w:pPr>
        <w:spacing w:after="0"/>
      </w:pPr>
      <w:r w:rsidRPr="00AF7BBA">
        <w:t>→ Calculate Scores</w:t>
      </w:r>
    </w:p>
    <w:p w14:paraId="3267B300" w14:textId="77777777" w:rsidR="00AF7BBA" w:rsidRPr="00AF7BBA" w:rsidRDefault="00AF7BBA" w:rsidP="00AF7BBA">
      <w:pPr>
        <w:spacing w:after="0"/>
      </w:pPr>
      <w:r w:rsidRPr="00AF7BBA">
        <w:t>→ Submit</w:t>
      </w:r>
    </w:p>
    <w:p w14:paraId="4F4ACBEF" w14:textId="77777777" w:rsidR="00AF7BBA" w:rsidRPr="00AF7BBA" w:rsidRDefault="00AF7BBA" w:rsidP="00AF7BBA">
      <w:pPr>
        <w:spacing w:after="0"/>
      </w:pPr>
      <w:r w:rsidRPr="00AF7BBA">
        <w:t>→ Approval</w:t>
      </w:r>
    </w:p>
    <w:p w14:paraId="037E6DDD" w14:textId="77777777" w:rsidR="00AF7BBA" w:rsidRPr="00AF7BBA" w:rsidRDefault="00AF7BBA" w:rsidP="00AF7BBA">
      <w:pPr>
        <w:spacing w:after="0"/>
      </w:pPr>
      <w:r w:rsidRPr="00AF7BBA">
        <w:t>→ Release</w:t>
      </w:r>
    </w:p>
    <w:p w14:paraId="24496930" w14:textId="77777777" w:rsidR="00AF7BBA" w:rsidRPr="00AF7BBA" w:rsidRDefault="00AF7BBA" w:rsidP="00AF7BBA">
      <w:pPr>
        <w:spacing w:after="0"/>
      </w:pPr>
      <w:r w:rsidRPr="00AF7BBA">
        <w:pict w14:anchorId="3D40EE13">
          <v:rect id="_x0000_i1187" style="width:0;height:1.5pt" o:hralign="center" o:hrstd="t" o:hr="t" fillcolor="#a0a0a0" stroked="f"/>
        </w:pict>
      </w:r>
    </w:p>
    <w:p w14:paraId="2F552F3B" w14:textId="77777777" w:rsidR="00AF7BBA" w:rsidRPr="00AF7BBA" w:rsidRDefault="00AF7BBA" w:rsidP="00AF7BBA">
      <w:pPr>
        <w:spacing w:after="0"/>
        <w:rPr>
          <w:b/>
          <w:bCs/>
        </w:rPr>
      </w:pPr>
      <w:r w:rsidRPr="00AF7BBA">
        <w:rPr>
          <w:b/>
          <w:bCs/>
        </w:rPr>
        <w:t>PROTECTION NEEDS ANALYSIS</w:t>
      </w:r>
    </w:p>
    <w:p w14:paraId="7201A746" w14:textId="77777777" w:rsidR="00AF7BBA" w:rsidRPr="00AF7BBA" w:rsidRDefault="00AF7BBA" w:rsidP="00AF7BBA">
      <w:pPr>
        <w:spacing w:after="0"/>
      </w:pPr>
      <w:r w:rsidRPr="00AF7BBA">
        <w:t>Form sections:</w:t>
      </w:r>
    </w:p>
    <w:p w14:paraId="447B1527" w14:textId="77777777" w:rsidR="00AF7BBA" w:rsidRPr="00AF7BBA" w:rsidRDefault="00AF7BBA" w:rsidP="00AF7BBA">
      <w:pPr>
        <w:spacing w:after="0"/>
      </w:pPr>
      <w:r w:rsidRPr="00AF7BBA">
        <w:t>Confidentiality</w:t>
      </w:r>
    </w:p>
    <w:p w14:paraId="40E74239" w14:textId="77777777" w:rsidR="00AF7BBA" w:rsidRPr="00AF7BBA" w:rsidRDefault="00AF7BBA" w:rsidP="00AF7BBA">
      <w:pPr>
        <w:spacing w:after="0"/>
      </w:pPr>
      <w:r w:rsidRPr="00AF7BBA">
        <w:t>Integrity</w:t>
      </w:r>
    </w:p>
    <w:p w14:paraId="02E4625F" w14:textId="77777777" w:rsidR="00AF7BBA" w:rsidRPr="00AF7BBA" w:rsidRDefault="00AF7BBA" w:rsidP="00AF7BBA">
      <w:pPr>
        <w:spacing w:after="0"/>
      </w:pPr>
      <w:r w:rsidRPr="00AF7BBA">
        <w:t>Availability</w:t>
      </w:r>
    </w:p>
    <w:p w14:paraId="0E9E8BF0" w14:textId="77777777" w:rsidR="00AF7BBA" w:rsidRPr="00AF7BBA" w:rsidRDefault="00AF7BBA" w:rsidP="00AF7BBA">
      <w:pPr>
        <w:spacing w:after="0"/>
      </w:pPr>
      <w:r w:rsidRPr="00AF7BBA">
        <w:t>Assessment Questions</w:t>
      </w:r>
    </w:p>
    <w:p w14:paraId="736B3D38" w14:textId="77777777" w:rsidR="00AF7BBA" w:rsidRPr="00AF7BBA" w:rsidRDefault="00AF7BBA" w:rsidP="00AF7BBA">
      <w:pPr>
        <w:spacing w:after="0"/>
      </w:pPr>
      <w:r w:rsidRPr="00AF7BBA">
        <w:t>Business Sensitivity</w:t>
      </w:r>
    </w:p>
    <w:p w14:paraId="741885AD" w14:textId="77777777" w:rsidR="00AF7BBA" w:rsidRPr="00AF7BBA" w:rsidRDefault="00AF7BBA" w:rsidP="00AF7BBA">
      <w:pPr>
        <w:spacing w:after="0"/>
      </w:pPr>
      <w:r w:rsidRPr="00AF7BBA">
        <w:t>Customer Data Impact</w:t>
      </w:r>
    </w:p>
    <w:p w14:paraId="6BCD3342" w14:textId="77777777" w:rsidR="00AF7BBA" w:rsidRPr="00AF7BBA" w:rsidRDefault="00AF7BBA" w:rsidP="00AF7BBA">
      <w:pPr>
        <w:spacing w:after="0"/>
      </w:pPr>
      <w:r w:rsidRPr="00AF7BBA">
        <w:t>Operational Impact</w:t>
      </w:r>
    </w:p>
    <w:p w14:paraId="3A345D18" w14:textId="77777777" w:rsidR="00AF7BBA" w:rsidRPr="00AF7BBA" w:rsidRDefault="00AF7BBA" w:rsidP="00AF7BBA">
      <w:pPr>
        <w:spacing w:after="0"/>
      </w:pPr>
      <w:r w:rsidRPr="00AF7BBA">
        <w:t>Financial Impact</w:t>
      </w:r>
    </w:p>
    <w:p w14:paraId="05E42DC6" w14:textId="77777777" w:rsidR="00AF7BBA" w:rsidRPr="00AF7BBA" w:rsidRDefault="00AF7BBA" w:rsidP="00AF7BBA">
      <w:pPr>
        <w:spacing w:after="0"/>
      </w:pPr>
      <w:r w:rsidRPr="00AF7BBA">
        <w:t>Calculate:</w:t>
      </w:r>
    </w:p>
    <w:p w14:paraId="1DBCC66B" w14:textId="77777777" w:rsidR="00AF7BBA" w:rsidRPr="00AF7BBA" w:rsidRDefault="00AF7BBA" w:rsidP="00AF7BBA">
      <w:pPr>
        <w:spacing w:after="0"/>
      </w:pPr>
      <w:r w:rsidRPr="00AF7BBA">
        <w:t>Low Medium High Very High</w:t>
      </w:r>
    </w:p>
    <w:p w14:paraId="6E14C744" w14:textId="77777777" w:rsidR="00AF7BBA" w:rsidRPr="00AF7BBA" w:rsidRDefault="00AF7BBA" w:rsidP="00AF7BBA">
      <w:pPr>
        <w:spacing w:after="0"/>
      </w:pPr>
      <w:r w:rsidRPr="00AF7BBA">
        <w:pict w14:anchorId="7EFA17F4">
          <v:rect id="_x0000_i1188" style="width:0;height:1.5pt" o:hralign="center" o:hrstd="t" o:hr="t" fillcolor="#a0a0a0" stroked="f"/>
        </w:pict>
      </w:r>
    </w:p>
    <w:p w14:paraId="2E2D7816" w14:textId="77777777" w:rsidR="00AF7BBA" w:rsidRPr="00AF7BBA" w:rsidRDefault="00AF7BBA" w:rsidP="00AF7BBA">
      <w:pPr>
        <w:spacing w:after="0"/>
        <w:rPr>
          <w:b/>
          <w:bCs/>
        </w:rPr>
      </w:pPr>
      <w:r w:rsidRPr="00AF7BBA">
        <w:rPr>
          <w:b/>
          <w:bCs/>
        </w:rPr>
        <w:t>BUSINESS IMPACT ANALYSIS</w:t>
      </w:r>
    </w:p>
    <w:p w14:paraId="2164AB8D" w14:textId="77777777" w:rsidR="00AF7BBA" w:rsidRPr="00AF7BBA" w:rsidRDefault="00AF7BBA" w:rsidP="00AF7BBA">
      <w:pPr>
        <w:spacing w:after="0"/>
      </w:pPr>
      <w:r w:rsidRPr="00AF7BBA">
        <w:t>Collect:</w:t>
      </w:r>
    </w:p>
    <w:p w14:paraId="2E16059C" w14:textId="77777777" w:rsidR="00AF7BBA" w:rsidRPr="00AF7BBA" w:rsidRDefault="00AF7BBA" w:rsidP="00AF7BBA">
      <w:pPr>
        <w:spacing w:after="0"/>
      </w:pPr>
      <w:proofErr w:type="spellStart"/>
      <w:r w:rsidRPr="00AF7BBA">
        <w:t>MTPoD</w:t>
      </w:r>
      <w:proofErr w:type="spellEnd"/>
    </w:p>
    <w:p w14:paraId="1DE1ECCB" w14:textId="77777777" w:rsidR="00AF7BBA" w:rsidRPr="00AF7BBA" w:rsidRDefault="00AF7BBA" w:rsidP="00AF7BBA">
      <w:pPr>
        <w:spacing w:after="0"/>
      </w:pPr>
      <w:r w:rsidRPr="00AF7BBA">
        <w:t>RTO</w:t>
      </w:r>
    </w:p>
    <w:p w14:paraId="7F45E748" w14:textId="77777777" w:rsidR="00AF7BBA" w:rsidRPr="00AF7BBA" w:rsidRDefault="00AF7BBA" w:rsidP="00AF7BBA">
      <w:pPr>
        <w:spacing w:after="0"/>
      </w:pPr>
      <w:r w:rsidRPr="00AF7BBA">
        <w:t>RPO</w:t>
      </w:r>
    </w:p>
    <w:p w14:paraId="37C6B68F" w14:textId="77777777" w:rsidR="00AF7BBA" w:rsidRPr="00AF7BBA" w:rsidRDefault="00AF7BBA" w:rsidP="00AF7BBA">
      <w:pPr>
        <w:spacing w:after="0"/>
      </w:pPr>
      <w:r w:rsidRPr="00AF7BBA">
        <w:t>Recovery Priority</w:t>
      </w:r>
    </w:p>
    <w:p w14:paraId="5D565A19" w14:textId="77777777" w:rsidR="00AF7BBA" w:rsidRPr="00AF7BBA" w:rsidRDefault="00AF7BBA" w:rsidP="00AF7BBA">
      <w:pPr>
        <w:spacing w:after="0"/>
      </w:pPr>
      <w:r w:rsidRPr="00AF7BBA">
        <w:t>Business Impact Rating</w:t>
      </w:r>
    </w:p>
    <w:p w14:paraId="54CB5C3B" w14:textId="77777777" w:rsidR="00AF7BBA" w:rsidRPr="00AF7BBA" w:rsidRDefault="00AF7BBA" w:rsidP="00AF7BBA">
      <w:pPr>
        <w:spacing w:after="0"/>
      </w:pPr>
      <w:r w:rsidRPr="00AF7BBA">
        <w:lastRenderedPageBreak/>
        <w:t>Visualize:</w:t>
      </w:r>
    </w:p>
    <w:p w14:paraId="189E1389" w14:textId="77777777" w:rsidR="00AF7BBA" w:rsidRPr="00AF7BBA" w:rsidRDefault="00AF7BBA" w:rsidP="00AF7BBA">
      <w:pPr>
        <w:spacing w:after="0"/>
      </w:pPr>
      <w:r w:rsidRPr="00AF7BBA">
        <w:t>Recovery Matrix Criticality Score</w:t>
      </w:r>
    </w:p>
    <w:p w14:paraId="036028EB" w14:textId="77777777" w:rsidR="00AF7BBA" w:rsidRPr="00AF7BBA" w:rsidRDefault="00AF7BBA" w:rsidP="00AF7BBA">
      <w:pPr>
        <w:spacing w:after="0"/>
      </w:pPr>
      <w:r w:rsidRPr="00AF7BBA">
        <w:pict w14:anchorId="5B75EFAA">
          <v:rect id="_x0000_i1189" style="width:0;height:1.5pt" o:hralign="center" o:hrstd="t" o:hr="t" fillcolor="#a0a0a0" stroked="f"/>
        </w:pict>
      </w:r>
    </w:p>
    <w:p w14:paraId="1B0E710D" w14:textId="77777777" w:rsidR="00AF7BBA" w:rsidRPr="00AF7BBA" w:rsidRDefault="00AF7BBA" w:rsidP="00AF7BBA">
      <w:pPr>
        <w:spacing w:after="0"/>
        <w:rPr>
          <w:b/>
          <w:bCs/>
        </w:rPr>
      </w:pPr>
      <w:r w:rsidRPr="00AF7BBA">
        <w:rPr>
          <w:b/>
          <w:bCs/>
        </w:rPr>
        <w:t>SECURITY COMPLIANCE CHECK</w:t>
      </w:r>
    </w:p>
    <w:p w14:paraId="1413C39C" w14:textId="77777777" w:rsidR="00AF7BBA" w:rsidRPr="00AF7BBA" w:rsidRDefault="00AF7BBA" w:rsidP="00AF7BBA">
      <w:pPr>
        <w:spacing w:after="0"/>
      </w:pPr>
      <w:r w:rsidRPr="00AF7BBA">
        <w:t>Create controls grid.</w:t>
      </w:r>
    </w:p>
    <w:p w14:paraId="554400E0" w14:textId="77777777" w:rsidR="00AF7BBA" w:rsidRPr="00AF7BBA" w:rsidRDefault="00AF7BBA" w:rsidP="00AF7BBA">
      <w:pPr>
        <w:spacing w:after="0"/>
      </w:pPr>
      <w:r w:rsidRPr="00AF7BBA">
        <w:t>Columns:</w:t>
      </w:r>
    </w:p>
    <w:p w14:paraId="2CE27CF9" w14:textId="77777777" w:rsidR="00AF7BBA" w:rsidRPr="00AF7BBA" w:rsidRDefault="00AF7BBA" w:rsidP="00AF7BBA">
      <w:pPr>
        <w:spacing w:after="0"/>
      </w:pPr>
      <w:r w:rsidRPr="00AF7BBA">
        <w:t>Control ID Requirement Target Actual Compliance %</w:t>
      </w:r>
    </w:p>
    <w:p w14:paraId="07E13001" w14:textId="77777777" w:rsidR="00AF7BBA" w:rsidRPr="00AF7BBA" w:rsidRDefault="00AF7BBA" w:rsidP="00AF7BBA">
      <w:pPr>
        <w:spacing w:after="0"/>
      </w:pPr>
      <w:r w:rsidRPr="00AF7BBA">
        <w:t>Status</w:t>
      </w:r>
    </w:p>
    <w:p w14:paraId="64FB5E25" w14:textId="77777777" w:rsidR="00AF7BBA" w:rsidRPr="00AF7BBA" w:rsidRDefault="00AF7BBA" w:rsidP="00AF7BBA">
      <w:pPr>
        <w:spacing w:after="0"/>
      </w:pPr>
      <w:r w:rsidRPr="00AF7BBA">
        <w:t>Compliant Partially Compliant Non-Compliant</w:t>
      </w:r>
    </w:p>
    <w:p w14:paraId="1A578BBC" w14:textId="77777777" w:rsidR="00AF7BBA" w:rsidRPr="00AF7BBA" w:rsidRDefault="00AF7BBA" w:rsidP="00AF7BBA">
      <w:pPr>
        <w:spacing w:after="0"/>
      </w:pPr>
      <w:r w:rsidRPr="00AF7BBA">
        <w:t>Generate Findings automatically.</w:t>
      </w:r>
    </w:p>
    <w:p w14:paraId="2B985A0E" w14:textId="77777777" w:rsidR="00AF7BBA" w:rsidRPr="00AF7BBA" w:rsidRDefault="00AF7BBA" w:rsidP="00AF7BBA">
      <w:pPr>
        <w:spacing w:after="0"/>
      </w:pPr>
      <w:r w:rsidRPr="00AF7BBA">
        <w:pict w14:anchorId="567828B2">
          <v:rect id="_x0000_i1190" style="width:0;height:1.5pt" o:hralign="center" o:hrstd="t" o:hr="t" fillcolor="#a0a0a0" stroked="f"/>
        </w:pict>
      </w:r>
    </w:p>
    <w:p w14:paraId="0EC38BC1" w14:textId="77777777" w:rsidR="00AF7BBA" w:rsidRPr="00AF7BBA" w:rsidRDefault="00AF7BBA" w:rsidP="00AF7BBA">
      <w:pPr>
        <w:spacing w:after="0"/>
        <w:rPr>
          <w:b/>
          <w:bCs/>
        </w:rPr>
      </w:pPr>
      <w:r w:rsidRPr="00AF7BBA">
        <w:rPr>
          <w:b/>
          <w:bCs/>
        </w:rPr>
        <w:t>RISK MANAGEMENT</w:t>
      </w:r>
    </w:p>
    <w:p w14:paraId="7ED51538" w14:textId="77777777" w:rsidR="00AF7BBA" w:rsidRPr="00AF7BBA" w:rsidRDefault="00AF7BBA" w:rsidP="00AF7BBA">
      <w:pPr>
        <w:spacing w:after="0"/>
      </w:pPr>
      <w:r w:rsidRPr="00AF7BBA">
        <w:t>Risk Register table.</w:t>
      </w:r>
    </w:p>
    <w:p w14:paraId="4F9C08B1" w14:textId="77777777" w:rsidR="00AF7BBA" w:rsidRPr="00AF7BBA" w:rsidRDefault="00AF7BBA" w:rsidP="00AF7BBA">
      <w:pPr>
        <w:spacing w:after="0"/>
      </w:pPr>
      <w:r w:rsidRPr="00AF7BBA">
        <w:t>Fields:</w:t>
      </w:r>
    </w:p>
    <w:p w14:paraId="3006582D" w14:textId="77777777" w:rsidR="00AF7BBA" w:rsidRPr="00AF7BBA" w:rsidRDefault="00AF7BBA" w:rsidP="00AF7BBA">
      <w:pPr>
        <w:spacing w:after="0"/>
      </w:pPr>
      <w:r w:rsidRPr="00AF7BBA">
        <w:t>Risk ID Risk Title Asset Likelihood Impact Inherent Risk Residual Risk Owner Treatment Status</w:t>
      </w:r>
    </w:p>
    <w:p w14:paraId="7E718312" w14:textId="77777777" w:rsidR="00AF7BBA" w:rsidRPr="00AF7BBA" w:rsidRDefault="00AF7BBA" w:rsidP="00AF7BBA">
      <w:pPr>
        <w:spacing w:after="0"/>
      </w:pPr>
      <w:r w:rsidRPr="00AF7BBA">
        <w:t>Create risk matrix visualization.</w:t>
      </w:r>
    </w:p>
    <w:p w14:paraId="63BE49BD" w14:textId="77777777" w:rsidR="00AF7BBA" w:rsidRPr="00AF7BBA" w:rsidRDefault="00AF7BBA" w:rsidP="00AF7BBA">
      <w:pPr>
        <w:spacing w:after="0"/>
      </w:pPr>
      <w:r w:rsidRPr="00AF7BBA">
        <w:pict w14:anchorId="5ABE09A2">
          <v:rect id="_x0000_i1191" style="width:0;height:1.5pt" o:hralign="center" o:hrstd="t" o:hr="t" fillcolor="#a0a0a0" stroked="f"/>
        </w:pict>
      </w:r>
    </w:p>
    <w:p w14:paraId="161FCFC6" w14:textId="77777777" w:rsidR="00AF7BBA" w:rsidRPr="00AF7BBA" w:rsidRDefault="00AF7BBA" w:rsidP="00AF7BBA">
      <w:pPr>
        <w:spacing w:after="0"/>
        <w:rPr>
          <w:b/>
          <w:bCs/>
        </w:rPr>
      </w:pPr>
      <w:r w:rsidRPr="00AF7BBA">
        <w:rPr>
          <w:b/>
          <w:bCs/>
        </w:rPr>
        <w:t>RISK PROPAGATION DEMO</w:t>
      </w:r>
    </w:p>
    <w:p w14:paraId="5D7298EC" w14:textId="77777777" w:rsidR="00AF7BBA" w:rsidRPr="00AF7BBA" w:rsidRDefault="00AF7BBA" w:rsidP="00AF7BBA">
      <w:pPr>
        <w:spacing w:after="0"/>
      </w:pPr>
      <w:r w:rsidRPr="00AF7BBA">
        <w:t>Key requirement from RFI.</w:t>
      </w:r>
    </w:p>
    <w:p w14:paraId="10618634" w14:textId="77777777" w:rsidR="00AF7BBA" w:rsidRPr="00AF7BBA" w:rsidRDefault="00AF7BBA" w:rsidP="00AF7BBA">
      <w:pPr>
        <w:spacing w:after="0"/>
      </w:pPr>
      <w:r w:rsidRPr="00AF7BBA">
        <w:t>Implement demo engine:</w:t>
      </w:r>
    </w:p>
    <w:p w14:paraId="08664506" w14:textId="77777777" w:rsidR="00AF7BBA" w:rsidRPr="00AF7BBA" w:rsidRDefault="00AF7BBA" w:rsidP="00AF7BBA">
      <w:pPr>
        <w:spacing w:after="0"/>
      </w:pPr>
      <w:r w:rsidRPr="00AF7BBA">
        <w:t>When vendor risk increases:</w:t>
      </w:r>
    </w:p>
    <w:p w14:paraId="56729945" w14:textId="77777777" w:rsidR="00AF7BBA" w:rsidRPr="00AF7BBA" w:rsidRDefault="00AF7BBA" w:rsidP="00AF7BBA">
      <w:pPr>
        <w:spacing w:after="0"/>
      </w:pPr>
      <w:r w:rsidRPr="00AF7BBA">
        <w:t>Vendor</w:t>
      </w:r>
    </w:p>
    <w:p w14:paraId="056EDEB6" w14:textId="77777777" w:rsidR="00AF7BBA" w:rsidRPr="00AF7BBA" w:rsidRDefault="00AF7BBA" w:rsidP="00AF7BBA">
      <w:pPr>
        <w:spacing w:after="0"/>
      </w:pPr>
      <w:r w:rsidRPr="00AF7BBA">
        <w:t>→ Infrastructure Product</w:t>
      </w:r>
    </w:p>
    <w:p w14:paraId="09629C26" w14:textId="77777777" w:rsidR="00AF7BBA" w:rsidRPr="00AF7BBA" w:rsidRDefault="00AF7BBA" w:rsidP="00AF7BBA">
      <w:pPr>
        <w:spacing w:after="0"/>
      </w:pPr>
      <w:r w:rsidRPr="00AF7BBA">
        <w:t>→ Application</w:t>
      </w:r>
    </w:p>
    <w:p w14:paraId="270D21D7" w14:textId="77777777" w:rsidR="00AF7BBA" w:rsidRPr="00AF7BBA" w:rsidRDefault="00AF7BBA" w:rsidP="00AF7BBA">
      <w:pPr>
        <w:spacing w:after="0"/>
      </w:pPr>
      <w:r w:rsidRPr="00AF7BBA">
        <w:t>→ Business Process</w:t>
      </w:r>
    </w:p>
    <w:p w14:paraId="3DD80C3F" w14:textId="77777777" w:rsidR="00AF7BBA" w:rsidRPr="00AF7BBA" w:rsidRDefault="00AF7BBA" w:rsidP="00AF7BBA">
      <w:pPr>
        <w:spacing w:after="0"/>
      </w:pPr>
      <w:r w:rsidRPr="00AF7BBA">
        <w:t>Risk scores automatically increase.</w:t>
      </w:r>
    </w:p>
    <w:p w14:paraId="245AB03E" w14:textId="77777777" w:rsidR="00AF7BBA" w:rsidRPr="00AF7BBA" w:rsidRDefault="00AF7BBA" w:rsidP="00AF7BBA">
      <w:pPr>
        <w:spacing w:after="0"/>
      </w:pPr>
      <w:r w:rsidRPr="00AF7BBA">
        <w:t>Display propagation path visually.</w:t>
      </w:r>
    </w:p>
    <w:p w14:paraId="46280ED1" w14:textId="77777777" w:rsidR="00AF7BBA" w:rsidRPr="00AF7BBA" w:rsidRDefault="00AF7BBA" w:rsidP="00AF7BBA">
      <w:pPr>
        <w:spacing w:after="0"/>
      </w:pPr>
      <w:r w:rsidRPr="00AF7BBA">
        <w:t>This becomes the primary demonstration capability.</w:t>
      </w:r>
    </w:p>
    <w:p w14:paraId="09CD4F08" w14:textId="77777777" w:rsidR="00AF7BBA" w:rsidRPr="00AF7BBA" w:rsidRDefault="00AF7BBA" w:rsidP="00AF7BBA">
      <w:pPr>
        <w:spacing w:after="0"/>
      </w:pPr>
      <w:r w:rsidRPr="00AF7BBA">
        <w:pict w14:anchorId="478464F1">
          <v:rect id="_x0000_i1192" style="width:0;height:1.5pt" o:hralign="center" o:hrstd="t" o:hr="t" fillcolor="#a0a0a0" stroked="f"/>
        </w:pict>
      </w:r>
    </w:p>
    <w:p w14:paraId="245D96FC" w14:textId="77777777" w:rsidR="00AF7BBA" w:rsidRPr="00AF7BBA" w:rsidRDefault="00AF7BBA" w:rsidP="00AF7BBA">
      <w:pPr>
        <w:spacing w:after="0"/>
        <w:rPr>
          <w:b/>
          <w:bCs/>
        </w:rPr>
      </w:pPr>
      <w:r w:rsidRPr="00AF7BBA">
        <w:rPr>
          <w:b/>
          <w:bCs/>
        </w:rPr>
        <w:t>ACTION MANAGEMENT</w:t>
      </w:r>
    </w:p>
    <w:p w14:paraId="35761A6A" w14:textId="77777777" w:rsidR="00AF7BBA" w:rsidRPr="00AF7BBA" w:rsidRDefault="00AF7BBA" w:rsidP="00AF7BBA">
      <w:pPr>
        <w:spacing w:after="0"/>
      </w:pPr>
      <w:r w:rsidRPr="00AF7BBA">
        <w:t>Create remediation workspace.</w:t>
      </w:r>
    </w:p>
    <w:p w14:paraId="0EE01852" w14:textId="77777777" w:rsidR="00AF7BBA" w:rsidRPr="00AF7BBA" w:rsidRDefault="00AF7BBA" w:rsidP="00AF7BBA">
      <w:pPr>
        <w:spacing w:after="0"/>
      </w:pPr>
      <w:r w:rsidRPr="00AF7BBA">
        <w:t>Fields:</w:t>
      </w:r>
    </w:p>
    <w:p w14:paraId="4611C407" w14:textId="77777777" w:rsidR="00AF7BBA" w:rsidRPr="00AF7BBA" w:rsidRDefault="00AF7BBA" w:rsidP="00AF7BBA">
      <w:pPr>
        <w:spacing w:after="0"/>
      </w:pPr>
      <w:r w:rsidRPr="00AF7BBA">
        <w:t>Action Owner Due Date Status</w:t>
      </w:r>
    </w:p>
    <w:p w14:paraId="329A09E6" w14:textId="77777777" w:rsidR="00AF7BBA" w:rsidRPr="00AF7BBA" w:rsidRDefault="00AF7BBA" w:rsidP="00AF7BBA">
      <w:pPr>
        <w:spacing w:after="0"/>
      </w:pPr>
      <w:r w:rsidRPr="00AF7BBA">
        <w:t>Progress %</w:t>
      </w:r>
    </w:p>
    <w:p w14:paraId="5A7A8FB9" w14:textId="77777777" w:rsidR="00AF7BBA" w:rsidRPr="00AF7BBA" w:rsidRDefault="00AF7BBA" w:rsidP="00AF7BBA">
      <w:pPr>
        <w:spacing w:after="0"/>
      </w:pPr>
      <w:r w:rsidRPr="00AF7BBA">
        <w:t>Linked Finding</w:t>
      </w:r>
    </w:p>
    <w:p w14:paraId="2AE89DE0" w14:textId="77777777" w:rsidR="00AF7BBA" w:rsidRPr="00AF7BBA" w:rsidRDefault="00AF7BBA" w:rsidP="00AF7BBA">
      <w:pPr>
        <w:spacing w:after="0"/>
      </w:pPr>
      <w:r w:rsidRPr="00AF7BBA">
        <w:t>Linked Risk</w:t>
      </w:r>
    </w:p>
    <w:p w14:paraId="38FD62E8" w14:textId="77777777" w:rsidR="00AF7BBA" w:rsidRPr="00AF7BBA" w:rsidRDefault="00AF7BBA" w:rsidP="00AF7BBA">
      <w:pPr>
        <w:spacing w:after="0"/>
      </w:pPr>
      <w:r w:rsidRPr="00AF7BBA">
        <w:t>Kanban view:</w:t>
      </w:r>
    </w:p>
    <w:p w14:paraId="6BC83186" w14:textId="77777777" w:rsidR="00AF7BBA" w:rsidRPr="00AF7BBA" w:rsidRDefault="00AF7BBA" w:rsidP="00AF7BBA">
      <w:pPr>
        <w:spacing w:after="0"/>
      </w:pPr>
      <w:r w:rsidRPr="00AF7BBA">
        <w:t>Open In Progress Review Closed</w:t>
      </w:r>
    </w:p>
    <w:p w14:paraId="7A20DA50" w14:textId="77777777" w:rsidR="00AF7BBA" w:rsidRPr="00AF7BBA" w:rsidRDefault="00AF7BBA" w:rsidP="00AF7BBA">
      <w:pPr>
        <w:spacing w:after="0"/>
      </w:pPr>
      <w:r w:rsidRPr="00AF7BBA">
        <w:pict w14:anchorId="3D214A44">
          <v:rect id="_x0000_i1193" style="width:0;height:1.5pt" o:hralign="center" o:hrstd="t" o:hr="t" fillcolor="#a0a0a0" stroked="f"/>
        </w:pict>
      </w:r>
    </w:p>
    <w:p w14:paraId="596419FC" w14:textId="77777777" w:rsidR="00AF7BBA" w:rsidRPr="00AF7BBA" w:rsidRDefault="00AF7BBA" w:rsidP="00AF7BBA">
      <w:pPr>
        <w:spacing w:after="0"/>
        <w:rPr>
          <w:b/>
          <w:bCs/>
        </w:rPr>
      </w:pPr>
      <w:r w:rsidRPr="00AF7BBA">
        <w:rPr>
          <w:b/>
          <w:bCs/>
        </w:rPr>
        <w:t>APPROVAL WORKFLOW CENTER</w:t>
      </w:r>
    </w:p>
    <w:p w14:paraId="7045BA2D" w14:textId="77777777" w:rsidR="00AF7BBA" w:rsidRPr="00AF7BBA" w:rsidRDefault="00AF7BBA" w:rsidP="00AF7BBA">
      <w:pPr>
        <w:spacing w:after="0"/>
      </w:pPr>
      <w:r w:rsidRPr="00AF7BBA">
        <w:lastRenderedPageBreak/>
        <w:t>Workflow Dashboard.</w:t>
      </w:r>
    </w:p>
    <w:p w14:paraId="3E044430" w14:textId="77777777" w:rsidR="00AF7BBA" w:rsidRPr="00AF7BBA" w:rsidRDefault="00AF7BBA" w:rsidP="00AF7BBA">
      <w:pPr>
        <w:spacing w:after="0"/>
      </w:pPr>
      <w:r w:rsidRPr="00AF7BBA">
        <w:t>Approval Stages:</w:t>
      </w:r>
    </w:p>
    <w:p w14:paraId="44B8B862" w14:textId="77777777" w:rsidR="00AF7BBA" w:rsidRPr="00AF7BBA" w:rsidRDefault="00AF7BBA" w:rsidP="00AF7BBA">
      <w:pPr>
        <w:spacing w:after="0"/>
      </w:pPr>
      <w:r w:rsidRPr="00AF7BBA">
        <w:t>Assessment Submitted</w:t>
      </w:r>
    </w:p>
    <w:p w14:paraId="7D86645C" w14:textId="77777777" w:rsidR="00AF7BBA" w:rsidRPr="00AF7BBA" w:rsidRDefault="00AF7BBA" w:rsidP="00AF7BBA">
      <w:pPr>
        <w:spacing w:after="0"/>
      </w:pPr>
      <w:r w:rsidRPr="00AF7BBA">
        <w:t>→ Security Review</w:t>
      </w:r>
    </w:p>
    <w:p w14:paraId="27C518AE" w14:textId="77777777" w:rsidR="00AF7BBA" w:rsidRPr="00AF7BBA" w:rsidRDefault="00AF7BBA" w:rsidP="00AF7BBA">
      <w:pPr>
        <w:spacing w:after="0"/>
      </w:pPr>
      <w:r w:rsidRPr="00AF7BBA">
        <w:t>→ Risk Review</w:t>
      </w:r>
    </w:p>
    <w:p w14:paraId="4F509D68" w14:textId="77777777" w:rsidR="00AF7BBA" w:rsidRPr="00AF7BBA" w:rsidRDefault="00AF7BBA" w:rsidP="00AF7BBA">
      <w:pPr>
        <w:spacing w:after="0"/>
      </w:pPr>
      <w:r w:rsidRPr="00AF7BBA">
        <w:t>→ Approval</w:t>
      </w:r>
    </w:p>
    <w:p w14:paraId="62B38295" w14:textId="77777777" w:rsidR="00AF7BBA" w:rsidRPr="00AF7BBA" w:rsidRDefault="00AF7BBA" w:rsidP="00AF7BBA">
      <w:pPr>
        <w:spacing w:after="0"/>
      </w:pPr>
      <w:r w:rsidRPr="00AF7BBA">
        <w:t>→ Release</w:t>
      </w:r>
    </w:p>
    <w:p w14:paraId="1BA58C3C" w14:textId="77777777" w:rsidR="00AF7BBA" w:rsidRPr="00AF7BBA" w:rsidRDefault="00AF7BBA" w:rsidP="00AF7BBA">
      <w:pPr>
        <w:spacing w:after="0"/>
      </w:pPr>
      <w:r w:rsidRPr="00AF7BBA">
        <w:t>Display progress tracker.</w:t>
      </w:r>
    </w:p>
    <w:p w14:paraId="3901A82C" w14:textId="77777777" w:rsidR="00AF7BBA" w:rsidRPr="00AF7BBA" w:rsidRDefault="00AF7BBA" w:rsidP="00AF7BBA">
      <w:pPr>
        <w:spacing w:after="0"/>
      </w:pPr>
      <w:r w:rsidRPr="00AF7BBA">
        <w:pict w14:anchorId="412AEEF1">
          <v:rect id="_x0000_i1194" style="width:0;height:1.5pt" o:hralign="center" o:hrstd="t" o:hr="t" fillcolor="#a0a0a0" stroked="f"/>
        </w:pict>
      </w:r>
    </w:p>
    <w:p w14:paraId="0F9D79AD" w14:textId="77777777" w:rsidR="00AF7BBA" w:rsidRPr="00AF7BBA" w:rsidRDefault="00AF7BBA" w:rsidP="00AF7BBA">
      <w:pPr>
        <w:spacing w:after="0"/>
        <w:rPr>
          <w:b/>
          <w:bCs/>
        </w:rPr>
      </w:pPr>
      <w:r w:rsidRPr="00AF7BBA">
        <w:rPr>
          <w:b/>
          <w:bCs/>
        </w:rPr>
        <w:t>AUDIT HISTORY</w:t>
      </w:r>
    </w:p>
    <w:p w14:paraId="2751A596" w14:textId="77777777" w:rsidR="00AF7BBA" w:rsidRPr="00AF7BBA" w:rsidRDefault="00AF7BBA" w:rsidP="00AF7BBA">
      <w:pPr>
        <w:spacing w:after="0"/>
      </w:pPr>
      <w:r w:rsidRPr="00AF7BBA">
        <w:t>Critical RFI requirement.</w:t>
      </w:r>
    </w:p>
    <w:p w14:paraId="024A26C4" w14:textId="77777777" w:rsidR="00AF7BBA" w:rsidRPr="00AF7BBA" w:rsidRDefault="00AF7BBA" w:rsidP="00AF7BBA">
      <w:pPr>
        <w:spacing w:after="0"/>
      </w:pPr>
      <w:r w:rsidRPr="00AF7BBA">
        <w:t>Create Time-Warp View.</w:t>
      </w:r>
    </w:p>
    <w:p w14:paraId="71BDD450" w14:textId="77777777" w:rsidR="00AF7BBA" w:rsidRPr="00AF7BBA" w:rsidRDefault="00AF7BBA" w:rsidP="00AF7BBA">
      <w:pPr>
        <w:spacing w:after="0"/>
      </w:pPr>
      <w:r w:rsidRPr="00AF7BBA">
        <w:t>Date Selector</w:t>
      </w:r>
    </w:p>
    <w:p w14:paraId="1A86FA3A" w14:textId="77777777" w:rsidR="00AF7BBA" w:rsidRPr="00AF7BBA" w:rsidRDefault="00AF7BBA" w:rsidP="00AF7BBA">
      <w:pPr>
        <w:spacing w:after="0"/>
      </w:pPr>
      <w:r w:rsidRPr="00AF7BBA">
        <w:t>Reconstruct:</w:t>
      </w:r>
    </w:p>
    <w:p w14:paraId="473A4289" w14:textId="77777777" w:rsidR="00AF7BBA" w:rsidRPr="00AF7BBA" w:rsidRDefault="00AF7BBA" w:rsidP="00AF7BBA">
      <w:pPr>
        <w:spacing w:after="0"/>
      </w:pPr>
      <w:r w:rsidRPr="00AF7BBA">
        <w:t>Assets Relationships Risk Scores Assessments</w:t>
      </w:r>
    </w:p>
    <w:p w14:paraId="211755D7" w14:textId="77777777" w:rsidR="00AF7BBA" w:rsidRPr="00AF7BBA" w:rsidRDefault="00AF7BBA" w:rsidP="00AF7BBA">
      <w:pPr>
        <w:spacing w:after="0"/>
      </w:pPr>
      <w:r w:rsidRPr="00AF7BBA">
        <w:t>As they appeared on selected date.</w:t>
      </w:r>
    </w:p>
    <w:p w14:paraId="1744EB4E" w14:textId="77777777" w:rsidR="00AF7BBA" w:rsidRPr="00AF7BBA" w:rsidRDefault="00AF7BBA" w:rsidP="00AF7BBA">
      <w:pPr>
        <w:spacing w:after="0"/>
      </w:pPr>
      <w:r w:rsidRPr="00AF7BBA">
        <w:t>Timeline visualization.</w:t>
      </w:r>
    </w:p>
    <w:p w14:paraId="4A03CCC7" w14:textId="77777777" w:rsidR="00AF7BBA" w:rsidRPr="00AF7BBA" w:rsidRDefault="00AF7BBA" w:rsidP="00AF7BBA">
      <w:pPr>
        <w:spacing w:after="0"/>
      </w:pPr>
      <w:r w:rsidRPr="00AF7BBA">
        <w:pict w14:anchorId="271D5E08">
          <v:rect id="_x0000_i1195" style="width:0;height:1.5pt" o:hralign="center" o:hrstd="t" o:hr="t" fillcolor="#a0a0a0" stroked="f"/>
        </w:pict>
      </w:r>
    </w:p>
    <w:p w14:paraId="0ED3C60A" w14:textId="77777777" w:rsidR="00AF7BBA" w:rsidRPr="00AF7BBA" w:rsidRDefault="00AF7BBA" w:rsidP="00AF7BBA">
      <w:pPr>
        <w:spacing w:after="0"/>
        <w:rPr>
          <w:b/>
          <w:bCs/>
        </w:rPr>
      </w:pPr>
      <w:r w:rsidRPr="00AF7BBA">
        <w:rPr>
          <w:b/>
          <w:bCs/>
        </w:rPr>
        <w:t>REPORTING</w:t>
      </w:r>
    </w:p>
    <w:p w14:paraId="6D6115A4" w14:textId="77777777" w:rsidR="00AF7BBA" w:rsidRPr="00AF7BBA" w:rsidRDefault="00AF7BBA" w:rsidP="00AF7BBA">
      <w:pPr>
        <w:spacing w:after="0"/>
      </w:pPr>
      <w:r w:rsidRPr="00AF7BBA">
        <w:t>Generate exportable reports:</w:t>
      </w:r>
    </w:p>
    <w:p w14:paraId="408834A2" w14:textId="77777777" w:rsidR="00AF7BBA" w:rsidRPr="00AF7BBA" w:rsidRDefault="00AF7BBA" w:rsidP="00AF7BBA">
      <w:pPr>
        <w:spacing w:after="0"/>
      </w:pPr>
      <w:r w:rsidRPr="00AF7BBA">
        <w:t>Asset Inventory Report</w:t>
      </w:r>
    </w:p>
    <w:p w14:paraId="4457EEA9" w14:textId="77777777" w:rsidR="00AF7BBA" w:rsidRPr="00AF7BBA" w:rsidRDefault="00AF7BBA" w:rsidP="00AF7BBA">
      <w:pPr>
        <w:spacing w:after="0"/>
      </w:pPr>
      <w:r w:rsidRPr="00AF7BBA">
        <w:t>Risk Report</w:t>
      </w:r>
    </w:p>
    <w:p w14:paraId="7C6BB1FE" w14:textId="77777777" w:rsidR="00AF7BBA" w:rsidRPr="00AF7BBA" w:rsidRDefault="00AF7BBA" w:rsidP="00AF7BBA">
      <w:pPr>
        <w:spacing w:after="0"/>
      </w:pPr>
      <w:r w:rsidRPr="00AF7BBA">
        <w:t>Assessment Report</w:t>
      </w:r>
    </w:p>
    <w:p w14:paraId="4A984CFE" w14:textId="77777777" w:rsidR="00AF7BBA" w:rsidRPr="00AF7BBA" w:rsidRDefault="00AF7BBA" w:rsidP="00AF7BBA">
      <w:pPr>
        <w:spacing w:after="0"/>
      </w:pPr>
      <w:r w:rsidRPr="00AF7BBA">
        <w:t>Compliance Report</w:t>
      </w:r>
    </w:p>
    <w:p w14:paraId="4FCE7F85" w14:textId="77777777" w:rsidR="00AF7BBA" w:rsidRPr="00AF7BBA" w:rsidRDefault="00AF7BBA" w:rsidP="00AF7BBA">
      <w:pPr>
        <w:spacing w:after="0"/>
      </w:pPr>
      <w:r w:rsidRPr="00AF7BBA">
        <w:t>Management Dashboard</w:t>
      </w:r>
    </w:p>
    <w:p w14:paraId="3FFEE397" w14:textId="77777777" w:rsidR="00AF7BBA" w:rsidRPr="00AF7BBA" w:rsidRDefault="00AF7BBA" w:rsidP="00AF7BBA">
      <w:pPr>
        <w:spacing w:after="0"/>
      </w:pPr>
      <w:r w:rsidRPr="00AF7BBA">
        <w:t>Export buttons:</w:t>
      </w:r>
    </w:p>
    <w:p w14:paraId="306DDC44" w14:textId="77777777" w:rsidR="00AF7BBA" w:rsidRPr="00AF7BBA" w:rsidRDefault="00AF7BBA" w:rsidP="00AF7BBA">
      <w:pPr>
        <w:spacing w:after="0"/>
      </w:pPr>
      <w:r w:rsidRPr="00AF7BBA">
        <w:t>PDF CSV Excel</w:t>
      </w:r>
    </w:p>
    <w:p w14:paraId="01A7F054" w14:textId="77777777" w:rsidR="00AF7BBA" w:rsidRPr="00AF7BBA" w:rsidRDefault="00AF7BBA" w:rsidP="00AF7BBA">
      <w:pPr>
        <w:spacing w:after="0"/>
      </w:pPr>
      <w:r w:rsidRPr="00AF7BBA">
        <w:pict w14:anchorId="2CAD2183">
          <v:rect id="_x0000_i1196" style="width:0;height:1.5pt" o:hralign="center" o:hrstd="t" o:hr="t" fillcolor="#a0a0a0" stroked="f"/>
        </w:pict>
      </w:r>
    </w:p>
    <w:p w14:paraId="22BB6EE7" w14:textId="77777777" w:rsidR="00AF7BBA" w:rsidRPr="00AF7BBA" w:rsidRDefault="00AF7BBA" w:rsidP="00AF7BBA">
      <w:pPr>
        <w:spacing w:after="0"/>
        <w:rPr>
          <w:b/>
          <w:bCs/>
        </w:rPr>
      </w:pPr>
      <w:r w:rsidRPr="00AF7BBA">
        <w:rPr>
          <w:b/>
          <w:bCs/>
        </w:rPr>
        <w:t>AI COPILOT</w:t>
      </w:r>
    </w:p>
    <w:p w14:paraId="0B9A6A17" w14:textId="77777777" w:rsidR="00AF7BBA" w:rsidRPr="00AF7BBA" w:rsidRDefault="00AF7BBA" w:rsidP="00AF7BBA">
      <w:pPr>
        <w:spacing w:after="0"/>
      </w:pPr>
      <w:r w:rsidRPr="00AF7BBA">
        <w:t>Create chat interface.</w:t>
      </w:r>
    </w:p>
    <w:p w14:paraId="3DE4AEFD" w14:textId="77777777" w:rsidR="00AF7BBA" w:rsidRPr="00AF7BBA" w:rsidRDefault="00AF7BBA" w:rsidP="00AF7BBA">
      <w:pPr>
        <w:spacing w:after="0"/>
      </w:pPr>
      <w:r w:rsidRPr="00AF7BBA">
        <w:t>Suggested prompts:</w:t>
      </w:r>
    </w:p>
    <w:p w14:paraId="0919EBB4" w14:textId="77777777" w:rsidR="00AF7BBA" w:rsidRPr="00AF7BBA" w:rsidRDefault="00AF7BBA" w:rsidP="00AF7BBA">
      <w:pPr>
        <w:spacing w:after="0"/>
      </w:pPr>
      <w:r w:rsidRPr="00AF7BBA">
        <w:t>Show high-risk assets</w:t>
      </w:r>
    </w:p>
    <w:p w14:paraId="427414A2" w14:textId="77777777" w:rsidR="00AF7BBA" w:rsidRPr="00AF7BBA" w:rsidRDefault="00AF7BBA" w:rsidP="00AF7BBA">
      <w:pPr>
        <w:spacing w:after="0"/>
      </w:pPr>
      <w:r w:rsidRPr="00AF7BBA">
        <w:t>Explain critical risks</w:t>
      </w:r>
    </w:p>
    <w:p w14:paraId="7A486630" w14:textId="77777777" w:rsidR="00AF7BBA" w:rsidRPr="00AF7BBA" w:rsidRDefault="00AF7BBA" w:rsidP="00AF7BBA">
      <w:pPr>
        <w:spacing w:after="0"/>
      </w:pPr>
      <w:r w:rsidRPr="00AF7BBA">
        <w:t>Identify orphan assets</w:t>
      </w:r>
    </w:p>
    <w:p w14:paraId="46852963" w14:textId="77777777" w:rsidR="00AF7BBA" w:rsidRPr="00AF7BBA" w:rsidRDefault="00AF7BBA" w:rsidP="00AF7BBA">
      <w:pPr>
        <w:spacing w:after="0"/>
      </w:pPr>
      <w:r w:rsidRPr="00AF7BBA">
        <w:t>Summarize failed controls</w:t>
      </w:r>
    </w:p>
    <w:p w14:paraId="7D918ECE" w14:textId="77777777" w:rsidR="00AF7BBA" w:rsidRPr="00AF7BBA" w:rsidRDefault="00AF7BBA" w:rsidP="00AF7BBA">
      <w:pPr>
        <w:spacing w:after="0"/>
      </w:pPr>
      <w:r w:rsidRPr="00AF7BBA">
        <w:t>Predict assessment gaps</w:t>
      </w:r>
    </w:p>
    <w:p w14:paraId="54207EDA" w14:textId="77777777" w:rsidR="00AF7BBA" w:rsidRPr="00AF7BBA" w:rsidRDefault="00AF7BBA" w:rsidP="00AF7BBA">
      <w:pPr>
        <w:spacing w:after="0"/>
      </w:pPr>
      <w:r w:rsidRPr="00AF7BBA">
        <w:t>Suggest remediation actions</w:t>
      </w:r>
    </w:p>
    <w:p w14:paraId="7DAF6182" w14:textId="77777777" w:rsidR="00AF7BBA" w:rsidRPr="00AF7BBA" w:rsidRDefault="00AF7BBA" w:rsidP="00AF7BBA">
      <w:pPr>
        <w:spacing w:after="0"/>
      </w:pPr>
      <w:r w:rsidRPr="00AF7BBA">
        <w:t>Generate management report</w:t>
      </w:r>
    </w:p>
    <w:p w14:paraId="4C3CC325" w14:textId="77777777" w:rsidR="00AF7BBA" w:rsidRPr="00AF7BBA" w:rsidRDefault="00AF7BBA" w:rsidP="00AF7BBA">
      <w:pPr>
        <w:spacing w:after="0"/>
      </w:pPr>
      <w:r w:rsidRPr="00AF7BBA">
        <w:t>Risk propagation explanation</w:t>
      </w:r>
    </w:p>
    <w:p w14:paraId="5217334A" w14:textId="77777777" w:rsidR="00AF7BBA" w:rsidRPr="00AF7BBA" w:rsidRDefault="00AF7BBA" w:rsidP="00AF7BBA">
      <w:pPr>
        <w:spacing w:after="0"/>
      </w:pPr>
      <w:r w:rsidRPr="00AF7BBA">
        <w:t>Use simulated AI responses.</w:t>
      </w:r>
    </w:p>
    <w:p w14:paraId="5F177758" w14:textId="77777777" w:rsidR="00AF7BBA" w:rsidRPr="00AF7BBA" w:rsidRDefault="00AF7BBA" w:rsidP="00AF7BBA">
      <w:pPr>
        <w:spacing w:after="0"/>
      </w:pPr>
      <w:r w:rsidRPr="00AF7BBA">
        <w:pict w14:anchorId="08EB78CF">
          <v:rect id="_x0000_i1197" style="width:0;height:1.5pt" o:hralign="center" o:hrstd="t" o:hr="t" fillcolor="#a0a0a0" stroked="f"/>
        </w:pict>
      </w:r>
    </w:p>
    <w:p w14:paraId="224A6687" w14:textId="77777777" w:rsidR="00AF7BBA" w:rsidRPr="00AF7BBA" w:rsidRDefault="00AF7BBA" w:rsidP="00AF7BBA">
      <w:pPr>
        <w:spacing w:after="0"/>
        <w:rPr>
          <w:b/>
          <w:bCs/>
        </w:rPr>
      </w:pPr>
      <w:r w:rsidRPr="00AF7BBA">
        <w:rPr>
          <w:b/>
          <w:bCs/>
        </w:rPr>
        <w:lastRenderedPageBreak/>
        <w:t>ADMINISTRATION</w:t>
      </w:r>
    </w:p>
    <w:p w14:paraId="1B4C10AD" w14:textId="77777777" w:rsidR="00AF7BBA" w:rsidRPr="00AF7BBA" w:rsidRDefault="00AF7BBA" w:rsidP="00AF7BBA">
      <w:pPr>
        <w:spacing w:after="0"/>
      </w:pPr>
      <w:r w:rsidRPr="00AF7BBA">
        <w:t>Manage:</w:t>
      </w:r>
    </w:p>
    <w:p w14:paraId="50288933" w14:textId="77777777" w:rsidR="00AF7BBA" w:rsidRPr="00AF7BBA" w:rsidRDefault="00AF7BBA" w:rsidP="00AF7BBA">
      <w:pPr>
        <w:spacing w:after="0"/>
      </w:pPr>
      <w:r w:rsidRPr="00AF7BBA">
        <w:t>Users Roles Assessment Templates Control Libraries Risk Models Approval Workflows Reference Data</w:t>
      </w:r>
    </w:p>
    <w:p w14:paraId="3E2446E3" w14:textId="77777777" w:rsidR="00AF7BBA" w:rsidRPr="00AF7BBA" w:rsidRDefault="00AF7BBA" w:rsidP="00AF7BBA">
      <w:pPr>
        <w:spacing w:after="0"/>
      </w:pPr>
      <w:r w:rsidRPr="00AF7BBA">
        <w:pict w14:anchorId="4C8644FC">
          <v:rect id="_x0000_i1198" style="width:0;height:1.5pt" o:hralign="center" o:hrstd="t" o:hr="t" fillcolor="#a0a0a0" stroked="f"/>
        </w:pict>
      </w:r>
    </w:p>
    <w:p w14:paraId="10C058BF" w14:textId="77777777" w:rsidR="00AF7BBA" w:rsidRPr="00AF7BBA" w:rsidRDefault="00AF7BBA" w:rsidP="00AF7BBA">
      <w:pPr>
        <w:spacing w:after="0"/>
        <w:rPr>
          <w:b/>
          <w:bCs/>
        </w:rPr>
      </w:pPr>
      <w:r w:rsidRPr="00AF7BBA">
        <w:rPr>
          <w:b/>
          <w:bCs/>
        </w:rPr>
        <w:t>SAMPLE DATA</w:t>
      </w:r>
    </w:p>
    <w:p w14:paraId="3E19488A" w14:textId="77777777" w:rsidR="00AF7BBA" w:rsidRPr="00AF7BBA" w:rsidRDefault="00AF7BBA" w:rsidP="00AF7BBA">
      <w:pPr>
        <w:spacing w:after="0"/>
      </w:pPr>
      <w:r w:rsidRPr="00AF7BBA">
        <w:t>Generate:</w:t>
      </w:r>
    </w:p>
    <w:p w14:paraId="6B00B5F7" w14:textId="77777777" w:rsidR="00AF7BBA" w:rsidRPr="00AF7BBA" w:rsidRDefault="00AF7BBA" w:rsidP="00AF7BBA">
      <w:pPr>
        <w:spacing w:after="0"/>
      </w:pPr>
      <w:r w:rsidRPr="00AF7BBA">
        <w:t>50 Assets</w:t>
      </w:r>
    </w:p>
    <w:p w14:paraId="1551AAC9" w14:textId="77777777" w:rsidR="00AF7BBA" w:rsidRPr="00AF7BBA" w:rsidRDefault="00AF7BBA" w:rsidP="00AF7BBA">
      <w:pPr>
        <w:spacing w:after="0"/>
      </w:pPr>
      <w:r w:rsidRPr="00AF7BBA">
        <w:t>10 Vendors</w:t>
      </w:r>
    </w:p>
    <w:p w14:paraId="7911A3C7" w14:textId="77777777" w:rsidR="00AF7BBA" w:rsidRPr="00AF7BBA" w:rsidRDefault="00AF7BBA" w:rsidP="00AF7BBA">
      <w:pPr>
        <w:spacing w:after="0"/>
      </w:pPr>
      <w:r w:rsidRPr="00AF7BBA">
        <w:t>20 Applications</w:t>
      </w:r>
    </w:p>
    <w:p w14:paraId="34C5036D" w14:textId="77777777" w:rsidR="00AF7BBA" w:rsidRPr="00AF7BBA" w:rsidRDefault="00AF7BBA" w:rsidP="00AF7BBA">
      <w:pPr>
        <w:spacing w:after="0"/>
      </w:pPr>
      <w:r w:rsidRPr="00AF7BBA">
        <w:t>5 Business Processes</w:t>
      </w:r>
    </w:p>
    <w:p w14:paraId="05214970" w14:textId="77777777" w:rsidR="00AF7BBA" w:rsidRPr="00AF7BBA" w:rsidRDefault="00AF7BBA" w:rsidP="00AF7BBA">
      <w:pPr>
        <w:spacing w:after="0"/>
      </w:pPr>
      <w:r w:rsidRPr="00AF7BBA">
        <w:t>30 Risks</w:t>
      </w:r>
    </w:p>
    <w:p w14:paraId="690B032F" w14:textId="77777777" w:rsidR="00AF7BBA" w:rsidRPr="00AF7BBA" w:rsidRDefault="00AF7BBA" w:rsidP="00AF7BBA">
      <w:pPr>
        <w:spacing w:after="0"/>
      </w:pPr>
      <w:r w:rsidRPr="00AF7BBA">
        <w:t>40 Findings</w:t>
      </w:r>
    </w:p>
    <w:p w14:paraId="66861670" w14:textId="77777777" w:rsidR="00AF7BBA" w:rsidRPr="00AF7BBA" w:rsidRDefault="00AF7BBA" w:rsidP="00AF7BBA">
      <w:pPr>
        <w:spacing w:after="0"/>
      </w:pPr>
      <w:r w:rsidRPr="00AF7BBA">
        <w:t>100 Relationships</w:t>
      </w:r>
    </w:p>
    <w:p w14:paraId="4117A3E6" w14:textId="77777777" w:rsidR="00AF7BBA" w:rsidRPr="00AF7BBA" w:rsidRDefault="00AF7BBA" w:rsidP="00AF7BBA">
      <w:pPr>
        <w:spacing w:after="0"/>
      </w:pPr>
      <w:r w:rsidRPr="00AF7BBA">
        <w:t>Create realistic sample records.</w:t>
      </w:r>
    </w:p>
    <w:p w14:paraId="42F786E5" w14:textId="77777777" w:rsidR="00AF7BBA" w:rsidRPr="00AF7BBA" w:rsidRDefault="00AF7BBA" w:rsidP="00AF7BBA">
      <w:pPr>
        <w:spacing w:after="0"/>
      </w:pPr>
      <w:r w:rsidRPr="00AF7BBA">
        <w:pict w14:anchorId="561162B1">
          <v:rect id="_x0000_i1199" style="width:0;height:1.5pt" o:hralign="center" o:hrstd="t" o:hr="t" fillcolor="#a0a0a0" stroked="f"/>
        </w:pict>
      </w:r>
    </w:p>
    <w:p w14:paraId="2CFEDEF4" w14:textId="77777777" w:rsidR="00AF7BBA" w:rsidRPr="00AF7BBA" w:rsidRDefault="00AF7BBA" w:rsidP="00AF7BBA">
      <w:pPr>
        <w:spacing w:after="0"/>
        <w:rPr>
          <w:b/>
          <w:bCs/>
        </w:rPr>
      </w:pPr>
      <w:r w:rsidRPr="00AF7BBA">
        <w:rPr>
          <w:b/>
          <w:bCs/>
        </w:rPr>
        <w:t>VISUAL DIFFERENTIATORS</w:t>
      </w:r>
    </w:p>
    <w:p w14:paraId="48BBEF5C" w14:textId="77777777" w:rsidR="00AF7BBA" w:rsidRPr="00AF7BBA" w:rsidRDefault="00AF7BBA" w:rsidP="00AF7BBA">
      <w:pPr>
        <w:spacing w:after="0"/>
      </w:pPr>
      <w:r w:rsidRPr="00AF7BBA">
        <w:t>Include:</w:t>
      </w:r>
    </w:p>
    <w:p w14:paraId="6CDA8984" w14:textId="77777777" w:rsidR="00AF7BBA" w:rsidRPr="00AF7BBA" w:rsidRDefault="00AF7BBA" w:rsidP="00AF7BBA">
      <w:pPr>
        <w:spacing w:after="0"/>
      </w:pPr>
      <w:r w:rsidRPr="00AF7BBA">
        <w:t>Interactive relationship graph Risk propagation animation Audit time-travel view Executive risk heatmaps AI Copilot panel</w:t>
      </w:r>
    </w:p>
    <w:p w14:paraId="16DA78C7" w14:textId="77777777" w:rsidR="00AF7BBA" w:rsidRPr="00AF7BBA" w:rsidRDefault="00AF7BBA" w:rsidP="00AF7BBA">
      <w:pPr>
        <w:spacing w:after="0"/>
      </w:pPr>
      <w:r w:rsidRPr="00AF7BBA">
        <w:t>These should be highlighted as hero capabilities.</w:t>
      </w:r>
    </w:p>
    <w:p w14:paraId="56582C74" w14:textId="77777777" w:rsidR="00AF7BBA" w:rsidRPr="00AF7BBA" w:rsidRDefault="00AF7BBA" w:rsidP="00AF7BBA">
      <w:pPr>
        <w:spacing w:after="0"/>
      </w:pPr>
      <w:r w:rsidRPr="00AF7BBA">
        <w:pict w14:anchorId="740416C2">
          <v:rect id="_x0000_i1200" style="width:0;height:1.5pt" o:hralign="center" o:hrstd="t" o:hr="t" fillcolor="#a0a0a0" stroked="f"/>
        </w:pict>
      </w:r>
    </w:p>
    <w:p w14:paraId="0FAE46E5" w14:textId="77777777" w:rsidR="00AF7BBA" w:rsidRPr="00AF7BBA" w:rsidRDefault="00AF7BBA" w:rsidP="00AF7BBA">
      <w:pPr>
        <w:spacing w:after="0"/>
        <w:rPr>
          <w:b/>
          <w:bCs/>
        </w:rPr>
      </w:pPr>
      <w:r w:rsidRPr="00AF7BBA">
        <w:rPr>
          <w:b/>
          <w:bCs/>
        </w:rPr>
        <w:t>ITERATION 2 PROMPT</w:t>
      </w:r>
    </w:p>
    <w:p w14:paraId="2BE2701F" w14:textId="77777777" w:rsidR="00AF7BBA" w:rsidRPr="00AF7BBA" w:rsidRDefault="00AF7BBA" w:rsidP="00AF7BBA">
      <w:pPr>
        <w:spacing w:after="0"/>
      </w:pPr>
      <w:r w:rsidRPr="00AF7BBA">
        <w:t>After Lovable builds v1, use this prompt:</w:t>
      </w:r>
    </w:p>
    <w:p w14:paraId="28F42031" w14:textId="77777777" w:rsidR="00AF7BBA" w:rsidRPr="00AF7BBA" w:rsidRDefault="00AF7BBA" w:rsidP="00AF7BBA">
      <w:pPr>
        <w:spacing w:after="0"/>
      </w:pPr>
      <w:r w:rsidRPr="00AF7BBA">
        <w:t xml:space="preserve">Enhance the prototype by converting the Relationship Explorer into a </w:t>
      </w:r>
      <w:proofErr w:type="spellStart"/>
      <w:r w:rsidRPr="00AF7BBA">
        <w:t>LeanIX</w:t>
      </w:r>
      <w:proofErr w:type="spellEnd"/>
      <w:r w:rsidRPr="00AF7BBA">
        <w:t>-style enterprise knowledge graph. Add dependency inheritance logic, DORA classification engine, automatic criticality calculation, risk propagation visualization, and AI-powered impact analysis showing how a change to one asset affects all connected assets.</w:t>
      </w:r>
    </w:p>
    <w:p w14:paraId="3883C3DB" w14:textId="77777777" w:rsidR="00AF7BBA" w:rsidRPr="00AF7BBA" w:rsidRDefault="00AF7BBA" w:rsidP="00AF7BBA">
      <w:pPr>
        <w:spacing w:after="0"/>
      </w:pPr>
      <w:r w:rsidRPr="00AF7BBA">
        <w:pict w14:anchorId="5BEA1759">
          <v:rect id="_x0000_i1201" style="width:0;height:1.5pt" o:hralign="center" o:hrstd="t" o:hr="t" fillcolor="#a0a0a0" stroked="f"/>
        </w:pict>
      </w:r>
    </w:p>
    <w:p w14:paraId="31FD6A0C" w14:textId="77777777" w:rsidR="00AF7BBA" w:rsidRPr="00AF7BBA" w:rsidRDefault="00AF7BBA" w:rsidP="00AF7BBA">
      <w:pPr>
        <w:spacing w:after="0"/>
        <w:rPr>
          <w:b/>
          <w:bCs/>
        </w:rPr>
      </w:pPr>
      <w:r w:rsidRPr="00AF7BBA">
        <w:rPr>
          <w:b/>
          <w:bCs/>
        </w:rPr>
        <w:t>ITERATION 3 PROMPT</w:t>
      </w:r>
    </w:p>
    <w:p w14:paraId="61DA1EC1" w14:textId="77777777" w:rsidR="00AF7BBA" w:rsidRPr="00AF7BBA" w:rsidRDefault="00AF7BBA" w:rsidP="00AF7BBA">
      <w:pPr>
        <w:spacing w:after="0"/>
      </w:pPr>
      <w:r w:rsidRPr="00AF7BBA">
        <w:t>After v2 is generated:</w:t>
      </w:r>
    </w:p>
    <w:p w14:paraId="07DACE7F" w14:textId="77777777" w:rsidR="00AF7BBA" w:rsidRPr="00AF7BBA" w:rsidRDefault="00AF7BBA" w:rsidP="00AF7BBA">
      <w:pPr>
        <w:spacing w:after="0"/>
      </w:pPr>
      <w:r w:rsidRPr="00AF7BBA">
        <w:t>Add Agentic AI capabilities. Introduce Asset Discovery Agent, Relationship Discovery Agent, Risk Assessment Agent, Compliance Validation Agent, Evidence Collection Agent, Audit Assistant Agent, and Executive Reporting Agent. Create an Agent Control Center page showing autonomous actions, confidence scores, recommendations, exceptions, and human approval workflows.</w:t>
      </w:r>
    </w:p>
    <w:p w14:paraId="7030A5B1" w14:textId="77777777" w:rsidR="00AF7BBA" w:rsidRPr="00AF7BBA" w:rsidRDefault="00AF7BBA" w:rsidP="00AF7BBA">
      <w:pPr>
        <w:spacing w:after="0"/>
      </w:pPr>
      <w:r w:rsidRPr="00AF7BBA">
        <w:pict w14:anchorId="3E8E8960">
          <v:rect id="_x0000_i1202" style="width:0;height:1.5pt" o:hralign="center" o:hrstd="t" o:hr="t" fillcolor="#a0a0a0" stroked="f"/>
        </w:pict>
      </w:r>
    </w:p>
    <w:p w14:paraId="1551630D" w14:textId="77777777" w:rsidR="00AF7BBA" w:rsidRPr="00AF7BBA" w:rsidRDefault="00AF7BBA" w:rsidP="00AF7BBA">
      <w:pPr>
        <w:spacing w:after="0"/>
        <w:rPr>
          <w:b/>
          <w:bCs/>
        </w:rPr>
      </w:pPr>
      <w:r w:rsidRPr="00AF7BBA">
        <w:rPr>
          <w:b/>
          <w:bCs/>
        </w:rPr>
        <w:t>Key PoC Demonstration Flow</w:t>
      </w:r>
    </w:p>
    <w:p w14:paraId="6E51A4FD" w14:textId="77777777" w:rsidR="00AF7BBA" w:rsidRPr="00AF7BBA" w:rsidRDefault="00AF7BBA" w:rsidP="00AF7BBA">
      <w:pPr>
        <w:numPr>
          <w:ilvl w:val="0"/>
          <w:numId w:val="8"/>
        </w:numPr>
        <w:spacing w:after="0"/>
      </w:pPr>
      <w:r w:rsidRPr="00AF7BBA">
        <w:t>Create Vendor Asset</w:t>
      </w:r>
    </w:p>
    <w:p w14:paraId="4D3371C0" w14:textId="77777777" w:rsidR="00AF7BBA" w:rsidRPr="00AF7BBA" w:rsidRDefault="00AF7BBA" w:rsidP="00AF7BBA">
      <w:pPr>
        <w:numPr>
          <w:ilvl w:val="0"/>
          <w:numId w:val="8"/>
        </w:numPr>
        <w:spacing w:after="0"/>
      </w:pPr>
      <w:r w:rsidRPr="00AF7BBA">
        <w:t>Link to Infrastructure Product</w:t>
      </w:r>
    </w:p>
    <w:p w14:paraId="499FA5B2" w14:textId="77777777" w:rsidR="00AF7BBA" w:rsidRPr="00AF7BBA" w:rsidRDefault="00AF7BBA" w:rsidP="00AF7BBA">
      <w:pPr>
        <w:numPr>
          <w:ilvl w:val="0"/>
          <w:numId w:val="8"/>
        </w:numPr>
        <w:spacing w:after="0"/>
      </w:pPr>
      <w:r w:rsidRPr="00AF7BBA">
        <w:t>Link to Application</w:t>
      </w:r>
    </w:p>
    <w:p w14:paraId="0CA47A6E" w14:textId="77777777" w:rsidR="00AF7BBA" w:rsidRPr="00AF7BBA" w:rsidRDefault="00AF7BBA" w:rsidP="00AF7BBA">
      <w:pPr>
        <w:numPr>
          <w:ilvl w:val="0"/>
          <w:numId w:val="8"/>
        </w:numPr>
        <w:spacing w:after="0"/>
      </w:pPr>
      <w:r w:rsidRPr="00AF7BBA">
        <w:lastRenderedPageBreak/>
        <w:t>Link to Business Process</w:t>
      </w:r>
    </w:p>
    <w:p w14:paraId="1CF97C7E" w14:textId="77777777" w:rsidR="00AF7BBA" w:rsidRPr="00AF7BBA" w:rsidRDefault="00AF7BBA" w:rsidP="00AF7BBA">
      <w:pPr>
        <w:numPr>
          <w:ilvl w:val="0"/>
          <w:numId w:val="8"/>
        </w:numPr>
        <w:spacing w:after="0"/>
      </w:pPr>
      <w:r w:rsidRPr="00AF7BBA">
        <w:t>Run Risk Assessment</w:t>
      </w:r>
    </w:p>
    <w:p w14:paraId="2A29BFE6" w14:textId="77777777" w:rsidR="00AF7BBA" w:rsidRPr="00AF7BBA" w:rsidRDefault="00AF7BBA" w:rsidP="00AF7BBA">
      <w:pPr>
        <w:numPr>
          <w:ilvl w:val="0"/>
          <w:numId w:val="8"/>
        </w:numPr>
        <w:spacing w:after="0"/>
      </w:pPr>
      <w:r w:rsidRPr="00AF7BBA">
        <w:t>Increase Vendor Risk</w:t>
      </w:r>
    </w:p>
    <w:p w14:paraId="1EB39108" w14:textId="77777777" w:rsidR="00AF7BBA" w:rsidRPr="00AF7BBA" w:rsidRDefault="00AF7BBA" w:rsidP="00AF7BBA">
      <w:pPr>
        <w:numPr>
          <w:ilvl w:val="0"/>
          <w:numId w:val="8"/>
        </w:numPr>
        <w:spacing w:after="0"/>
      </w:pPr>
      <w:r w:rsidRPr="00AF7BBA">
        <w:t>Show Automatic Risk Propagation</w:t>
      </w:r>
    </w:p>
    <w:p w14:paraId="69CF9567" w14:textId="77777777" w:rsidR="00AF7BBA" w:rsidRPr="00AF7BBA" w:rsidRDefault="00AF7BBA" w:rsidP="00AF7BBA">
      <w:pPr>
        <w:numPr>
          <w:ilvl w:val="0"/>
          <w:numId w:val="8"/>
        </w:numPr>
        <w:spacing w:after="0"/>
      </w:pPr>
      <w:r w:rsidRPr="00AF7BBA">
        <w:t>Launch AI Copilot</w:t>
      </w:r>
    </w:p>
    <w:p w14:paraId="5BA384C8" w14:textId="77777777" w:rsidR="00AF7BBA" w:rsidRPr="00AF7BBA" w:rsidRDefault="00AF7BBA" w:rsidP="00AF7BBA">
      <w:pPr>
        <w:numPr>
          <w:ilvl w:val="0"/>
          <w:numId w:val="8"/>
        </w:numPr>
        <w:spacing w:after="0"/>
      </w:pPr>
      <w:r w:rsidRPr="00AF7BBA">
        <w:t>Generate Remediation Plan</w:t>
      </w:r>
    </w:p>
    <w:p w14:paraId="2B29C9DE" w14:textId="77777777" w:rsidR="00AF7BBA" w:rsidRPr="00AF7BBA" w:rsidRDefault="00AF7BBA" w:rsidP="00AF7BBA">
      <w:pPr>
        <w:numPr>
          <w:ilvl w:val="0"/>
          <w:numId w:val="8"/>
        </w:numPr>
        <w:spacing w:after="0"/>
      </w:pPr>
      <w:r w:rsidRPr="00AF7BBA">
        <w:t>View Audit Time-Warp History</w:t>
      </w:r>
    </w:p>
    <w:p w14:paraId="7D3221FC" w14:textId="77777777" w:rsidR="00AF7BBA" w:rsidRPr="00AF7BBA" w:rsidRDefault="00AF7BBA" w:rsidP="00AF7BBA">
      <w:pPr>
        <w:spacing w:after="0"/>
      </w:pPr>
      <w:r w:rsidRPr="00AF7BBA">
        <w:t xml:space="preserve">This flow directly addresses the most important differentiators requested in the LOGPAY RFI. </w:t>
      </w:r>
      <w:hyperlink r:id="rId8" w:history="1">
        <w:r w:rsidRPr="00AF7BBA">
          <w:rPr>
            <w:rStyle w:val="Hyperlink"/>
          </w:rPr>
          <w:t xml:space="preserve">[RFI - Asse...GPAY </w:t>
        </w:r>
        <w:proofErr w:type="spellStart"/>
        <w:r w:rsidRPr="00AF7BBA">
          <w:rPr>
            <w:rStyle w:val="Hyperlink"/>
          </w:rPr>
          <w:t>en</w:t>
        </w:r>
        <w:proofErr w:type="spellEnd"/>
        <w:r w:rsidRPr="00AF7BBA">
          <w:rPr>
            <w:rStyle w:val="Hyperlink"/>
          </w:rPr>
          <w:t>-US | PDF]</w:t>
        </w:r>
      </w:hyperlink>
    </w:p>
    <w:p w14:paraId="074EC6AC" w14:textId="603C41E2" w:rsidR="00AF7BBA" w:rsidRPr="00AF7BBA" w:rsidRDefault="00AF7BBA" w:rsidP="00AF7BBA">
      <w:pPr>
        <w:spacing w:after="0"/>
      </w:pPr>
      <w:r w:rsidRPr="00AF7BBA">
        <w:lastRenderedPageBreak/>
        <w:drawing>
          <wp:inline distT="0" distB="0" distL="0" distR="0" wp14:anchorId="7D38EBC2" wp14:editId="56F06AC1">
            <wp:extent cx="5731510" cy="8106410"/>
            <wp:effectExtent l="0" t="0" r="2540" b="8890"/>
            <wp:docPr id="111672722" name="Picture 4" descr="EMBEDDED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EMBEDDED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8106410"/>
                    </a:xfrm>
                    <a:prstGeom prst="rect">
                      <a:avLst/>
                    </a:prstGeom>
                    <a:noFill/>
                    <a:ln>
                      <a:noFill/>
                    </a:ln>
                  </pic:spPr>
                </pic:pic>
              </a:graphicData>
            </a:graphic>
          </wp:inline>
        </w:drawing>
      </w:r>
    </w:p>
    <w:p w14:paraId="74286D5A" w14:textId="4F20792C" w:rsidR="00AF7BBA" w:rsidRPr="00AF7BBA" w:rsidRDefault="00AF7BBA" w:rsidP="00AF7BBA">
      <w:pPr>
        <w:spacing w:after="0"/>
      </w:pPr>
      <w:r w:rsidRPr="00AF7BBA">
        <w:lastRenderedPageBreak/>
        <w:drawing>
          <wp:inline distT="0" distB="0" distL="0" distR="0" wp14:anchorId="0BB9610C" wp14:editId="141A46F2">
            <wp:extent cx="5731510" cy="8106410"/>
            <wp:effectExtent l="0" t="0" r="2540" b="8890"/>
            <wp:docPr id="107900298" name="Picture 3" descr="EMBEDDED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EMBEDDED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8106410"/>
                    </a:xfrm>
                    <a:prstGeom prst="rect">
                      <a:avLst/>
                    </a:prstGeom>
                    <a:noFill/>
                    <a:ln>
                      <a:noFill/>
                    </a:ln>
                  </pic:spPr>
                </pic:pic>
              </a:graphicData>
            </a:graphic>
          </wp:inline>
        </w:drawing>
      </w:r>
    </w:p>
    <w:p w14:paraId="7573EF61" w14:textId="77777777" w:rsidR="00A22200" w:rsidRDefault="00A22200" w:rsidP="00AF7BBA">
      <w:pPr>
        <w:spacing w:after="0"/>
      </w:pPr>
    </w:p>
    <w:sectPr w:rsidR="00A222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B0901"/>
    <w:multiLevelType w:val="multilevel"/>
    <w:tmpl w:val="51BE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E22AB"/>
    <w:multiLevelType w:val="multilevel"/>
    <w:tmpl w:val="6632E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137996"/>
    <w:multiLevelType w:val="multilevel"/>
    <w:tmpl w:val="9A949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58446D"/>
    <w:multiLevelType w:val="multilevel"/>
    <w:tmpl w:val="BC4C4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B42CDE"/>
    <w:multiLevelType w:val="multilevel"/>
    <w:tmpl w:val="1E62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B67CEB"/>
    <w:multiLevelType w:val="multilevel"/>
    <w:tmpl w:val="5068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940011"/>
    <w:multiLevelType w:val="multilevel"/>
    <w:tmpl w:val="6FA0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231D5D"/>
    <w:multiLevelType w:val="multilevel"/>
    <w:tmpl w:val="73BE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476288">
    <w:abstractNumId w:val="5"/>
  </w:num>
  <w:num w:numId="2" w16cid:durableId="1145972644">
    <w:abstractNumId w:val="0"/>
  </w:num>
  <w:num w:numId="3" w16cid:durableId="395134030">
    <w:abstractNumId w:val="7"/>
  </w:num>
  <w:num w:numId="4" w16cid:durableId="1968051593">
    <w:abstractNumId w:val="1"/>
  </w:num>
  <w:num w:numId="5" w16cid:durableId="1892031428">
    <w:abstractNumId w:val="6"/>
  </w:num>
  <w:num w:numId="6" w16cid:durableId="2049987113">
    <w:abstractNumId w:val="4"/>
  </w:num>
  <w:num w:numId="7" w16cid:durableId="2020308291">
    <w:abstractNumId w:val="2"/>
  </w:num>
  <w:num w:numId="8" w16cid:durableId="20638706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B07"/>
    <w:rsid w:val="00016D69"/>
    <w:rsid w:val="00A22200"/>
    <w:rsid w:val="00A22DD5"/>
    <w:rsid w:val="00AC2B02"/>
    <w:rsid w:val="00AF7BBA"/>
    <w:rsid w:val="00B22B07"/>
    <w:rsid w:val="00BB68B0"/>
    <w:rsid w:val="00D62E5A"/>
    <w:rsid w:val="00E01CB1"/>
    <w:rsid w:val="00E25DFB"/>
    <w:rsid w:val="00F12D98"/>
    <w:rsid w:val="00F51BC8"/>
    <w:rsid w:val="00F870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23A50"/>
  <w15:chartTrackingRefBased/>
  <w15:docId w15:val="{C2577531-7DDB-4795-950C-85743622E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016D69"/>
    <w:pPr>
      <w:keepNext/>
      <w:keepLines/>
      <w:spacing w:after="80"/>
      <w:outlineLvl w:val="0"/>
    </w:pPr>
    <w:rPr>
      <w:rFonts w:asciiTheme="majorHAnsi" w:eastAsiaTheme="majorEastAsia" w:hAnsiTheme="majorHAnsi" w:cstheme="majorBidi"/>
      <w:b/>
      <w:sz w:val="40"/>
      <w:szCs w:val="40"/>
    </w:rPr>
  </w:style>
  <w:style w:type="paragraph" w:styleId="Heading2">
    <w:name w:val="heading 2"/>
    <w:basedOn w:val="Normal"/>
    <w:next w:val="Normal"/>
    <w:link w:val="Heading2Char"/>
    <w:autoRedefine/>
    <w:uiPriority w:val="9"/>
    <w:unhideWhenUsed/>
    <w:qFormat/>
    <w:rsid w:val="00016D69"/>
    <w:pPr>
      <w:keepNext/>
      <w:keepLines/>
      <w:spacing w:before="120" w:after="80"/>
      <w:jc w:val="both"/>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Normal"/>
    <w:link w:val="Heading3Char"/>
    <w:uiPriority w:val="9"/>
    <w:semiHidden/>
    <w:unhideWhenUsed/>
    <w:qFormat/>
    <w:rsid w:val="00B22B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16D69"/>
    <w:pPr>
      <w:keepNext/>
      <w:keepLines/>
      <w:spacing w:before="80" w:after="40"/>
      <w:jc w:val="both"/>
      <w:outlineLvl w:val="3"/>
    </w:pPr>
    <w:rPr>
      <w:rFonts w:eastAsiaTheme="majorEastAsia" w:cstheme="majorBidi"/>
      <w:b/>
      <w:iCs/>
      <w:color w:val="0F4761" w:themeColor="accent1" w:themeShade="BF"/>
    </w:rPr>
  </w:style>
  <w:style w:type="paragraph" w:styleId="Heading5">
    <w:name w:val="heading 5"/>
    <w:basedOn w:val="Normal"/>
    <w:next w:val="Normal"/>
    <w:link w:val="Heading5Char"/>
    <w:uiPriority w:val="9"/>
    <w:semiHidden/>
    <w:unhideWhenUsed/>
    <w:qFormat/>
    <w:rsid w:val="00B22B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B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B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B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B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D69"/>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rsid w:val="00016D69"/>
    <w:rPr>
      <w:rFonts w:asciiTheme="majorHAnsi" w:eastAsiaTheme="majorEastAsia" w:hAnsiTheme="majorHAnsi" w:cstheme="majorBidi"/>
      <w:b/>
      <w:color w:val="0F4761" w:themeColor="accent1" w:themeShade="BF"/>
      <w:sz w:val="32"/>
      <w:szCs w:val="32"/>
    </w:rPr>
  </w:style>
  <w:style w:type="character" w:customStyle="1" w:styleId="Heading4Char">
    <w:name w:val="Heading 4 Char"/>
    <w:basedOn w:val="DefaultParagraphFont"/>
    <w:link w:val="Heading4"/>
    <w:uiPriority w:val="9"/>
    <w:rsid w:val="00016D69"/>
    <w:rPr>
      <w:rFonts w:eastAsiaTheme="majorEastAsia" w:cstheme="majorBidi"/>
      <w:b/>
      <w:iCs/>
      <w:color w:val="0F4761" w:themeColor="accent1" w:themeShade="BF"/>
    </w:rPr>
  </w:style>
  <w:style w:type="table" w:styleId="TableGridLight">
    <w:name w:val="Grid Table Light"/>
    <w:basedOn w:val="TableNormal"/>
    <w:uiPriority w:val="40"/>
    <w:rsid w:val="00F8701D"/>
    <w:pPr>
      <w:spacing w:after="0" w:line="276" w:lineRule="auto"/>
    </w:pPr>
    <w:rPr>
      <w:rFonts w:ascii="Aptos" w:hAnsi="Aptos"/>
      <w:sz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tblPr>
        <w:tblCellMar>
          <w:top w:w="0" w:type="dxa"/>
          <w:left w:w="170" w:type="dxa"/>
          <w:bottom w:w="0" w:type="dxa"/>
          <w:right w:w="170" w:type="dxa"/>
        </w:tblCellMar>
      </w:tblPr>
      <w:tcPr>
        <w:shd w:val="clear" w:color="auto" w:fill="E8E8E8" w:themeFill="background2"/>
      </w:tcPr>
    </w:tblStylePr>
  </w:style>
  <w:style w:type="character" w:customStyle="1" w:styleId="Heading3Char">
    <w:name w:val="Heading 3 Char"/>
    <w:basedOn w:val="DefaultParagraphFont"/>
    <w:link w:val="Heading3"/>
    <w:uiPriority w:val="9"/>
    <w:semiHidden/>
    <w:rsid w:val="00B22B07"/>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B22B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B07"/>
    <w:rPr>
      <w:rFonts w:eastAsiaTheme="majorEastAsia" w:cstheme="majorBidi"/>
      <w:color w:val="272727" w:themeColor="text1" w:themeTint="D8"/>
    </w:rPr>
  </w:style>
  <w:style w:type="paragraph" w:styleId="Title">
    <w:name w:val="Title"/>
    <w:basedOn w:val="Normal"/>
    <w:next w:val="Normal"/>
    <w:link w:val="TitleChar"/>
    <w:uiPriority w:val="10"/>
    <w:qFormat/>
    <w:rsid w:val="00B22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B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B07"/>
    <w:pPr>
      <w:spacing w:before="160"/>
      <w:jc w:val="center"/>
    </w:pPr>
    <w:rPr>
      <w:i/>
      <w:iCs/>
      <w:color w:val="404040" w:themeColor="text1" w:themeTint="BF"/>
    </w:rPr>
  </w:style>
  <w:style w:type="character" w:customStyle="1" w:styleId="QuoteChar">
    <w:name w:val="Quote Char"/>
    <w:basedOn w:val="DefaultParagraphFont"/>
    <w:link w:val="Quote"/>
    <w:uiPriority w:val="29"/>
    <w:rsid w:val="00B22B07"/>
    <w:rPr>
      <w:i/>
      <w:iCs/>
      <w:color w:val="404040" w:themeColor="text1" w:themeTint="BF"/>
    </w:rPr>
  </w:style>
  <w:style w:type="paragraph" w:styleId="ListParagraph">
    <w:name w:val="List Paragraph"/>
    <w:basedOn w:val="Normal"/>
    <w:uiPriority w:val="34"/>
    <w:qFormat/>
    <w:rsid w:val="00B22B07"/>
    <w:pPr>
      <w:ind w:left="720"/>
      <w:contextualSpacing/>
    </w:pPr>
  </w:style>
  <w:style w:type="character" w:styleId="IntenseEmphasis">
    <w:name w:val="Intense Emphasis"/>
    <w:basedOn w:val="DefaultParagraphFont"/>
    <w:uiPriority w:val="21"/>
    <w:qFormat/>
    <w:rsid w:val="00B22B07"/>
    <w:rPr>
      <w:i/>
      <w:iCs/>
      <w:color w:val="0F4761" w:themeColor="accent1" w:themeShade="BF"/>
    </w:rPr>
  </w:style>
  <w:style w:type="paragraph" w:styleId="IntenseQuote">
    <w:name w:val="Intense Quote"/>
    <w:basedOn w:val="Normal"/>
    <w:next w:val="Normal"/>
    <w:link w:val="IntenseQuoteChar"/>
    <w:uiPriority w:val="30"/>
    <w:qFormat/>
    <w:rsid w:val="00B22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B07"/>
    <w:rPr>
      <w:i/>
      <w:iCs/>
      <w:color w:val="0F4761" w:themeColor="accent1" w:themeShade="BF"/>
    </w:rPr>
  </w:style>
  <w:style w:type="character" w:styleId="IntenseReference">
    <w:name w:val="Intense Reference"/>
    <w:basedOn w:val="DefaultParagraphFont"/>
    <w:uiPriority w:val="32"/>
    <w:qFormat/>
    <w:rsid w:val="00B22B07"/>
    <w:rPr>
      <w:b/>
      <w:bCs/>
      <w:smallCaps/>
      <w:color w:val="0F4761" w:themeColor="accent1" w:themeShade="BF"/>
      <w:spacing w:val="5"/>
    </w:rPr>
  </w:style>
  <w:style w:type="character" w:styleId="Hyperlink">
    <w:name w:val="Hyperlink"/>
    <w:basedOn w:val="DefaultParagraphFont"/>
    <w:uiPriority w:val="99"/>
    <w:unhideWhenUsed/>
    <w:rsid w:val="00AF7BBA"/>
    <w:rPr>
      <w:color w:val="467886" w:themeColor="hyperlink"/>
      <w:u w:val="single"/>
    </w:rPr>
  </w:style>
  <w:style w:type="character" w:styleId="UnresolvedMention">
    <w:name w:val="Unresolved Mention"/>
    <w:basedOn w:val="DefaultParagraphFont"/>
    <w:uiPriority w:val="99"/>
    <w:semiHidden/>
    <w:unhideWhenUsed/>
    <w:rsid w:val="00AF7B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cscomprod-my.sharepoint.com/personal/478167_tcs_com/Documents/Microsoft%20Copilot%20Chat%20Files/RFI%20-%20Asset-Inventory-GRC-SecRAM%20-%20LOGPAY%20en-US.pdf" TargetMode="External"/><Relationship Id="rId3" Type="http://schemas.openxmlformats.org/officeDocument/2006/relationships/settings" Target="settings.xml"/><Relationship Id="rId7" Type="http://schemas.openxmlformats.org/officeDocument/2006/relationships/hyperlink" Target="https://tcscomprod-my.sharepoint.com/personal/478167_tcs_com/Documents/Microsoft%20Copilot%20Chat%20Files/RFI%20-%20Asset-Inventory-GRC-SecRAM%20-%20LOGPAY%20en-US.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cscomprod-my.sharepoint.com/personal/478167_tcs_com/Documents/Microsoft%20Copilot%20Chat%20Files/RFI%20-%20Asset-Inventory-GRC-SecRAM%20-%20LOGPAY%20en-US.pdf" TargetMode="External"/><Relationship Id="rId11" Type="http://schemas.openxmlformats.org/officeDocument/2006/relationships/fontTable" Target="fontTable.xml"/><Relationship Id="rId5" Type="http://schemas.openxmlformats.org/officeDocument/2006/relationships/hyperlink" Target="https://tcscomprod-my.sharepoint.com/personal/478167_tcs_com/Documents/Microsoft%20Copilot%20Chat%20Files/RFI%20-%20Asset-Inventory-GRC-SecRAM%20-%20LOGPAY%20en-US.pdf?EntityRepresentationId=5e4ad354-d4c9-437f-9934-24e129be7464"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4b1967-6507-45ab-8a6d-7374a3f478be}" enabled="0" method="" siteId="{404b1967-6507-45ab-8a6d-7374a3f478be}"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1178</Words>
  <Characters>6716</Characters>
  <Application>Microsoft Office Word</Application>
  <DocSecurity>0</DocSecurity>
  <Lines>55</Lines>
  <Paragraphs>15</Paragraphs>
  <ScaleCrop>false</ScaleCrop>
  <Company/>
  <LinksUpToDate>false</LinksUpToDate>
  <CharactersWithSpaces>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AMEENUDEEN M</dc:creator>
  <cp:keywords/>
  <dc:description/>
  <cp:lastModifiedBy>AMEENUDEEN M</cp:lastModifiedBy>
  <cp:revision>2</cp:revision>
  <dcterms:created xsi:type="dcterms:W3CDTF">2026-09-28T06:41:00Z</dcterms:created>
  <dcterms:modified xsi:type="dcterms:W3CDTF">2026-09-28T06:41:00Z</dcterms:modified>
</cp:coreProperties>
</file>