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9829800</wp:posOffset>
                </wp:positionH>
                <wp:positionV relativeFrom="page">
                  <wp:posOffset>233191</wp:posOffset>
                </wp:positionV>
                <wp:extent cx="2743200" cy="635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743200" cy="63500"/>
                          <a:chExt cx="2743200" cy="635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0572"/>
                            <a:ext cx="2743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0">
                                <a:moveTo>
                                  <a:pt x="0" y="0"/>
                                </a:moveTo>
                                <a:lnTo>
                                  <a:pt x="2743200" y="0"/>
                                </a:lnTo>
                              </a:path>
                            </a:pathLst>
                          </a:custGeom>
                          <a:ln w="211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52927"/>
                            <a:ext cx="2743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0">
                                <a:moveTo>
                                  <a:pt x="0" y="0"/>
                                </a:moveTo>
                                <a:lnTo>
                                  <a:pt x="2743200" y="0"/>
                                </a:lnTo>
                              </a:path>
                            </a:pathLst>
                          </a:custGeom>
                          <a:ln w="211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4pt;margin-top:18.3615pt;width:216pt;height:5pt;mso-position-horizontal-relative:page;mso-position-vertical-relative:page;z-index:15729152" id="docshapegroup1" coordorigin="15480,367" coordsize="4320,100">
                <v:line style="position:absolute" from="15480,384" to="19800,384" stroked="true" strokeweight="1.665pt" strokecolor="#000000">
                  <v:stroke dashstyle="solid"/>
                </v:line>
                <v:line style="position:absolute" from="15480,451" to="19800,451" stroked="true" strokeweight="1.66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2"/>
        </w:rPr>
        <w:t>DISCRIMINATION</w:t>
      </w:r>
      <w:r>
        <w:rPr>
          <w:spacing w:val="1"/>
        </w:rPr>
        <w:t> </w:t>
      </w:r>
      <w:r>
        <w:rPr>
          <w:spacing w:val="-2"/>
        </w:rPr>
        <w:t>COMPLAINT</w:t>
      </w:r>
    </w:p>
    <w:p>
      <w:pPr>
        <w:pStyle w:val="BodyText"/>
        <w:spacing w:line="230" w:lineRule="auto" w:before="87"/>
      </w:pPr>
      <w:r>
        <w:rPr/>
        <w:t>If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think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been</w:t>
      </w:r>
      <w:r>
        <w:rPr>
          <w:spacing w:val="-6"/>
        </w:rPr>
        <w:t> </w:t>
      </w:r>
      <w:r>
        <w:rPr/>
        <w:t>discriminated</w:t>
      </w:r>
      <w:r>
        <w:rPr>
          <w:spacing w:val="-6"/>
        </w:rPr>
        <w:t> </w:t>
      </w:r>
      <w:r>
        <w:rPr/>
        <w:t>against you may file a complaint. Where you file your complaint depends on what type of complaint you have.</w:t>
      </w:r>
    </w:p>
    <w:p>
      <w:pPr>
        <w:spacing w:line="230" w:lineRule="auto" w:before="87"/>
        <w:ind w:left="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52160">
                <wp:simplePos x="0" y="0"/>
                <wp:positionH relativeFrom="page">
                  <wp:posOffset>228600</wp:posOffset>
                </wp:positionH>
                <wp:positionV relativeFrom="paragraph">
                  <wp:posOffset>183318</wp:posOffset>
                </wp:positionV>
                <wp:extent cx="2272665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2726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2665" h="0">
                              <a:moveTo>
                                <a:pt x="0" y="0"/>
                              </a:moveTo>
                              <a:lnTo>
                                <a:pt x="2272423" y="0"/>
                              </a:lnTo>
                            </a:path>
                          </a:pathLst>
                        </a:custGeom>
                        <a:ln w="13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64320" from="18pt,14.434526pt" to="196.931pt,14.434526pt" stroked="true" strokeweight="1.05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i/>
          <w:sz w:val="20"/>
        </w:rPr>
        <w:t>For all programs your county agency</w:t>
      </w:r>
      <w:r>
        <w:rPr>
          <w:b/>
          <w:i/>
          <w:sz w:val="20"/>
        </w:rPr>
        <w:t> </w:t>
      </w:r>
      <w:r>
        <w:rPr>
          <w:b/>
          <w:i/>
          <w:sz w:val="20"/>
          <w:u w:val="single"/>
        </w:rPr>
        <w:t>administers:</w:t>
      </w:r>
      <w:r>
        <w:rPr>
          <w:b/>
          <w:i/>
          <w:sz w:val="20"/>
          <w:u w:val="none"/>
        </w:rPr>
        <w:t> </w:t>
      </w:r>
      <w:r>
        <w:rPr>
          <w:sz w:val="20"/>
          <w:u w:val="none"/>
        </w:rPr>
        <w:t>Ask your county office for the name, address and phone number of their Civil Rights Coordinator. The county agency, not the state</w:t>
      </w:r>
      <w:r>
        <w:rPr>
          <w:spacing w:val="-11"/>
          <w:sz w:val="20"/>
          <w:u w:val="none"/>
        </w:rPr>
        <w:t> </w:t>
      </w:r>
      <w:r>
        <w:rPr>
          <w:sz w:val="20"/>
          <w:u w:val="none"/>
        </w:rPr>
        <w:t>agency,</w:t>
      </w:r>
      <w:r>
        <w:rPr>
          <w:spacing w:val="-11"/>
          <w:sz w:val="20"/>
          <w:u w:val="none"/>
        </w:rPr>
        <w:t> </w:t>
      </w:r>
      <w:r>
        <w:rPr>
          <w:sz w:val="20"/>
          <w:u w:val="none"/>
        </w:rPr>
        <w:t>will</w:t>
      </w:r>
      <w:r>
        <w:rPr>
          <w:spacing w:val="-11"/>
          <w:sz w:val="20"/>
          <w:u w:val="none"/>
        </w:rPr>
        <w:t> </w:t>
      </w:r>
      <w:r>
        <w:rPr>
          <w:sz w:val="20"/>
          <w:u w:val="none"/>
        </w:rPr>
        <w:t>independently</w:t>
      </w:r>
      <w:r>
        <w:rPr>
          <w:spacing w:val="-11"/>
          <w:sz w:val="20"/>
          <w:u w:val="none"/>
        </w:rPr>
        <w:t> </w:t>
      </w:r>
      <w:r>
        <w:rPr>
          <w:sz w:val="20"/>
          <w:u w:val="none"/>
        </w:rPr>
        <w:t>investigate</w:t>
      </w:r>
      <w:r>
        <w:rPr>
          <w:spacing w:val="-11"/>
          <w:sz w:val="20"/>
          <w:u w:val="none"/>
        </w:rPr>
        <w:t> </w:t>
      </w:r>
      <w:r>
        <w:rPr>
          <w:sz w:val="20"/>
          <w:u w:val="none"/>
        </w:rPr>
        <w:t>your </w:t>
      </w:r>
      <w:r>
        <w:rPr>
          <w:spacing w:val="-2"/>
          <w:sz w:val="20"/>
          <w:u w:val="none"/>
        </w:rPr>
        <w:t>complaint.</w:t>
      </w:r>
    </w:p>
    <w:p>
      <w:pPr>
        <w:pStyle w:val="Heading3"/>
        <w:spacing w:before="78"/>
        <w:rPr>
          <w:i/>
          <w:u w:val="none"/>
        </w:rPr>
      </w:pPr>
      <w:r>
        <w:rPr>
          <w:i/>
          <w:u w:val="single"/>
        </w:rPr>
        <w:t>For</w:t>
      </w:r>
      <w:r>
        <w:rPr>
          <w:i/>
          <w:spacing w:val="-3"/>
          <w:u w:val="single"/>
        </w:rPr>
        <w:t> </w:t>
      </w:r>
      <w:r>
        <w:rPr>
          <w:i/>
          <w:u w:val="single"/>
        </w:rPr>
        <w:t>Covered</w:t>
      </w:r>
      <w:r>
        <w:rPr>
          <w:i/>
          <w:spacing w:val="-1"/>
          <w:u w:val="single"/>
        </w:rPr>
        <w:t> </w:t>
      </w:r>
      <w:r>
        <w:rPr>
          <w:i/>
          <w:spacing w:val="-2"/>
          <w:u w:val="single"/>
        </w:rPr>
        <w:t>California:</w:t>
      </w:r>
    </w:p>
    <w:p>
      <w:pPr>
        <w:pStyle w:val="BodyText"/>
        <w:spacing w:line="225" w:lineRule="exact" w:before="80"/>
      </w:pPr>
      <w:r>
        <w:rPr/>
        <w:t>Civil</w:t>
      </w:r>
      <w:r>
        <w:rPr>
          <w:spacing w:val="-3"/>
        </w:rPr>
        <w:t> </w:t>
      </w:r>
      <w:r>
        <w:rPr/>
        <w:t>Rights</w:t>
      </w:r>
      <w:r>
        <w:rPr>
          <w:spacing w:val="-2"/>
        </w:rPr>
        <w:t> </w:t>
      </w:r>
      <w:r>
        <w:rPr/>
        <w:t>Coordinator</w:t>
      </w:r>
      <w:r>
        <w:rPr>
          <w:spacing w:val="-3"/>
        </w:rPr>
        <w:t> </w:t>
      </w:r>
      <w:r>
        <w:rPr/>
        <w:t>Covered</w:t>
      </w:r>
      <w:r>
        <w:rPr>
          <w:spacing w:val="-2"/>
        </w:rPr>
        <w:t> California</w:t>
      </w:r>
    </w:p>
    <w:p>
      <w:pPr>
        <w:pStyle w:val="BodyText"/>
        <w:spacing w:line="220" w:lineRule="exact"/>
      </w:pPr>
      <w:r>
        <w:rPr/>
        <w:t>PO Box </w:t>
      </w:r>
      <w:r>
        <w:rPr>
          <w:spacing w:val="-2"/>
        </w:rPr>
        <w:t>989725</w:t>
      </w:r>
    </w:p>
    <w:p>
      <w:pPr>
        <w:pStyle w:val="BodyText"/>
        <w:spacing w:line="220" w:lineRule="exact"/>
      </w:pPr>
      <w:r>
        <w:rPr/>
        <w:t>West</w:t>
      </w:r>
      <w:r>
        <w:rPr>
          <w:spacing w:val="-2"/>
        </w:rPr>
        <w:t> </w:t>
      </w:r>
      <w:r>
        <w:rPr/>
        <w:t>Sacramento,</w:t>
      </w:r>
      <w:r>
        <w:rPr>
          <w:spacing w:val="-1"/>
        </w:rPr>
        <w:t> </w:t>
      </w:r>
      <w:r>
        <w:rPr/>
        <w:t>CA</w:t>
      </w:r>
      <w:r>
        <w:rPr>
          <w:spacing w:val="-12"/>
        </w:rPr>
        <w:t> </w:t>
      </w:r>
      <w:r>
        <w:rPr>
          <w:spacing w:val="-2"/>
        </w:rPr>
        <w:t>95789</w:t>
      </w:r>
    </w:p>
    <w:p>
      <w:pPr>
        <w:pStyle w:val="BodyText"/>
        <w:spacing w:line="220" w:lineRule="exact"/>
      </w:pPr>
      <w:r>
        <w:rPr/>
        <w:t>(916)</w:t>
      </w:r>
      <w:r>
        <w:rPr>
          <w:spacing w:val="-4"/>
        </w:rPr>
        <w:t> </w:t>
      </w:r>
      <w:r>
        <w:rPr/>
        <w:t>228-</w:t>
      </w:r>
      <w:r>
        <w:rPr>
          <w:spacing w:val="-4"/>
        </w:rPr>
        <w:t>8764</w:t>
      </w:r>
    </w:p>
    <w:p>
      <w:pPr>
        <w:pStyle w:val="BodyText"/>
        <w:spacing w:line="225" w:lineRule="exact"/>
      </w:pPr>
      <w:hyperlink r:id="rId5">
        <w:r>
          <w:rPr>
            <w:color w:val="215E9E"/>
            <w:spacing w:val="-2"/>
            <w:u w:val="single" w:color="215E9E"/>
          </w:rPr>
          <w:t>CivilRights@covered.ca.gov</w:t>
        </w:r>
      </w:hyperlink>
    </w:p>
    <w:p>
      <w:pPr>
        <w:pStyle w:val="Heading3"/>
        <w:rPr>
          <w:i/>
          <w:u w:val="none"/>
        </w:rPr>
      </w:pPr>
      <w:r>
        <w:rPr>
          <w:i/>
          <w:u w:val="single"/>
        </w:rPr>
        <w:t>For</w:t>
      </w:r>
      <w:r>
        <w:rPr>
          <w:i/>
          <w:spacing w:val="-1"/>
          <w:u w:val="single"/>
        </w:rPr>
        <w:t> </w:t>
      </w:r>
      <w:r>
        <w:rPr>
          <w:i/>
          <w:u w:val="single"/>
        </w:rPr>
        <w:t>Medi-Cal &amp;</w:t>
      </w:r>
      <w:r>
        <w:rPr>
          <w:i/>
          <w:spacing w:val="-1"/>
          <w:u w:val="single"/>
        </w:rPr>
        <w:t> </w:t>
      </w:r>
      <w:r>
        <w:rPr>
          <w:i/>
          <w:u w:val="single"/>
        </w:rPr>
        <w:t>Medi-Cal Dental </w:t>
      </w:r>
      <w:r>
        <w:rPr>
          <w:i/>
          <w:spacing w:val="-2"/>
          <w:u w:val="single"/>
        </w:rPr>
        <w:t>Program:</w:t>
      </w:r>
    </w:p>
    <w:p>
      <w:pPr>
        <w:pStyle w:val="BodyText"/>
        <w:spacing w:line="230" w:lineRule="auto" w:before="87"/>
      </w:pPr>
      <w:r>
        <w:rPr/>
        <w:t>You may contact the county’s Civil Rights Coordinator, the state Department of Health Care</w:t>
      </w:r>
      <w:r>
        <w:rPr>
          <w:spacing w:val="-6"/>
        </w:rPr>
        <w:t> </w:t>
      </w:r>
      <w:r>
        <w:rPr/>
        <w:t>Services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federal</w:t>
      </w:r>
      <w:r>
        <w:rPr>
          <w:spacing w:val="-6"/>
        </w:rPr>
        <w:t> </w:t>
      </w:r>
      <w:r>
        <w:rPr/>
        <w:t>Health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Human </w:t>
      </w:r>
      <w:r>
        <w:rPr>
          <w:spacing w:val="-2"/>
        </w:rPr>
        <w:t>Services.</w:t>
      </w:r>
    </w:p>
    <w:p>
      <w:pPr>
        <w:pStyle w:val="BodyText"/>
        <w:spacing w:line="230" w:lineRule="auto" w:before="87"/>
        <w:ind w:right="594"/>
      </w:pPr>
      <w:r>
        <w:rPr/>
        <w:t>Department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Health</w:t>
      </w:r>
      <w:r>
        <w:rPr>
          <w:spacing w:val="-10"/>
        </w:rPr>
        <w:t> </w:t>
      </w:r>
      <w:r>
        <w:rPr/>
        <w:t>Care</w:t>
      </w:r>
      <w:r>
        <w:rPr>
          <w:spacing w:val="-10"/>
        </w:rPr>
        <w:t> </w:t>
      </w:r>
      <w:r>
        <w:rPr/>
        <w:t>Services Office of Civil Rights</w:t>
      </w:r>
    </w:p>
    <w:p>
      <w:pPr>
        <w:pStyle w:val="BodyText"/>
        <w:spacing w:line="216" w:lineRule="exact"/>
      </w:pPr>
      <w:r>
        <w:rPr/>
        <w:t>PO Box 997413, MS </w:t>
      </w:r>
      <w:r>
        <w:rPr>
          <w:spacing w:val="-4"/>
        </w:rPr>
        <w:t>0009</w:t>
      </w:r>
    </w:p>
    <w:p>
      <w:pPr>
        <w:pStyle w:val="BodyText"/>
        <w:spacing w:line="220" w:lineRule="exact"/>
      </w:pPr>
      <w:r>
        <w:rPr/>
        <w:t>Sacramento,</w:t>
      </w:r>
      <w:r>
        <w:rPr>
          <w:spacing w:val="-4"/>
        </w:rPr>
        <w:t> </w:t>
      </w:r>
      <w:r>
        <w:rPr/>
        <w:t>CA</w:t>
      </w:r>
      <w:r>
        <w:rPr>
          <w:spacing w:val="-13"/>
        </w:rPr>
        <w:t> </w:t>
      </w:r>
      <w:r>
        <w:rPr/>
        <w:t>95899-</w:t>
      </w:r>
      <w:r>
        <w:rPr>
          <w:spacing w:val="-4"/>
        </w:rPr>
        <w:t>7413</w:t>
      </w:r>
    </w:p>
    <w:p>
      <w:pPr>
        <w:pStyle w:val="BodyText"/>
        <w:spacing w:line="230" w:lineRule="auto" w:before="3"/>
      </w:pPr>
      <w:r>
        <w:rPr/>
        <w:t>(916)</w:t>
      </w:r>
      <w:r>
        <w:rPr>
          <w:spacing w:val="-9"/>
        </w:rPr>
        <w:t> </w:t>
      </w:r>
      <w:r>
        <w:rPr/>
        <w:t>440-7370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711</w:t>
      </w:r>
      <w:r>
        <w:rPr>
          <w:spacing w:val="-9"/>
        </w:rPr>
        <w:t> </w:t>
      </w:r>
      <w:r>
        <w:rPr/>
        <w:t>(Calif.</w:t>
      </w:r>
      <w:r>
        <w:rPr>
          <w:spacing w:val="-9"/>
        </w:rPr>
        <w:t> </w:t>
      </w:r>
      <w:r>
        <w:rPr/>
        <w:t>Relay</w:t>
      </w:r>
      <w:r>
        <w:rPr>
          <w:spacing w:val="-9"/>
        </w:rPr>
        <w:t> </w:t>
      </w:r>
      <w:r>
        <w:rPr/>
        <w:t>Service) </w:t>
      </w:r>
      <w:hyperlink r:id="rId6">
        <w:r>
          <w:rPr>
            <w:color w:val="215E9E"/>
            <w:spacing w:val="-2"/>
            <w:u w:val="single" w:color="215E9E"/>
          </w:rPr>
          <w:t>CivilRights@dhcs.ca.gov</w:t>
        </w:r>
      </w:hyperlink>
    </w:p>
    <w:p>
      <w:pPr>
        <w:pStyle w:val="Heading3"/>
        <w:spacing w:line="230" w:lineRule="auto" w:before="88"/>
        <w:rPr>
          <w:u w:val="none"/>
        </w:rPr>
      </w:pPr>
      <w:r>
        <w:rPr>
          <w:i/>
          <w:u w:val="single"/>
        </w:rPr>
        <w:t>For</w:t>
      </w:r>
      <w:r>
        <w:rPr>
          <w:i/>
          <w:spacing w:val="-5"/>
          <w:u w:val="single"/>
        </w:rPr>
        <w:t> </w:t>
      </w:r>
      <w:r>
        <w:rPr>
          <w:i/>
          <w:u w:val="single"/>
        </w:rPr>
        <w:t>all</w:t>
      </w:r>
      <w:r>
        <w:rPr>
          <w:i/>
          <w:spacing w:val="-5"/>
          <w:u w:val="single"/>
        </w:rPr>
        <w:t> </w:t>
      </w:r>
      <w:r>
        <w:rPr>
          <w:i/>
          <w:u w:val="single"/>
        </w:rPr>
        <w:t>other</w:t>
      </w:r>
      <w:r>
        <w:rPr>
          <w:i/>
          <w:spacing w:val="-5"/>
          <w:u w:val="single"/>
        </w:rPr>
        <w:t> </w:t>
      </w:r>
      <w:r>
        <w:rPr>
          <w:i/>
          <w:u w:val="single"/>
        </w:rPr>
        <w:t>state</w:t>
      </w:r>
      <w:r>
        <w:rPr>
          <w:i/>
          <w:spacing w:val="-5"/>
          <w:u w:val="single"/>
        </w:rPr>
        <w:t> </w:t>
      </w:r>
      <w:r>
        <w:rPr>
          <w:i/>
          <w:u w:val="single"/>
        </w:rPr>
        <w:t>programs</w:t>
      </w:r>
      <w:r>
        <w:rPr>
          <w:i/>
          <w:spacing w:val="-5"/>
          <w:u w:val="single"/>
        </w:rPr>
        <w:t> </w:t>
      </w:r>
      <w:r>
        <w:rPr>
          <w:i/>
          <w:u w:val="single"/>
        </w:rPr>
        <w:t>covered</w:t>
      </w:r>
      <w:r>
        <w:rPr>
          <w:i/>
          <w:spacing w:val="-5"/>
          <w:u w:val="single"/>
        </w:rPr>
        <w:t> </w:t>
      </w:r>
      <w:r>
        <w:rPr>
          <w:i/>
          <w:u w:val="single"/>
        </w:rPr>
        <w:t>by</w:t>
      </w:r>
      <w:r>
        <w:rPr>
          <w:i/>
          <w:spacing w:val="-5"/>
          <w:u w:val="single"/>
        </w:rPr>
        <w:t> </w:t>
      </w:r>
      <w:r>
        <w:rPr>
          <w:i/>
          <w:u w:val="single"/>
        </w:rPr>
        <w:t>this</w:t>
      </w:r>
      <w:r>
        <w:rPr>
          <w:i/>
          <w:spacing w:val="-5"/>
          <w:u w:val="single"/>
        </w:rPr>
        <w:t> </w:t>
      </w:r>
      <w:r>
        <w:rPr>
          <w:spacing w:val="-5"/>
          <w:u w:val="none"/>
        </w:rPr>
        <w:t> </w:t>
      </w:r>
      <w:r>
        <w:rPr>
          <w:spacing w:val="-2"/>
          <w:u w:val="single"/>
        </w:rPr>
        <w:t>pamphlet:</w:t>
      </w:r>
    </w:p>
    <w:p>
      <w:pPr>
        <w:pStyle w:val="BodyText"/>
        <w:spacing w:line="225" w:lineRule="exact" w:before="81"/>
      </w:pPr>
      <w:r>
        <w:rPr/>
        <w:t>Civil</w:t>
      </w:r>
      <w:r>
        <w:rPr>
          <w:spacing w:val="-2"/>
        </w:rPr>
        <w:t> </w:t>
      </w:r>
      <w:r>
        <w:rPr/>
        <w:t>Rights</w:t>
      </w:r>
      <w:r>
        <w:rPr>
          <w:spacing w:val="-2"/>
        </w:rPr>
        <w:t> </w:t>
      </w:r>
      <w:r>
        <w:rPr>
          <w:spacing w:val="-4"/>
        </w:rPr>
        <w:t>Unit</w:t>
      </w:r>
    </w:p>
    <w:p>
      <w:pPr>
        <w:pStyle w:val="BodyText"/>
        <w:spacing w:line="230" w:lineRule="auto" w:before="3"/>
        <w:ind w:right="594"/>
      </w:pPr>
      <w:r>
        <w:rPr/>
        <w:t>California</w:t>
      </w:r>
      <w:r>
        <w:rPr>
          <w:spacing w:val="-10"/>
        </w:rPr>
        <w:t> </w:t>
      </w:r>
      <w:r>
        <w:rPr/>
        <w:t>Department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Social</w:t>
      </w:r>
      <w:r>
        <w:rPr>
          <w:spacing w:val="-10"/>
        </w:rPr>
        <w:t> </w:t>
      </w:r>
      <w:r>
        <w:rPr/>
        <w:t>Services PO Box 944243, MS 9-7-41</w:t>
      </w:r>
    </w:p>
    <w:p>
      <w:pPr>
        <w:pStyle w:val="BodyText"/>
        <w:spacing w:line="216" w:lineRule="exact"/>
      </w:pPr>
      <w:r>
        <w:rPr/>
        <w:t>Sacramento,</w:t>
      </w:r>
      <w:r>
        <w:rPr>
          <w:spacing w:val="-4"/>
        </w:rPr>
        <w:t> </w:t>
      </w:r>
      <w:r>
        <w:rPr/>
        <w:t>CA</w:t>
      </w:r>
      <w:r>
        <w:rPr>
          <w:spacing w:val="-13"/>
        </w:rPr>
        <w:t> </w:t>
      </w:r>
      <w:r>
        <w:rPr/>
        <w:t>94244-</w:t>
      </w:r>
      <w:r>
        <w:rPr>
          <w:spacing w:val="-4"/>
        </w:rPr>
        <w:t>2430</w:t>
      </w:r>
    </w:p>
    <w:p>
      <w:pPr>
        <w:pStyle w:val="BodyText"/>
        <w:spacing w:line="220" w:lineRule="exact"/>
      </w:pPr>
      <w:r>
        <w:rPr/>
        <w:t>(866)</w:t>
      </w:r>
      <w:r>
        <w:rPr>
          <w:spacing w:val="-4"/>
        </w:rPr>
        <w:t> </w:t>
      </w:r>
      <w:r>
        <w:rPr/>
        <w:t>741-6241</w:t>
      </w:r>
      <w:r>
        <w:rPr>
          <w:spacing w:val="-4"/>
        </w:rPr>
        <w:t> </w:t>
      </w:r>
      <w:r>
        <w:rPr/>
        <w:t>(toll</w:t>
      </w:r>
      <w:r>
        <w:rPr>
          <w:spacing w:val="-3"/>
        </w:rPr>
        <w:t> </w:t>
      </w:r>
      <w:r>
        <w:rPr>
          <w:spacing w:val="-2"/>
        </w:rPr>
        <w:t>free)</w:t>
      </w:r>
    </w:p>
    <w:p>
      <w:pPr>
        <w:pStyle w:val="BodyText"/>
        <w:spacing w:line="220" w:lineRule="exact"/>
      </w:pPr>
      <w:r>
        <w:rPr/>
        <w:t>(916)</w:t>
      </w:r>
      <w:r>
        <w:rPr>
          <w:spacing w:val="-4"/>
        </w:rPr>
        <w:t> </w:t>
      </w:r>
      <w:r>
        <w:rPr/>
        <w:t>651-0602</w:t>
      </w:r>
      <w:r>
        <w:rPr>
          <w:spacing w:val="-3"/>
        </w:rPr>
        <w:t> </w:t>
      </w:r>
      <w:r>
        <w:rPr>
          <w:spacing w:val="-2"/>
        </w:rPr>
        <w:t>(fax)</w:t>
      </w:r>
    </w:p>
    <w:p>
      <w:pPr>
        <w:pStyle w:val="BodyText"/>
        <w:spacing w:line="225" w:lineRule="exact"/>
      </w:pPr>
      <w:hyperlink r:id="rId7">
        <w:r>
          <w:rPr>
            <w:color w:val="215E9E"/>
            <w:spacing w:val="-2"/>
            <w:u w:val="single" w:color="215E9E"/>
          </w:rPr>
          <w:t>crb@dss.ca.gov</w:t>
        </w:r>
      </w:hyperlink>
    </w:p>
    <w:p>
      <w:pPr>
        <w:pStyle w:val="Heading3"/>
        <w:spacing w:line="225" w:lineRule="exact"/>
        <w:rPr>
          <w:i/>
          <w:u w:val="none"/>
        </w:rPr>
      </w:pPr>
      <w:r>
        <w:rPr>
          <w:i/>
          <w:u w:val="thick"/>
        </w:rPr>
        <w:t>To</w:t>
      </w:r>
      <w:r>
        <w:rPr>
          <w:i/>
          <w:spacing w:val="-2"/>
          <w:u w:val="thick"/>
        </w:rPr>
        <w:t> </w:t>
      </w:r>
      <w:r>
        <w:rPr>
          <w:i/>
          <w:u w:val="thick"/>
        </w:rPr>
        <w:t>file</w:t>
      </w:r>
      <w:r>
        <w:rPr>
          <w:i/>
          <w:spacing w:val="-2"/>
          <w:u w:val="thick"/>
        </w:rPr>
        <w:t> </w:t>
      </w:r>
      <w:r>
        <w:rPr>
          <w:i/>
          <w:u w:val="thick"/>
        </w:rPr>
        <w:t>a</w:t>
      </w:r>
      <w:r>
        <w:rPr>
          <w:i/>
          <w:spacing w:val="-2"/>
          <w:u w:val="thick"/>
        </w:rPr>
        <w:t> </w:t>
      </w:r>
      <w:r>
        <w:rPr>
          <w:i/>
          <w:u w:val="thick"/>
        </w:rPr>
        <w:t>CalFresh</w:t>
      </w:r>
      <w:r>
        <w:rPr>
          <w:i/>
          <w:spacing w:val="-2"/>
          <w:u w:val="thick"/>
        </w:rPr>
        <w:t> </w:t>
      </w:r>
      <w:r>
        <w:rPr>
          <w:i/>
          <w:u w:val="thick"/>
        </w:rPr>
        <w:t>complaint</w:t>
      </w:r>
      <w:r>
        <w:rPr>
          <w:i/>
          <w:spacing w:val="-2"/>
          <w:u w:val="thick"/>
        </w:rPr>
        <w:t> </w:t>
      </w:r>
      <w:r>
        <w:rPr>
          <w:i/>
          <w:u w:val="thick"/>
        </w:rPr>
        <w:t>with</w:t>
      </w:r>
      <w:r>
        <w:rPr>
          <w:i/>
          <w:spacing w:val="-2"/>
          <w:u w:val="thick"/>
        </w:rPr>
        <w:t> </w:t>
      </w:r>
      <w:r>
        <w:rPr>
          <w:i/>
          <w:u w:val="thick"/>
        </w:rPr>
        <w:t>the</w:t>
      </w:r>
      <w:r>
        <w:rPr>
          <w:i/>
          <w:spacing w:val="-1"/>
          <w:u w:val="thick"/>
        </w:rPr>
        <w:t> </w:t>
      </w:r>
      <w:r>
        <w:rPr>
          <w:i/>
          <w:spacing w:val="-2"/>
          <w:u w:val="thick"/>
        </w:rPr>
        <w:t>federal</w:t>
      </w:r>
    </w:p>
    <w:p>
      <w:pPr>
        <w:spacing w:line="225" w:lineRule="exact" w:before="0"/>
        <w:ind w:left="0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  <w:u w:val="single"/>
        </w:rPr>
        <w:t>agency:</w:t>
      </w:r>
    </w:p>
    <w:p>
      <w:pPr>
        <w:pStyle w:val="BodyText"/>
        <w:spacing w:line="230" w:lineRule="auto" w:before="87"/>
        <w:ind w:right="594"/>
      </w:pPr>
      <w:r>
        <w:rPr/>
        <w:t>United</w:t>
      </w:r>
      <w:r>
        <w:rPr>
          <w:spacing w:val="-14"/>
        </w:rPr>
        <w:t> </w:t>
      </w:r>
      <w:r>
        <w:rPr/>
        <w:t>States</w:t>
      </w:r>
      <w:r>
        <w:rPr>
          <w:spacing w:val="-11"/>
        </w:rPr>
        <w:t> </w:t>
      </w:r>
      <w:r>
        <w:rPr/>
        <w:t>Department</w:t>
      </w:r>
      <w:r>
        <w:rPr>
          <w:spacing w:val="-10"/>
        </w:rPr>
        <w:t> </w:t>
      </w:r>
      <w:r>
        <w:rPr/>
        <w:t>of</w:t>
      </w:r>
      <w:r>
        <w:rPr>
          <w:spacing w:val="-14"/>
        </w:rPr>
        <w:t> </w:t>
      </w:r>
      <w:r>
        <w:rPr/>
        <w:t>Agriculture Director, Office of Adjudication</w:t>
      </w:r>
    </w:p>
    <w:p>
      <w:pPr>
        <w:pStyle w:val="BodyText"/>
        <w:spacing w:line="230" w:lineRule="auto"/>
        <w:ind w:right="594"/>
      </w:pPr>
      <w:r>
        <w:rPr/>
        <w:t>1400</w:t>
      </w:r>
      <w:r>
        <w:rPr>
          <w:spacing w:val="-14"/>
        </w:rPr>
        <w:t> </w:t>
      </w:r>
      <w:r>
        <w:rPr/>
        <w:t>Independence</w:t>
      </w:r>
      <w:r>
        <w:rPr>
          <w:spacing w:val="-14"/>
        </w:rPr>
        <w:t> </w:t>
      </w:r>
      <w:r>
        <w:rPr/>
        <w:t>Avenue,</w:t>
      </w:r>
      <w:r>
        <w:rPr>
          <w:spacing w:val="-14"/>
        </w:rPr>
        <w:t> </w:t>
      </w:r>
      <w:r>
        <w:rPr/>
        <w:t>SW Washington, DC 20250-9410</w:t>
      </w:r>
    </w:p>
    <w:p>
      <w:pPr>
        <w:pStyle w:val="BodyText"/>
        <w:spacing w:line="216" w:lineRule="exact"/>
      </w:pPr>
      <w:r>
        <w:rPr/>
        <w:t>(866)</w:t>
      </w:r>
      <w:r>
        <w:rPr>
          <w:spacing w:val="-5"/>
        </w:rPr>
        <w:t> </w:t>
      </w:r>
      <w:r>
        <w:rPr/>
        <w:t>632-9992</w:t>
      </w:r>
      <w:r>
        <w:rPr>
          <w:spacing w:val="-2"/>
        </w:rPr>
        <w:t> </w:t>
      </w:r>
      <w:r>
        <w:rPr/>
        <w:t>(toll</w:t>
      </w:r>
      <w:r>
        <w:rPr>
          <w:spacing w:val="-3"/>
        </w:rPr>
        <w:t> </w:t>
      </w:r>
      <w:r>
        <w:rPr/>
        <w:t>free)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(202)</w:t>
      </w:r>
      <w:r>
        <w:rPr>
          <w:spacing w:val="-2"/>
        </w:rPr>
        <w:t> </w:t>
      </w:r>
      <w:r>
        <w:rPr/>
        <w:t>260-</w:t>
      </w:r>
      <w:r>
        <w:rPr>
          <w:spacing w:val="-4"/>
        </w:rPr>
        <w:t>1026</w:t>
      </w:r>
    </w:p>
    <w:p>
      <w:pPr>
        <w:pStyle w:val="BodyText"/>
        <w:spacing w:line="230" w:lineRule="auto" w:before="1"/>
      </w:pPr>
      <w:r>
        <w:rPr/>
        <w:t>(800)</w:t>
      </w:r>
      <w:r>
        <w:rPr>
          <w:spacing w:val="-13"/>
        </w:rPr>
        <w:t> </w:t>
      </w:r>
      <w:r>
        <w:rPr/>
        <w:t>877-8339</w:t>
      </w:r>
      <w:r>
        <w:rPr>
          <w:spacing w:val="-13"/>
        </w:rPr>
        <w:t> </w:t>
      </w:r>
      <w:r>
        <w:rPr/>
        <w:t>(hearing</w:t>
      </w:r>
      <w:r>
        <w:rPr>
          <w:spacing w:val="-13"/>
        </w:rPr>
        <w:t> </w:t>
      </w:r>
      <w:r>
        <w:rPr/>
        <w:t>impaired) </w:t>
      </w:r>
      <w:hyperlink r:id="rId8">
        <w:r>
          <w:rPr>
            <w:color w:val="215E9E"/>
            <w:spacing w:val="-2"/>
            <w:u w:val="single" w:color="215E9E"/>
          </w:rPr>
          <w:t>program.intake@usda.gov</w:t>
        </w:r>
      </w:hyperlink>
    </w:p>
    <w:p>
      <w:pPr>
        <w:pStyle w:val="Heading3"/>
        <w:spacing w:before="78"/>
        <w:rPr>
          <w:i/>
          <w:u w:val="none"/>
        </w:rPr>
      </w:pPr>
      <w:r>
        <w:rPr>
          <w:b w:val="0"/>
          <w:i w:val="0"/>
          <w:u w:val="none"/>
        </w:rPr>
        <w:br w:type="column"/>
      </w:r>
      <w:r>
        <w:rPr>
          <w:i/>
          <w:u w:val="thick"/>
        </w:rPr>
        <w:t>To</w:t>
      </w:r>
      <w:r>
        <w:rPr>
          <w:i/>
          <w:spacing w:val="-2"/>
          <w:u w:val="thick"/>
        </w:rPr>
        <w:t> </w:t>
      </w:r>
      <w:r>
        <w:rPr>
          <w:i/>
          <w:u w:val="thick"/>
        </w:rPr>
        <w:t>file</w:t>
      </w:r>
      <w:r>
        <w:rPr>
          <w:i/>
          <w:spacing w:val="-2"/>
          <w:u w:val="thick"/>
        </w:rPr>
        <w:t> </w:t>
      </w:r>
      <w:r>
        <w:rPr>
          <w:i/>
          <w:u w:val="thick"/>
        </w:rPr>
        <w:t>a</w:t>
      </w:r>
      <w:r>
        <w:rPr>
          <w:i/>
          <w:spacing w:val="-1"/>
          <w:u w:val="thick"/>
        </w:rPr>
        <w:t> </w:t>
      </w:r>
      <w:r>
        <w:rPr>
          <w:i/>
          <w:u w:val="thick"/>
        </w:rPr>
        <w:t>complaint</w:t>
      </w:r>
      <w:r>
        <w:rPr>
          <w:i/>
          <w:spacing w:val="-2"/>
          <w:u w:val="thick"/>
        </w:rPr>
        <w:t> </w:t>
      </w:r>
      <w:r>
        <w:rPr>
          <w:i/>
          <w:u w:val="thick"/>
        </w:rPr>
        <w:t>with</w:t>
      </w:r>
      <w:r>
        <w:rPr>
          <w:i/>
          <w:spacing w:val="-1"/>
          <w:u w:val="thick"/>
        </w:rPr>
        <w:t> </w:t>
      </w:r>
      <w:r>
        <w:rPr>
          <w:i/>
          <w:u w:val="thick"/>
        </w:rPr>
        <w:t>a</w:t>
      </w:r>
      <w:r>
        <w:rPr>
          <w:i/>
          <w:spacing w:val="-2"/>
          <w:u w:val="thick"/>
        </w:rPr>
        <w:t> </w:t>
      </w:r>
      <w:r>
        <w:rPr>
          <w:i/>
          <w:u w:val="thick"/>
        </w:rPr>
        <w:t>federal</w:t>
      </w:r>
      <w:r>
        <w:rPr>
          <w:i/>
          <w:spacing w:val="-1"/>
          <w:u w:val="thick"/>
        </w:rPr>
        <w:t> </w:t>
      </w:r>
      <w:r>
        <w:rPr>
          <w:i/>
          <w:spacing w:val="-2"/>
          <w:u w:val="thick"/>
        </w:rPr>
        <w:t>agency:</w:t>
      </w:r>
    </w:p>
    <w:p>
      <w:pPr>
        <w:pStyle w:val="BodyText"/>
        <w:spacing w:line="230" w:lineRule="auto" w:before="87"/>
      </w:pPr>
      <w:r>
        <w:rPr/>
        <w:t>Only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discrimination</w:t>
      </w:r>
      <w:r>
        <w:rPr>
          <w:spacing w:val="-9"/>
        </w:rPr>
        <w:t> </w:t>
      </w:r>
      <w:r>
        <w:rPr/>
        <w:t>based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Race,</w:t>
      </w:r>
      <w:r>
        <w:rPr>
          <w:spacing w:val="-9"/>
        </w:rPr>
        <w:t> </w:t>
      </w:r>
      <w:r>
        <w:rPr/>
        <w:t>Color, National Origin, Disability, Age, or Sex:</w:t>
      </w:r>
    </w:p>
    <w:p>
      <w:pPr>
        <w:pStyle w:val="BodyText"/>
        <w:spacing w:line="230" w:lineRule="auto" w:before="89"/>
        <w:ind w:right="131"/>
      </w:pPr>
      <w:r>
        <w:rPr/>
        <w:t>Centralized</w:t>
      </w:r>
      <w:r>
        <w:rPr>
          <w:spacing w:val="-13"/>
        </w:rPr>
        <w:t> </w:t>
      </w:r>
      <w:r>
        <w:rPr/>
        <w:t>Case</w:t>
      </w:r>
      <w:r>
        <w:rPr>
          <w:spacing w:val="-13"/>
        </w:rPr>
        <w:t> </w:t>
      </w:r>
      <w:r>
        <w:rPr/>
        <w:t>Management</w:t>
      </w:r>
      <w:r>
        <w:rPr>
          <w:spacing w:val="-13"/>
        </w:rPr>
        <w:t> </w:t>
      </w:r>
      <w:r>
        <w:rPr/>
        <w:t>Operations United States Department of Health and Human Services</w:t>
      </w:r>
    </w:p>
    <w:p>
      <w:pPr>
        <w:pStyle w:val="BodyText"/>
        <w:spacing w:line="230" w:lineRule="auto"/>
        <w:ind w:right="1007"/>
      </w:pPr>
      <w:r>
        <w:rPr/>
        <w:t>200</w:t>
      </w:r>
      <w:r>
        <w:rPr>
          <w:spacing w:val="-14"/>
        </w:rPr>
        <w:t> </w:t>
      </w:r>
      <w:r>
        <w:rPr/>
        <w:t>Independence</w:t>
      </w:r>
      <w:r>
        <w:rPr>
          <w:spacing w:val="-14"/>
        </w:rPr>
        <w:t> </w:t>
      </w:r>
      <w:r>
        <w:rPr/>
        <w:t>Avenue,</w:t>
      </w:r>
      <w:r>
        <w:rPr>
          <w:spacing w:val="-14"/>
        </w:rPr>
        <w:t> </w:t>
      </w:r>
      <w:r>
        <w:rPr/>
        <w:t>SW Room 509F, HHH Building Washington, DC 20201</w:t>
      </w:r>
    </w:p>
    <w:p>
      <w:pPr>
        <w:pStyle w:val="BodyText"/>
        <w:spacing w:before="77"/>
      </w:pPr>
      <w:r>
        <w:rPr/>
        <w:t>File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complaint</w:t>
      </w:r>
      <w:r>
        <w:rPr>
          <w:spacing w:val="-7"/>
        </w:rPr>
        <w:t> </w:t>
      </w:r>
      <w:r>
        <w:rPr/>
        <w:t>online</w:t>
      </w:r>
      <w:r>
        <w:rPr>
          <w:spacing w:val="-8"/>
        </w:rPr>
        <w:t> </w:t>
      </w:r>
      <w:r>
        <w:rPr>
          <w:spacing w:val="-5"/>
        </w:rPr>
        <w:t>at:</w:t>
      </w:r>
    </w:p>
    <w:p>
      <w:pPr>
        <w:pStyle w:val="BodyText"/>
        <w:spacing w:line="230" w:lineRule="auto" w:before="88"/>
        <w:ind w:right="243"/>
      </w:pPr>
      <w:hyperlink r:id="rId9">
        <w:r>
          <w:rPr>
            <w:color w:val="215E9E"/>
            <w:u w:val="single" w:color="215E9E"/>
          </w:rPr>
          <w:t>US</w:t>
        </w:r>
        <w:r>
          <w:rPr>
            <w:color w:val="215E9E"/>
            <w:spacing w:val="-13"/>
            <w:u w:val="single" w:color="215E9E"/>
          </w:rPr>
          <w:t> </w:t>
        </w:r>
        <w:r>
          <w:rPr>
            <w:color w:val="215E9E"/>
            <w:u w:val="single" w:color="215E9E"/>
          </w:rPr>
          <w:t>Health</w:t>
        </w:r>
        <w:r>
          <w:rPr>
            <w:color w:val="215E9E"/>
            <w:spacing w:val="-13"/>
            <w:u w:val="single" w:color="215E9E"/>
          </w:rPr>
          <w:t> </w:t>
        </w:r>
        <w:r>
          <w:rPr>
            <w:color w:val="215E9E"/>
            <w:u w:val="single" w:color="215E9E"/>
          </w:rPr>
          <w:t>&amp;</w:t>
        </w:r>
        <w:r>
          <w:rPr>
            <w:color w:val="215E9E"/>
            <w:spacing w:val="-13"/>
            <w:u w:val="single" w:color="215E9E"/>
          </w:rPr>
          <w:t> </w:t>
        </w:r>
        <w:r>
          <w:rPr>
            <w:color w:val="215E9E"/>
            <w:u w:val="single" w:color="215E9E"/>
          </w:rPr>
          <w:t>Human</w:t>
        </w:r>
        <w:r>
          <w:rPr>
            <w:color w:val="215E9E"/>
            <w:spacing w:val="-13"/>
            <w:u w:val="single" w:color="215E9E"/>
          </w:rPr>
          <w:t> </w:t>
        </w:r>
        <w:r>
          <w:rPr>
            <w:color w:val="215E9E"/>
            <w:u w:val="single" w:color="215E9E"/>
          </w:rPr>
          <w:t>Services</w:t>
        </w:r>
        <w:r>
          <w:rPr>
            <w:color w:val="215E9E"/>
            <w:spacing w:val="-13"/>
            <w:u w:val="single" w:color="215E9E"/>
          </w:rPr>
          <w:t> </w:t>
        </w:r>
        <w:r>
          <w:rPr>
            <w:color w:val="215E9E"/>
            <w:u w:val="single" w:color="215E9E"/>
          </w:rPr>
          <w:t>Civil</w:t>
        </w:r>
        <w:r>
          <w:rPr>
            <w:color w:val="215E9E"/>
            <w:spacing w:val="-13"/>
            <w:u w:val="single" w:color="215E9E"/>
          </w:rPr>
          <w:t> </w:t>
        </w:r>
        <w:r>
          <w:rPr>
            <w:color w:val="215E9E"/>
            <w:u w:val="single" w:color="215E9E"/>
          </w:rPr>
          <w:t>Rights</w:t>
        </w:r>
      </w:hyperlink>
      <w:r>
        <w:rPr>
          <w:color w:val="215E9E"/>
          <w:u w:val="none"/>
        </w:rPr>
        <w:t> </w:t>
      </w:r>
      <w:hyperlink r:id="rId9">
        <w:r>
          <w:rPr>
            <w:color w:val="215E9E"/>
            <w:u w:val="single" w:color="215E9E"/>
          </w:rPr>
          <w:t>Complaint Portal</w:t>
        </w:r>
      </w:hyperlink>
    </w:p>
    <w:p>
      <w:pPr>
        <w:pStyle w:val="BodyText"/>
        <w:spacing w:line="225" w:lineRule="exact" w:before="81"/>
      </w:pPr>
      <w:r>
        <w:rPr/>
        <w:t>(800)</w:t>
      </w:r>
      <w:r>
        <w:rPr>
          <w:spacing w:val="-4"/>
        </w:rPr>
        <w:t> </w:t>
      </w:r>
      <w:r>
        <w:rPr/>
        <w:t>368-1019</w:t>
      </w:r>
      <w:r>
        <w:rPr>
          <w:spacing w:val="-3"/>
        </w:rPr>
        <w:t> </w:t>
      </w:r>
      <w:r>
        <w:rPr/>
        <w:t>(toll-</w:t>
      </w:r>
      <w:r>
        <w:rPr>
          <w:spacing w:val="-2"/>
        </w:rPr>
        <w:t>free)</w:t>
      </w:r>
    </w:p>
    <w:p>
      <w:pPr>
        <w:pStyle w:val="BodyText"/>
        <w:spacing w:line="225" w:lineRule="exact"/>
      </w:pPr>
      <w:r>
        <w:rPr/>
        <w:t>(800)</w:t>
      </w:r>
      <w:r>
        <w:rPr>
          <w:spacing w:val="-7"/>
        </w:rPr>
        <w:t> </w:t>
      </w:r>
      <w:r>
        <w:rPr/>
        <w:t>537-7697</w:t>
      </w:r>
      <w:r>
        <w:rPr>
          <w:spacing w:val="-7"/>
        </w:rPr>
        <w:t> </w:t>
      </w:r>
      <w:r>
        <w:rPr/>
        <w:t>(hearing/speech</w:t>
      </w:r>
      <w:r>
        <w:rPr>
          <w:spacing w:val="-7"/>
        </w:rPr>
        <w:t> </w:t>
      </w:r>
      <w:r>
        <w:rPr>
          <w:spacing w:val="-2"/>
        </w:rPr>
        <w:t>impaired)</w:t>
      </w:r>
    </w:p>
    <w:p>
      <w:pPr>
        <w:pStyle w:val="Heading3"/>
        <w:rPr>
          <w:i/>
          <w:u w:val="none"/>
        </w:rPr>
      </w:pPr>
      <w:r>
        <w:rPr>
          <w:i/>
          <w:u w:val="single"/>
        </w:rPr>
        <w:t>Time</w:t>
      </w:r>
      <w:r>
        <w:rPr>
          <w:i/>
          <w:spacing w:val="-3"/>
          <w:u w:val="single"/>
        </w:rPr>
        <w:t> </w:t>
      </w:r>
      <w:r>
        <w:rPr>
          <w:i/>
          <w:u w:val="single"/>
        </w:rPr>
        <w:t>Limits</w:t>
      </w:r>
      <w:r>
        <w:rPr>
          <w:i/>
          <w:spacing w:val="-3"/>
          <w:u w:val="single"/>
        </w:rPr>
        <w:t> </w:t>
      </w:r>
      <w:r>
        <w:rPr>
          <w:i/>
          <w:u w:val="single"/>
        </w:rPr>
        <w:t>for</w:t>
      </w:r>
      <w:r>
        <w:rPr>
          <w:i/>
          <w:spacing w:val="-10"/>
          <w:u w:val="single"/>
        </w:rPr>
        <w:t> </w:t>
      </w:r>
      <w:r>
        <w:rPr>
          <w:i/>
          <w:u w:val="single"/>
        </w:rPr>
        <w:t>A</w:t>
      </w:r>
      <w:r>
        <w:rPr>
          <w:i/>
          <w:spacing w:val="-11"/>
          <w:u w:val="single"/>
        </w:rPr>
        <w:t> </w:t>
      </w:r>
      <w:r>
        <w:rPr>
          <w:i/>
          <w:u w:val="single"/>
        </w:rPr>
        <w:t>Discrimination</w:t>
      </w:r>
      <w:r>
        <w:rPr>
          <w:i/>
          <w:spacing w:val="-2"/>
          <w:u w:val="single"/>
        </w:rPr>
        <w:t> Complaint</w:t>
      </w:r>
    </w:p>
    <w:p>
      <w:pPr>
        <w:pStyle w:val="BodyText"/>
        <w:spacing w:line="230" w:lineRule="auto" w:before="87"/>
      </w:pPr>
      <w:r>
        <w:rPr/>
        <w:t>You</w:t>
      </w:r>
      <w:r>
        <w:rPr>
          <w:spacing w:val="-10"/>
        </w:rPr>
        <w:t> </w:t>
      </w:r>
      <w:r>
        <w:rPr/>
        <w:t>must</w:t>
      </w:r>
      <w:r>
        <w:rPr>
          <w:spacing w:val="-10"/>
        </w:rPr>
        <w:t> </w:t>
      </w:r>
      <w:r>
        <w:rPr/>
        <w:t>file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discrimination</w:t>
      </w:r>
      <w:r>
        <w:rPr>
          <w:spacing w:val="-10"/>
        </w:rPr>
        <w:t> </w:t>
      </w:r>
      <w:r>
        <w:rPr/>
        <w:t>complaint</w:t>
      </w:r>
      <w:r>
        <w:rPr>
          <w:spacing w:val="-10"/>
        </w:rPr>
        <w:t> </w:t>
      </w:r>
      <w:r>
        <w:rPr/>
        <w:t>within 180 days of the date you were discriminated </w:t>
      </w:r>
      <w:r>
        <w:rPr>
          <w:spacing w:val="-2"/>
        </w:rPr>
        <w:t>against.</w:t>
      </w:r>
    </w:p>
    <w:p>
      <w:pPr>
        <w:pStyle w:val="BodyText"/>
        <w:spacing w:line="230" w:lineRule="auto" w:before="88"/>
      </w:pPr>
      <w:r>
        <w:rPr/>
        <w:t>If the discrimination also affected the level of your</w:t>
      </w:r>
      <w:r>
        <w:rPr>
          <w:spacing w:val="-1"/>
        </w:rPr>
        <w:t> </w:t>
      </w:r>
      <w:r>
        <w:rPr/>
        <w:t>benefits and services,</w:t>
      </w:r>
      <w:r>
        <w:rPr>
          <w:spacing w:val="-1"/>
        </w:rPr>
        <w:t> </w:t>
      </w:r>
      <w:r>
        <w:rPr/>
        <w:t>ask for a </w:t>
      </w:r>
      <w:r>
        <w:rPr>
          <w:spacing w:val="-2"/>
        </w:rPr>
        <w:t>hearing.</w:t>
      </w:r>
    </w:p>
    <w:p>
      <w:pPr>
        <w:pStyle w:val="BodyText"/>
        <w:spacing w:line="225" w:lineRule="exact" w:before="81"/>
      </w:pPr>
      <w:r>
        <w:rPr/>
        <w:t>Judges</w:t>
      </w:r>
      <w:r>
        <w:rPr>
          <w:spacing w:val="-3"/>
        </w:rPr>
        <w:t> </w:t>
      </w:r>
      <w:r>
        <w:rPr/>
        <w:t>cannot</w:t>
      </w:r>
      <w:r>
        <w:rPr>
          <w:spacing w:val="-1"/>
        </w:rPr>
        <w:t> </w:t>
      </w:r>
      <w:r>
        <w:rPr/>
        <w:t>make</w:t>
      </w:r>
      <w:r>
        <w:rPr>
          <w:spacing w:val="-1"/>
        </w:rPr>
        <w:t> </w:t>
      </w:r>
      <w:r>
        <w:rPr/>
        <w:t>decisions </w:t>
      </w:r>
      <w:r>
        <w:rPr>
          <w:spacing w:val="-2"/>
        </w:rPr>
        <w:t>about</w:t>
      </w:r>
    </w:p>
    <w:p>
      <w:pPr>
        <w:pStyle w:val="BodyText"/>
        <w:spacing w:line="225" w:lineRule="exact"/>
      </w:pPr>
      <w:r>
        <w:rPr/>
        <w:t>discrimination</w:t>
      </w:r>
      <w:r>
        <w:rPr>
          <w:spacing w:val="-4"/>
        </w:rPr>
        <w:t> </w:t>
      </w:r>
      <w:r>
        <w:rPr/>
        <w:t>complaints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hearing.</w:t>
      </w:r>
    </w:p>
    <w:p>
      <w:pPr>
        <w:spacing w:line="230" w:lineRule="auto" w:before="88"/>
        <w:ind w:left="0" w:right="0" w:firstLine="0"/>
        <w:jc w:val="left"/>
        <w:rPr>
          <w:i/>
          <w:sz w:val="20"/>
        </w:rPr>
      </w:pPr>
      <w:r>
        <w:rPr>
          <w:i/>
          <w:sz w:val="20"/>
        </w:rPr>
        <w:t>A discrimination investigation cannot change</w:t>
      </w:r>
      <w:r>
        <w:rPr>
          <w:i/>
          <w:sz w:val="20"/>
        </w:rPr>
        <w:t> your benefit or service levels. Only a state hearing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can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do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that.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Agencies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are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not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allowed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to retaliate against you if you request a hearing or file a discrimination complaint.</w:t>
      </w:r>
    </w:p>
    <w:p>
      <w:pPr>
        <w:pStyle w:val="BodyText"/>
        <w:spacing w:before="28"/>
        <w:rPr>
          <w:i/>
        </w:rPr>
      </w:pPr>
    </w:p>
    <w:p>
      <w:pPr>
        <w:pStyle w:val="Heading2"/>
      </w:pPr>
      <w:r>
        <w:rPr/>
        <w:t>PROGRAMS</w:t>
      </w:r>
      <w:r>
        <w:rPr>
          <w:spacing w:val="-2"/>
        </w:rPr>
        <w:t> </w:t>
      </w:r>
      <w:r>
        <w:rPr/>
        <w:t>COVERED</w:t>
      </w:r>
      <w:r>
        <w:rPr>
          <w:spacing w:val="-2"/>
        </w:rPr>
        <w:t> </w:t>
      </w:r>
      <w:r>
        <w:rPr/>
        <w:t>BY</w:t>
      </w:r>
      <w:r>
        <w:rPr>
          <w:spacing w:val="-5"/>
        </w:rPr>
        <w:t> </w:t>
      </w:r>
      <w:r>
        <w:rPr/>
        <w:t>THIS</w:t>
      </w:r>
      <w:r>
        <w:rPr>
          <w:spacing w:val="-1"/>
        </w:rPr>
        <w:t> </w:t>
      </w:r>
      <w:r>
        <w:rPr>
          <w:spacing w:val="-2"/>
        </w:rPr>
        <w:t>PAMPHLET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25" w:lineRule="exact" w:before="80" w:after="0"/>
        <w:ind w:left="269" w:right="0" w:hanging="269"/>
        <w:jc w:val="left"/>
        <w:rPr>
          <w:sz w:val="20"/>
        </w:rPr>
      </w:pPr>
      <w:r>
        <w:rPr>
          <w:sz w:val="20"/>
        </w:rPr>
        <w:t>Adoption</w:t>
      </w:r>
      <w:r>
        <w:rPr>
          <w:spacing w:val="-14"/>
          <w:sz w:val="20"/>
        </w:rPr>
        <w:t> </w:t>
      </w:r>
      <w:r>
        <w:rPr>
          <w:sz w:val="20"/>
        </w:rPr>
        <w:t>Assistance</w:t>
      </w:r>
      <w:r>
        <w:rPr>
          <w:spacing w:val="-8"/>
          <w:sz w:val="20"/>
        </w:rPr>
        <w:t> </w:t>
      </w:r>
      <w:r>
        <w:rPr>
          <w:sz w:val="20"/>
        </w:rPr>
        <w:t>Program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(AAP)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20" w:lineRule="exact" w:before="0" w:after="0"/>
        <w:ind w:left="269" w:right="0" w:hanging="269"/>
        <w:jc w:val="left"/>
        <w:rPr>
          <w:sz w:val="20"/>
        </w:rPr>
      </w:pPr>
      <w:r>
        <w:rPr>
          <w:sz w:val="20"/>
        </w:rPr>
        <w:t>Alcohol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Drug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Program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20" w:lineRule="exact" w:before="0" w:after="0"/>
        <w:ind w:left="269" w:right="0" w:hanging="269"/>
        <w:jc w:val="left"/>
        <w:rPr>
          <w:sz w:val="20"/>
        </w:rPr>
      </w:pPr>
      <w:r>
        <w:rPr>
          <w:sz w:val="20"/>
        </w:rPr>
        <w:t>CA</w:t>
      </w:r>
      <w:r>
        <w:rPr>
          <w:spacing w:val="-14"/>
          <w:sz w:val="20"/>
        </w:rPr>
        <w:t> </w:t>
      </w:r>
      <w:r>
        <w:rPr>
          <w:sz w:val="20"/>
        </w:rPr>
        <w:t>Food</w:t>
      </w:r>
      <w:r>
        <w:rPr>
          <w:spacing w:val="-14"/>
          <w:sz w:val="20"/>
        </w:rPr>
        <w:t> </w:t>
      </w:r>
      <w:r>
        <w:rPr>
          <w:sz w:val="20"/>
        </w:rPr>
        <w:t>Assistance</w:t>
      </w:r>
      <w:r>
        <w:rPr>
          <w:spacing w:val="-4"/>
          <w:sz w:val="20"/>
        </w:rPr>
        <w:t> </w:t>
      </w:r>
      <w:r>
        <w:rPr>
          <w:sz w:val="20"/>
        </w:rPr>
        <w:t>Program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(CFAP)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20" w:lineRule="exact" w:before="0" w:after="0"/>
        <w:ind w:left="269" w:right="0" w:hanging="269"/>
        <w:jc w:val="left"/>
        <w:rPr>
          <w:sz w:val="20"/>
        </w:rPr>
      </w:pPr>
      <w:r>
        <w:rPr>
          <w:spacing w:val="-2"/>
          <w:sz w:val="20"/>
        </w:rPr>
        <w:t>CalWORKs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20" w:lineRule="exact" w:before="0" w:after="0"/>
        <w:ind w:left="269" w:right="0" w:hanging="269"/>
        <w:jc w:val="left"/>
        <w:rPr>
          <w:sz w:val="20"/>
        </w:rPr>
      </w:pPr>
      <w:r>
        <w:rPr>
          <w:spacing w:val="-6"/>
          <w:sz w:val="20"/>
        </w:rPr>
        <w:t>Cash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Assistance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Program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for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Immigrants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(CAPI)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20" w:lineRule="exact" w:before="0" w:after="0"/>
        <w:ind w:left="269" w:right="0" w:hanging="269"/>
        <w:jc w:val="left"/>
        <w:rPr>
          <w:sz w:val="20"/>
        </w:rPr>
      </w:pPr>
      <w:r>
        <w:rPr>
          <w:sz w:val="20"/>
        </w:rPr>
        <w:t>CalFresh</w:t>
      </w:r>
      <w:r>
        <w:rPr>
          <w:spacing w:val="-6"/>
          <w:sz w:val="20"/>
        </w:rPr>
        <w:t> </w:t>
      </w:r>
      <w:r>
        <w:rPr>
          <w:sz w:val="20"/>
        </w:rPr>
        <w:t>(Food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Stamps)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20" w:lineRule="exact" w:before="0" w:after="0"/>
        <w:ind w:left="269" w:right="0" w:hanging="269"/>
        <w:jc w:val="left"/>
        <w:rPr>
          <w:sz w:val="20"/>
        </w:rPr>
      </w:pPr>
      <w:r>
        <w:rPr>
          <w:sz w:val="20"/>
        </w:rPr>
        <w:t>Children’s</w:t>
      </w:r>
      <w:r>
        <w:rPr>
          <w:spacing w:val="-7"/>
          <w:sz w:val="20"/>
        </w:rPr>
        <w:t> </w:t>
      </w:r>
      <w:r>
        <w:rPr>
          <w:sz w:val="20"/>
        </w:rPr>
        <w:t>Health</w:t>
      </w:r>
      <w:r>
        <w:rPr>
          <w:spacing w:val="-6"/>
          <w:sz w:val="20"/>
        </w:rPr>
        <w:t> </w:t>
      </w:r>
      <w:r>
        <w:rPr>
          <w:sz w:val="20"/>
        </w:rPr>
        <w:t>Insurance</w:t>
      </w:r>
      <w:r>
        <w:rPr>
          <w:spacing w:val="-6"/>
          <w:sz w:val="20"/>
        </w:rPr>
        <w:t> </w:t>
      </w:r>
      <w:r>
        <w:rPr>
          <w:sz w:val="20"/>
        </w:rPr>
        <w:t>Program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(CHIP)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20" w:lineRule="exact" w:before="0" w:after="0"/>
        <w:ind w:left="269" w:right="0" w:hanging="269"/>
        <w:jc w:val="left"/>
        <w:rPr>
          <w:sz w:val="20"/>
        </w:rPr>
      </w:pPr>
      <w:r>
        <w:rPr>
          <w:sz w:val="20"/>
        </w:rPr>
        <w:t>Covered</w:t>
      </w:r>
      <w:r>
        <w:rPr>
          <w:spacing w:val="-8"/>
          <w:sz w:val="20"/>
        </w:rPr>
        <w:t> </w:t>
      </w:r>
      <w:r>
        <w:rPr>
          <w:sz w:val="20"/>
        </w:rPr>
        <w:t>California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Eligibility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20" w:lineRule="exact" w:before="0" w:after="0"/>
        <w:ind w:left="269" w:right="0" w:hanging="269"/>
        <w:jc w:val="left"/>
        <w:rPr>
          <w:sz w:val="20"/>
        </w:rPr>
      </w:pPr>
      <w:r>
        <w:rPr>
          <w:sz w:val="20"/>
        </w:rPr>
        <w:t>Foster</w:t>
      </w:r>
      <w:r>
        <w:rPr>
          <w:spacing w:val="-6"/>
          <w:sz w:val="20"/>
        </w:rPr>
        <w:t> </w:t>
      </w:r>
      <w:r>
        <w:rPr>
          <w:sz w:val="20"/>
        </w:rPr>
        <w:t>Care/Child</w:t>
      </w:r>
      <w:r>
        <w:rPr>
          <w:spacing w:val="-6"/>
          <w:sz w:val="20"/>
        </w:rPr>
        <w:t> </w:t>
      </w:r>
      <w:r>
        <w:rPr>
          <w:sz w:val="20"/>
        </w:rPr>
        <w:t>Welfare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Services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30" w:lineRule="auto" w:before="3" w:after="0"/>
        <w:ind w:left="270" w:right="351" w:hanging="270"/>
        <w:jc w:val="left"/>
        <w:rPr>
          <w:sz w:val="20"/>
        </w:rPr>
      </w:pPr>
      <w:r>
        <w:rPr>
          <w:sz w:val="20"/>
        </w:rPr>
        <w:t>Housing</w:t>
      </w:r>
      <w:r>
        <w:rPr>
          <w:spacing w:val="-10"/>
          <w:sz w:val="20"/>
        </w:rPr>
        <w:t> </w:t>
      </w:r>
      <w:r>
        <w:rPr>
          <w:sz w:val="20"/>
        </w:rPr>
        <w:t>Programs</w:t>
      </w:r>
      <w:r>
        <w:rPr>
          <w:spacing w:val="-10"/>
          <w:sz w:val="20"/>
        </w:rPr>
        <w:t> </w:t>
      </w:r>
      <w:r>
        <w:rPr>
          <w:sz w:val="20"/>
        </w:rPr>
        <w:t>through</w:t>
      </w:r>
      <w:r>
        <w:rPr>
          <w:spacing w:val="-10"/>
          <w:sz w:val="20"/>
        </w:rPr>
        <w:t> </w:t>
      </w:r>
      <w:r>
        <w:rPr>
          <w:sz w:val="20"/>
        </w:rPr>
        <w:t>County</w:t>
      </w:r>
      <w:r>
        <w:rPr>
          <w:spacing w:val="-10"/>
          <w:sz w:val="20"/>
        </w:rPr>
        <w:t> </w:t>
      </w:r>
      <w:r>
        <w:rPr>
          <w:sz w:val="20"/>
        </w:rPr>
        <w:t>Social Service Departments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16" w:lineRule="exact" w:before="0" w:after="0"/>
        <w:ind w:left="269" w:right="0" w:hanging="269"/>
        <w:jc w:val="left"/>
        <w:rPr>
          <w:sz w:val="20"/>
        </w:rPr>
      </w:pPr>
      <w:r>
        <w:rPr>
          <w:sz w:val="20"/>
        </w:rPr>
        <w:t>In-Home</w:t>
      </w:r>
      <w:r>
        <w:rPr>
          <w:spacing w:val="-8"/>
          <w:sz w:val="20"/>
        </w:rPr>
        <w:t> </w:t>
      </w:r>
      <w:r>
        <w:rPr>
          <w:sz w:val="20"/>
        </w:rPr>
        <w:t>Supportive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Services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20" w:lineRule="exact" w:before="0" w:after="0"/>
        <w:ind w:left="269" w:right="0" w:hanging="269"/>
        <w:jc w:val="left"/>
        <w:rPr>
          <w:sz w:val="20"/>
        </w:rPr>
      </w:pPr>
      <w:r>
        <w:rPr>
          <w:sz w:val="20"/>
        </w:rPr>
        <w:t>Kinship</w:t>
      </w:r>
      <w:r>
        <w:rPr>
          <w:spacing w:val="-14"/>
          <w:sz w:val="20"/>
        </w:rPr>
        <w:t> </w:t>
      </w:r>
      <w:r>
        <w:rPr>
          <w:sz w:val="20"/>
        </w:rPr>
        <w:t>Guardianship</w:t>
      </w:r>
      <w:r>
        <w:rPr>
          <w:spacing w:val="-14"/>
          <w:sz w:val="20"/>
        </w:rPr>
        <w:t> </w:t>
      </w:r>
      <w:r>
        <w:rPr>
          <w:sz w:val="20"/>
        </w:rPr>
        <w:t>Assistance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(KinGAP)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20" w:lineRule="exact" w:before="0" w:after="0"/>
        <w:ind w:left="269" w:right="0" w:hanging="269"/>
        <w:jc w:val="left"/>
        <w:rPr>
          <w:sz w:val="20"/>
        </w:rPr>
      </w:pPr>
      <w:r>
        <w:rPr>
          <w:sz w:val="20"/>
        </w:rPr>
        <w:t>Medi-Cal</w:t>
      </w:r>
      <w:r>
        <w:rPr>
          <w:spacing w:val="-5"/>
          <w:sz w:val="20"/>
        </w:rPr>
        <w:t> </w:t>
      </w:r>
      <w:r>
        <w:rPr>
          <w:sz w:val="20"/>
        </w:rPr>
        <w:t>–</w:t>
      </w:r>
      <w:r>
        <w:rPr>
          <w:spacing w:val="-5"/>
          <w:sz w:val="20"/>
        </w:rPr>
        <w:t> </w:t>
      </w:r>
      <w:r>
        <w:rPr>
          <w:sz w:val="20"/>
        </w:rPr>
        <w:t>Medi-Cal</w:t>
      </w:r>
      <w:r>
        <w:rPr>
          <w:spacing w:val="-5"/>
          <w:sz w:val="20"/>
        </w:rPr>
        <w:t> </w:t>
      </w:r>
      <w:r>
        <w:rPr>
          <w:sz w:val="20"/>
        </w:rPr>
        <w:t>Dental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20" w:lineRule="exact" w:before="0" w:after="0"/>
        <w:ind w:left="269" w:right="0" w:hanging="269"/>
        <w:jc w:val="left"/>
        <w:rPr>
          <w:sz w:val="20"/>
        </w:rPr>
      </w:pPr>
      <w:r>
        <w:rPr>
          <w:sz w:val="20"/>
        </w:rPr>
        <w:t>Refugee</w:t>
      </w:r>
      <w:r>
        <w:rPr>
          <w:spacing w:val="-7"/>
          <w:sz w:val="20"/>
        </w:rPr>
        <w:t> </w:t>
      </w:r>
      <w:r>
        <w:rPr>
          <w:sz w:val="20"/>
        </w:rPr>
        <w:t>Cash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Assistance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20" w:lineRule="exact" w:before="0" w:after="0"/>
        <w:ind w:left="269" w:right="0" w:hanging="269"/>
        <w:jc w:val="left"/>
        <w:rPr>
          <w:sz w:val="20"/>
        </w:rPr>
      </w:pPr>
      <w:r>
        <w:rPr>
          <w:sz w:val="20"/>
        </w:rPr>
        <w:t>Resource</w:t>
      </w:r>
      <w:r>
        <w:rPr>
          <w:spacing w:val="-3"/>
          <w:sz w:val="20"/>
        </w:rPr>
        <w:t> </w:t>
      </w:r>
      <w:r>
        <w:rPr>
          <w:sz w:val="20"/>
        </w:rPr>
        <w:t>Family</w:t>
      </w:r>
      <w:r>
        <w:rPr>
          <w:spacing w:val="-13"/>
          <w:sz w:val="20"/>
        </w:rPr>
        <w:t> </w:t>
      </w:r>
      <w:r>
        <w:rPr>
          <w:sz w:val="20"/>
        </w:rPr>
        <w:t>Approvals</w:t>
      </w:r>
      <w:r>
        <w:rPr>
          <w:spacing w:val="-2"/>
          <w:sz w:val="20"/>
        </w:rPr>
        <w:t> (RFA)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30" w:lineRule="auto" w:before="2" w:after="0"/>
        <w:ind w:left="270" w:right="51" w:hanging="270"/>
        <w:jc w:val="left"/>
        <w:rPr>
          <w:sz w:val="20"/>
        </w:rPr>
      </w:pPr>
      <w:r>
        <w:rPr>
          <w:sz w:val="20"/>
        </w:rPr>
        <w:t>Approved</w:t>
      </w:r>
      <w:r>
        <w:rPr>
          <w:spacing w:val="-10"/>
          <w:sz w:val="20"/>
        </w:rPr>
        <w:t> </w:t>
      </w:r>
      <w:r>
        <w:rPr>
          <w:sz w:val="20"/>
        </w:rPr>
        <w:t>Relative</w:t>
      </w:r>
      <w:r>
        <w:rPr>
          <w:spacing w:val="-10"/>
          <w:sz w:val="20"/>
        </w:rPr>
        <w:t> </w:t>
      </w:r>
      <w:r>
        <w:rPr>
          <w:sz w:val="20"/>
        </w:rPr>
        <w:t>Caregiver</w:t>
      </w:r>
      <w:r>
        <w:rPr>
          <w:spacing w:val="-10"/>
          <w:sz w:val="20"/>
        </w:rPr>
        <w:t> </w:t>
      </w:r>
      <w:r>
        <w:rPr>
          <w:sz w:val="20"/>
        </w:rPr>
        <w:t>Funding</w:t>
      </w:r>
      <w:r>
        <w:rPr>
          <w:spacing w:val="-10"/>
          <w:sz w:val="20"/>
        </w:rPr>
        <w:t> </w:t>
      </w:r>
      <w:r>
        <w:rPr>
          <w:sz w:val="20"/>
        </w:rPr>
        <w:t>Option Program (ARC)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21" w:lineRule="exact" w:before="0" w:after="0"/>
        <w:ind w:left="269" w:right="0" w:hanging="269"/>
        <w:jc w:val="left"/>
        <w:rPr>
          <w:sz w:val="20"/>
        </w:rPr>
      </w:pPr>
      <w:r>
        <w:rPr>
          <w:spacing w:val="-2"/>
          <w:sz w:val="20"/>
        </w:rPr>
        <w:t>Service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Animal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Allowance</w:t>
      </w:r>
    </w:p>
    <w:p>
      <w:pPr>
        <w:pStyle w:val="BodyText"/>
        <w:spacing w:after="24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line="240" w:lineRule="auto"/>
        <w:ind w:left="51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088036" cy="2060448"/>
            <wp:effectExtent l="0" t="0" r="0" b="0"/>
            <wp:docPr id="5" name="Image 5" descr="The Great Seal of the State of California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The Great Seal of the State of California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8036" cy="206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</w:pPr>
    </w:p>
    <w:p>
      <w:pPr>
        <w:pStyle w:val="Heading2"/>
        <w:ind w:left="74" w:right="4"/>
        <w:jc w:val="center"/>
      </w:pPr>
      <w:r>
        <w:rPr/>
        <w:t>State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California</w:t>
      </w:r>
    </w:p>
    <w:p>
      <w:pPr>
        <w:spacing w:line="324" w:lineRule="auto" w:before="80"/>
        <w:ind w:left="74" w:right="0" w:firstLine="0"/>
        <w:jc w:val="center"/>
        <w:rPr>
          <w:b/>
          <w:sz w:val="20"/>
        </w:rPr>
      </w:pPr>
      <w:r>
        <w:rPr>
          <w:b/>
          <w:sz w:val="20"/>
        </w:rPr>
        <w:t>Health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Human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Services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Agency Department of Social Services</w:t>
      </w:r>
    </w:p>
    <w:p>
      <w:pPr>
        <w:pStyle w:val="BodyText"/>
        <w:spacing w:before="47"/>
        <w:rPr>
          <w:b/>
        </w:rPr>
      </w:pPr>
    </w:p>
    <w:p>
      <w:pPr>
        <w:pStyle w:val="BodyText"/>
        <w:spacing w:line="230" w:lineRule="auto"/>
      </w:pPr>
      <w:r>
        <w:rPr/>
        <w:t>This pamphlet is available from your local County</w:t>
      </w:r>
      <w:r>
        <w:rPr>
          <w:spacing w:val="-7"/>
        </w:rPr>
        <w:t> </w:t>
      </w:r>
      <w:r>
        <w:rPr/>
        <w:t>Welfare</w:t>
      </w:r>
      <w:r>
        <w:rPr>
          <w:spacing w:val="-7"/>
        </w:rPr>
        <w:t> </w:t>
      </w:r>
      <w:r>
        <w:rPr/>
        <w:t>office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hyperlink r:id="rId11">
        <w:r>
          <w:rPr>
            <w:color w:val="215E9E"/>
            <w:u w:val="single" w:color="215E9E"/>
          </w:rPr>
          <w:t>CDSS</w:t>
        </w:r>
        <w:r>
          <w:rPr>
            <w:color w:val="215E9E"/>
            <w:spacing w:val="-7"/>
            <w:u w:val="single" w:color="215E9E"/>
          </w:rPr>
          <w:t> </w:t>
        </w:r>
        <w:r>
          <w:rPr>
            <w:color w:val="215E9E"/>
            <w:u w:val="single" w:color="215E9E"/>
          </w:rPr>
          <w:t>website</w:t>
        </w:r>
      </w:hyperlink>
      <w:r>
        <w:rPr>
          <w:color w:val="215E9E"/>
          <w:u w:val="none"/>
        </w:rPr>
        <w:t> </w:t>
      </w:r>
      <w:r>
        <w:rPr>
          <w:u w:val="none"/>
        </w:rPr>
        <w:t>in the following languages: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25" w:lineRule="exact" w:before="80" w:after="0"/>
        <w:ind w:left="269" w:right="0" w:hanging="269"/>
        <w:jc w:val="left"/>
        <w:rPr>
          <w:sz w:val="20"/>
        </w:rPr>
      </w:pPr>
      <w:r>
        <w:rPr>
          <w:spacing w:val="-2"/>
          <w:sz w:val="20"/>
        </w:rPr>
        <w:t>Arabic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20" w:lineRule="exact" w:before="0" w:after="0"/>
        <w:ind w:left="269" w:right="0" w:hanging="269"/>
        <w:jc w:val="left"/>
        <w:rPr>
          <w:sz w:val="20"/>
        </w:rPr>
      </w:pPr>
      <w:r>
        <w:rPr>
          <w:spacing w:val="-2"/>
          <w:sz w:val="20"/>
        </w:rPr>
        <w:t>Armenian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20" w:lineRule="exact" w:before="0" w:after="0"/>
        <w:ind w:left="269" w:right="0" w:hanging="269"/>
        <w:jc w:val="left"/>
        <w:rPr>
          <w:sz w:val="20"/>
        </w:rPr>
      </w:pPr>
      <w:r>
        <w:rPr>
          <w:spacing w:val="-2"/>
          <w:sz w:val="20"/>
        </w:rPr>
        <w:t>Cambodian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20" w:lineRule="exact" w:before="0" w:after="0"/>
        <w:ind w:left="269" w:right="0" w:hanging="269"/>
        <w:jc w:val="left"/>
        <w:rPr>
          <w:sz w:val="20"/>
        </w:rPr>
      </w:pPr>
      <w:r>
        <w:rPr>
          <w:spacing w:val="-2"/>
          <w:sz w:val="20"/>
        </w:rPr>
        <w:t>Chinese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20" w:lineRule="exact" w:before="0" w:after="0"/>
        <w:ind w:left="269" w:right="0" w:hanging="269"/>
        <w:jc w:val="left"/>
        <w:rPr>
          <w:sz w:val="20"/>
        </w:rPr>
      </w:pPr>
      <w:r>
        <w:rPr>
          <w:spacing w:val="-2"/>
          <w:sz w:val="20"/>
        </w:rPr>
        <w:t>Farsi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20" w:lineRule="exact" w:before="0" w:after="0"/>
        <w:ind w:left="269" w:right="0" w:hanging="269"/>
        <w:jc w:val="left"/>
        <w:rPr>
          <w:sz w:val="20"/>
        </w:rPr>
      </w:pPr>
      <w:r>
        <w:rPr>
          <w:spacing w:val="-2"/>
          <w:sz w:val="20"/>
        </w:rPr>
        <w:t>Hmong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20" w:lineRule="exact" w:before="0" w:after="0"/>
        <w:ind w:left="269" w:right="0" w:hanging="269"/>
        <w:jc w:val="left"/>
        <w:rPr>
          <w:sz w:val="20"/>
        </w:rPr>
      </w:pPr>
      <w:r>
        <w:rPr>
          <w:spacing w:val="-2"/>
          <w:sz w:val="20"/>
        </w:rPr>
        <w:t>Japanese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20" w:lineRule="exact" w:before="0" w:after="0"/>
        <w:ind w:left="269" w:right="0" w:hanging="269"/>
        <w:jc w:val="left"/>
        <w:rPr>
          <w:sz w:val="20"/>
        </w:rPr>
      </w:pPr>
      <w:r>
        <w:rPr>
          <w:spacing w:val="-2"/>
          <w:sz w:val="20"/>
        </w:rPr>
        <w:t>Korean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20" w:lineRule="exact" w:before="0" w:after="0"/>
        <w:ind w:left="269" w:right="0" w:hanging="269"/>
        <w:jc w:val="left"/>
        <w:rPr>
          <w:sz w:val="20"/>
        </w:rPr>
      </w:pPr>
      <w:r>
        <w:rPr>
          <w:spacing w:val="-5"/>
          <w:sz w:val="20"/>
        </w:rPr>
        <w:t>Lao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20" w:lineRule="exact" w:before="0" w:after="0"/>
        <w:ind w:left="269" w:right="0" w:hanging="269"/>
        <w:jc w:val="left"/>
        <w:rPr>
          <w:sz w:val="20"/>
        </w:rPr>
      </w:pPr>
      <w:r>
        <w:rPr>
          <w:spacing w:val="-4"/>
          <w:sz w:val="20"/>
        </w:rPr>
        <w:t>Mien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20" w:lineRule="exact" w:before="0" w:after="0"/>
        <w:ind w:left="269" w:right="0" w:hanging="269"/>
        <w:jc w:val="left"/>
        <w:rPr>
          <w:sz w:val="20"/>
        </w:rPr>
      </w:pPr>
      <w:r>
        <w:rPr>
          <w:spacing w:val="-2"/>
          <w:sz w:val="20"/>
        </w:rPr>
        <w:t>Portuguese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20" w:lineRule="exact" w:before="0" w:after="0"/>
        <w:ind w:left="269" w:right="0" w:hanging="269"/>
        <w:jc w:val="left"/>
        <w:rPr>
          <w:sz w:val="20"/>
        </w:rPr>
      </w:pPr>
      <w:r>
        <w:rPr>
          <w:spacing w:val="-2"/>
          <w:sz w:val="20"/>
        </w:rPr>
        <w:t>Punjabi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20" w:lineRule="exact" w:before="0" w:after="0"/>
        <w:ind w:left="269" w:right="0" w:hanging="269"/>
        <w:jc w:val="left"/>
        <w:rPr>
          <w:sz w:val="20"/>
        </w:rPr>
      </w:pPr>
      <w:r>
        <w:rPr>
          <w:spacing w:val="-2"/>
          <w:sz w:val="20"/>
        </w:rPr>
        <w:t>Russian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20" w:lineRule="exact" w:before="0" w:after="0"/>
        <w:ind w:left="269" w:right="0" w:hanging="269"/>
        <w:jc w:val="left"/>
        <w:rPr>
          <w:sz w:val="20"/>
        </w:rPr>
      </w:pPr>
      <w:r>
        <w:rPr>
          <w:spacing w:val="-2"/>
          <w:sz w:val="20"/>
        </w:rPr>
        <w:t>Spanish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20" w:lineRule="exact" w:before="0" w:after="0"/>
        <w:ind w:left="269" w:right="0" w:hanging="269"/>
        <w:jc w:val="left"/>
        <w:rPr>
          <w:sz w:val="20"/>
        </w:rPr>
      </w:pPr>
      <w:r>
        <w:rPr>
          <w:spacing w:val="-2"/>
          <w:sz w:val="20"/>
        </w:rPr>
        <w:t>Tagalog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20" w:lineRule="exact" w:before="0" w:after="0"/>
        <w:ind w:left="269" w:right="0" w:hanging="269"/>
        <w:jc w:val="left"/>
        <w:rPr>
          <w:sz w:val="20"/>
        </w:rPr>
      </w:pPr>
      <w:r>
        <w:rPr>
          <w:spacing w:val="-2"/>
          <w:sz w:val="20"/>
        </w:rPr>
        <w:t>Ukranian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25" w:lineRule="exact" w:before="0" w:after="0"/>
        <w:ind w:left="269" w:right="0" w:hanging="269"/>
        <w:jc w:val="left"/>
        <w:rPr>
          <w:sz w:val="20"/>
        </w:rPr>
      </w:pPr>
      <w:r>
        <w:rPr>
          <w:spacing w:val="-2"/>
          <w:sz w:val="20"/>
        </w:rPr>
        <w:t>Vietnamese</w:t>
      </w:r>
    </w:p>
    <w:p>
      <w:pPr>
        <w:pStyle w:val="BodyText"/>
        <w:spacing w:line="230" w:lineRule="auto" w:before="177"/>
      </w:pPr>
      <w:r>
        <w:rPr/>
        <w:t>Also</w:t>
      </w:r>
      <w:r>
        <w:rPr>
          <w:spacing w:val="-5"/>
        </w:rPr>
        <w:t> </w:t>
      </w:r>
      <w:r>
        <w:rPr/>
        <w:t>available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free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large</w:t>
      </w:r>
      <w:r>
        <w:rPr>
          <w:spacing w:val="-5"/>
        </w:rPr>
        <w:t> </w:t>
      </w:r>
      <w:r>
        <w:rPr/>
        <w:t>print,</w:t>
      </w:r>
      <w:r>
        <w:rPr>
          <w:spacing w:val="-5"/>
        </w:rPr>
        <w:t> </w:t>
      </w:r>
      <w:r>
        <w:rPr/>
        <w:t>Braille,</w:t>
      </w:r>
      <w:r>
        <w:rPr>
          <w:spacing w:val="-5"/>
        </w:rPr>
        <w:t> </w:t>
      </w:r>
      <w:r>
        <w:rPr/>
        <w:t>and audio formats.</w:t>
      </w:r>
    </w:p>
    <w:p>
      <w:pPr>
        <w:pStyle w:val="BodyText"/>
        <w:spacing w:line="230" w:lineRule="auto" w:before="89"/>
        <w:ind w:right="137"/>
      </w:pPr>
      <w:r>
        <w:rPr/>
        <w:t>This publication explains your rights to equal benefits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services,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ask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language assistance or a reasonable accommodation</w:t>
      </w:r>
      <w:r>
        <w:rPr>
          <w:spacing w:val="40"/>
        </w:rPr>
        <w:t> </w:t>
      </w:r>
      <w:r>
        <w:rPr/>
        <w:t>for a disability, and how to file a discrimination </w:t>
      </w:r>
      <w:r>
        <w:rPr>
          <w:spacing w:val="-2"/>
        </w:rPr>
        <w:t>complaint.</w:t>
      </w:r>
    </w:p>
    <w:p>
      <w:pPr>
        <w:pStyle w:val="BodyText"/>
        <w:spacing w:before="95"/>
      </w:pPr>
    </w:p>
    <w:p>
      <w:pPr>
        <w:pStyle w:val="BodyText"/>
        <w:ind w:left="74" w:right="3"/>
        <w:jc w:val="center"/>
      </w:pPr>
      <w:r>
        <w:rPr/>
        <w:t>PUB</w:t>
      </w:r>
      <w:r>
        <w:rPr>
          <w:spacing w:val="-1"/>
        </w:rPr>
        <w:t> </w:t>
      </w:r>
      <w:r>
        <w:rPr/>
        <w:t>13 </w:t>
      </w:r>
      <w:r>
        <w:rPr>
          <w:spacing w:val="-2"/>
        </w:rPr>
        <w:t>(5/22)</w:t>
      </w:r>
    </w:p>
    <w:p>
      <w:pPr>
        <w:pStyle w:val="Heading1"/>
        <w:spacing w:line="216" w:lineRule="auto"/>
      </w:pPr>
      <w:r>
        <w:rPr>
          <w:b w:val="0"/>
        </w:rPr>
        <w:br w:type="column"/>
      </w:r>
      <w:r>
        <w:rPr>
          <w:spacing w:val="-4"/>
        </w:rPr>
        <w:t>YOUR </w:t>
      </w:r>
      <w:r>
        <w:rPr>
          <w:spacing w:val="-2"/>
        </w:rPr>
        <w:t>RIGHTS</w:t>
      </w:r>
    </w:p>
    <w:p>
      <w:pPr>
        <w:pStyle w:val="Heading2"/>
        <w:spacing w:line="230" w:lineRule="auto" w:before="552"/>
        <w:ind w:left="223" w:right="22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9829800</wp:posOffset>
                </wp:positionH>
                <wp:positionV relativeFrom="paragraph">
                  <wp:posOffset>39638</wp:posOffset>
                </wp:positionV>
                <wp:extent cx="2743200" cy="6350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2743200" cy="63500"/>
                          <a:chExt cx="2743200" cy="635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0572"/>
                            <a:ext cx="2743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0">
                                <a:moveTo>
                                  <a:pt x="0" y="0"/>
                                </a:moveTo>
                                <a:lnTo>
                                  <a:pt x="2743200" y="0"/>
                                </a:lnTo>
                              </a:path>
                            </a:pathLst>
                          </a:custGeom>
                          <a:ln w="211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52927"/>
                            <a:ext cx="2743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0">
                                <a:moveTo>
                                  <a:pt x="0" y="0"/>
                                </a:moveTo>
                                <a:lnTo>
                                  <a:pt x="2743200" y="0"/>
                                </a:lnTo>
                              </a:path>
                            </a:pathLst>
                          </a:custGeom>
                          <a:ln w="211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4pt;margin-top:3.121168pt;width:216pt;height:5pt;mso-position-horizontal-relative:page;mso-position-vertical-relative:paragraph;z-index:15729664" id="docshapegroup2" coordorigin="15480,62" coordsize="4320,100">
                <v:line style="position:absolute" from="15480,79" to="19800,79" stroked="true" strokeweight="1.665pt" strokecolor="#000000">
                  <v:stroke dashstyle="solid"/>
                </v:line>
                <v:line style="position:absolute" from="15480,146" to="19800,146" stroked="true" strokeweight="1.66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9830473</wp:posOffset>
            </wp:positionH>
            <wp:positionV relativeFrom="paragraph">
              <wp:posOffset>802986</wp:posOffset>
            </wp:positionV>
            <wp:extent cx="2741852" cy="2741852"/>
            <wp:effectExtent l="0" t="0" r="0" b="0"/>
            <wp:wrapNone/>
            <wp:docPr id="9" name="Image 9" descr="illustration of people in front of california map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 descr="illustration of people in front of california map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1852" cy="2741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UNDER</w:t>
      </w:r>
      <w:r>
        <w:rPr>
          <w:spacing w:val="-14"/>
        </w:rPr>
        <w:t> </w:t>
      </w:r>
      <w:r>
        <w:rPr/>
        <w:t>CALIFORNIA</w:t>
      </w:r>
      <w:r>
        <w:rPr>
          <w:spacing w:val="-14"/>
        </w:rPr>
        <w:t> </w:t>
      </w:r>
      <w:r>
        <w:rPr/>
        <w:t>PUBLIC</w:t>
      </w:r>
      <w:r>
        <w:rPr>
          <w:spacing w:val="-14"/>
        </w:rPr>
        <w:t> </w:t>
      </w:r>
      <w:r>
        <w:rPr/>
        <w:t>BENEFITS </w:t>
      </w:r>
      <w:r>
        <w:rPr>
          <w:spacing w:val="-2"/>
        </w:rPr>
        <w:t>PROGRAMS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19"/>
        <w:rPr>
          <w:b/>
        </w:rPr>
      </w:pPr>
    </w:p>
    <w:p>
      <w:pPr>
        <w:pStyle w:val="BodyText"/>
        <w:spacing w:line="230" w:lineRule="auto"/>
        <w:ind w:left="223" w:right="221"/>
        <w:jc w:val="center"/>
      </w:pPr>
      <w:r>
        <w:rPr/>
        <w:t>…..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people</w:t>
      </w:r>
      <w:r>
        <w:rPr>
          <w:spacing w:val="-7"/>
        </w:rPr>
        <w:t> </w:t>
      </w:r>
      <w:r>
        <w:rPr/>
        <w:t>applying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receiving public aid in California</w:t>
      </w:r>
    </w:p>
    <w:p>
      <w:pPr>
        <w:pStyle w:val="BodyText"/>
        <w:spacing w:line="426" w:lineRule="exact" w:before="150"/>
        <w:ind w:left="235" w:right="221"/>
        <w:jc w:val="center"/>
      </w:pPr>
      <w:r>
        <w:rPr/>
        <w:drawing>
          <wp:inline distT="0" distB="0" distL="0" distR="0">
            <wp:extent cx="237756" cy="246907"/>
            <wp:effectExtent l="0" t="0" r="0" b="0"/>
            <wp:docPr id="10" name="Image 10" descr="wheelchair symbol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 descr="wheelchair symbol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56" cy="24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2"/>
        </w:rPr>
        <w:t> </w:t>
      </w:r>
      <w:r>
        <w:rPr/>
        <w:t>Tell</w:t>
      </w:r>
      <w:r>
        <w:rPr>
          <w:spacing w:val="-4"/>
        </w:rPr>
        <w:t> </w:t>
      </w:r>
      <w:r>
        <w:rPr/>
        <w:t>us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need</w:t>
      </w:r>
      <w:r>
        <w:rPr>
          <w:spacing w:val="-4"/>
        </w:rPr>
        <w:t> </w:t>
      </w:r>
      <w:r>
        <w:rPr/>
        <w:t>help</w:t>
      </w:r>
      <w:r>
        <w:rPr>
          <w:spacing w:val="-4"/>
        </w:rPr>
        <w:t> </w:t>
      </w:r>
      <w:r>
        <w:rPr/>
        <w:t>because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</w:p>
    <w:p>
      <w:pPr>
        <w:pStyle w:val="BodyText"/>
        <w:spacing w:line="225" w:lineRule="exact"/>
        <w:ind w:left="223" w:right="223"/>
        <w:jc w:val="center"/>
      </w:pPr>
      <w:r>
        <w:rPr>
          <w:spacing w:val="-2"/>
        </w:rPr>
        <w:t>disability.</w:t>
      </w:r>
    </w:p>
    <w:p>
      <w:pPr>
        <w:pStyle w:val="BodyText"/>
        <w:spacing w:before="153"/>
        <w:ind w:left="230" w:right="221"/>
        <w:jc w:val="center"/>
      </w:pPr>
      <w:r>
        <w:rPr>
          <w:position w:val="1"/>
        </w:rPr>
        <w:drawing>
          <wp:inline distT="0" distB="0" distL="0" distR="0">
            <wp:extent cx="237764" cy="237764"/>
            <wp:effectExtent l="0" t="0" r="0" b="0"/>
            <wp:docPr id="11" name="Image 11" descr="person speaking symbol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 descr="person speaking symbol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64" cy="23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17"/>
        </w:rPr>
        <w:t> </w:t>
      </w:r>
      <w:r>
        <w:rPr/>
        <w:t>Ask for a free interpreter</w:t>
      </w:r>
    </w:p>
    <w:p>
      <w:pPr>
        <w:pStyle w:val="BodyText"/>
        <w:spacing w:before="127"/>
      </w:pPr>
    </w:p>
    <w:p>
      <w:pPr>
        <w:pStyle w:val="BodyText"/>
        <w:spacing w:line="230" w:lineRule="auto" w:before="1"/>
        <w:ind w:right="26"/>
      </w:pPr>
      <w:r>
        <w:rPr/>
        <w:t>Public benefit agencies comply with federal and state law, and may not discriminate, exclude, or provide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aid,</w:t>
      </w:r>
      <w:r>
        <w:rPr>
          <w:spacing w:val="-5"/>
        </w:rPr>
        <w:t> </w:t>
      </w:r>
      <w:r>
        <w:rPr/>
        <w:t>benefits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other</w:t>
      </w:r>
      <w:r>
        <w:rPr>
          <w:spacing w:val="-5"/>
        </w:rPr>
        <w:t> </w:t>
      </w:r>
      <w:r>
        <w:rPr/>
        <w:t>services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is different from what is provided to others</w:t>
      </w:r>
    </w:p>
    <w:p>
      <w:pPr>
        <w:pStyle w:val="BodyText"/>
        <w:spacing w:after="0" w:line="230" w:lineRule="auto"/>
        <w:sectPr>
          <w:type w:val="continuous"/>
          <w:pgSz w:w="20160" w:h="12240" w:orient="landscape"/>
          <w:pgMar w:top="240" w:bottom="0" w:left="360" w:right="360"/>
          <w:cols w:num="4" w:equalWidth="0">
            <w:col w:w="4269" w:space="771"/>
            <w:col w:w="4303" w:space="737"/>
            <w:col w:w="4249" w:space="790"/>
            <w:col w:w="4321"/>
          </w:cols>
        </w:sectPr>
      </w:pPr>
    </w:p>
    <w:p>
      <w:pPr>
        <w:pStyle w:val="Heading2"/>
        <w:spacing w:before="78"/>
      </w:pPr>
      <w:r>
        <w:rPr/>
        <w:t>YOUR</w:t>
      </w:r>
      <w:r>
        <w:rPr>
          <w:spacing w:val="-3"/>
        </w:rPr>
        <w:t> </w:t>
      </w:r>
      <w:r>
        <w:rPr>
          <w:spacing w:val="-2"/>
        </w:rPr>
        <w:t>RIGHTS</w:t>
      </w:r>
    </w:p>
    <w:p>
      <w:pPr>
        <w:pStyle w:val="BodyText"/>
        <w:spacing w:line="230" w:lineRule="auto" w:before="87"/>
      </w:pPr>
      <w:r>
        <w:rPr/>
        <w:t>All people and organizations providing public assistance must respect your rights. They can help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understand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apply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benefits</w:t>
      </w:r>
      <w:r>
        <w:rPr>
          <w:spacing w:val="-6"/>
        </w:rPr>
        <w:t> </w:t>
      </w:r>
      <w:r>
        <w:rPr/>
        <w:t>and </w:t>
      </w:r>
      <w:r>
        <w:rPr>
          <w:spacing w:val="-2"/>
        </w:rPr>
        <w:t>services.</w:t>
      </w:r>
    </w:p>
    <w:p>
      <w:pPr>
        <w:pStyle w:val="BodyText"/>
        <w:spacing w:line="230" w:lineRule="auto" w:before="87"/>
        <w:ind w:right="2"/>
      </w:pPr>
      <w:r>
        <w:rPr/>
        <w:t>You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right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interpreter</w:t>
      </w:r>
      <w:r>
        <w:rPr>
          <w:spacing w:val="-7"/>
        </w:rPr>
        <w:t> </w:t>
      </w:r>
      <w:r>
        <w:rPr/>
        <w:t>free</w:t>
      </w:r>
      <w:r>
        <w:rPr>
          <w:spacing w:val="-7"/>
        </w:rPr>
        <w:t> </w:t>
      </w:r>
      <w:r>
        <w:rPr/>
        <w:t>of </w:t>
      </w:r>
      <w:r>
        <w:rPr>
          <w:spacing w:val="-2"/>
        </w:rPr>
        <w:t>charge.</w:t>
      </w:r>
    </w:p>
    <w:p>
      <w:pPr>
        <w:pStyle w:val="BodyText"/>
        <w:bidi/>
        <w:spacing w:line="225" w:lineRule="exact" w:before="81"/>
        <w:ind w:right="0" w:left="1354" w:firstLine="0"/>
        <w:jc w:val="left"/>
      </w:pPr>
      <w:r>
        <w:rPr>
          <w:w w:val="79"/>
          <w:rtl/>
        </w:rPr>
        <w:t>يحق</w:t>
      </w:r>
      <w:r>
        <w:rPr>
          <w:spacing w:val="5"/>
          <w:rtl/>
        </w:rPr>
        <w:t> </w:t>
      </w:r>
      <w:r>
        <w:rPr>
          <w:w w:val="79"/>
          <w:rtl/>
        </w:rPr>
        <w:t>لك</w:t>
      </w:r>
      <w:r>
        <w:rPr>
          <w:spacing w:val="5"/>
          <w:rtl/>
        </w:rPr>
        <w:t> </w:t>
      </w:r>
      <w:r>
        <w:rPr>
          <w:w w:val="79"/>
          <w:rtl/>
        </w:rPr>
        <w:t>الحصول</w:t>
      </w:r>
      <w:r>
        <w:rPr>
          <w:spacing w:val="5"/>
          <w:rtl/>
        </w:rPr>
        <w:t> </w:t>
      </w:r>
      <w:r>
        <w:rPr>
          <w:w w:val="79"/>
          <w:rtl/>
        </w:rPr>
        <w:t>على</w:t>
      </w:r>
      <w:r>
        <w:rPr>
          <w:spacing w:val="5"/>
          <w:rtl/>
        </w:rPr>
        <w:t> </w:t>
      </w:r>
      <w:r>
        <w:rPr>
          <w:w w:val="79"/>
          <w:rtl/>
        </w:rPr>
        <w:t>مترجم</w:t>
      </w:r>
      <w:r>
        <w:rPr>
          <w:spacing w:val="5"/>
          <w:rtl/>
        </w:rPr>
        <w:t> </w:t>
      </w:r>
      <w:r>
        <w:rPr>
          <w:w w:val="79"/>
          <w:rtl/>
        </w:rPr>
        <w:t>فوري</w:t>
      </w:r>
      <w:r>
        <w:rPr>
          <w:spacing w:val="5"/>
          <w:rtl/>
        </w:rPr>
        <w:t> </w:t>
      </w:r>
      <w:r>
        <w:rPr>
          <w:w w:val="79"/>
          <w:rtl/>
        </w:rPr>
        <w:t>مجانًا</w:t>
      </w:r>
      <w:r>
        <w:rPr>
          <w:spacing w:val="132"/>
          <w:w w:val="150"/>
          <w:rtl/>
        </w:rPr>
        <w:t> </w:t>
      </w:r>
      <w:r>
        <w:rPr>
          <w:w w:val="79"/>
        </w:rPr>
        <w:t>•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06" w:lineRule="exact" w:before="0" w:after="0"/>
        <w:ind w:left="269" w:right="0" w:hanging="269"/>
        <w:jc w:val="left"/>
        <w:rPr>
          <w:sz w:val="20"/>
          <w:szCs w:val="20"/>
        </w:rPr>
      </w:pPr>
      <w:r>
        <w:rPr>
          <w:sz w:val="20"/>
          <w:szCs w:val="20"/>
        </w:rPr>
        <w:t>Դուք</w:t>
      </w:r>
      <w:r>
        <w:rPr>
          <w:spacing w:val="-6"/>
          <w:sz w:val="20"/>
          <w:szCs w:val="20"/>
        </w:rPr>
        <w:t> </w:t>
      </w:r>
      <w:r>
        <w:rPr>
          <w:sz w:val="20"/>
          <w:szCs w:val="20"/>
        </w:rPr>
        <w:t>անվճար</w:t>
      </w:r>
      <w:r>
        <w:rPr>
          <w:spacing w:val="-2"/>
          <w:sz w:val="20"/>
          <w:szCs w:val="20"/>
        </w:rPr>
        <w:t> </w:t>
      </w:r>
      <w:r>
        <w:rPr>
          <w:sz w:val="20"/>
          <w:szCs w:val="20"/>
        </w:rPr>
        <w:t>թարգմանչի</w:t>
      </w:r>
      <w:r>
        <w:rPr>
          <w:spacing w:val="-3"/>
          <w:sz w:val="20"/>
          <w:szCs w:val="20"/>
        </w:rPr>
        <w:t> </w:t>
      </w:r>
      <w:r>
        <w:rPr>
          <w:sz w:val="20"/>
          <w:szCs w:val="20"/>
        </w:rPr>
        <w:t>իրավունք</w:t>
      </w:r>
      <w:r>
        <w:rPr>
          <w:spacing w:val="-3"/>
          <w:sz w:val="20"/>
          <w:szCs w:val="20"/>
        </w:rPr>
        <w:t> </w:t>
      </w:r>
      <w:r>
        <w:rPr>
          <w:spacing w:val="-2"/>
          <w:sz w:val="20"/>
          <w:szCs w:val="20"/>
        </w:rPr>
        <w:t>ունեք։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199" w:lineRule="auto" w:before="18" w:after="0"/>
        <w:ind w:left="270" w:right="198" w:hanging="270"/>
        <w:jc w:val="left"/>
        <w:rPr>
          <w:rFonts w:ascii="Leelawadee UI" w:hAnsi="Leelawadee UI" w:cs="Leelawadee UI" w:eastAsia="Leelawadee UI"/>
          <w:sz w:val="20"/>
          <w:szCs w:val="20"/>
        </w:rPr>
      </w:pPr>
      <w:r>
        <w:rPr>
          <w:rFonts w:ascii="Leelawadee UI" w:hAnsi="Leelawadee UI" w:cs="Leelawadee UI" w:eastAsia="Leelawadee UI"/>
          <w:spacing w:val="-71"/>
          <w:w w:val="70"/>
          <w:sz w:val="20"/>
          <w:szCs w:val="20"/>
        </w:rPr>
        <w:t>អ្នន</w:t>
      </w:r>
      <w:r>
        <w:rPr>
          <w:rFonts w:ascii="Leelawadee UI" w:hAnsi="Leelawadee UI" w:cs="Leelawadee UI" w:eastAsia="Leelawadee UI"/>
          <w:spacing w:val="-17"/>
          <w:w w:val="70"/>
          <w:sz w:val="20"/>
          <w:szCs w:val="20"/>
        </w:rPr>
        <w:t> </w:t>
      </w:r>
      <w:r>
        <w:rPr>
          <w:rFonts w:ascii="Leelawadee UI" w:hAnsi="Leelawadee UI" w:cs="Leelawadee UI" w:eastAsia="Leelawadee UI"/>
          <w:w w:val="70"/>
          <w:sz w:val="20"/>
          <w:szCs w:val="20"/>
        </w:rPr>
        <w:t>កមានសិិទ្ធិិិទ្ធិទ្ធិួលអ្នន</w:t>
      </w:r>
      <w:r>
        <w:rPr>
          <w:rFonts w:ascii="Leelawadee UI" w:hAnsi="Leelawadee UI" w:cs="Leelawadee UI" w:eastAsia="Leelawadee UI"/>
          <w:spacing w:val="-17"/>
          <w:w w:val="70"/>
          <w:sz w:val="20"/>
          <w:szCs w:val="20"/>
        </w:rPr>
        <w:t> </w:t>
      </w:r>
      <w:r>
        <w:rPr>
          <w:rFonts w:ascii="Leelawadee UI" w:hAnsi="Leelawadee UI" w:cs="Leelawadee UI" w:eastAsia="Leelawadee UI"/>
          <w:w w:val="70"/>
          <w:sz w:val="20"/>
          <w:szCs w:val="20"/>
        </w:rPr>
        <w:t>កបកប្រែ�បភាសាដោ�យឥត</w:t>
      </w:r>
      <w:r>
        <w:rPr>
          <w:rFonts w:ascii="Leelawadee UI" w:hAnsi="Leelawadee UI" w:cs="Leelawadee UI" w:eastAsia="Leelawadee UI"/>
          <w:w w:val="90"/>
          <w:sz w:val="20"/>
          <w:szCs w:val="20"/>
        </w:rPr>
        <w:t> </w:t>
      </w:r>
      <w:r>
        <w:rPr>
          <w:rFonts w:ascii="Leelawadee UI" w:hAnsi="Leelawadee UI" w:cs="Leelawadee UI" w:eastAsia="Leelawadee UI"/>
          <w:spacing w:val="-6"/>
          <w:w w:val="90"/>
          <w:sz w:val="20"/>
          <w:szCs w:val="20"/>
        </w:rPr>
        <w:t>គិិត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45" w:lineRule="exact" w:before="0" w:after="0"/>
        <w:ind w:left="269" w:right="0" w:hanging="269"/>
        <w:jc w:val="left"/>
        <w:rPr>
          <w:rFonts w:ascii="Microsoft JhengHei UI" w:hAnsi="Microsoft JhengHei UI" w:eastAsia="Microsoft JhengHei UI"/>
          <w:sz w:val="20"/>
        </w:rPr>
      </w:pPr>
      <w:r>
        <w:rPr>
          <w:rFonts w:ascii="Microsoft JhengHei UI" w:hAnsi="Microsoft JhengHei UI" w:eastAsia="Microsoft JhengHei UI"/>
          <w:spacing w:val="-1"/>
          <w:sz w:val="20"/>
        </w:rPr>
        <w:t>您有權免費獲得口譯員</w:t>
      </w:r>
    </w:p>
    <w:p>
      <w:pPr>
        <w:pStyle w:val="BodyText"/>
        <w:bidi/>
        <w:spacing w:line="190" w:lineRule="exact"/>
        <w:ind w:right="0" w:left="189" w:firstLine="0"/>
        <w:jc w:val="left"/>
      </w:pPr>
      <w:r>
        <w:rPr>
          <w:w w:val="80"/>
        </w:rPr>
        <w:t>.</w:t>
      </w:r>
      <w:r>
        <w:rPr>
          <w:w w:val="80"/>
          <w:rtl/>
        </w:rPr>
        <w:t>شما</w:t>
      </w:r>
      <w:r>
        <w:rPr>
          <w:spacing w:val="-2"/>
          <w:rtl/>
        </w:rPr>
        <w:t> </w:t>
      </w:r>
      <w:r>
        <w:rPr>
          <w:w w:val="80"/>
          <w:rtl/>
        </w:rPr>
        <w:t>حق</w:t>
      </w:r>
      <w:r>
        <w:rPr>
          <w:spacing w:val="-2"/>
          <w:rtl/>
        </w:rPr>
        <w:t> </w:t>
      </w:r>
      <w:r>
        <w:rPr>
          <w:w w:val="80"/>
          <w:rtl/>
        </w:rPr>
        <w:t>دسترسی</w:t>
      </w:r>
      <w:r>
        <w:rPr>
          <w:spacing w:val="-1"/>
          <w:rtl/>
        </w:rPr>
        <w:t> </w:t>
      </w:r>
      <w:r>
        <w:rPr>
          <w:w w:val="80"/>
          <w:rtl/>
        </w:rPr>
        <w:t>به</w:t>
      </w:r>
      <w:r>
        <w:rPr>
          <w:spacing w:val="-2"/>
          <w:rtl/>
        </w:rPr>
        <w:t> </w:t>
      </w:r>
      <w:r>
        <w:rPr>
          <w:w w:val="80"/>
          <w:rtl/>
        </w:rPr>
        <w:t>يک</w:t>
      </w:r>
      <w:r>
        <w:rPr>
          <w:spacing w:val="-1"/>
          <w:rtl/>
        </w:rPr>
        <w:t> </w:t>
      </w:r>
      <w:r>
        <w:rPr>
          <w:w w:val="80"/>
          <w:rtl/>
        </w:rPr>
        <w:t>مترجم</w:t>
      </w:r>
      <w:r>
        <w:rPr>
          <w:spacing w:val="-1"/>
          <w:rtl/>
        </w:rPr>
        <w:t> </w:t>
      </w:r>
      <w:r>
        <w:rPr>
          <w:w w:val="80"/>
        </w:rPr>
        <w:t>)</w:t>
      </w:r>
      <w:r>
        <w:rPr>
          <w:w w:val="80"/>
          <w:rtl/>
        </w:rPr>
        <w:t>ترجمان</w:t>
      </w:r>
      <w:r>
        <w:rPr>
          <w:w w:val="80"/>
        </w:rPr>
        <w:t>(</w:t>
      </w:r>
      <w:r>
        <w:rPr>
          <w:spacing w:val="-2"/>
          <w:rtl/>
        </w:rPr>
        <w:t> </w:t>
      </w:r>
      <w:r>
        <w:rPr>
          <w:w w:val="80"/>
          <w:rtl/>
        </w:rPr>
        <w:t>رايگان</w:t>
      </w:r>
      <w:r>
        <w:rPr>
          <w:spacing w:val="-1"/>
          <w:rtl/>
        </w:rPr>
        <w:t> </w:t>
      </w:r>
      <w:r>
        <w:rPr>
          <w:w w:val="80"/>
          <w:rtl/>
        </w:rPr>
        <w:t>را</w:t>
      </w:r>
      <w:r>
        <w:rPr>
          <w:spacing w:val="-2"/>
          <w:rtl/>
        </w:rPr>
        <w:t> </w:t>
      </w:r>
      <w:r>
        <w:rPr>
          <w:w w:val="80"/>
          <w:rtl/>
        </w:rPr>
        <w:t>داريد</w:t>
      </w:r>
      <w:r>
        <w:rPr>
          <w:spacing w:val="41"/>
          <w:rtl/>
        </w:rPr>
        <w:t>  </w:t>
      </w:r>
      <w:r>
        <w:rPr>
          <w:w w:val="80"/>
        </w:rPr>
        <w:t>•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30" w:lineRule="auto" w:before="2" w:after="0"/>
        <w:ind w:left="270" w:right="63" w:hanging="270"/>
        <w:jc w:val="left"/>
        <w:rPr>
          <w:sz w:val="20"/>
        </w:rPr>
      </w:pPr>
      <w:r>
        <w:rPr>
          <w:sz w:val="20"/>
        </w:rPr>
        <w:t>Koj</w:t>
      </w:r>
      <w:r>
        <w:rPr>
          <w:spacing w:val="-5"/>
          <w:sz w:val="20"/>
        </w:rPr>
        <w:t> </w:t>
      </w:r>
      <w:r>
        <w:rPr>
          <w:sz w:val="20"/>
        </w:rPr>
        <w:t>muaj</w:t>
      </w:r>
      <w:r>
        <w:rPr>
          <w:spacing w:val="-5"/>
          <w:sz w:val="20"/>
        </w:rPr>
        <w:t> </w:t>
      </w:r>
      <w:r>
        <w:rPr>
          <w:sz w:val="20"/>
        </w:rPr>
        <w:t>txoj</w:t>
      </w:r>
      <w:r>
        <w:rPr>
          <w:spacing w:val="-5"/>
          <w:sz w:val="20"/>
        </w:rPr>
        <w:t> </w:t>
      </w:r>
      <w:r>
        <w:rPr>
          <w:sz w:val="20"/>
        </w:rPr>
        <w:t>cai</w:t>
      </w:r>
      <w:r>
        <w:rPr>
          <w:spacing w:val="-5"/>
          <w:sz w:val="20"/>
        </w:rPr>
        <w:t> </w:t>
      </w:r>
      <w:r>
        <w:rPr>
          <w:sz w:val="20"/>
        </w:rPr>
        <w:t>kom</w:t>
      </w:r>
      <w:r>
        <w:rPr>
          <w:spacing w:val="-5"/>
          <w:sz w:val="20"/>
        </w:rPr>
        <w:t> </w:t>
      </w:r>
      <w:r>
        <w:rPr>
          <w:sz w:val="20"/>
        </w:rPr>
        <w:t>tus</w:t>
      </w:r>
      <w:r>
        <w:rPr>
          <w:spacing w:val="-5"/>
          <w:sz w:val="20"/>
        </w:rPr>
        <w:t> </w:t>
      </w:r>
      <w:r>
        <w:rPr>
          <w:sz w:val="20"/>
        </w:rPr>
        <w:t>neeg</w:t>
      </w:r>
      <w:r>
        <w:rPr>
          <w:spacing w:val="-5"/>
          <w:sz w:val="20"/>
        </w:rPr>
        <w:t> </w:t>
      </w:r>
      <w:r>
        <w:rPr>
          <w:sz w:val="20"/>
        </w:rPr>
        <w:t>txhais</w:t>
      </w:r>
      <w:r>
        <w:rPr>
          <w:spacing w:val="-5"/>
          <w:sz w:val="20"/>
        </w:rPr>
        <w:t> </w:t>
      </w:r>
      <w:r>
        <w:rPr>
          <w:sz w:val="20"/>
        </w:rPr>
        <w:t>lus</w:t>
      </w:r>
      <w:r>
        <w:rPr>
          <w:spacing w:val="-5"/>
          <w:sz w:val="20"/>
        </w:rPr>
        <w:t> </w:t>
      </w:r>
      <w:r>
        <w:rPr>
          <w:sz w:val="20"/>
        </w:rPr>
        <w:t>tsis raug them nqi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04" w:lineRule="auto" w:before="5" w:after="0"/>
        <w:ind w:left="270" w:right="220" w:hanging="270"/>
        <w:jc w:val="left"/>
        <w:rPr>
          <w:rFonts w:ascii="MS Gothic" w:hAnsi="MS Gothic" w:eastAsia="MS Gothic"/>
          <w:sz w:val="20"/>
        </w:rPr>
      </w:pPr>
      <w:r>
        <w:rPr>
          <w:rFonts w:ascii="MS Gothic" w:hAnsi="MS Gothic" w:eastAsia="MS Gothic"/>
          <w:spacing w:val="-2"/>
          <w:sz w:val="20"/>
        </w:rPr>
        <w:t>あなたには無料の通訳をもらう権利があり</w:t>
      </w:r>
      <w:r>
        <w:rPr>
          <w:rFonts w:ascii="MS Gothic" w:hAnsi="MS Gothic" w:eastAsia="MS Gothic"/>
          <w:spacing w:val="-6"/>
          <w:sz w:val="20"/>
        </w:rPr>
        <w:t>ます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153" w:lineRule="auto" w:before="12" w:after="0"/>
        <w:ind w:left="270" w:right="538" w:hanging="270"/>
        <w:jc w:val="left"/>
        <w:rPr>
          <w:rFonts w:ascii="Malgun Gothic" w:hAnsi="Malgun Gothic" w:eastAsia="Malgun Gothic"/>
          <w:sz w:val="20"/>
        </w:rPr>
      </w:pPr>
      <w:r>
        <w:rPr>
          <w:rFonts w:ascii="Malgun Gothic" w:hAnsi="Malgun Gothic" w:eastAsia="Malgun Gothic"/>
          <w:sz w:val="20"/>
        </w:rPr>
        <w:t>귀하는</w:t>
      </w:r>
      <w:r>
        <w:rPr>
          <w:rFonts w:ascii="Malgun Gothic" w:hAnsi="Malgun Gothic" w:eastAsia="Malgun Gothic"/>
          <w:spacing w:val="-10"/>
          <w:sz w:val="20"/>
        </w:rPr>
        <w:t> </w:t>
      </w:r>
      <w:r>
        <w:rPr>
          <w:rFonts w:ascii="Malgun Gothic" w:hAnsi="Malgun Gothic" w:eastAsia="Malgun Gothic"/>
          <w:sz w:val="20"/>
        </w:rPr>
        <w:t>통역사를</w:t>
      </w:r>
      <w:r>
        <w:rPr>
          <w:rFonts w:ascii="Malgun Gothic" w:hAnsi="Malgun Gothic" w:eastAsia="Malgun Gothic"/>
          <w:spacing w:val="-10"/>
          <w:sz w:val="20"/>
        </w:rPr>
        <w:t> </w:t>
      </w:r>
      <w:r>
        <w:rPr>
          <w:rFonts w:ascii="Malgun Gothic" w:hAnsi="Malgun Gothic" w:eastAsia="Malgun Gothic"/>
          <w:sz w:val="20"/>
        </w:rPr>
        <w:t>무료로</w:t>
      </w:r>
      <w:r>
        <w:rPr>
          <w:rFonts w:ascii="Malgun Gothic" w:hAnsi="Malgun Gothic" w:eastAsia="Malgun Gothic"/>
          <w:spacing w:val="-10"/>
          <w:sz w:val="20"/>
        </w:rPr>
        <w:t> </w:t>
      </w:r>
      <w:r>
        <w:rPr>
          <w:rFonts w:ascii="Malgun Gothic" w:hAnsi="Malgun Gothic" w:eastAsia="Malgun Gothic"/>
          <w:sz w:val="20"/>
        </w:rPr>
        <w:t>이용할</w:t>
      </w:r>
      <w:r>
        <w:rPr>
          <w:rFonts w:ascii="Malgun Gothic" w:hAnsi="Malgun Gothic" w:eastAsia="Malgun Gothic"/>
          <w:spacing w:val="-10"/>
          <w:sz w:val="20"/>
        </w:rPr>
        <w:t> </w:t>
      </w:r>
      <w:r>
        <w:rPr>
          <w:rFonts w:ascii="Malgun Gothic" w:hAnsi="Malgun Gothic" w:eastAsia="Malgun Gothic"/>
          <w:sz w:val="20"/>
        </w:rPr>
        <w:t>권리가 </w:t>
      </w:r>
      <w:r>
        <w:rPr>
          <w:rFonts w:ascii="Malgun Gothic" w:hAnsi="Malgun Gothic" w:eastAsia="Malgun Gothic"/>
          <w:spacing w:val="-4"/>
          <w:sz w:val="20"/>
        </w:rPr>
        <w:t>있습니다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198" w:lineRule="exact" w:before="0" w:after="0"/>
        <w:ind w:left="269" w:right="0" w:hanging="269"/>
        <w:jc w:val="left"/>
        <w:rPr>
          <w:rFonts w:ascii="Leelawadee UI" w:hAnsi="Leelawadee UI" w:cs="Leelawadee UI" w:eastAsia="Leelawadee UI"/>
          <w:sz w:val="20"/>
          <w:szCs w:val="20"/>
        </w:rPr>
      </w:pPr>
      <w:r>
        <w:rPr>
          <w:rFonts w:ascii="Leelawadee UI" w:hAnsi="Leelawadee UI" w:cs="Leelawadee UI" w:eastAsia="Leelawadee UI"/>
          <w:spacing w:val="-2"/>
          <w:sz w:val="20"/>
          <w:szCs w:val="20"/>
        </w:rPr>
        <w:t>ທ່່ານມີີສິິດໄດຮັ້ັບນາຍພາສິາໂດຍບ່່ເສິຍຄ່່າ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30" w:lineRule="auto" w:before="0" w:after="0"/>
        <w:ind w:left="270" w:right="341" w:hanging="270"/>
        <w:jc w:val="left"/>
        <w:rPr>
          <w:sz w:val="20"/>
        </w:rPr>
      </w:pPr>
      <w:r>
        <w:rPr>
          <w:sz w:val="20"/>
        </w:rPr>
        <w:t>mula</w:t>
      </w:r>
      <w:r>
        <w:rPr>
          <w:spacing w:val="-7"/>
          <w:sz w:val="20"/>
        </w:rPr>
        <w:t> </w:t>
      </w:r>
      <w:r>
        <w:rPr>
          <w:sz w:val="20"/>
        </w:rPr>
        <w:t>sa</w:t>
      </w:r>
      <w:r>
        <w:rPr>
          <w:spacing w:val="-7"/>
          <w:sz w:val="20"/>
        </w:rPr>
        <w:t> </w:t>
      </w:r>
      <w:r>
        <w:rPr>
          <w:sz w:val="20"/>
        </w:rPr>
        <w:t>nakasulat</w:t>
      </w:r>
      <w:r>
        <w:rPr>
          <w:spacing w:val="-7"/>
          <w:sz w:val="20"/>
        </w:rPr>
        <w:t> </w:t>
      </w:r>
      <w:r>
        <w:rPr>
          <w:sz w:val="20"/>
        </w:rPr>
        <w:t>na</w:t>
      </w:r>
      <w:r>
        <w:rPr>
          <w:spacing w:val="-7"/>
          <w:sz w:val="20"/>
        </w:rPr>
        <w:t> </w:t>
      </w:r>
      <w:r>
        <w:rPr>
          <w:sz w:val="20"/>
        </w:rPr>
        <w:t>ingles</w:t>
      </w:r>
      <w:r>
        <w:rPr>
          <w:spacing w:val="-7"/>
          <w:sz w:val="20"/>
        </w:rPr>
        <w:t> </w:t>
      </w:r>
      <w:r>
        <w:rPr>
          <w:sz w:val="20"/>
        </w:rPr>
        <w:t>hanggang</w:t>
      </w:r>
      <w:r>
        <w:rPr>
          <w:spacing w:val="-7"/>
          <w:sz w:val="20"/>
        </w:rPr>
        <w:t> </w:t>
      </w:r>
      <w:r>
        <w:rPr>
          <w:sz w:val="20"/>
        </w:rPr>
        <w:t>sa </w:t>
      </w:r>
      <w:r>
        <w:rPr>
          <w:spacing w:val="-2"/>
          <w:sz w:val="20"/>
        </w:rPr>
        <w:t>nakasulat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16" w:lineRule="exact" w:before="0" w:after="0"/>
        <w:ind w:left="269" w:right="0" w:hanging="269"/>
        <w:jc w:val="left"/>
        <w:rPr>
          <w:sz w:val="20"/>
        </w:rPr>
      </w:pPr>
      <w:r>
        <w:rPr>
          <w:sz w:val="20"/>
        </w:rPr>
        <w:t>Você</w:t>
      </w:r>
      <w:r>
        <w:rPr>
          <w:spacing w:val="-4"/>
          <w:sz w:val="20"/>
        </w:rPr>
        <w:t> </w:t>
      </w:r>
      <w:r>
        <w:rPr>
          <w:sz w:val="20"/>
        </w:rPr>
        <w:t>tem</w:t>
      </w:r>
      <w:r>
        <w:rPr>
          <w:spacing w:val="-4"/>
          <w:sz w:val="20"/>
        </w:rPr>
        <w:t> </w:t>
      </w:r>
      <w:r>
        <w:rPr>
          <w:sz w:val="20"/>
        </w:rPr>
        <w:t>direito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um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intérprete,</w:t>
      </w:r>
    </w:p>
    <w:p>
      <w:pPr>
        <w:pStyle w:val="BodyText"/>
        <w:spacing w:line="206" w:lineRule="exact"/>
        <w:ind w:left="270"/>
      </w:pPr>
      <w:r>
        <w:rPr>
          <w:spacing w:val="-2"/>
        </w:rPr>
        <w:t>gratuitamente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38" w:lineRule="exact" w:before="0" w:after="0"/>
        <w:ind w:left="269" w:right="0" w:hanging="269"/>
        <w:jc w:val="left"/>
        <w:rPr>
          <w:rFonts w:ascii="Nirmala UI" w:hAnsi="Nirmala UI" w:cs="Nirmala UI" w:eastAsia="Nirmala UI"/>
          <w:sz w:val="20"/>
          <w:szCs w:val="20"/>
        </w:rPr>
      </w:pPr>
      <w:r>
        <w:rPr>
          <w:rFonts w:ascii="Nirmala UI" w:hAnsi="Nirmala UI" w:cs="Nirmala UI" w:eastAsia="Nirmala UI"/>
          <w:sz w:val="20"/>
          <w:szCs w:val="20"/>
        </w:rPr>
        <w:t>ਤੁਹਾਡੇ</w:t>
      </w:r>
      <w:r>
        <w:rPr>
          <w:rFonts w:ascii="Nirmala UI" w:hAnsi="Nirmala UI" w:cs="Nirmala UI" w:eastAsia="Nirmala UI"/>
          <w:spacing w:val="-2"/>
          <w:sz w:val="20"/>
          <w:szCs w:val="20"/>
        </w:rPr>
        <w:t> </w:t>
      </w:r>
      <w:r>
        <w:rPr>
          <w:rFonts w:ascii="Nirmala UI" w:hAnsi="Nirmala UI" w:cs="Nirmala UI" w:eastAsia="Nirmala UI"/>
          <w:sz w:val="20"/>
          <w:szCs w:val="20"/>
        </w:rPr>
        <w:t>ਕੋਲ</w:t>
      </w:r>
      <w:r>
        <w:rPr>
          <w:rFonts w:ascii="Nirmala UI" w:hAnsi="Nirmala UI" w:cs="Nirmala UI" w:eastAsia="Nirmala UI"/>
          <w:spacing w:val="-3"/>
          <w:sz w:val="20"/>
          <w:szCs w:val="20"/>
        </w:rPr>
        <w:t> </w:t>
      </w:r>
      <w:r>
        <w:rPr>
          <w:rFonts w:ascii="Nirmala UI" w:hAnsi="Nirmala UI" w:cs="Nirmala UI" w:eastAsia="Nirmala UI"/>
          <w:sz w:val="20"/>
          <w:szCs w:val="20"/>
        </w:rPr>
        <w:t>ਦੁਭਾਸ਼ੀਏ</w:t>
      </w:r>
      <w:r>
        <w:rPr>
          <w:rFonts w:ascii="Nirmala UI" w:hAnsi="Nirmala UI" w:cs="Nirmala UI" w:eastAsia="Nirmala UI"/>
          <w:spacing w:val="-3"/>
          <w:sz w:val="20"/>
          <w:szCs w:val="20"/>
        </w:rPr>
        <w:t> </w:t>
      </w:r>
      <w:r>
        <w:rPr>
          <w:rFonts w:ascii="Nirmala UI" w:hAnsi="Nirmala UI" w:cs="Nirmala UI" w:eastAsia="Nirmala UI"/>
          <w:sz w:val="20"/>
          <w:szCs w:val="20"/>
        </w:rPr>
        <w:t>ਦਾ</w:t>
      </w:r>
      <w:r>
        <w:rPr>
          <w:rFonts w:ascii="Nirmala UI" w:hAnsi="Nirmala UI" w:cs="Nirmala UI" w:eastAsia="Nirmala UI"/>
          <w:spacing w:val="-2"/>
          <w:sz w:val="20"/>
          <w:szCs w:val="20"/>
        </w:rPr>
        <w:t> </w:t>
      </w:r>
      <w:r>
        <w:rPr>
          <w:rFonts w:ascii="Nirmala UI" w:hAnsi="Nirmala UI" w:cs="Nirmala UI" w:eastAsia="Nirmala UI"/>
          <w:sz w:val="20"/>
          <w:szCs w:val="20"/>
        </w:rPr>
        <w:t>ਅਧਿਕਾਰ</w:t>
      </w:r>
      <w:r>
        <w:rPr>
          <w:rFonts w:ascii="Nirmala UI" w:hAnsi="Nirmala UI" w:cs="Nirmala UI" w:eastAsia="Nirmala UI"/>
          <w:spacing w:val="-3"/>
          <w:sz w:val="20"/>
          <w:szCs w:val="20"/>
        </w:rPr>
        <w:t> </w:t>
      </w:r>
      <w:r>
        <w:rPr>
          <w:rFonts w:ascii="Nirmala UI" w:hAnsi="Nirmala UI" w:cs="Nirmala UI" w:eastAsia="Nirmala UI"/>
          <w:sz w:val="20"/>
          <w:szCs w:val="20"/>
        </w:rPr>
        <w:t>ਹੈ,</w:t>
      </w:r>
      <w:r>
        <w:rPr>
          <w:rFonts w:ascii="Nirmala UI" w:hAnsi="Nirmala UI" w:cs="Nirmala UI" w:eastAsia="Nirmala UI"/>
          <w:spacing w:val="-1"/>
          <w:sz w:val="20"/>
          <w:szCs w:val="20"/>
        </w:rPr>
        <w:t> </w:t>
      </w:r>
      <w:r>
        <w:rPr>
          <w:rFonts w:ascii="Nirmala UI" w:hAnsi="Nirmala UI" w:cs="Nirmala UI" w:eastAsia="Nirmala UI"/>
          <w:spacing w:val="-5"/>
          <w:sz w:val="20"/>
          <w:szCs w:val="20"/>
        </w:rPr>
        <w:t>ਮੁਫਤ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30" w:lineRule="auto" w:before="0" w:after="0"/>
        <w:ind w:left="270" w:right="320" w:hanging="270"/>
        <w:jc w:val="left"/>
        <w:rPr>
          <w:sz w:val="20"/>
        </w:rPr>
      </w:pPr>
      <w:r>
        <w:rPr>
          <w:sz w:val="20"/>
        </w:rPr>
        <w:t>Вы</w:t>
      </w:r>
      <w:r>
        <w:rPr>
          <w:spacing w:val="-12"/>
          <w:sz w:val="20"/>
        </w:rPr>
        <w:t> </w:t>
      </w:r>
      <w:r>
        <w:rPr>
          <w:sz w:val="20"/>
        </w:rPr>
        <w:t>имеете</w:t>
      </w:r>
      <w:r>
        <w:rPr>
          <w:spacing w:val="-12"/>
          <w:sz w:val="20"/>
        </w:rPr>
        <w:t> </w:t>
      </w:r>
      <w:r>
        <w:rPr>
          <w:sz w:val="20"/>
        </w:rPr>
        <w:t>право</w:t>
      </w:r>
      <w:r>
        <w:rPr>
          <w:spacing w:val="-12"/>
          <w:sz w:val="20"/>
        </w:rPr>
        <w:t> </w:t>
      </w:r>
      <w:r>
        <w:rPr>
          <w:sz w:val="20"/>
        </w:rPr>
        <w:t>на</w:t>
      </w:r>
      <w:r>
        <w:rPr>
          <w:spacing w:val="-12"/>
          <w:sz w:val="20"/>
        </w:rPr>
        <w:t> </w:t>
      </w:r>
      <w:r>
        <w:rPr>
          <w:sz w:val="20"/>
        </w:rPr>
        <w:t>бесплатные</w:t>
      </w:r>
      <w:r>
        <w:rPr>
          <w:spacing w:val="-12"/>
          <w:sz w:val="20"/>
        </w:rPr>
        <w:t> </w:t>
      </w:r>
      <w:r>
        <w:rPr>
          <w:sz w:val="20"/>
        </w:rPr>
        <w:t>услуги </w:t>
      </w:r>
      <w:r>
        <w:rPr>
          <w:spacing w:val="-2"/>
          <w:sz w:val="20"/>
        </w:rPr>
        <w:t>переводчика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30" w:lineRule="auto" w:before="0" w:after="0"/>
        <w:ind w:left="270" w:right="370" w:hanging="270"/>
        <w:jc w:val="left"/>
        <w:rPr>
          <w:sz w:val="20"/>
        </w:rPr>
      </w:pPr>
      <w:r>
        <w:rPr>
          <w:sz w:val="20"/>
        </w:rPr>
        <w:t>Tiene</w:t>
      </w:r>
      <w:r>
        <w:rPr>
          <w:spacing w:val="-8"/>
          <w:sz w:val="20"/>
        </w:rPr>
        <w:t> </w:t>
      </w:r>
      <w:r>
        <w:rPr>
          <w:sz w:val="20"/>
        </w:rPr>
        <w:t>derecho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servicios</w:t>
      </w:r>
      <w:r>
        <w:rPr>
          <w:spacing w:val="-8"/>
          <w:sz w:val="20"/>
        </w:rPr>
        <w:t> </w:t>
      </w:r>
      <w:r>
        <w:rPr>
          <w:sz w:val="20"/>
        </w:rPr>
        <w:t>gratuitos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un </w:t>
      </w:r>
      <w:r>
        <w:rPr>
          <w:spacing w:val="-2"/>
          <w:sz w:val="20"/>
        </w:rPr>
        <w:t>intérprete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30" w:lineRule="auto" w:before="0" w:after="0"/>
        <w:ind w:left="270" w:right="218" w:hanging="270"/>
        <w:jc w:val="left"/>
        <w:rPr>
          <w:sz w:val="20"/>
        </w:rPr>
      </w:pPr>
      <w:r>
        <w:rPr>
          <w:sz w:val="20"/>
        </w:rPr>
        <w:t>May</w:t>
      </w:r>
      <w:r>
        <w:rPr>
          <w:spacing w:val="-7"/>
          <w:sz w:val="20"/>
        </w:rPr>
        <w:t> </w:t>
      </w:r>
      <w:r>
        <w:rPr>
          <w:sz w:val="20"/>
        </w:rPr>
        <w:t>karapatan</w:t>
      </w:r>
      <w:r>
        <w:rPr>
          <w:spacing w:val="-7"/>
          <w:sz w:val="20"/>
        </w:rPr>
        <w:t> </w:t>
      </w:r>
      <w:r>
        <w:rPr>
          <w:sz w:val="20"/>
        </w:rPr>
        <w:t>ka</w:t>
      </w:r>
      <w:r>
        <w:rPr>
          <w:spacing w:val="-7"/>
          <w:sz w:val="20"/>
        </w:rPr>
        <w:t> </w:t>
      </w:r>
      <w:r>
        <w:rPr>
          <w:sz w:val="20"/>
        </w:rPr>
        <w:t>sa</w:t>
      </w:r>
      <w:r>
        <w:rPr>
          <w:spacing w:val="-7"/>
          <w:sz w:val="20"/>
        </w:rPr>
        <w:t> </w:t>
      </w:r>
      <w:r>
        <w:rPr>
          <w:sz w:val="20"/>
        </w:rPr>
        <w:t>isang</w:t>
      </w:r>
      <w:r>
        <w:rPr>
          <w:spacing w:val="-7"/>
          <w:sz w:val="20"/>
        </w:rPr>
        <w:t> </w:t>
      </w:r>
      <w:r>
        <w:rPr>
          <w:sz w:val="20"/>
        </w:rPr>
        <w:t>tagasalin,</w:t>
      </w:r>
      <w:r>
        <w:rPr>
          <w:spacing w:val="-7"/>
          <w:sz w:val="20"/>
        </w:rPr>
        <w:t> </w:t>
      </w:r>
      <w:r>
        <w:rPr>
          <w:sz w:val="20"/>
        </w:rPr>
        <w:t>nang walang bayad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30" w:lineRule="auto" w:before="0" w:after="0"/>
        <w:ind w:left="270" w:right="1034" w:hanging="270"/>
        <w:jc w:val="left"/>
        <w:rPr>
          <w:sz w:val="20"/>
        </w:rPr>
      </w:pPr>
      <w:r>
        <w:rPr>
          <w:sz w:val="20"/>
        </w:rPr>
        <w:t>Ви</w:t>
      </w:r>
      <w:r>
        <w:rPr>
          <w:spacing w:val="-11"/>
          <w:sz w:val="20"/>
        </w:rPr>
        <w:t> </w:t>
      </w:r>
      <w:r>
        <w:rPr>
          <w:sz w:val="20"/>
        </w:rPr>
        <w:t>маєте</w:t>
      </w:r>
      <w:r>
        <w:rPr>
          <w:spacing w:val="-11"/>
          <w:sz w:val="20"/>
        </w:rPr>
        <w:t> </w:t>
      </w:r>
      <w:r>
        <w:rPr>
          <w:sz w:val="20"/>
        </w:rPr>
        <w:t>право</w:t>
      </w:r>
      <w:r>
        <w:rPr>
          <w:spacing w:val="-11"/>
          <w:sz w:val="20"/>
        </w:rPr>
        <w:t> </w:t>
      </w:r>
      <w:r>
        <w:rPr>
          <w:sz w:val="20"/>
        </w:rPr>
        <w:t>на</w:t>
      </w:r>
      <w:r>
        <w:rPr>
          <w:spacing w:val="-11"/>
          <w:sz w:val="20"/>
        </w:rPr>
        <w:t> </w:t>
      </w:r>
      <w:r>
        <w:rPr>
          <w:sz w:val="20"/>
        </w:rPr>
        <w:t>перекладача </w:t>
      </w:r>
      <w:r>
        <w:rPr>
          <w:spacing w:val="-2"/>
          <w:sz w:val="20"/>
        </w:rPr>
        <w:t>безкоштовно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30" w:lineRule="auto" w:before="0" w:after="0"/>
        <w:ind w:left="270" w:right="0" w:hanging="270"/>
        <w:jc w:val="left"/>
        <w:rPr>
          <w:sz w:val="20"/>
        </w:rPr>
      </w:pPr>
      <w:r>
        <w:rPr>
          <w:sz w:val="20"/>
        </w:rPr>
        <w:t>Quý</w:t>
      </w:r>
      <w:r>
        <w:rPr>
          <w:spacing w:val="-5"/>
          <w:sz w:val="20"/>
        </w:rPr>
        <w:t> </w:t>
      </w:r>
      <w:r>
        <w:rPr>
          <w:sz w:val="20"/>
        </w:rPr>
        <w:t>vị</w:t>
      </w:r>
      <w:r>
        <w:rPr>
          <w:spacing w:val="-5"/>
          <w:sz w:val="20"/>
        </w:rPr>
        <w:t> </w:t>
      </w:r>
      <w:r>
        <w:rPr>
          <w:sz w:val="20"/>
        </w:rPr>
        <w:t>có</w:t>
      </w:r>
      <w:r>
        <w:rPr>
          <w:spacing w:val="-5"/>
          <w:sz w:val="20"/>
        </w:rPr>
        <w:t> </w:t>
      </w:r>
      <w:r>
        <w:rPr>
          <w:sz w:val="20"/>
        </w:rPr>
        <w:t>quyền</w:t>
      </w:r>
      <w:r>
        <w:rPr>
          <w:spacing w:val="-5"/>
          <w:sz w:val="20"/>
        </w:rPr>
        <w:t> </w:t>
      </w:r>
      <w:r>
        <w:rPr>
          <w:sz w:val="20"/>
        </w:rPr>
        <w:t>có</w:t>
      </w:r>
      <w:r>
        <w:rPr>
          <w:spacing w:val="-5"/>
          <w:sz w:val="20"/>
        </w:rPr>
        <w:t> </w:t>
      </w:r>
      <w:r>
        <w:rPr>
          <w:sz w:val="20"/>
        </w:rPr>
        <w:t>được</w:t>
      </w:r>
      <w:r>
        <w:rPr>
          <w:spacing w:val="-5"/>
          <w:sz w:val="20"/>
        </w:rPr>
        <w:t> </w:t>
      </w:r>
      <w:r>
        <w:rPr>
          <w:sz w:val="20"/>
        </w:rPr>
        <w:t>một</w:t>
      </w:r>
      <w:r>
        <w:rPr>
          <w:spacing w:val="-5"/>
          <w:sz w:val="20"/>
        </w:rPr>
        <w:t> </w:t>
      </w:r>
      <w:r>
        <w:rPr>
          <w:sz w:val="20"/>
        </w:rPr>
        <w:t>thông</w:t>
      </w:r>
      <w:r>
        <w:rPr>
          <w:spacing w:val="-5"/>
          <w:sz w:val="20"/>
        </w:rPr>
        <w:t> </w:t>
      </w:r>
      <w:r>
        <w:rPr>
          <w:sz w:val="20"/>
        </w:rPr>
        <w:t>dịch</w:t>
      </w:r>
      <w:r>
        <w:rPr>
          <w:spacing w:val="-5"/>
          <w:sz w:val="20"/>
        </w:rPr>
        <w:t> </w:t>
      </w:r>
      <w:r>
        <w:rPr>
          <w:sz w:val="20"/>
        </w:rPr>
        <w:t>viên miễn phí.</w:t>
      </w:r>
    </w:p>
    <w:p>
      <w:pPr>
        <w:pStyle w:val="BodyText"/>
        <w:spacing w:line="230" w:lineRule="auto" w:before="80"/>
      </w:pPr>
      <w:r>
        <w:rPr/>
        <w:t>Ask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agency</w:t>
      </w:r>
      <w:r>
        <w:rPr>
          <w:spacing w:val="-6"/>
        </w:rPr>
        <w:t> </w:t>
      </w:r>
      <w:r>
        <w:rPr/>
        <w:t>responsible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benefits</w:t>
      </w:r>
      <w:r>
        <w:rPr>
          <w:spacing w:val="-6"/>
        </w:rPr>
        <w:t> </w:t>
      </w:r>
      <w:r>
        <w:rPr/>
        <w:t>or services for language assistance.</w:t>
      </w:r>
    </w:p>
    <w:p>
      <w:pPr>
        <w:pStyle w:val="BodyText"/>
        <w:spacing w:before="30"/>
      </w:pPr>
    </w:p>
    <w:p>
      <w:pPr>
        <w:pStyle w:val="Heading2"/>
        <w:spacing w:before="1"/>
      </w:pPr>
      <w:r>
        <w:rPr/>
        <w:t>YOU</w:t>
      </w:r>
      <w:r>
        <w:rPr>
          <w:spacing w:val="-5"/>
        </w:rPr>
        <w:t> </w:t>
      </w:r>
      <w:r>
        <w:rPr/>
        <w:t>HAVE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RIGHT</w:t>
      </w:r>
      <w:r>
        <w:rPr>
          <w:spacing w:val="-4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30" w:lineRule="auto" w:before="87" w:after="0"/>
        <w:ind w:left="360" w:right="373" w:hanging="360"/>
        <w:jc w:val="left"/>
        <w:rPr>
          <w:sz w:val="20"/>
        </w:rPr>
      </w:pPr>
      <w:r>
        <w:rPr>
          <w:sz w:val="20"/>
        </w:rPr>
        <w:t>Understand</w:t>
      </w:r>
      <w:r>
        <w:rPr>
          <w:spacing w:val="-8"/>
          <w:sz w:val="20"/>
        </w:rPr>
        <w:t> </w:t>
      </w:r>
      <w:r>
        <w:rPr>
          <w:sz w:val="20"/>
        </w:rPr>
        <w:t>what</w:t>
      </w:r>
      <w:r>
        <w:rPr>
          <w:spacing w:val="-8"/>
          <w:sz w:val="20"/>
        </w:rPr>
        <w:t> </w:t>
      </w:r>
      <w:r>
        <w:rPr>
          <w:sz w:val="20"/>
        </w:rPr>
        <w:t>is</w:t>
      </w:r>
      <w:r>
        <w:rPr>
          <w:spacing w:val="-8"/>
          <w:sz w:val="20"/>
        </w:rPr>
        <w:t> </w:t>
      </w:r>
      <w:r>
        <w:rPr>
          <w:sz w:val="20"/>
        </w:rPr>
        <w:t>happening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your application or benefits.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30" w:lineRule="auto" w:before="0" w:after="0"/>
        <w:ind w:left="360" w:right="5" w:hanging="360"/>
        <w:jc w:val="left"/>
        <w:rPr>
          <w:sz w:val="20"/>
        </w:rPr>
      </w:pPr>
      <w:r>
        <w:rPr>
          <w:sz w:val="20"/>
        </w:rPr>
        <w:t>Get</w:t>
      </w:r>
      <w:r>
        <w:rPr>
          <w:spacing w:val="-7"/>
          <w:sz w:val="20"/>
        </w:rPr>
        <w:t> </w:t>
      </w:r>
      <w:r>
        <w:rPr>
          <w:sz w:val="20"/>
        </w:rPr>
        <w:t>written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oral</w:t>
      </w:r>
      <w:r>
        <w:rPr>
          <w:spacing w:val="-7"/>
          <w:sz w:val="20"/>
        </w:rPr>
        <w:t> </w:t>
      </w:r>
      <w:r>
        <w:rPr>
          <w:sz w:val="20"/>
        </w:rPr>
        <w:t>explanations</w:t>
      </w:r>
      <w:r>
        <w:rPr>
          <w:spacing w:val="-7"/>
          <w:sz w:val="20"/>
        </w:rPr>
        <w:t> </w:t>
      </w:r>
      <w:r>
        <w:rPr>
          <w:sz w:val="20"/>
        </w:rPr>
        <w:t>about</w:t>
      </w:r>
      <w:r>
        <w:rPr>
          <w:spacing w:val="-7"/>
          <w:sz w:val="20"/>
        </w:rPr>
        <w:t> </w:t>
      </w:r>
      <w:r>
        <w:rPr>
          <w:sz w:val="20"/>
        </w:rPr>
        <w:t>your application or benefits. You have a right to</w:t>
      </w:r>
    </w:p>
    <w:p>
      <w:pPr>
        <w:pStyle w:val="BodyText"/>
        <w:spacing w:line="230" w:lineRule="auto"/>
        <w:ind w:left="360" w:right="317"/>
        <w:jc w:val="both"/>
      </w:pPr>
      <w:r>
        <w:rPr/>
        <w:t>a</w:t>
      </w:r>
      <w:r>
        <w:rPr>
          <w:spacing w:val="-9"/>
        </w:rPr>
        <w:t> </w:t>
      </w:r>
      <w:r>
        <w:rPr/>
        <w:t>free</w:t>
      </w:r>
      <w:r>
        <w:rPr>
          <w:spacing w:val="-7"/>
        </w:rPr>
        <w:t> </w:t>
      </w:r>
      <w:r>
        <w:rPr/>
        <w:t>interpreter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information.</w:t>
      </w:r>
      <w:r>
        <w:rPr>
          <w:spacing w:val="-14"/>
        </w:rPr>
        <w:t> </w:t>
      </w:r>
      <w:r>
        <w:rPr/>
        <w:t>Ask the</w:t>
      </w:r>
      <w:r>
        <w:rPr>
          <w:spacing w:val="-6"/>
        </w:rPr>
        <w:t> </w:t>
      </w:r>
      <w:r>
        <w:rPr/>
        <w:t>agency</w:t>
      </w:r>
      <w:r>
        <w:rPr>
          <w:spacing w:val="-6"/>
        </w:rPr>
        <w:t> </w:t>
      </w:r>
      <w:r>
        <w:rPr/>
        <w:t>responsible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benefits/ services for language assistance.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30" w:lineRule="auto" w:before="0" w:after="0"/>
        <w:ind w:left="360" w:right="161" w:hanging="360"/>
        <w:jc w:val="left"/>
        <w:rPr>
          <w:sz w:val="20"/>
        </w:rPr>
      </w:pPr>
      <w:r>
        <w:rPr>
          <w:sz w:val="20"/>
        </w:rPr>
        <w:t>If the state agency has the written explanation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non-English</w:t>
      </w:r>
      <w:r>
        <w:rPr>
          <w:spacing w:val="-7"/>
          <w:sz w:val="20"/>
        </w:rPr>
        <w:t> </w:t>
      </w:r>
      <w:r>
        <w:rPr>
          <w:sz w:val="20"/>
        </w:rPr>
        <w:t>languages,</w:t>
      </w:r>
      <w:r>
        <w:rPr>
          <w:spacing w:val="-7"/>
          <w:sz w:val="20"/>
        </w:rPr>
        <w:t> </w:t>
      </w:r>
      <w:r>
        <w:rPr>
          <w:sz w:val="20"/>
        </w:rPr>
        <w:t>you have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right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get</w:t>
      </w:r>
      <w:r>
        <w:rPr>
          <w:spacing w:val="-5"/>
          <w:sz w:val="20"/>
        </w:rPr>
        <w:t> </w:t>
      </w:r>
      <w:r>
        <w:rPr>
          <w:sz w:val="20"/>
        </w:rPr>
        <w:t>this</w:t>
      </w:r>
      <w:r>
        <w:rPr>
          <w:spacing w:val="-5"/>
          <w:sz w:val="20"/>
        </w:rPr>
        <w:t> </w:t>
      </w:r>
      <w:r>
        <w:rPr>
          <w:sz w:val="20"/>
        </w:rPr>
        <w:t>information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those </w:t>
      </w:r>
      <w:r>
        <w:rPr>
          <w:spacing w:val="-2"/>
          <w:sz w:val="20"/>
        </w:rPr>
        <w:t>languages.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25" w:lineRule="exact" w:before="78" w:after="0"/>
        <w:ind w:left="359" w:right="0" w:hanging="359"/>
        <w:jc w:val="left"/>
        <w:rPr>
          <w:sz w:val="20"/>
        </w:rPr>
      </w:pPr>
      <w:r>
        <w:rPr/>
        <w:br w:type="column"/>
      </w:r>
      <w:r>
        <w:rPr>
          <w:sz w:val="20"/>
        </w:rPr>
        <w:t>Get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receipt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hand-delivered</w:t>
      </w:r>
      <w:r>
        <w:rPr>
          <w:spacing w:val="-2"/>
          <w:sz w:val="20"/>
        </w:rPr>
        <w:t> documents.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20" w:lineRule="exact" w:before="0" w:after="0"/>
        <w:ind w:left="359" w:right="0" w:hanging="359"/>
        <w:jc w:val="left"/>
        <w:rPr>
          <w:sz w:val="20"/>
        </w:rPr>
      </w:pPr>
      <w:r>
        <w:rPr>
          <w:sz w:val="20"/>
        </w:rPr>
        <w:t>See</w:t>
      </w:r>
      <w:r>
        <w:rPr>
          <w:spacing w:val="-2"/>
          <w:sz w:val="20"/>
        </w:rPr>
        <w:t> </w:t>
      </w:r>
      <w:r>
        <w:rPr>
          <w:sz w:val="20"/>
        </w:rPr>
        <w:t>your</w:t>
      </w:r>
      <w:r>
        <w:rPr>
          <w:spacing w:val="-2"/>
          <w:sz w:val="20"/>
        </w:rPr>
        <w:t> </w:t>
      </w:r>
      <w:r>
        <w:rPr>
          <w:sz w:val="20"/>
        </w:rPr>
        <w:t>case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record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30" w:lineRule="auto" w:before="2" w:after="0"/>
        <w:ind w:left="360" w:right="720" w:hanging="360"/>
        <w:jc w:val="left"/>
        <w:rPr>
          <w:sz w:val="20"/>
        </w:rPr>
      </w:pPr>
      <w:r>
        <w:rPr>
          <w:sz w:val="20"/>
        </w:rPr>
        <w:t>See</w:t>
      </w:r>
      <w:r>
        <w:rPr>
          <w:spacing w:val="-8"/>
          <w:sz w:val="20"/>
        </w:rPr>
        <w:t> </w:t>
      </w:r>
      <w:r>
        <w:rPr>
          <w:sz w:val="20"/>
        </w:rPr>
        <w:t>laws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regulations</w:t>
      </w:r>
      <w:r>
        <w:rPr>
          <w:spacing w:val="-8"/>
          <w:sz w:val="20"/>
        </w:rPr>
        <w:t> </w:t>
      </w:r>
      <w:r>
        <w:rPr>
          <w:sz w:val="20"/>
        </w:rPr>
        <w:t>about</w:t>
      </w:r>
      <w:r>
        <w:rPr>
          <w:spacing w:val="-8"/>
          <w:sz w:val="20"/>
        </w:rPr>
        <w:t> </w:t>
      </w:r>
      <w:r>
        <w:rPr>
          <w:sz w:val="20"/>
        </w:rPr>
        <w:t>your </w:t>
      </w:r>
      <w:r>
        <w:rPr>
          <w:spacing w:val="-2"/>
          <w:sz w:val="20"/>
        </w:rPr>
        <w:t>program.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30" w:lineRule="auto" w:before="0" w:after="0"/>
        <w:ind w:left="360" w:right="153" w:hanging="360"/>
        <w:jc w:val="left"/>
        <w:rPr>
          <w:sz w:val="20"/>
        </w:rPr>
      </w:pPr>
      <w:r>
        <w:rPr>
          <w:sz w:val="20"/>
        </w:rPr>
        <w:t>Ask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judge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review</w:t>
      </w:r>
      <w:r>
        <w:rPr>
          <w:spacing w:val="-5"/>
          <w:sz w:val="20"/>
        </w:rPr>
        <w:t> </w:t>
      </w:r>
      <w:r>
        <w:rPr>
          <w:sz w:val="20"/>
        </w:rPr>
        <w:t>any</w:t>
      </w:r>
      <w:r>
        <w:rPr>
          <w:spacing w:val="-5"/>
          <w:sz w:val="20"/>
        </w:rPr>
        <w:t> </w:t>
      </w:r>
      <w:r>
        <w:rPr>
          <w:sz w:val="20"/>
        </w:rPr>
        <w:t>agency</w:t>
      </w:r>
      <w:r>
        <w:rPr>
          <w:spacing w:val="-5"/>
          <w:sz w:val="20"/>
        </w:rPr>
        <w:t> </w:t>
      </w:r>
      <w:r>
        <w:rPr>
          <w:sz w:val="20"/>
        </w:rPr>
        <w:t>action</w:t>
      </w:r>
      <w:r>
        <w:rPr>
          <w:spacing w:val="-5"/>
          <w:sz w:val="20"/>
        </w:rPr>
        <w:t> </w:t>
      </w:r>
      <w:r>
        <w:rPr>
          <w:sz w:val="20"/>
        </w:rPr>
        <w:t>or inaction about your eligibility, benefits, or </w:t>
      </w:r>
      <w:r>
        <w:rPr>
          <w:spacing w:val="-2"/>
          <w:sz w:val="20"/>
        </w:rPr>
        <w:t>services.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30" w:lineRule="auto" w:before="0" w:after="0"/>
        <w:ind w:left="360" w:right="398" w:hanging="360"/>
        <w:jc w:val="left"/>
        <w:rPr>
          <w:sz w:val="20"/>
        </w:rPr>
      </w:pPr>
      <w:r>
        <w:rPr>
          <w:sz w:val="20"/>
        </w:rPr>
        <w:t>Not</w:t>
      </w:r>
      <w:r>
        <w:rPr>
          <w:spacing w:val="-7"/>
          <w:sz w:val="20"/>
        </w:rPr>
        <w:t> </w:t>
      </w:r>
      <w:r>
        <w:rPr>
          <w:sz w:val="20"/>
        </w:rPr>
        <w:t>face</w:t>
      </w:r>
      <w:r>
        <w:rPr>
          <w:spacing w:val="-7"/>
          <w:sz w:val="20"/>
        </w:rPr>
        <w:t> </w:t>
      </w:r>
      <w:r>
        <w:rPr>
          <w:sz w:val="20"/>
        </w:rPr>
        <w:t>discrimination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applying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or receiving program benefits or services.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16" w:lineRule="exact" w:before="0" w:after="0"/>
        <w:ind w:left="359" w:right="0" w:hanging="359"/>
        <w:jc w:val="left"/>
        <w:rPr>
          <w:sz w:val="20"/>
        </w:rPr>
      </w:pPr>
      <w:r>
        <w:rPr>
          <w:sz w:val="20"/>
        </w:rPr>
        <w:t>File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complaint</w:t>
      </w:r>
      <w:r>
        <w:rPr>
          <w:spacing w:val="-1"/>
          <w:sz w:val="20"/>
        </w:rPr>
        <w:t> </w:t>
      </w:r>
      <w:r>
        <w:rPr>
          <w:sz w:val="20"/>
        </w:rPr>
        <w:t>about </w:t>
      </w:r>
      <w:r>
        <w:rPr>
          <w:spacing w:val="-2"/>
          <w:sz w:val="20"/>
        </w:rPr>
        <w:t>discrimination.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30" w:lineRule="auto" w:before="0" w:after="0"/>
        <w:ind w:left="360" w:right="38" w:hanging="360"/>
        <w:jc w:val="left"/>
        <w:rPr>
          <w:sz w:val="20"/>
        </w:rPr>
      </w:pPr>
      <w:r>
        <w:rPr>
          <w:sz w:val="20"/>
        </w:rPr>
        <w:t>Get a “reasonable accommodation” if you have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disability.</w:t>
      </w:r>
      <w:r>
        <w:rPr>
          <w:spacing w:val="-11"/>
          <w:sz w:val="20"/>
        </w:rPr>
        <w:t> </w:t>
      </w:r>
      <w:r>
        <w:rPr>
          <w:sz w:val="20"/>
        </w:rPr>
        <w:t>This</w:t>
      </w:r>
      <w:r>
        <w:rPr>
          <w:spacing w:val="-7"/>
          <w:sz w:val="20"/>
        </w:rPr>
        <w:t> </w:t>
      </w:r>
      <w:r>
        <w:rPr>
          <w:sz w:val="20"/>
        </w:rPr>
        <w:t>is</w:t>
      </w:r>
      <w:r>
        <w:rPr>
          <w:spacing w:val="-7"/>
          <w:sz w:val="20"/>
        </w:rPr>
        <w:t> </w:t>
      </w:r>
      <w:r>
        <w:rPr>
          <w:sz w:val="20"/>
        </w:rPr>
        <w:t>specific</w:t>
      </w:r>
      <w:r>
        <w:rPr>
          <w:spacing w:val="-7"/>
          <w:sz w:val="20"/>
        </w:rPr>
        <w:t> </w:t>
      </w:r>
      <w:r>
        <w:rPr>
          <w:sz w:val="20"/>
        </w:rPr>
        <w:t>help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you to access or participate in the program.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15" w:lineRule="exact" w:before="0" w:after="0"/>
        <w:ind w:left="359" w:right="0" w:hanging="359"/>
        <w:jc w:val="left"/>
        <w:rPr>
          <w:sz w:val="20"/>
        </w:rPr>
      </w:pPr>
      <w:r>
        <w:rPr>
          <w:sz w:val="20"/>
        </w:rPr>
        <w:t>Have</w:t>
      </w:r>
      <w:r>
        <w:rPr>
          <w:spacing w:val="-4"/>
          <w:sz w:val="20"/>
        </w:rPr>
        <w:t> </w:t>
      </w:r>
      <w:r>
        <w:rPr>
          <w:sz w:val="20"/>
        </w:rPr>
        <w:t>your</w:t>
      </w:r>
      <w:r>
        <w:rPr>
          <w:spacing w:val="-3"/>
          <w:sz w:val="20"/>
        </w:rPr>
        <w:t> </w:t>
      </w:r>
      <w:r>
        <w:rPr>
          <w:sz w:val="20"/>
        </w:rPr>
        <w:t>information</w:t>
      </w:r>
      <w:r>
        <w:rPr>
          <w:spacing w:val="-3"/>
          <w:sz w:val="20"/>
        </w:rPr>
        <w:t> </w:t>
      </w:r>
      <w:r>
        <w:rPr>
          <w:sz w:val="20"/>
        </w:rPr>
        <w:t>kept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confidential.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25" w:lineRule="exact" w:before="0" w:after="0"/>
        <w:ind w:left="359" w:right="0" w:hanging="359"/>
        <w:jc w:val="left"/>
        <w:rPr>
          <w:sz w:val="20"/>
        </w:rPr>
      </w:pP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treated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courtesy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respect.</w:t>
      </w:r>
    </w:p>
    <w:p>
      <w:pPr>
        <w:pStyle w:val="Heading2"/>
        <w:spacing w:line="230" w:lineRule="auto" w:before="176"/>
        <w:ind w:right="608"/>
      </w:pPr>
      <w:r>
        <w:rPr/>
        <w:t>IF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ARE</w:t>
      </w:r>
      <w:r>
        <w:rPr>
          <w:spacing w:val="-14"/>
        </w:rPr>
        <w:t> </w:t>
      </w:r>
      <w:r>
        <w:rPr/>
        <w:t>HAVING</w:t>
      </w:r>
      <w:r>
        <w:rPr>
          <w:spacing w:val="-11"/>
        </w:rPr>
        <w:t> </w:t>
      </w:r>
      <w:r>
        <w:rPr/>
        <w:t>PROBLEMS</w:t>
      </w:r>
      <w:r>
        <w:rPr>
          <w:spacing w:val="-11"/>
        </w:rPr>
        <w:t> </w:t>
      </w:r>
      <w:r>
        <w:rPr/>
        <w:t>WITH YOUR BENEFITS OR SERVICES:</w:t>
      </w:r>
    </w:p>
    <w:p>
      <w:pPr>
        <w:pStyle w:val="BodyText"/>
        <w:spacing w:line="230" w:lineRule="auto" w:before="89"/>
      </w:pPr>
      <w:r>
        <w:rPr>
          <w:u w:val="single"/>
        </w:rPr>
        <w:t>Keep</w:t>
      </w:r>
      <w:r>
        <w:rPr>
          <w:spacing w:val="-7"/>
          <w:u w:val="single"/>
        </w:rPr>
        <w:t> </w:t>
      </w:r>
      <w:r>
        <w:rPr>
          <w:u w:val="single"/>
        </w:rPr>
        <w:t>records</w:t>
      </w:r>
      <w:r>
        <w:rPr>
          <w:spacing w:val="-7"/>
          <w:u w:val="none"/>
        </w:rPr>
        <w:t> </w:t>
      </w:r>
      <w:r>
        <w:rPr>
          <w:u w:val="none"/>
        </w:rPr>
        <w:t>of</w:t>
      </w:r>
      <w:r>
        <w:rPr>
          <w:spacing w:val="-7"/>
          <w:u w:val="none"/>
        </w:rPr>
        <w:t> </w:t>
      </w:r>
      <w:r>
        <w:rPr>
          <w:u w:val="none"/>
        </w:rPr>
        <w:t>all</w:t>
      </w:r>
      <w:r>
        <w:rPr>
          <w:spacing w:val="-7"/>
          <w:u w:val="none"/>
        </w:rPr>
        <w:t> </w:t>
      </w:r>
      <w:r>
        <w:rPr>
          <w:u w:val="none"/>
        </w:rPr>
        <w:t>your</w:t>
      </w:r>
      <w:r>
        <w:rPr>
          <w:spacing w:val="-7"/>
          <w:u w:val="none"/>
        </w:rPr>
        <w:t> </w:t>
      </w:r>
      <w:r>
        <w:rPr>
          <w:u w:val="none"/>
        </w:rPr>
        <w:t>information,</w:t>
      </w:r>
      <w:r>
        <w:rPr>
          <w:spacing w:val="-7"/>
          <w:u w:val="none"/>
        </w:rPr>
        <w:t> </w:t>
      </w:r>
      <w:r>
        <w:rPr>
          <w:u w:val="none"/>
        </w:rPr>
        <w:t>documents, and contacts with the agency.</w:t>
      </w:r>
    </w:p>
    <w:p>
      <w:pPr>
        <w:pStyle w:val="BodyText"/>
        <w:spacing w:line="324" w:lineRule="auto" w:before="81"/>
        <w:ind w:right="377"/>
      </w:pPr>
      <w:r>
        <w:rPr>
          <w:u w:val="single"/>
        </w:rPr>
        <w:t>Get</w:t>
      </w:r>
      <w:r>
        <w:rPr>
          <w:spacing w:val="-6"/>
          <w:u w:val="single"/>
        </w:rPr>
        <w:t> </w:t>
      </w:r>
      <w:r>
        <w:rPr>
          <w:u w:val="single"/>
        </w:rPr>
        <w:t>a</w:t>
      </w:r>
      <w:r>
        <w:rPr>
          <w:spacing w:val="-6"/>
          <w:u w:val="single"/>
        </w:rPr>
        <w:t> </w:t>
      </w:r>
      <w:r>
        <w:rPr>
          <w:u w:val="single"/>
        </w:rPr>
        <w:t>receipt</w:t>
      </w:r>
      <w:r>
        <w:rPr>
          <w:spacing w:val="-6"/>
          <w:u w:val="none"/>
        </w:rPr>
        <w:t> </w:t>
      </w:r>
      <w:r>
        <w:rPr>
          <w:u w:val="none"/>
        </w:rPr>
        <w:t>when</w:t>
      </w:r>
      <w:r>
        <w:rPr>
          <w:spacing w:val="-6"/>
          <w:u w:val="none"/>
        </w:rPr>
        <w:t> </w:t>
      </w:r>
      <w:r>
        <w:rPr>
          <w:u w:val="none"/>
        </w:rPr>
        <w:t>you</w:t>
      </w:r>
      <w:r>
        <w:rPr>
          <w:spacing w:val="-6"/>
          <w:u w:val="none"/>
        </w:rPr>
        <w:t> </w:t>
      </w:r>
      <w:r>
        <w:rPr>
          <w:u w:val="none"/>
        </w:rPr>
        <w:t>turn</w:t>
      </w:r>
      <w:r>
        <w:rPr>
          <w:spacing w:val="-6"/>
          <w:u w:val="none"/>
        </w:rPr>
        <w:t> </w:t>
      </w:r>
      <w:r>
        <w:rPr>
          <w:u w:val="none"/>
        </w:rPr>
        <w:t>anything</w:t>
      </w:r>
      <w:r>
        <w:rPr>
          <w:spacing w:val="-6"/>
          <w:u w:val="none"/>
        </w:rPr>
        <w:t> </w:t>
      </w:r>
      <w:r>
        <w:rPr>
          <w:u w:val="none"/>
        </w:rPr>
        <w:t>in. </w:t>
      </w:r>
      <w:r>
        <w:rPr>
          <w:u w:val="single"/>
        </w:rPr>
        <w:t>Bring someone with you</w:t>
      </w:r>
      <w:r>
        <w:rPr>
          <w:u w:val="none"/>
        </w:rPr>
        <w:t> to meetings.</w:t>
      </w:r>
    </w:p>
    <w:p>
      <w:pPr>
        <w:pStyle w:val="BodyText"/>
        <w:spacing w:line="229" w:lineRule="exact"/>
      </w:pPr>
      <w:r>
        <w:rPr>
          <w:u w:val="single"/>
        </w:rPr>
        <w:t>Complain.</w:t>
      </w:r>
      <w:r>
        <w:rPr>
          <w:spacing w:val="-6"/>
          <w:u w:val="none"/>
        </w:rPr>
        <w:t> </w:t>
      </w:r>
      <w:r>
        <w:rPr>
          <w:u w:val="none"/>
        </w:rPr>
        <w:t>There</w:t>
      </w:r>
      <w:r>
        <w:rPr>
          <w:spacing w:val="-1"/>
          <w:u w:val="none"/>
        </w:rPr>
        <w:t> </w:t>
      </w:r>
      <w:r>
        <w:rPr>
          <w:u w:val="none"/>
        </w:rPr>
        <w:t>are</w:t>
      </w:r>
      <w:r>
        <w:rPr>
          <w:spacing w:val="-1"/>
          <w:u w:val="none"/>
        </w:rPr>
        <w:t> </w:t>
      </w:r>
      <w:r>
        <w:rPr>
          <w:u w:val="none"/>
        </w:rPr>
        <w:t>4</w:t>
      </w:r>
      <w:r>
        <w:rPr>
          <w:spacing w:val="-1"/>
          <w:u w:val="none"/>
        </w:rPr>
        <w:t> </w:t>
      </w:r>
      <w:r>
        <w:rPr>
          <w:u w:val="none"/>
        </w:rPr>
        <w:t>ways</w:t>
      </w:r>
      <w:r>
        <w:rPr>
          <w:spacing w:val="-1"/>
          <w:u w:val="none"/>
        </w:rPr>
        <w:t> </w:t>
      </w:r>
      <w:r>
        <w:rPr>
          <w:u w:val="none"/>
        </w:rPr>
        <w:t>to</w:t>
      </w:r>
      <w:r>
        <w:rPr>
          <w:spacing w:val="-1"/>
          <w:u w:val="none"/>
        </w:rPr>
        <w:t> </w:t>
      </w:r>
      <w:r>
        <w:rPr>
          <w:u w:val="none"/>
        </w:rPr>
        <w:t>do</w:t>
      </w:r>
      <w:r>
        <w:rPr>
          <w:spacing w:val="-1"/>
          <w:u w:val="none"/>
        </w:rPr>
        <w:t> </w:t>
      </w:r>
      <w:r>
        <w:rPr>
          <w:spacing w:val="-2"/>
          <w:u w:val="none"/>
        </w:rPr>
        <w:t>this: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30" w:lineRule="auto" w:before="87" w:after="0"/>
        <w:ind w:left="360" w:right="76" w:hanging="360"/>
        <w:jc w:val="left"/>
        <w:rPr>
          <w:sz w:val="20"/>
        </w:rPr>
      </w:pPr>
      <w:r>
        <w:rPr>
          <w:b/>
          <w:i/>
          <w:sz w:val="20"/>
          <w:u w:val="single"/>
        </w:rPr>
        <w:t>Informal:</w:t>
      </w:r>
      <w:r>
        <w:rPr>
          <w:b/>
          <w:i/>
          <w:sz w:val="20"/>
          <w:u w:val="none"/>
        </w:rPr>
        <w:t> </w:t>
      </w:r>
      <w:r>
        <w:rPr>
          <w:sz w:val="20"/>
          <w:u w:val="none"/>
        </w:rPr>
        <w:t>Ask to speak to a supervisor to talk about problems with a worker or to review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the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rules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and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the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proposed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action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on your benefits or services.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30" w:lineRule="auto" w:before="87" w:after="0"/>
        <w:ind w:left="360" w:right="98" w:hanging="360"/>
        <w:jc w:val="left"/>
        <w:rPr>
          <w:sz w:val="20"/>
        </w:rPr>
      </w:pPr>
      <w:r>
        <w:rPr>
          <w:b/>
          <w:i/>
          <w:sz w:val="20"/>
          <w:u w:val="single"/>
        </w:rPr>
        <w:t>State Hearing:</w:t>
      </w:r>
      <w:r>
        <w:rPr>
          <w:b/>
          <w:i/>
          <w:sz w:val="20"/>
          <w:u w:val="none"/>
        </w:rPr>
        <w:t> </w:t>
      </w:r>
      <w:r>
        <w:rPr>
          <w:sz w:val="20"/>
          <w:u w:val="none"/>
        </w:rPr>
        <w:t>Ask for a state hearing if you disagree with an agency’s action or inaction on your benefits or services. You must</w:t>
      </w:r>
      <w:r>
        <w:rPr>
          <w:spacing w:val="-5"/>
          <w:sz w:val="20"/>
          <w:u w:val="none"/>
        </w:rPr>
        <w:t> </w:t>
      </w:r>
      <w:r>
        <w:rPr>
          <w:sz w:val="20"/>
          <w:u w:val="none"/>
        </w:rPr>
        <w:t>ask</w:t>
      </w:r>
      <w:r>
        <w:rPr>
          <w:spacing w:val="-5"/>
          <w:sz w:val="20"/>
          <w:u w:val="none"/>
        </w:rPr>
        <w:t> </w:t>
      </w:r>
      <w:r>
        <w:rPr>
          <w:sz w:val="20"/>
          <w:u w:val="none"/>
        </w:rPr>
        <w:t>for</w:t>
      </w:r>
      <w:r>
        <w:rPr>
          <w:spacing w:val="-5"/>
          <w:sz w:val="20"/>
          <w:u w:val="none"/>
        </w:rPr>
        <w:t> </w:t>
      </w:r>
      <w:r>
        <w:rPr>
          <w:sz w:val="20"/>
          <w:u w:val="none"/>
        </w:rPr>
        <w:t>a</w:t>
      </w:r>
      <w:r>
        <w:rPr>
          <w:spacing w:val="-5"/>
          <w:sz w:val="20"/>
          <w:u w:val="none"/>
        </w:rPr>
        <w:t> </w:t>
      </w:r>
      <w:r>
        <w:rPr>
          <w:sz w:val="20"/>
          <w:u w:val="none"/>
        </w:rPr>
        <w:t>hearing</w:t>
      </w:r>
      <w:r>
        <w:rPr>
          <w:spacing w:val="-5"/>
          <w:sz w:val="20"/>
          <w:u w:val="none"/>
        </w:rPr>
        <w:t> </w:t>
      </w:r>
      <w:r>
        <w:rPr>
          <w:sz w:val="20"/>
          <w:u w:val="none"/>
        </w:rPr>
        <w:t>within</w:t>
      </w:r>
      <w:r>
        <w:rPr>
          <w:spacing w:val="-5"/>
          <w:sz w:val="20"/>
          <w:u w:val="none"/>
        </w:rPr>
        <w:t> </w:t>
      </w:r>
      <w:r>
        <w:rPr>
          <w:sz w:val="20"/>
          <w:u w:val="none"/>
        </w:rPr>
        <w:t>90</w:t>
      </w:r>
      <w:r>
        <w:rPr>
          <w:spacing w:val="-5"/>
          <w:sz w:val="20"/>
          <w:u w:val="none"/>
        </w:rPr>
        <w:t> </w:t>
      </w:r>
      <w:r>
        <w:rPr>
          <w:sz w:val="20"/>
          <w:u w:val="none"/>
        </w:rPr>
        <w:t>days</w:t>
      </w:r>
      <w:r>
        <w:rPr>
          <w:spacing w:val="-5"/>
          <w:sz w:val="20"/>
          <w:u w:val="none"/>
        </w:rPr>
        <w:t> </w:t>
      </w:r>
      <w:r>
        <w:rPr>
          <w:sz w:val="20"/>
          <w:u w:val="none"/>
        </w:rPr>
        <w:t>of</w:t>
      </w:r>
      <w:r>
        <w:rPr>
          <w:spacing w:val="-5"/>
          <w:sz w:val="20"/>
          <w:u w:val="none"/>
        </w:rPr>
        <w:t> </w:t>
      </w:r>
      <w:r>
        <w:rPr>
          <w:sz w:val="20"/>
          <w:u w:val="none"/>
        </w:rPr>
        <w:t>the date of agency’s notice about your benefits or services. If you ask for a hearing after</w:t>
      </w:r>
    </w:p>
    <w:p>
      <w:pPr>
        <w:pStyle w:val="BodyText"/>
        <w:spacing w:line="230" w:lineRule="auto"/>
        <w:ind w:left="360"/>
      </w:pPr>
      <w:r>
        <w:rPr/>
        <w:t>90 days, a judge will decide if you have a good</w:t>
      </w:r>
      <w:r>
        <w:rPr>
          <w:spacing w:val="-5"/>
        </w:rPr>
        <w:t> </w:t>
      </w:r>
      <w:r>
        <w:rPr/>
        <w:t>reason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asking</w:t>
      </w:r>
      <w:r>
        <w:rPr>
          <w:spacing w:val="-5"/>
        </w:rPr>
        <w:t> </w:t>
      </w:r>
      <w:r>
        <w:rPr/>
        <w:t>late,</w:t>
      </w:r>
      <w:r>
        <w:rPr>
          <w:spacing w:val="-5"/>
        </w:rPr>
        <w:t> </w:t>
      </w:r>
      <w:r>
        <w:rPr/>
        <w:t>like</w:t>
      </w:r>
      <w:r>
        <w:rPr>
          <w:spacing w:val="-5"/>
        </w:rPr>
        <w:t> </w:t>
      </w:r>
      <w:r>
        <w:rPr/>
        <w:t>illness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a </w:t>
      </w:r>
      <w:r>
        <w:rPr>
          <w:spacing w:val="-2"/>
        </w:rPr>
        <w:t>disability.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30" w:lineRule="auto" w:before="83" w:after="0"/>
        <w:ind w:left="360" w:right="175" w:hanging="360"/>
        <w:jc w:val="left"/>
        <w:rPr>
          <w:sz w:val="20"/>
        </w:rPr>
      </w:pPr>
      <w:r>
        <w:rPr>
          <w:b/>
          <w:i/>
          <w:sz w:val="20"/>
          <w:u w:val="single"/>
        </w:rPr>
        <w:t>Discrimination complaint:</w:t>
      </w:r>
      <w:r>
        <w:rPr>
          <w:b/>
          <w:i/>
          <w:sz w:val="20"/>
          <w:u w:val="none"/>
        </w:rPr>
        <w:t> </w:t>
      </w:r>
      <w:r>
        <w:rPr>
          <w:sz w:val="20"/>
          <w:u w:val="none"/>
        </w:rPr>
        <w:t>See the Discrimination</w:t>
      </w:r>
      <w:r>
        <w:rPr>
          <w:spacing w:val="-14"/>
          <w:sz w:val="20"/>
          <w:u w:val="none"/>
        </w:rPr>
        <w:t> </w:t>
      </w:r>
      <w:r>
        <w:rPr>
          <w:sz w:val="20"/>
          <w:u w:val="none"/>
        </w:rPr>
        <w:t>Complaint</w:t>
      </w:r>
      <w:r>
        <w:rPr>
          <w:spacing w:val="-14"/>
          <w:sz w:val="20"/>
          <w:u w:val="none"/>
        </w:rPr>
        <w:t> </w:t>
      </w:r>
      <w:r>
        <w:rPr>
          <w:sz w:val="20"/>
          <w:u w:val="none"/>
        </w:rPr>
        <w:t>section.</w:t>
      </w:r>
      <w:r>
        <w:rPr>
          <w:spacing w:val="-14"/>
          <w:sz w:val="20"/>
          <w:u w:val="none"/>
        </w:rPr>
        <w:t> </w:t>
      </w:r>
      <w:r>
        <w:rPr>
          <w:sz w:val="20"/>
          <w:u w:val="none"/>
        </w:rPr>
        <w:t>You</w:t>
      </w:r>
      <w:r>
        <w:rPr>
          <w:spacing w:val="-14"/>
          <w:sz w:val="20"/>
          <w:u w:val="none"/>
        </w:rPr>
        <w:t> </w:t>
      </w:r>
      <w:r>
        <w:rPr>
          <w:sz w:val="20"/>
          <w:u w:val="none"/>
        </w:rPr>
        <w:t>may have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different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rights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to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file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a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complaint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with state or federal agencies.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30" w:lineRule="auto" w:before="87" w:after="0"/>
        <w:ind w:left="360" w:right="0" w:hanging="360"/>
        <w:jc w:val="both"/>
        <w:rPr>
          <w:b/>
          <w:i/>
          <w:sz w:val="20"/>
        </w:rPr>
      </w:pPr>
      <w:r>
        <w:rPr>
          <w:b/>
          <w:i/>
          <w:sz w:val="20"/>
          <w:u w:val="single"/>
        </w:rPr>
        <w:t>Grievance:</w:t>
      </w:r>
      <w:r>
        <w:rPr>
          <w:b/>
          <w:i/>
          <w:spacing w:val="-9"/>
          <w:sz w:val="20"/>
          <w:u w:val="none"/>
        </w:rPr>
        <w:t> </w:t>
      </w:r>
      <w:r>
        <w:rPr>
          <w:sz w:val="20"/>
          <w:u w:val="none"/>
        </w:rPr>
        <w:t>You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can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file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a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complaint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with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the agency</w:t>
      </w:r>
      <w:r>
        <w:rPr>
          <w:spacing w:val="-5"/>
          <w:sz w:val="20"/>
          <w:u w:val="none"/>
        </w:rPr>
        <w:t> </w:t>
      </w:r>
      <w:r>
        <w:rPr>
          <w:sz w:val="20"/>
          <w:u w:val="none"/>
        </w:rPr>
        <w:t>if</w:t>
      </w:r>
      <w:r>
        <w:rPr>
          <w:spacing w:val="-5"/>
          <w:sz w:val="20"/>
          <w:u w:val="none"/>
        </w:rPr>
        <w:t> </w:t>
      </w:r>
      <w:r>
        <w:rPr>
          <w:sz w:val="20"/>
          <w:u w:val="none"/>
        </w:rPr>
        <w:t>it</w:t>
      </w:r>
      <w:r>
        <w:rPr>
          <w:spacing w:val="-5"/>
          <w:sz w:val="20"/>
          <w:u w:val="none"/>
        </w:rPr>
        <w:t> </w:t>
      </w:r>
      <w:r>
        <w:rPr>
          <w:sz w:val="20"/>
          <w:u w:val="none"/>
        </w:rPr>
        <w:t>has</w:t>
      </w:r>
      <w:r>
        <w:rPr>
          <w:spacing w:val="-5"/>
          <w:sz w:val="20"/>
          <w:u w:val="none"/>
        </w:rPr>
        <w:t> </w:t>
      </w:r>
      <w:r>
        <w:rPr>
          <w:sz w:val="20"/>
          <w:u w:val="none"/>
        </w:rPr>
        <w:t>a</w:t>
      </w:r>
      <w:r>
        <w:rPr>
          <w:spacing w:val="-5"/>
          <w:sz w:val="20"/>
          <w:u w:val="none"/>
        </w:rPr>
        <w:t> </w:t>
      </w:r>
      <w:r>
        <w:rPr>
          <w:sz w:val="20"/>
          <w:u w:val="none"/>
        </w:rPr>
        <w:t>grievance</w:t>
      </w:r>
      <w:r>
        <w:rPr>
          <w:spacing w:val="-5"/>
          <w:sz w:val="20"/>
          <w:u w:val="none"/>
        </w:rPr>
        <w:t> </w:t>
      </w:r>
      <w:r>
        <w:rPr>
          <w:sz w:val="20"/>
          <w:u w:val="none"/>
        </w:rPr>
        <w:t>procedure.</w:t>
      </w:r>
      <w:r>
        <w:rPr>
          <w:spacing w:val="-6"/>
          <w:sz w:val="20"/>
          <w:u w:val="none"/>
        </w:rPr>
        <w:t> </w:t>
      </w:r>
      <w:r>
        <w:rPr>
          <w:b/>
          <w:i/>
          <w:sz w:val="20"/>
          <w:u w:val="single"/>
        </w:rPr>
        <w:t>This</w:t>
      </w:r>
      <w:r>
        <w:rPr>
          <w:b/>
          <w:i/>
          <w:spacing w:val="-5"/>
          <w:sz w:val="20"/>
          <w:u w:val="single"/>
        </w:rPr>
        <w:t> </w:t>
      </w:r>
      <w:r>
        <w:rPr>
          <w:b/>
          <w:i/>
          <w:spacing w:val="-5"/>
          <w:sz w:val="20"/>
          <w:u w:val="none"/>
        </w:rPr>
        <w:t> </w:t>
      </w:r>
      <w:r>
        <w:rPr>
          <w:b/>
          <w:i/>
          <w:sz w:val="20"/>
          <w:u w:val="thick"/>
        </w:rPr>
        <w:t>does not protect your benefits in the way</w:t>
      </w:r>
      <w:r>
        <w:rPr>
          <w:b/>
          <w:i/>
          <w:sz w:val="20"/>
          <w:u w:val="none"/>
        </w:rPr>
        <w:t> </w:t>
      </w:r>
      <w:r>
        <w:rPr>
          <w:b/>
          <w:i/>
          <w:sz w:val="20"/>
          <w:u w:val="single"/>
        </w:rPr>
        <w:t>that asking for a state hearing does.</w:t>
      </w:r>
    </w:p>
    <w:p>
      <w:pPr>
        <w:pStyle w:val="Heading2"/>
        <w:spacing w:before="78"/>
      </w:pPr>
      <w:r>
        <w:rPr>
          <w:b w:val="0"/>
        </w:rPr>
        <w:br w:type="column"/>
      </w:r>
      <w:r>
        <w:rPr>
          <w:spacing w:val="-5"/>
        </w:rPr>
        <w:t>STATE </w:t>
      </w:r>
      <w:r>
        <w:rPr>
          <w:spacing w:val="-2"/>
        </w:rPr>
        <w:t>HEARINGS</w:t>
      </w:r>
    </w:p>
    <w:p>
      <w:pPr>
        <w:pStyle w:val="BodyText"/>
        <w:spacing w:line="230" w:lineRule="auto" w:before="87"/>
      </w:pPr>
      <w:r>
        <w:rPr/>
        <w:t>You can also ask for a state hearing if the agency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giving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benefits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services</w:t>
      </w:r>
      <w:r>
        <w:rPr>
          <w:spacing w:val="-5"/>
        </w:rPr>
        <w:t> </w:t>
      </w:r>
      <w:r>
        <w:rPr/>
        <w:t>you think you should get. See </w:t>
      </w:r>
      <w:hyperlink r:id="rId15">
        <w:r>
          <w:rPr>
            <w:color w:val="215E9E"/>
            <w:u w:val="single" w:color="215E9E"/>
          </w:rPr>
          <w:t>PUB 412</w:t>
        </w:r>
      </w:hyperlink>
      <w:r>
        <w:rPr>
          <w:color w:val="215E9E"/>
          <w:u w:val="none"/>
        </w:rPr>
        <w:t> </w:t>
      </w:r>
      <w:r>
        <w:rPr>
          <w:u w:val="none"/>
        </w:rPr>
        <w:t>for State Hearing information.</w:t>
      </w:r>
    </w:p>
    <w:p>
      <w:pPr>
        <w:spacing w:line="230" w:lineRule="auto" w:before="87"/>
        <w:ind w:left="0" w:right="131" w:firstLine="0"/>
        <w:jc w:val="left"/>
        <w:rPr>
          <w:sz w:val="20"/>
        </w:rPr>
      </w:pPr>
      <w:r>
        <w:rPr>
          <w:b/>
          <w:i/>
          <w:sz w:val="20"/>
          <w:u w:val="thick"/>
        </w:rPr>
        <w:t>Note: If your problem is with General</w:t>
      </w:r>
      <w:r>
        <w:rPr>
          <w:b/>
          <w:i/>
          <w:sz w:val="20"/>
          <w:u w:val="none"/>
        </w:rPr>
        <w:t> </w:t>
      </w:r>
      <w:r>
        <w:rPr>
          <w:b/>
          <w:i/>
          <w:sz w:val="20"/>
          <w:u w:val="single"/>
        </w:rPr>
        <w:t>Assistance</w:t>
      </w:r>
      <w:r>
        <w:rPr>
          <w:b/>
          <w:i/>
          <w:spacing w:val="-7"/>
          <w:sz w:val="20"/>
          <w:u w:val="single"/>
        </w:rPr>
        <w:t> </w:t>
      </w:r>
      <w:r>
        <w:rPr>
          <w:b/>
          <w:i/>
          <w:sz w:val="20"/>
          <w:u w:val="single"/>
        </w:rPr>
        <w:t>or</w:t>
      </w:r>
      <w:r>
        <w:rPr>
          <w:b/>
          <w:i/>
          <w:spacing w:val="-7"/>
          <w:sz w:val="20"/>
          <w:u w:val="single"/>
        </w:rPr>
        <w:t> </w:t>
      </w:r>
      <w:r>
        <w:rPr>
          <w:b/>
          <w:i/>
          <w:sz w:val="20"/>
          <w:u w:val="single"/>
        </w:rPr>
        <w:t>General</w:t>
      </w:r>
      <w:r>
        <w:rPr>
          <w:b/>
          <w:i/>
          <w:spacing w:val="-7"/>
          <w:sz w:val="20"/>
          <w:u w:val="single"/>
        </w:rPr>
        <w:t> </w:t>
      </w:r>
      <w:r>
        <w:rPr>
          <w:b/>
          <w:i/>
          <w:sz w:val="20"/>
          <w:u w:val="single"/>
        </w:rPr>
        <w:t>Relief</w:t>
      </w:r>
      <w:r>
        <w:rPr>
          <w:sz w:val="20"/>
          <w:u w:val="none"/>
        </w:rPr>
        <w:t>,</w:t>
      </w:r>
      <w:r>
        <w:rPr>
          <w:spacing w:val="-7"/>
          <w:sz w:val="20"/>
          <w:u w:val="none"/>
        </w:rPr>
        <w:t> </w:t>
      </w:r>
      <w:r>
        <w:rPr>
          <w:sz w:val="20"/>
          <w:u w:val="none"/>
        </w:rPr>
        <w:t>you</w:t>
      </w:r>
      <w:r>
        <w:rPr>
          <w:spacing w:val="-7"/>
          <w:sz w:val="20"/>
          <w:u w:val="none"/>
        </w:rPr>
        <w:t> </w:t>
      </w:r>
      <w:r>
        <w:rPr>
          <w:sz w:val="20"/>
          <w:u w:val="none"/>
        </w:rPr>
        <w:t>must</w:t>
      </w:r>
      <w:r>
        <w:rPr>
          <w:spacing w:val="-7"/>
          <w:sz w:val="20"/>
          <w:u w:val="none"/>
        </w:rPr>
        <w:t> </w:t>
      </w:r>
      <w:r>
        <w:rPr>
          <w:sz w:val="20"/>
          <w:u w:val="none"/>
        </w:rPr>
        <w:t>ask the county for a county hearing.</w:t>
      </w:r>
    </w:p>
    <w:p>
      <w:pPr>
        <w:spacing w:line="230" w:lineRule="auto" w:before="88"/>
        <w:ind w:left="0" w:right="0" w:firstLine="0"/>
        <w:jc w:val="left"/>
        <w:rPr>
          <w:sz w:val="20"/>
        </w:rPr>
      </w:pPr>
      <w:r>
        <w:rPr>
          <w:b/>
          <w:i/>
          <w:sz w:val="20"/>
          <w:u w:val="thick"/>
        </w:rPr>
        <w:t>If your problem is with Social Security</w:t>
      </w:r>
      <w:r>
        <w:rPr>
          <w:b/>
          <w:i/>
          <w:sz w:val="20"/>
          <w:u w:val="none"/>
        </w:rPr>
        <w:t> </w:t>
      </w:r>
      <w:r>
        <w:rPr>
          <w:sz w:val="20"/>
          <w:u w:val="none"/>
        </w:rPr>
        <w:t>benefits,</w:t>
      </w:r>
      <w:r>
        <w:rPr>
          <w:spacing w:val="-7"/>
          <w:sz w:val="20"/>
          <w:u w:val="none"/>
        </w:rPr>
        <w:t> </w:t>
      </w:r>
      <w:r>
        <w:rPr>
          <w:sz w:val="20"/>
          <w:u w:val="none"/>
        </w:rPr>
        <w:t>you</w:t>
      </w:r>
      <w:r>
        <w:rPr>
          <w:spacing w:val="-7"/>
          <w:sz w:val="20"/>
          <w:u w:val="none"/>
        </w:rPr>
        <w:t> </w:t>
      </w:r>
      <w:r>
        <w:rPr>
          <w:sz w:val="20"/>
          <w:u w:val="none"/>
        </w:rPr>
        <w:t>must</w:t>
      </w:r>
      <w:r>
        <w:rPr>
          <w:spacing w:val="-7"/>
          <w:sz w:val="20"/>
          <w:u w:val="none"/>
        </w:rPr>
        <w:t> </w:t>
      </w:r>
      <w:r>
        <w:rPr>
          <w:sz w:val="20"/>
          <w:u w:val="none"/>
        </w:rPr>
        <w:t>contact</w:t>
      </w:r>
      <w:r>
        <w:rPr>
          <w:spacing w:val="-7"/>
          <w:sz w:val="20"/>
          <w:u w:val="none"/>
        </w:rPr>
        <w:t> </w:t>
      </w:r>
      <w:r>
        <w:rPr>
          <w:sz w:val="20"/>
          <w:u w:val="none"/>
        </w:rPr>
        <w:t>the</w:t>
      </w:r>
      <w:r>
        <w:rPr>
          <w:spacing w:val="-7"/>
          <w:sz w:val="20"/>
          <w:u w:val="none"/>
        </w:rPr>
        <w:t> </w:t>
      </w:r>
      <w:r>
        <w:rPr>
          <w:sz w:val="20"/>
          <w:u w:val="none"/>
        </w:rPr>
        <w:t>Social</w:t>
      </w:r>
      <w:r>
        <w:rPr>
          <w:spacing w:val="-7"/>
          <w:sz w:val="20"/>
          <w:u w:val="none"/>
        </w:rPr>
        <w:t> </w:t>
      </w:r>
      <w:r>
        <w:rPr>
          <w:sz w:val="20"/>
          <w:u w:val="none"/>
        </w:rPr>
        <w:t>Security Administration for a hearing.</w:t>
      </w:r>
    </w:p>
    <w:p>
      <w:pPr>
        <w:pStyle w:val="BodyText"/>
        <w:spacing w:before="30"/>
      </w:pPr>
    </w:p>
    <w:p>
      <w:pPr>
        <w:pStyle w:val="Heading2"/>
      </w:pPr>
      <w:r>
        <w:rPr/>
        <w:t>ASKING</w:t>
      </w:r>
      <w:r>
        <w:rPr>
          <w:spacing w:val="-12"/>
        </w:rPr>
        <w:t> </w:t>
      </w:r>
      <w:r>
        <w:rPr/>
        <w:t>FOR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STATE</w:t>
      </w:r>
      <w:r>
        <w:rPr>
          <w:spacing w:val="-8"/>
        </w:rPr>
        <w:t> </w:t>
      </w:r>
      <w:r>
        <w:rPr>
          <w:spacing w:val="-2"/>
        </w:rPr>
        <w:t>HEARING</w:t>
      </w:r>
    </w:p>
    <w:p>
      <w:pPr>
        <w:pStyle w:val="BodyText"/>
        <w:spacing w:line="230" w:lineRule="auto" w:before="87"/>
        <w:ind w:right="131"/>
      </w:pPr>
      <w:r>
        <w:rPr/>
        <w:t>You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ask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state</w:t>
      </w:r>
      <w:r>
        <w:rPr>
          <w:spacing w:val="-8"/>
        </w:rPr>
        <w:t> </w:t>
      </w:r>
      <w:r>
        <w:rPr/>
        <w:t>hearing</w:t>
      </w:r>
      <w:r>
        <w:rPr>
          <w:spacing w:val="-8"/>
        </w:rPr>
        <w:t> </w:t>
      </w:r>
      <w:r>
        <w:rPr/>
        <w:t>online,</w:t>
      </w:r>
      <w:r>
        <w:rPr>
          <w:spacing w:val="-8"/>
        </w:rPr>
        <w:t> </w:t>
      </w:r>
      <w:r>
        <w:rPr/>
        <w:t>by phone, by fax, by email, or by mail.</w:t>
      </w:r>
    </w:p>
    <w:p>
      <w:pPr>
        <w:pStyle w:val="BodyText"/>
        <w:spacing w:line="230" w:lineRule="auto" w:before="89"/>
      </w:pPr>
      <w:r>
        <w:rPr/>
        <w:t>Online: </w:t>
      </w:r>
      <w:hyperlink r:id="rId16">
        <w:r>
          <w:rPr>
            <w:color w:val="215E9E"/>
            <w:u w:val="single" w:color="215E9E"/>
          </w:rPr>
          <w:t>ACMS.dss.ca.gov</w:t>
        </w:r>
      </w:hyperlink>
      <w:r>
        <w:rPr>
          <w:color w:val="215E9E"/>
          <w:u w:val="none"/>
        </w:rPr>
        <w:t> </w:t>
      </w:r>
      <w:r>
        <w:rPr>
          <w:u w:val="none"/>
        </w:rPr>
        <w:t>- you can create an account</w:t>
      </w:r>
      <w:r>
        <w:rPr>
          <w:spacing w:val="-6"/>
          <w:u w:val="none"/>
        </w:rPr>
        <w:t> </w:t>
      </w:r>
      <w:r>
        <w:rPr>
          <w:u w:val="none"/>
        </w:rPr>
        <w:t>to</w:t>
      </w:r>
      <w:r>
        <w:rPr>
          <w:spacing w:val="-6"/>
          <w:u w:val="none"/>
        </w:rPr>
        <w:t> </w:t>
      </w:r>
      <w:r>
        <w:rPr>
          <w:u w:val="none"/>
        </w:rPr>
        <w:t>get</w:t>
      </w:r>
      <w:r>
        <w:rPr>
          <w:spacing w:val="-6"/>
          <w:u w:val="none"/>
        </w:rPr>
        <w:t> </w:t>
      </w:r>
      <w:r>
        <w:rPr>
          <w:u w:val="none"/>
        </w:rPr>
        <w:t>all</w:t>
      </w:r>
      <w:r>
        <w:rPr>
          <w:spacing w:val="-6"/>
          <w:u w:val="none"/>
        </w:rPr>
        <w:t> </w:t>
      </w:r>
      <w:r>
        <w:rPr>
          <w:u w:val="none"/>
        </w:rPr>
        <w:t>your</w:t>
      </w:r>
      <w:r>
        <w:rPr>
          <w:spacing w:val="-6"/>
          <w:u w:val="none"/>
        </w:rPr>
        <w:t> </w:t>
      </w:r>
      <w:r>
        <w:rPr>
          <w:u w:val="none"/>
        </w:rPr>
        <w:t>appeal</w:t>
      </w:r>
      <w:r>
        <w:rPr>
          <w:spacing w:val="-6"/>
          <w:u w:val="none"/>
        </w:rPr>
        <w:t> </w:t>
      </w:r>
      <w:r>
        <w:rPr>
          <w:u w:val="none"/>
        </w:rPr>
        <w:t>information</w:t>
      </w:r>
      <w:r>
        <w:rPr>
          <w:spacing w:val="-6"/>
          <w:u w:val="none"/>
        </w:rPr>
        <w:t> </w:t>
      </w:r>
      <w:r>
        <w:rPr>
          <w:u w:val="none"/>
        </w:rPr>
        <w:t>online, or submit an online request without an account</w:t>
      </w:r>
    </w:p>
    <w:p>
      <w:pPr>
        <w:pStyle w:val="BodyText"/>
        <w:tabs>
          <w:tab w:pos="1439" w:val="left" w:leader="none"/>
        </w:tabs>
        <w:spacing w:line="225" w:lineRule="exact" w:before="80"/>
      </w:pPr>
      <w:r>
        <w:rPr>
          <w:spacing w:val="-2"/>
        </w:rPr>
        <w:t>Phone:</w:t>
      </w:r>
      <w:r>
        <w:rPr>
          <w:rFonts w:ascii="Times New Roman"/>
        </w:rPr>
        <w:tab/>
      </w:r>
      <w:r>
        <w:rPr>
          <w:spacing w:val="-2"/>
        </w:rPr>
        <w:t>1-800-743-</w:t>
      </w:r>
      <w:r>
        <w:rPr>
          <w:spacing w:val="-4"/>
        </w:rPr>
        <w:t>8525</w:t>
      </w:r>
    </w:p>
    <w:p>
      <w:pPr>
        <w:pStyle w:val="BodyText"/>
        <w:tabs>
          <w:tab w:pos="1439" w:val="left" w:leader="none"/>
        </w:tabs>
        <w:spacing w:line="230" w:lineRule="auto" w:before="3"/>
        <w:ind w:right="857"/>
      </w:pPr>
      <w:r>
        <w:rPr>
          <w:spacing w:val="-2"/>
        </w:rPr>
        <w:t>Email:</w:t>
      </w:r>
      <w:r>
        <w:rPr/>
        <w:tab/>
      </w:r>
      <w:hyperlink r:id="rId17">
        <w:r>
          <w:rPr>
            <w:color w:val="215E9E"/>
            <w:spacing w:val="-2"/>
            <w:u w:val="single" w:color="215E9E"/>
          </w:rPr>
          <w:t>SHDCSU@dss.ca.gov</w:t>
        </w:r>
      </w:hyperlink>
      <w:r>
        <w:rPr>
          <w:color w:val="215E9E"/>
          <w:spacing w:val="-2"/>
          <w:u w:val="none"/>
        </w:rPr>
        <w:t> </w:t>
      </w:r>
      <w:r>
        <w:rPr>
          <w:u w:val="none"/>
        </w:rPr>
        <w:t>Fax number:</w:t>
        <w:tab/>
      </w:r>
      <w:r>
        <w:rPr>
          <w:spacing w:val="-2"/>
          <w:u w:val="none"/>
        </w:rPr>
        <w:t>833-281-0905</w:t>
      </w:r>
    </w:p>
    <w:p>
      <w:pPr>
        <w:pStyle w:val="BodyText"/>
        <w:tabs>
          <w:tab w:pos="1439" w:val="left" w:leader="none"/>
        </w:tabs>
        <w:spacing w:line="230" w:lineRule="auto"/>
        <w:ind w:left="1440" w:right="470" w:hanging="1440"/>
      </w:pPr>
      <w:r>
        <w:rPr>
          <w:spacing w:val="-2"/>
        </w:rPr>
        <w:t>Mail:</w:t>
      </w:r>
      <w:r>
        <w:rPr/>
        <w:tab/>
        <w:t>State Hearings Division</w:t>
      </w:r>
      <w:r>
        <w:rPr>
          <w:spacing w:val="40"/>
        </w:rPr>
        <w:t> </w:t>
      </w:r>
      <w:r>
        <w:rPr/>
        <w:t>PO</w:t>
      </w:r>
      <w:r>
        <w:rPr>
          <w:spacing w:val="-10"/>
        </w:rPr>
        <w:t> </w:t>
      </w:r>
      <w:r>
        <w:rPr/>
        <w:t>Box</w:t>
      </w:r>
      <w:r>
        <w:rPr>
          <w:spacing w:val="-10"/>
        </w:rPr>
        <w:t> </w:t>
      </w:r>
      <w:r>
        <w:rPr/>
        <w:t>944243,</w:t>
      </w:r>
      <w:r>
        <w:rPr>
          <w:spacing w:val="-10"/>
        </w:rPr>
        <w:t> </w:t>
      </w:r>
      <w:r>
        <w:rPr/>
        <w:t>MS</w:t>
      </w:r>
      <w:r>
        <w:rPr>
          <w:spacing w:val="-10"/>
        </w:rPr>
        <w:t> </w:t>
      </w:r>
      <w:r>
        <w:rPr/>
        <w:t>21-</w:t>
      </w:r>
      <w:r>
        <w:rPr/>
        <w:t>37</w:t>
      </w:r>
    </w:p>
    <w:p>
      <w:pPr>
        <w:pStyle w:val="BodyText"/>
        <w:spacing w:line="221" w:lineRule="exact"/>
        <w:ind w:left="1440"/>
      </w:pPr>
      <w:r>
        <w:rPr/>
        <w:t>Sacramento,</w:t>
      </w:r>
      <w:r>
        <w:rPr>
          <w:spacing w:val="-5"/>
        </w:rPr>
        <w:t> </w:t>
      </w:r>
      <w:r>
        <w:rPr/>
        <w:t>CA</w:t>
      </w:r>
      <w:r>
        <w:rPr>
          <w:spacing w:val="-13"/>
        </w:rPr>
        <w:t> </w:t>
      </w:r>
      <w:r>
        <w:rPr/>
        <w:t>94244-</w:t>
      </w:r>
      <w:r>
        <w:rPr>
          <w:spacing w:val="-4"/>
        </w:rPr>
        <w:t>2430</w:t>
      </w:r>
    </w:p>
    <w:p>
      <w:pPr>
        <w:pStyle w:val="BodyText"/>
        <w:spacing w:before="28"/>
      </w:pPr>
    </w:p>
    <w:p>
      <w:pPr>
        <w:pStyle w:val="Heading2"/>
      </w:pPr>
      <w:r>
        <w:rPr/>
        <w:t>EXPEDITED</w:t>
      </w:r>
      <w:r>
        <w:rPr>
          <w:spacing w:val="-8"/>
        </w:rPr>
        <w:t> </w:t>
      </w:r>
      <w:r>
        <w:rPr>
          <w:spacing w:val="-2"/>
        </w:rPr>
        <w:t>HEARINGS</w:t>
      </w:r>
    </w:p>
    <w:p>
      <w:pPr>
        <w:pStyle w:val="BodyText"/>
        <w:spacing w:line="230" w:lineRule="auto" w:before="88"/>
        <w:ind w:right="243"/>
      </w:pPr>
      <w:r>
        <w:rPr/>
        <w:t>If you have an urgent problem, you can ask for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“expedited”</w:t>
      </w:r>
      <w:r>
        <w:rPr>
          <w:spacing w:val="-6"/>
        </w:rPr>
        <w:t> </w:t>
      </w:r>
      <w:r>
        <w:rPr/>
        <w:t>hearing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hearing</w:t>
      </w:r>
    </w:p>
    <w:p>
      <w:pPr>
        <w:pStyle w:val="BodyText"/>
        <w:spacing w:line="230" w:lineRule="auto"/>
        <w:ind w:right="131"/>
      </w:pPr>
      <w:r>
        <w:rPr/>
        <w:t>held</w:t>
      </w:r>
      <w:r>
        <w:rPr>
          <w:spacing w:val="-7"/>
        </w:rPr>
        <w:t> </w:t>
      </w:r>
      <w:r>
        <w:rPr/>
        <w:t>sooner.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Medi-Cal,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regular hearing scheduling could seriously jeopardize the enrollee’s life or physical or mental health. State Hearings will decide and let you know if your case can be expedited.</w:t>
      </w:r>
    </w:p>
    <w:p>
      <w:pPr>
        <w:pStyle w:val="BodyText"/>
        <w:spacing w:before="26"/>
      </w:pPr>
    </w:p>
    <w:p>
      <w:pPr>
        <w:pStyle w:val="Heading2"/>
        <w:spacing w:before="1"/>
      </w:pPr>
      <w:r>
        <w:rPr/>
        <w:t>PROHIBITED</w:t>
      </w:r>
      <w:r>
        <w:rPr>
          <w:spacing w:val="-9"/>
        </w:rPr>
        <w:t> </w:t>
      </w:r>
      <w:r>
        <w:rPr>
          <w:spacing w:val="-2"/>
        </w:rPr>
        <w:t>DISCRIMINATION</w:t>
      </w:r>
    </w:p>
    <w:p>
      <w:pPr>
        <w:pStyle w:val="BodyText"/>
        <w:spacing w:line="230" w:lineRule="auto" w:before="87"/>
      </w:pPr>
      <w:r>
        <w:rPr/>
        <w:t>State law prohibits agencies from denying benefits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services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providing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aid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is different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aid</w:t>
      </w:r>
      <w:r>
        <w:rPr>
          <w:spacing w:val="-3"/>
        </w:rPr>
        <w:t> </w:t>
      </w:r>
      <w:r>
        <w:rPr/>
        <w:t>provided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others</w:t>
      </w:r>
      <w:r>
        <w:rPr>
          <w:spacing w:val="-3"/>
        </w:rPr>
        <w:t> </w:t>
      </w:r>
      <w:r>
        <w:rPr/>
        <w:t>based</w:t>
      </w:r>
      <w:r>
        <w:rPr>
          <w:spacing w:val="-3"/>
        </w:rPr>
        <w:t> </w:t>
      </w:r>
      <w:r>
        <w:rPr>
          <w:spacing w:val="-5"/>
        </w:rPr>
        <w:t>on:</w:t>
      </w:r>
    </w:p>
    <w:p>
      <w:pPr>
        <w:spacing w:line="230" w:lineRule="auto" w:before="88"/>
        <w:ind w:left="270" w:right="0" w:firstLine="0"/>
        <w:jc w:val="left"/>
        <w:rPr>
          <w:i/>
          <w:sz w:val="20"/>
        </w:rPr>
      </w:pPr>
      <w:r>
        <w:rPr>
          <w:i/>
          <w:sz w:val="20"/>
        </w:rPr>
        <w:t>Race, Color, Ancestry, National Origin</w:t>
      </w:r>
      <w:r>
        <w:rPr>
          <w:i/>
          <w:sz w:val="20"/>
        </w:rPr>
        <w:t> (including language), Ethnic Group Identification, Age, Physical or Mental Disability, Medical Condition, Religion, Sex, Gender, Gender Identity or Expression, Sexual Orientation, Marital Status, Domestic Partnership, Political Affiliation, Citizenship, Immigration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Status,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Genetic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Information.</w:t>
      </w:r>
    </w:p>
    <w:p>
      <w:pPr>
        <w:pStyle w:val="BodyText"/>
        <w:spacing w:line="230" w:lineRule="auto" w:before="85"/>
        <w:ind w:right="481"/>
        <w:jc w:val="both"/>
      </w:pPr>
      <w:r>
        <w:rPr/>
        <w:br w:type="column"/>
      </w:r>
      <w:r>
        <w:rPr/>
        <w:t>Federal</w:t>
      </w:r>
      <w:r>
        <w:rPr>
          <w:spacing w:val="-6"/>
        </w:rPr>
        <w:t> </w:t>
      </w:r>
      <w:r>
        <w:rPr/>
        <w:t>laws</w:t>
      </w:r>
      <w:r>
        <w:rPr>
          <w:spacing w:val="-6"/>
        </w:rPr>
        <w:t> </w:t>
      </w:r>
      <w:r>
        <w:rPr/>
        <w:t>also</w:t>
      </w:r>
      <w:r>
        <w:rPr>
          <w:spacing w:val="-6"/>
        </w:rPr>
        <w:t> </w:t>
      </w:r>
      <w:r>
        <w:rPr/>
        <w:t>prohibit</w:t>
      </w:r>
      <w:r>
        <w:rPr>
          <w:spacing w:val="-6"/>
        </w:rPr>
        <w:t> </w:t>
      </w:r>
      <w:r>
        <w:rPr/>
        <w:t>discrimination</w:t>
      </w:r>
      <w:r>
        <w:rPr>
          <w:spacing w:val="-6"/>
        </w:rPr>
        <w:t> </w:t>
      </w:r>
      <w:r>
        <w:rPr/>
        <w:t>on several,</w:t>
      </w:r>
      <w:r>
        <w:rPr>
          <w:spacing w:val="-6"/>
        </w:rPr>
        <w:t> </w:t>
      </w:r>
      <w:r>
        <w:rPr/>
        <w:t>although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all,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bases</w:t>
      </w:r>
      <w:r>
        <w:rPr>
          <w:spacing w:val="-6"/>
        </w:rPr>
        <w:t> </w:t>
      </w:r>
      <w:r>
        <w:rPr/>
        <w:t>listed above. Federal Law also prohibits:</w:t>
      </w:r>
    </w:p>
    <w:p>
      <w:pPr>
        <w:pStyle w:val="BodyText"/>
        <w:spacing w:line="230" w:lineRule="auto" w:before="88"/>
      </w:pPr>
      <w:r>
        <w:rPr/>
        <w:t>Delaying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denying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placement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child</w:t>
      </w:r>
      <w:r>
        <w:rPr>
          <w:spacing w:val="-5"/>
        </w:rPr>
        <w:t> </w:t>
      </w:r>
      <w:r>
        <w:rPr/>
        <w:t>for adoption or into foster care based on the race, color, or national origin of the adoptive or foster parents, or the child;</w:t>
      </w:r>
    </w:p>
    <w:p>
      <w:pPr>
        <w:pStyle w:val="BodyText"/>
        <w:spacing w:line="230" w:lineRule="auto" w:before="87"/>
        <w:ind w:right="6"/>
      </w:pPr>
      <w:r>
        <w:rPr/>
        <w:t>Denying any individual the opportunity to become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foster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adoptive</w:t>
      </w:r>
      <w:r>
        <w:rPr>
          <w:spacing w:val="-5"/>
        </w:rPr>
        <w:t> </w:t>
      </w:r>
      <w:r>
        <w:rPr/>
        <w:t>parent</w:t>
      </w:r>
      <w:r>
        <w:rPr>
          <w:spacing w:val="-5"/>
        </w:rPr>
        <w:t> </w:t>
      </w: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 race, color, or national origin of the individual or child involved.</w:t>
      </w:r>
    </w:p>
    <w:p>
      <w:pPr>
        <w:pStyle w:val="BodyText"/>
        <w:spacing w:before="29"/>
      </w:pPr>
    </w:p>
    <w:p>
      <w:pPr>
        <w:pStyle w:val="Heading2"/>
      </w:pPr>
      <w:r>
        <w:rPr/>
        <w:t>EXAMPLES OF </w:t>
      </w:r>
      <w:r>
        <w:rPr>
          <w:spacing w:val="-2"/>
        </w:rPr>
        <w:t>DISCRIMINATION</w:t>
      </w:r>
    </w:p>
    <w:p>
      <w:pPr>
        <w:pStyle w:val="BodyText"/>
        <w:spacing w:before="80"/>
      </w:pPr>
      <w:r>
        <w:rPr/>
        <w:t>The</w:t>
      </w:r>
      <w:r>
        <w:rPr>
          <w:spacing w:val="-2"/>
        </w:rPr>
        <w:t> </w:t>
      </w:r>
      <w:r>
        <w:rPr/>
        <w:t>agency</w:t>
      </w:r>
      <w:r>
        <w:rPr>
          <w:spacing w:val="-1"/>
        </w:rPr>
        <w:t> </w:t>
      </w:r>
      <w:r>
        <w:rPr/>
        <w:t>does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give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free</w:t>
      </w:r>
      <w:r>
        <w:rPr>
          <w:spacing w:val="-1"/>
        </w:rPr>
        <w:t> </w:t>
      </w:r>
      <w:r>
        <w:rPr>
          <w:spacing w:val="-2"/>
        </w:rPr>
        <w:t>interpreter.</w:t>
      </w:r>
    </w:p>
    <w:p>
      <w:pPr>
        <w:pStyle w:val="BodyText"/>
        <w:spacing w:line="230" w:lineRule="auto" w:before="88"/>
      </w:pPr>
      <w:r>
        <w:rPr/>
        <w:t>A</w:t>
      </w:r>
      <w:r>
        <w:rPr>
          <w:spacing w:val="-14"/>
        </w:rPr>
        <w:t> </w:t>
      </w:r>
      <w:r>
        <w:rPr/>
        <w:t>worker</w:t>
      </w:r>
      <w:r>
        <w:rPr>
          <w:spacing w:val="-6"/>
        </w:rPr>
        <w:t> </w:t>
      </w:r>
      <w:r>
        <w:rPr/>
        <w:t>tells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certain</w:t>
      </w:r>
      <w:r>
        <w:rPr>
          <w:spacing w:val="-5"/>
        </w:rPr>
        <w:t> </w:t>
      </w:r>
      <w:r>
        <w:rPr/>
        <w:t>ethnic</w:t>
      </w:r>
      <w:r>
        <w:rPr>
          <w:spacing w:val="-5"/>
        </w:rPr>
        <w:t> </w:t>
      </w:r>
      <w:r>
        <w:rPr/>
        <w:t>group</w:t>
      </w:r>
      <w:r>
        <w:rPr>
          <w:spacing w:val="-5"/>
        </w:rPr>
        <w:t> </w:t>
      </w:r>
      <w:r>
        <w:rPr/>
        <w:t>about</w:t>
      </w:r>
      <w:r>
        <w:rPr>
          <w:spacing w:val="-5"/>
        </w:rPr>
        <w:t> </w:t>
      </w:r>
      <w:r>
        <w:rPr/>
        <w:t>more programs and services than people of other </w:t>
      </w:r>
      <w:r>
        <w:rPr>
          <w:spacing w:val="-2"/>
        </w:rPr>
        <w:t>ethnicities.</w:t>
      </w:r>
    </w:p>
    <w:p>
      <w:pPr>
        <w:pStyle w:val="BodyText"/>
        <w:spacing w:line="230" w:lineRule="auto" w:before="87"/>
        <w:ind w:right="283"/>
        <w:jc w:val="both"/>
      </w:pPr>
      <w:r>
        <w:rPr/>
        <w:t>The agency will not provide you large print or Braille</w:t>
      </w:r>
      <w:r>
        <w:rPr>
          <w:spacing w:val="-7"/>
        </w:rPr>
        <w:t> </w:t>
      </w:r>
      <w:r>
        <w:rPr/>
        <w:t>versions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written</w:t>
      </w:r>
      <w:r>
        <w:rPr>
          <w:spacing w:val="-7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you need because of a disability.</w:t>
      </w:r>
    </w:p>
    <w:p>
      <w:pPr>
        <w:pStyle w:val="BodyText"/>
        <w:spacing w:line="230" w:lineRule="auto" w:before="88"/>
        <w:ind w:right="242"/>
        <w:jc w:val="both"/>
      </w:pPr>
      <w:r>
        <w:rPr/>
        <w:t>A</w:t>
      </w:r>
      <w:r>
        <w:rPr>
          <w:spacing w:val="-14"/>
        </w:rPr>
        <w:t> </w:t>
      </w:r>
      <w:r>
        <w:rPr/>
        <w:t>worker</w:t>
      </w:r>
      <w:r>
        <w:rPr>
          <w:spacing w:val="-9"/>
        </w:rPr>
        <w:t> </w:t>
      </w:r>
      <w:r>
        <w:rPr/>
        <w:t>treats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differently</w:t>
      </w:r>
      <w:r>
        <w:rPr>
          <w:spacing w:val="-7"/>
        </w:rPr>
        <w:t> </w:t>
      </w:r>
      <w:r>
        <w:rPr/>
        <w:t>after</w:t>
      </w:r>
      <w:r>
        <w:rPr>
          <w:spacing w:val="-7"/>
        </w:rPr>
        <w:t> </w:t>
      </w:r>
      <w:r>
        <w:rPr/>
        <w:t>learning</w:t>
      </w:r>
      <w:r>
        <w:rPr>
          <w:spacing w:val="-7"/>
        </w:rPr>
        <w:t> </w:t>
      </w:r>
      <w:r>
        <w:rPr/>
        <w:t>of your religion or sexual orientation.</w:t>
      </w:r>
    </w:p>
    <w:p>
      <w:pPr>
        <w:pStyle w:val="BodyText"/>
        <w:spacing w:line="230" w:lineRule="auto" w:before="88"/>
      </w:pPr>
      <w:r>
        <w:rPr/>
        <w:t>You cannot get to appointments because the building</w:t>
      </w:r>
      <w:r>
        <w:rPr>
          <w:spacing w:val="-5"/>
        </w:rPr>
        <w:t> </w:t>
      </w:r>
      <w:r>
        <w:rPr/>
        <w:t>does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elevator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have a disability limiting your use of stairs.</w:t>
      </w:r>
    </w:p>
    <w:p>
      <w:pPr>
        <w:pStyle w:val="BodyText"/>
        <w:spacing w:line="230" w:lineRule="auto" w:before="88"/>
      </w:pPr>
      <w:r>
        <w:rPr/>
        <w:t>You</w:t>
      </w:r>
      <w:r>
        <w:rPr>
          <w:spacing w:val="-10"/>
        </w:rPr>
        <w:t> </w:t>
      </w:r>
      <w:r>
        <w:rPr/>
        <w:t>cannot</w:t>
      </w:r>
      <w:r>
        <w:rPr>
          <w:spacing w:val="-10"/>
        </w:rPr>
        <w:t> </w:t>
      </w:r>
      <w:r>
        <w:rPr/>
        <w:t>get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wheelchair</w:t>
      </w:r>
      <w:r>
        <w:rPr>
          <w:spacing w:val="-10"/>
        </w:rPr>
        <w:t> </w:t>
      </w:r>
      <w:r>
        <w:rPr/>
        <w:t>into</w:t>
      </w:r>
      <w:r>
        <w:rPr>
          <w:spacing w:val="-10"/>
        </w:rPr>
        <w:t> </w:t>
      </w:r>
      <w:r>
        <w:rPr/>
        <w:t>examination and interview rooms or restrooms.</w:t>
      </w:r>
    </w:p>
    <w:p>
      <w:pPr>
        <w:pStyle w:val="BodyText"/>
        <w:spacing w:line="230" w:lineRule="auto" w:before="89"/>
      </w:pPr>
      <w:r>
        <w:rPr/>
        <w:t>A</w:t>
      </w:r>
      <w:r>
        <w:rPr>
          <w:spacing w:val="-14"/>
        </w:rPr>
        <w:t> </w:t>
      </w:r>
      <w:r>
        <w:rPr/>
        <w:t>worker</w:t>
      </w:r>
      <w:r>
        <w:rPr>
          <w:spacing w:val="-6"/>
        </w:rPr>
        <w:t> </w:t>
      </w:r>
      <w:r>
        <w:rPr/>
        <w:t>refuses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correct</w:t>
      </w:r>
      <w:r>
        <w:rPr>
          <w:spacing w:val="-5"/>
        </w:rPr>
        <w:t> </w:t>
      </w:r>
      <w:r>
        <w:rPr/>
        <w:t>name</w:t>
      </w:r>
      <w:r>
        <w:rPr>
          <w:spacing w:val="-5"/>
        </w:rPr>
        <w:t> </w:t>
      </w:r>
      <w:r>
        <w:rPr/>
        <w:t>and </w:t>
      </w:r>
      <w:r>
        <w:rPr>
          <w:spacing w:val="-2"/>
        </w:rPr>
        <w:t>pronouns.</w:t>
      </w:r>
    </w:p>
    <w:p>
      <w:pPr>
        <w:pStyle w:val="BodyText"/>
        <w:spacing w:before="38"/>
      </w:pPr>
    </w:p>
    <w:p>
      <w:pPr>
        <w:pStyle w:val="Heading2"/>
        <w:spacing w:line="230" w:lineRule="auto"/>
        <w:ind w:right="34"/>
      </w:pPr>
      <w:r>
        <w:rPr>
          <w:spacing w:val="-2"/>
        </w:rPr>
        <w:t>REASONABLE</w:t>
      </w:r>
      <w:r>
        <w:rPr>
          <w:spacing w:val="-11"/>
        </w:rPr>
        <w:t> </w:t>
      </w:r>
      <w:r>
        <w:rPr>
          <w:spacing w:val="-2"/>
        </w:rPr>
        <w:t>ACCOMMODATIONS: </w:t>
      </w:r>
      <w:r>
        <w:rPr/>
        <w:t>SPECIAL HELP FOR PEOPLE WITH </w:t>
      </w:r>
      <w:r>
        <w:rPr>
          <w:spacing w:val="-2"/>
        </w:rPr>
        <w:t>DISABILITIES</w:t>
      </w:r>
    </w:p>
    <w:p>
      <w:pPr>
        <w:pStyle w:val="BodyText"/>
        <w:spacing w:line="230" w:lineRule="auto" w:before="88"/>
      </w:pPr>
      <w:r>
        <w:rPr/>
        <w:t>Persons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physical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mental</w:t>
      </w:r>
      <w:r>
        <w:rPr>
          <w:spacing w:val="-7"/>
        </w:rPr>
        <w:t> </w:t>
      </w:r>
      <w:r>
        <w:rPr/>
        <w:t>disabilities</w:t>
      </w:r>
      <w:r>
        <w:rPr>
          <w:spacing w:val="-7"/>
        </w:rPr>
        <w:t> </w:t>
      </w:r>
      <w:r>
        <w:rPr/>
        <w:t>have the</w:t>
      </w:r>
      <w:r>
        <w:rPr>
          <w:spacing w:val="-8"/>
        </w:rPr>
        <w:t> </w:t>
      </w:r>
      <w:r>
        <w:rPr/>
        <w:t>right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request</w:t>
      </w:r>
      <w:r>
        <w:rPr>
          <w:spacing w:val="-8"/>
        </w:rPr>
        <w:t> </w:t>
      </w:r>
      <w:r>
        <w:rPr/>
        <w:t>reasonable</w:t>
      </w:r>
      <w:r>
        <w:rPr>
          <w:spacing w:val="-8"/>
        </w:rPr>
        <w:t> </w:t>
      </w:r>
      <w:r>
        <w:rPr/>
        <w:t>accommodations from government agencies to help them access and participate in programs and services. If</w:t>
      </w:r>
    </w:p>
    <w:p>
      <w:pPr>
        <w:pStyle w:val="BodyText"/>
        <w:spacing w:line="230" w:lineRule="auto"/>
        <w:ind w:right="34"/>
      </w:pPr>
      <w:r>
        <w:rPr/>
        <w:t>you have a disability and need extra help, you should inform the agency responsible for your application or benefits/services. The agency must</w:t>
      </w:r>
      <w:r>
        <w:rPr>
          <w:spacing w:val="-5"/>
        </w:rPr>
        <w:t> </w:t>
      </w:r>
      <w:r>
        <w:rPr/>
        <w:t>work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determine</w:t>
      </w:r>
      <w:r>
        <w:rPr>
          <w:spacing w:val="-5"/>
        </w:rPr>
        <w:t> </w:t>
      </w:r>
      <w:r>
        <w:rPr/>
        <w:t>what</w:t>
      </w:r>
      <w:r>
        <w:rPr>
          <w:spacing w:val="-5"/>
        </w:rPr>
        <w:t> </w:t>
      </w:r>
      <w:r>
        <w:rPr/>
        <w:t>help</w:t>
      </w:r>
      <w:r>
        <w:rPr>
          <w:spacing w:val="-5"/>
        </w:rPr>
        <w:t> </w:t>
      </w:r>
      <w:r>
        <w:rPr/>
        <w:t>you need. If the agency is denying your request, it must give you written notice stating the reason for the denial.</w:t>
      </w:r>
      <w:r>
        <w:rPr>
          <w:spacing w:val="-1"/>
        </w:rPr>
        <w:t> </w:t>
      </w:r>
      <w:r>
        <w:rPr/>
        <w:t>The notice must list your appeal </w:t>
      </w:r>
      <w:r>
        <w:rPr>
          <w:spacing w:val="-2"/>
        </w:rPr>
        <w:t>rights.</w:t>
      </w:r>
    </w:p>
    <w:sectPr>
      <w:pgSz w:w="20160" w:h="12240" w:orient="landscape"/>
      <w:pgMar w:top="240" w:bottom="280" w:left="360" w:right="360"/>
      <w:cols w:num="4" w:equalWidth="0">
        <w:col w:w="4293" w:space="747"/>
        <w:col w:w="4318" w:space="722"/>
        <w:col w:w="4303" w:space="737"/>
        <w:col w:w="432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Leelawadee UI">
    <w:altName w:val="Leelawadee UI"/>
    <w:charset w:val="0"/>
    <w:family w:val="swiss"/>
    <w:pitch w:val="variable"/>
  </w:font>
  <w:font w:name="MS Gothic">
    <w:altName w:val="MS Gothic"/>
    <w:charset w:val="0"/>
    <w:family w:val="modern"/>
    <w:pitch w:val="fixed"/>
  </w:font>
  <w:font w:name="Malgun Gothic">
    <w:altName w:val="Malgun Gothic"/>
    <w:charset w:val="0"/>
    <w:family w:val="swiss"/>
    <w:pitch w:val="variable"/>
  </w:font>
  <w:font w:name="Microsoft JhengHei UI">
    <w:altName w:val="Microsoft JhengHei UI"/>
    <w:charset w:val="0"/>
    <w:family w:val="swiss"/>
    <w:pitch w:val="variable"/>
  </w:font>
  <w:font w:name="Nirmala UI">
    <w:altName w:val="Nirmala U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360" w:hanging="360"/>
        <w:jc w:val="left"/>
      </w:pPr>
      <w:rPr>
        <w:rFonts w:hint="default" w:ascii="Arial" w:hAnsi="Arial" w:eastAsia="Arial" w:cs="Arial"/>
        <w:b/>
        <w:bCs/>
        <w:i/>
        <w:iCs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5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5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3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3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2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5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2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1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0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70" w:hanging="27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82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4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86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88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91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93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95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97" w:hanging="27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78"/>
      <w:ind w:left="82" w:right="79" w:hanging="2"/>
      <w:jc w:val="center"/>
      <w:outlineLvl w:val="1"/>
    </w:pPr>
    <w:rPr>
      <w:rFonts w:ascii="Arial" w:hAnsi="Arial" w:eastAsia="Arial" w:cs="Arial"/>
      <w:b/>
      <w:bCs/>
      <w:sz w:val="110"/>
      <w:szCs w:val="110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80"/>
      <w:outlineLvl w:val="3"/>
    </w:pPr>
    <w:rPr>
      <w:rFonts w:ascii="Arial" w:hAnsi="Arial" w:eastAsia="Arial" w:cs="Arial"/>
      <w:b/>
      <w:bCs/>
      <w:i/>
      <w:iCs/>
      <w:sz w:val="20"/>
      <w:szCs w:val="20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20" w:lineRule="exact"/>
      <w:ind w:left="269" w:hanging="26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CivilRights@covered.ca.gov" TargetMode="External"/><Relationship Id="rId6" Type="http://schemas.openxmlformats.org/officeDocument/2006/relationships/hyperlink" Target="mailto:CivilRights@dhcs.ca.gov" TargetMode="External"/><Relationship Id="rId7" Type="http://schemas.openxmlformats.org/officeDocument/2006/relationships/hyperlink" Target="mailto:crb@dss.ca.gov" TargetMode="External"/><Relationship Id="rId8" Type="http://schemas.openxmlformats.org/officeDocument/2006/relationships/hyperlink" Target="mailto:program.intake@usda.gov" TargetMode="External"/><Relationship Id="rId9" Type="http://schemas.openxmlformats.org/officeDocument/2006/relationships/hyperlink" Target="https://ocrportal.hhs.gov/ocr/smartscreen/main.jsf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s://cdss.ca.gov/inforesources/translated-forms-and-publications" TargetMode="Externa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cdss.ca.gov/cdssweb/entres/forms/English/PUB412_letter.pdf" TargetMode="External"/><Relationship Id="rId16" Type="http://schemas.openxmlformats.org/officeDocument/2006/relationships/hyperlink" Target="http://ACMS.dss.ca.gov/" TargetMode="External"/><Relationship Id="rId17" Type="http://schemas.openxmlformats.org/officeDocument/2006/relationships/hyperlink" Target="mailto:SHDCSU@dss.ca.gov" TargetMode="External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CDSS</dc:creator>
  <dc:title>PUB 13 (May 2022) - YOUR RIGHTS UNDER CALIFORNIA PUBLIC BENEFITS PROGRAMS</dc:title>
  <dcterms:created xsi:type="dcterms:W3CDTF">2026-06-13T17:18:52Z</dcterms:created>
  <dcterms:modified xsi:type="dcterms:W3CDTF">2026-06-13T17:18:52Z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2022-08-15T00:00:00Z</vt:filetime>
  </property>
  <property fmtid="{D5CDD505-2E9C-101B-9397-08002B2CF9AE}" pid="3" name="Creator">
    <vt:lpwstr>Adobe InDesign 17.3 (Windows)</vt:lpwstr>
  </property>
  <property fmtid="{D5CDD505-2E9C-101B-9397-08002B2CF9AE}" pid="4" name="LastSaved">
    <vt:filetime>2026-06-13T00:00:00Z</vt:filetime>
  </property>
  <property fmtid="{D5CDD505-2E9C-101B-9397-08002B2CF9AE}" pid="5" name="Producer">
    <vt:lpwstr>Adobe PDF Library 16.0.7</vt:lpwstr>
  </property>
</Properties>
</file>