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60"/>
        <w:gridCol w:w="360"/>
        <w:gridCol w:w="7680"/>
      </w:tblGrid>
      <w:tr w:rsidR="00514F79" w:rsidTr="0078471E">
        <w:trPr>
          <w:trHeight w:val="1961"/>
        </w:trPr>
        <w:tc>
          <w:tcPr>
            <w:tcW w:w="7560" w:type="dxa"/>
          </w:tcPr>
          <w:p w:rsidR="00514F79" w:rsidRPr="00F55FEE" w:rsidRDefault="00514F79" w:rsidP="0078471E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2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514F79" w:rsidRDefault="00514F79" w:rsidP="0078471E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14F79" w:rsidRPr="00F55FEE" w:rsidRDefault="00514F79" w:rsidP="0078471E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514F79" w:rsidRPr="00F55FEE" w:rsidRDefault="00514F79" w:rsidP="007847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60" w:type="dxa"/>
            <w:vMerge w:val="restart"/>
            <w:tcBorders>
              <w:top w:val="nil"/>
            </w:tcBorders>
          </w:tcPr>
          <w:p w:rsidR="00514F79" w:rsidRDefault="00514F79" w:rsidP="0078471E">
            <w:pPr>
              <w:rPr>
                <w:rtl/>
              </w:rPr>
            </w:pPr>
          </w:p>
          <w:p w:rsidR="00514F79" w:rsidRDefault="00514F79" w:rsidP="0078471E">
            <w:pPr>
              <w:rPr>
                <w:rtl/>
              </w:rPr>
            </w:pPr>
          </w:p>
          <w:p w:rsidR="00514F79" w:rsidRDefault="00514F79" w:rsidP="0078471E">
            <w:pPr>
              <w:rPr>
                <w:rtl/>
              </w:rPr>
            </w:pPr>
          </w:p>
          <w:p w:rsidR="00514F79" w:rsidRDefault="00514F79" w:rsidP="0078471E">
            <w:pPr>
              <w:rPr>
                <w:rtl/>
              </w:rPr>
            </w:pPr>
          </w:p>
          <w:p w:rsidR="00514F79" w:rsidRDefault="00514F79" w:rsidP="0078471E">
            <w:pPr>
              <w:rPr>
                <w:rtl/>
              </w:rPr>
            </w:pPr>
          </w:p>
          <w:p w:rsidR="00514F79" w:rsidRDefault="00514F79" w:rsidP="0078471E">
            <w:pPr>
              <w:rPr>
                <w:rtl/>
              </w:rPr>
            </w:pPr>
          </w:p>
          <w:p w:rsidR="00514F79" w:rsidRDefault="00514F79" w:rsidP="0078471E"/>
        </w:tc>
        <w:tc>
          <w:tcPr>
            <w:tcW w:w="7680" w:type="dxa"/>
          </w:tcPr>
          <w:p w:rsidR="00514F79" w:rsidRPr="00F55FEE" w:rsidRDefault="00514F79" w:rsidP="0078471E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3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514F79" w:rsidRDefault="00514F79" w:rsidP="0078471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514F79" w:rsidRPr="00F55FEE" w:rsidRDefault="00514F79" w:rsidP="0078471E">
            <w:pPr>
              <w:jc w:val="center"/>
              <w:rPr>
                <w:b/>
                <w:bCs/>
                <w:sz w:val="38"/>
                <w:szCs w:val="38"/>
                <w:rtl/>
              </w:rPr>
            </w:pP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514F79" w:rsidRPr="00F55FEE" w:rsidRDefault="00514F79" w:rsidP="007847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514F79" w:rsidTr="0078471E">
        <w:trPr>
          <w:trHeight w:val="513"/>
        </w:trPr>
        <w:tc>
          <w:tcPr>
            <w:tcW w:w="7560" w:type="dxa"/>
          </w:tcPr>
          <w:p w:rsidR="00514F79" w:rsidRPr="00F55FEE" w:rsidRDefault="00514F79" w:rsidP="0078471E">
            <w:pPr>
              <w:rPr>
                <w:rFonts w:cs="Monotype Koufi"/>
                <w:b/>
                <w:bCs/>
                <w:sz w:val="22"/>
                <w:szCs w:val="22"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proofErr w:type="spellStart"/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المحترم</w:t>
            </w:r>
          </w:p>
          <w:p w:rsidR="00514F79" w:rsidRPr="00F55FEE" w:rsidRDefault="00514F79" w:rsidP="0078471E">
            <w:pPr>
              <w:rPr>
                <w:b/>
                <w:bCs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proofErr w:type="spellStart"/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المحترم</w:t>
            </w:r>
          </w:p>
        </w:tc>
        <w:tc>
          <w:tcPr>
            <w:tcW w:w="360" w:type="dxa"/>
            <w:vMerge/>
          </w:tcPr>
          <w:p w:rsidR="00514F79" w:rsidRDefault="00514F79" w:rsidP="0078471E"/>
        </w:tc>
        <w:tc>
          <w:tcPr>
            <w:tcW w:w="7680" w:type="dxa"/>
          </w:tcPr>
          <w:p w:rsidR="00514F79" w:rsidRPr="00F55FEE" w:rsidRDefault="00514F79" w:rsidP="0078471E">
            <w:pPr>
              <w:rPr>
                <w:rFonts w:cs="Monotype Koufi"/>
                <w:b/>
                <w:bCs/>
                <w:sz w:val="22"/>
                <w:szCs w:val="22"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proofErr w:type="spellStart"/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                    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المحترم</w:t>
            </w:r>
          </w:p>
          <w:p w:rsidR="00514F79" w:rsidRPr="00F55FEE" w:rsidRDefault="00514F79" w:rsidP="0078471E">
            <w:pPr>
              <w:rPr>
                <w:b/>
                <w:bCs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proofErr w:type="spellStart"/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المحترم</w:t>
            </w:r>
          </w:p>
        </w:tc>
      </w:tr>
      <w:tr w:rsidR="00514F79" w:rsidTr="0078471E">
        <w:trPr>
          <w:trHeight w:val="8052"/>
        </w:trPr>
        <w:tc>
          <w:tcPr>
            <w:tcW w:w="7560" w:type="dxa"/>
          </w:tcPr>
          <w:p w:rsidR="00514F79" w:rsidRPr="00F55FEE" w:rsidRDefault="00514F79" w:rsidP="0078471E">
            <w:pPr>
              <w:jc w:val="center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57.8pt;height:27pt" fillcolor="black">
                  <v:shadow color="#868686"/>
                  <v:textpath style="font-family:&quot;Monotype Corsiva&quot;;font-size:18pt;v-text-kern:t" trim="t" fitpath="t" string="Biochemistry Report"/>
                </v:shape>
              </w:pict>
            </w:r>
          </w:p>
          <w:p w:rsidR="00514F79" w:rsidRPr="00F55FEE" w:rsidRDefault="00514F79" w:rsidP="0078471E">
            <w:pPr>
              <w:rPr>
                <w:rFonts w:ascii="Tahoma" w:hAnsi="Tahoma" w:cs="Tahoma"/>
                <w:b/>
                <w:bCs/>
                <w:sz w:val="4"/>
                <w:szCs w:val="4"/>
                <w:u w:val="single"/>
                <w:rtl/>
              </w:rPr>
            </w:pPr>
          </w:p>
          <w:p w:rsidR="00514F79" w:rsidRPr="00F55FEE" w:rsidRDefault="00514F79" w:rsidP="0078471E">
            <w:pPr>
              <w:rPr>
                <w:b/>
                <w:bCs/>
                <w:u w:val="single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  <w:u w:val="single"/>
              </w:rPr>
              <w:t>Normal value</w:t>
            </w:r>
            <w:r w:rsidRPr="00F55FEE">
              <w:rPr>
                <w:b/>
                <w:bCs/>
                <w:u w:val="single"/>
                <w:rtl/>
              </w:rPr>
              <w:t xml:space="preserve">       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Random  blood sugar</w:t>
            </w:r>
            <w:r>
              <w:rPr>
                <w:b/>
                <w:bCs/>
              </w:rPr>
              <w:t xml:space="preserve"> </w:t>
            </w:r>
            <w:r w:rsidRPr="00F55FEE">
              <w:rPr>
                <w:b/>
                <w:bCs/>
              </w:rPr>
              <w:t>:                               mg/dl                   (80 - 140)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 xml:space="preserve">                                         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      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Blood Urea              </w:t>
            </w:r>
            <w:r w:rsidRPr="00F55FEE">
              <w:rPr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</w:rPr>
              <w:t xml:space="preserve">:                                 mg/dl                    (20 – 45) 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</w:rPr>
            </w:pPr>
          </w:p>
          <w:p w:rsidR="00514F79" w:rsidRPr="00F55FEE" w:rsidRDefault="00514F79" w:rsidP="0078471E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 xml:space="preserve">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Creatinin</w:t>
            </w:r>
            <w:proofErr w:type="spellEnd"/>
            <w:r w:rsidRPr="00F55FEE">
              <w:rPr>
                <w:b/>
                <w:bCs/>
              </w:rPr>
              <w:t xml:space="preserve">               :                                  mg/dl                ( 0.7 – 1.4 )                        </w:t>
            </w:r>
            <w:r w:rsidRPr="00F55FEE">
              <w:rPr>
                <w:rFonts w:ascii="Tahoma" w:hAnsi="Tahoma" w:cs="Tahoma"/>
                <w:b/>
                <w:bCs/>
              </w:rPr>
              <w:t xml:space="preserve">  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Uric acid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     </w:t>
            </w:r>
            <w:r w:rsidRPr="00F55FEE">
              <w:rPr>
                <w:b/>
                <w:bCs/>
              </w:rPr>
              <w:t xml:space="preserve">:   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</w:t>
            </w:r>
            <w:r w:rsidRPr="00F55FEE">
              <w:rPr>
                <w:b/>
                <w:bCs/>
              </w:rPr>
              <w:t xml:space="preserve">                mg/dl                       (3 – 7) 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Cholesterol 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: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</w:t>
            </w:r>
            <w:r w:rsidRPr="00F55FEE">
              <w:rPr>
                <w:b/>
                <w:bCs/>
              </w:rPr>
              <w:t xml:space="preserve">                     mg/dl                 (150 – 250)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        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Triglycerid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:</w:t>
            </w:r>
            <w:r w:rsidRPr="00F55FEE">
              <w:rPr>
                <w:b/>
                <w:bCs/>
              </w:rPr>
              <w:t xml:space="preserve">      </w:t>
            </w:r>
            <w:r w:rsidRPr="00F55FEE">
              <w:rPr>
                <w:rFonts w:ascii="Tahoma" w:hAnsi="Tahoma" w:cs="Tahoma"/>
                <w:b/>
                <w:bCs/>
              </w:rPr>
              <w:t xml:space="preserve"> </w:t>
            </w:r>
            <w:r w:rsidRPr="00F55FEE">
              <w:rPr>
                <w:b/>
                <w:bCs/>
              </w:rPr>
              <w:t xml:space="preserve">                            mg/dl                  (65 – 180)                </w:t>
            </w: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Total serum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Bilirubin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:            </w:t>
            </w:r>
            <w:r w:rsidRPr="00F55FEE">
              <w:rPr>
                <w:b/>
                <w:bCs/>
              </w:rPr>
              <w:t xml:space="preserve">                    mg/dl                  (0.3 – 1.0)</w:t>
            </w: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</w:rPr>
            </w:pP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S.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Calcium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      :     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</w:t>
            </w:r>
            <w:r w:rsidRPr="00F55FEE">
              <w:rPr>
                <w:b/>
                <w:bCs/>
                <w:sz w:val="22"/>
                <w:szCs w:val="22"/>
              </w:rPr>
              <w:t xml:space="preserve">     </w:t>
            </w:r>
            <w:r w:rsidRPr="00F55FEE">
              <w:rPr>
                <w:b/>
                <w:bCs/>
              </w:rPr>
              <w:t xml:space="preserve">            mg/dl                  (</w:t>
            </w:r>
            <w:r>
              <w:rPr>
                <w:b/>
                <w:bCs/>
              </w:rPr>
              <w:t>8.8</w:t>
            </w:r>
            <w:r w:rsidRPr="00F55FEE">
              <w:rPr>
                <w:b/>
                <w:bCs/>
              </w:rPr>
              <w:t xml:space="preserve"> – 1</w:t>
            </w:r>
            <w:r>
              <w:rPr>
                <w:b/>
                <w:bCs/>
              </w:rPr>
              <w:t>0.2</w:t>
            </w:r>
            <w:r w:rsidRPr="00F55FEE">
              <w:rPr>
                <w:b/>
                <w:bCs/>
              </w:rPr>
              <w:t>)</w:t>
            </w: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  <w:sz w:val="22"/>
                <w:szCs w:val="22"/>
                <w:u w:val="single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</w:t>
            </w:r>
          </w:p>
          <w:p w:rsidR="00514F79" w:rsidRDefault="00514F79" w:rsidP="0078471E">
            <w:pPr>
              <w:jc w:val="right"/>
              <w:rPr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Vitamin D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     :                          </w:t>
            </w:r>
            <w:r w:rsidRPr="00F55FEE">
              <w:rPr>
                <w:b/>
                <w:bCs/>
                <w:sz w:val="22"/>
                <w:szCs w:val="22"/>
              </w:rPr>
              <w:t xml:space="preserve">    </w:t>
            </w:r>
            <w:r w:rsidRPr="00F55FEE"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>Deficient           ( 0 – 10 )</w:t>
            </w:r>
          </w:p>
          <w:p w:rsidR="00514F79" w:rsidRDefault="00514F79" w:rsidP="0078471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Insufficient       ( 10 – 30 )</w:t>
            </w:r>
          </w:p>
          <w:p w:rsidR="00514F79" w:rsidRDefault="00514F79" w:rsidP="0078471E">
            <w:pPr>
              <w:tabs>
                <w:tab w:val="left" w:pos="2042"/>
                <w:tab w:val="right" w:pos="5012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Sufficient          ( 30 – 70 )</w:t>
            </w:r>
          </w:p>
          <w:p w:rsidR="00514F79" w:rsidRDefault="00514F79" w:rsidP="0078471E">
            <w:pPr>
              <w:tabs>
                <w:tab w:val="left" w:pos="2042"/>
                <w:tab w:val="right" w:pos="5012"/>
              </w:tabs>
              <w:jc w:val="right"/>
              <w:rPr>
                <w:b/>
                <w:bCs/>
                <w:lang w:bidi="ar-IQ"/>
              </w:rPr>
            </w:pPr>
          </w:p>
          <w:p w:rsidR="00514F79" w:rsidRDefault="00514F79" w:rsidP="0078471E">
            <w:pPr>
              <w:tabs>
                <w:tab w:val="left" w:pos="2042"/>
                <w:tab w:val="right" w:pos="5012"/>
              </w:tabs>
              <w:jc w:val="right"/>
              <w:rPr>
                <w:b/>
                <w:bCs/>
              </w:rPr>
            </w:pPr>
          </w:p>
          <w:p w:rsidR="00514F79" w:rsidRDefault="00514F79" w:rsidP="0078471E">
            <w:pPr>
              <w:tabs>
                <w:tab w:val="left" w:pos="2042"/>
                <w:tab w:val="right" w:pos="5012"/>
              </w:tabs>
              <w:jc w:val="right"/>
              <w:rPr>
                <w:b/>
                <w:bCs/>
                <w:sz w:val="22"/>
                <w:szCs w:val="22"/>
              </w:rPr>
            </w:pPr>
          </w:p>
          <w:p w:rsidR="00514F79" w:rsidRDefault="00514F79" w:rsidP="0078471E">
            <w:pPr>
              <w:tabs>
                <w:tab w:val="left" w:pos="2042"/>
                <w:tab w:val="right" w:pos="5012"/>
              </w:tabs>
              <w:jc w:val="right"/>
              <w:rPr>
                <w:b/>
                <w:bCs/>
                <w:sz w:val="22"/>
                <w:szCs w:val="22"/>
              </w:rPr>
            </w:pPr>
          </w:p>
          <w:p w:rsidR="00514F79" w:rsidRPr="00F55FEE" w:rsidRDefault="00514F79" w:rsidP="0078471E">
            <w:pPr>
              <w:tabs>
                <w:tab w:val="left" w:pos="2042"/>
                <w:tab w:val="right" w:pos="5012"/>
              </w:tabs>
              <w:jc w:val="right"/>
              <w:rPr>
                <w:b/>
                <w:bCs/>
                <w:sz w:val="22"/>
                <w:szCs w:val="22"/>
                <w:rtl/>
              </w:rPr>
            </w:pP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 xml:space="preserve">                                                                          </w:t>
            </w:r>
            <w:r>
              <w:rPr>
                <w:rFonts w:ascii="Tahoma" w:hAnsi="Tahoma" w:cs="Tahoma"/>
                <w:b/>
                <w:bCs/>
              </w:rPr>
              <w:t xml:space="preserve">     </w:t>
            </w:r>
            <w:r w:rsidRPr="00F55FEE">
              <w:rPr>
                <w:rFonts w:ascii="Tahoma" w:hAnsi="Tahoma" w:cs="Tahoma"/>
                <w:b/>
                <w:bCs/>
              </w:rPr>
              <w:t>Examiner</w:t>
            </w:r>
          </w:p>
          <w:p w:rsidR="00514F79" w:rsidRPr="00F55FEE" w:rsidRDefault="00514F79" w:rsidP="0078471E">
            <w:pPr>
              <w:rPr>
                <w:b/>
                <w:bCs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 xml:space="preserve">                                      Date:    /     / 20   </w:t>
            </w:r>
          </w:p>
        </w:tc>
        <w:tc>
          <w:tcPr>
            <w:tcW w:w="360" w:type="dxa"/>
            <w:vMerge/>
          </w:tcPr>
          <w:p w:rsidR="00514F79" w:rsidRDefault="00514F79" w:rsidP="0078471E"/>
        </w:tc>
        <w:tc>
          <w:tcPr>
            <w:tcW w:w="7680" w:type="dxa"/>
          </w:tcPr>
          <w:p w:rsidR="00514F79" w:rsidRPr="00F55FEE" w:rsidRDefault="00514F79" w:rsidP="0078471E">
            <w:pPr>
              <w:jc w:val="center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pict>
                <v:shape id="_x0000_i1026" type="#_x0000_t136" style="width:157.8pt;height:27pt" fillcolor="black">
                  <v:shadow color="#868686"/>
                  <v:textpath style="font-family:&quot;Monotype Corsiva&quot;;font-size:18pt;v-text-kern:t" trim="t" fitpath="t" string="Biochemistry Report"/>
                </v:shape>
              </w:pict>
            </w:r>
          </w:p>
          <w:p w:rsidR="00514F79" w:rsidRPr="00F55FEE" w:rsidRDefault="00514F79" w:rsidP="0078471E">
            <w:pPr>
              <w:rPr>
                <w:rFonts w:ascii="Tahoma" w:hAnsi="Tahoma" w:cs="Tahoma"/>
                <w:b/>
                <w:bCs/>
                <w:sz w:val="4"/>
                <w:szCs w:val="4"/>
                <w:u w:val="single"/>
                <w:rtl/>
              </w:rPr>
            </w:pPr>
          </w:p>
          <w:p w:rsidR="00514F79" w:rsidRPr="00F55FEE" w:rsidRDefault="00514F79" w:rsidP="0078471E">
            <w:pPr>
              <w:rPr>
                <w:b/>
                <w:bCs/>
                <w:u w:val="single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  <w:u w:val="single"/>
              </w:rPr>
              <w:t>Normal value</w:t>
            </w:r>
            <w:r w:rsidRPr="00F55FEE">
              <w:rPr>
                <w:b/>
                <w:bCs/>
                <w:u w:val="single"/>
                <w:rtl/>
              </w:rPr>
              <w:t xml:space="preserve">       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Random  blood sugar</w:t>
            </w:r>
            <w:r w:rsidRPr="00F55FEE">
              <w:rPr>
                <w:b/>
                <w:bCs/>
              </w:rPr>
              <w:t>:                               mg/dl                   (80 - 140)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 xml:space="preserve">                                         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      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Blood Urea              </w:t>
            </w:r>
            <w:r w:rsidRPr="00F55FEE">
              <w:rPr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</w:rPr>
              <w:t xml:space="preserve">:                                 mg/dl                    (20 – 45) </w:t>
            </w:r>
          </w:p>
          <w:p w:rsidR="00514F79" w:rsidRPr="00F55FEE" w:rsidRDefault="00514F79" w:rsidP="0078471E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14F79" w:rsidRPr="00F55FEE" w:rsidRDefault="00514F79" w:rsidP="0078471E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 xml:space="preserve">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Creatinin</w:t>
            </w:r>
            <w:proofErr w:type="spellEnd"/>
            <w:r w:rsidRPr="00F55FEE">
              <w:rPr>
                <w:b/>
                <w:bCs/>
              </w:rPr>
              <w:t xml:space="preserve">               :                                  mg/dl                ( 0.7 – 1.4 )                        </w:t>
            </w:r>
            <w:r w:rsidRPr="00F55FEE">
              <w:rPr>
                <w:rFonts w:ascii="Tahoma" w:hAnsi="Tahoma" w:cs="Tahoma"/>
                <w:b/>
                <w:bCs/>
              </w:rPr>
              <w:t xml:space="preserve">  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Uric acid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     </w:t>
            </w:r>
            <w:r w:rsidRPr="00F55FEE">
              <w:rPr>
                <w:b/>
                <w:bCs/>
              </w:rPr>
              <w:t xml:space="preserve">:   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</w:t>
            </w:r>
            <w:r w:rsidRPr="00F55FEE">
              <w:rPr>
                <w:b/>
                <w:bCs/>
              </w:rPr>
              <w:t xml:space="preserve">                mg/dl                       (3 – 7) 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Cholesterol 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: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</w:t>
            </w:r>
            <w:r w:rsidRPr="00F55FEE">
              <w:rPr>
                <w:b/>
                <w:bCs/>
              </w:rPr>
              <w:t xml:space="preserve">                     mg/dl                 (150 – 250)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        </w:t>
            </w:r>
          </w:p>
          <w:p w:rsidR="00514F79" w:rsidRPr="00F55FEE" w:rsidRDefault="00514F79" w:rsidP="0078471E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Triglycerid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:</w:t>
            </w:r>
            <w:r w:rsidRPr="00F55FEE">
              <w:rPr>
                <w:b/>
                <w:bCs/>
              </w:rPr>
              <w:t xml:space="preserve">      </w:t>
            </w:r>
            <w:r w:rsidRPr="00F55FEE">
              <w:rPr>
                <w:rFonts w:ascii="Tahoma" w:hAnsi="Tahoma" w:cs="Tahoma"/>
                <w:b/>
                <w:bCs/>
              </w:rPr>
              <w:t xml:space="preserve"> </w:t>
            </w:r>
            <w:r w:rsidRPr="00F55FEE">
              <w:rPr>
                <w:b/>
                <w:bCs/>
              </w:rPr>
              <w:t xml:space="preserve">                            mg/dl                  (65 – 180)                </w:t>
            </w: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Total serum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Bilirubin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:            </w:t>
            </w:r>
            <w:r w:rsidRPr="00F55FEE">
              <w:rPr>
                <w:b/>
                <w:bCs/>
              </w:rPr>
              <w:t xml:space="preserve">                    mg/dl                  (0.3 – 1.0)</w:t>
            </w: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</w:rPr>
            </w:pP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S.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Calcium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      :     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</w:t>
            </w:r>
            <w:r w:rsidRPr="00F55FEE">
              <w:rPr>
                <w:b/>
                <w:bCs/>
                <w:sz w:val="22"/>
                <w:szCs w:val="22"/>
              </w:rPr>
              <w:t xml:space="preserve">     </w:t>
            </w:r>
            <w:r w:rsidRPr="00F55FEE">
              <w:rPr>
                <w:b/>
                <w:bCs/>
              </w:rPr>
              <w:t xml:space="preserve">            mg/dl                  (</w:t>
            </w:r>
            <w:r>
              <w:rPr>
                <w:b/>
                <w:bCs/>
              </w:rPr>
              <w:t>8.8</w:t>
            </w:r>
            <w:r w:rsidRPr="00F55FEE">
              <w:rPr>
                <w:b/>
                <w:bCs/>
              </w:rPr>
              <w:t xml:space="preserve"> – 1</w:t>
            </w:r>
            <w:r>
              <w:rPr>
                <w:b/>
                <w:bCs/>
              </w:rPr>
              <w:t>0.2</w:t>
            </w:r>
            <w:r w:rsidRPr="00F55FEE">
              <w:rPr>
                <w:b/>
                <w:bCs/>
              </w:rPr>
              <w:t>)</w:t>
            </w: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  <w:sz w:val="22"/>
                <w:szCs w:val="22"/>
                <w:u w:val="single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</w:t>
            </w:r>
          </w:p>
          <w:p w:rsidR="00514F79" w:rsidRDefault="00514F79" w:rsidP="0078471E">
            <w:pPr>
              <w:jc w:val="right"/>
              <w:rPr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Vitamin D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     :                          </w:t>
            </w:r>
            <w:r w:rsidRPr="00F55FEE">
              <w:rPr>
                <w:b/>
                <w:bCs/>
                <w:sz w:val="22"/>
                <w:szCs w:val="22"/>
              </w:rPr>
              <w:t xml:space="preserve">    </w:t>
            </w:r>
            <w:r w:rsidRPr="00F55FEE"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>Deficient           ( 0 – 10 )</w:t>
            </w:r>
          </w:p>
          <w:p w:rsidR="00514F79" w:rsidRDefault="00514F79" w:rsidP="0078471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Insufficient       ( 10 – 30 )</w:t>
            </w: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  <w:sz w:val="22"/>
                <w:szCs w:val="22"/>
                <w:u w:val="single"/>
                <w:rtl/>
              </w:rPr>
            </w:pPr>
            <w:r>
              <w:rPr>
                <w:b/>
                <w:bCs/>
              </w:rPr>
              <w:t xml:space="preserve">                                                                         Sufficient          ( 30 – 70 )</w:t>
            </w:r>
            <w:r w:rsidRPr="00F55FEE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 xml:space="preserve"> </w:t>
            </w:r>
          </w:p>
          <w:p w:rsidR="00514F79" w:rsidRDefault="00514F79" w:rsidP="0078471E">
            <w:pPr>
              <w:jc w:val="right"/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</w:pPr>
          </w:p>
          <w:p w:rsidR="00514F79" w:rsidRDefault="00514F79" w:rsidP="0078471E">
            <w:pPr>
              <w:jc w:val="right"/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</w:pPr>
          </w:p>
          <w:p w:rsidR="00514F79" w:rsidRDefault="00514F79" w:rsidP="0078471E">
            <w:pPr>
              <w:jc w:val="right"/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</w:pP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</w:pPr>
          </w:p>
          <w:p w:rsidR="00514F79" w:rsidRPr="00F55FEE" w:rsidRDefault="00514F79" w:rsidP="0078471E">
            <w:pPr>
              <w:tabs>
                <w:tab w:val="left" w:pos="2042"/>
                <w:tab w:val="right" w:pos="5012"/>
              </w:tabs>
              <w:rPr>
                <w:b/>
                <w:bCs/>
                <w:sz w:val="22"/>
                <w:szCs w:val="22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  <w:lang w:bidi="ar-IQ"/>
              </w:rPr>
              <w:t xml:space="preserve">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 xml:space="preserve">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ab/>
              <w:t xml:space="preserve">             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</w:rPr>
              <w:t xml:space="preserve">         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 xml:space="preserve">   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</w:rPr>
              <w:t xml:space="preserve">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 xml:space="preserve">      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rtl/>
              </w:rPr>
              <w:t xml:space="preserve">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lang w:bidi="ar-IQ"/>
              </w:rPr>
              <w:t xml:space="preserve">  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lang w:bidi="ar-IQ"/>
              </w:rPr>
              <w:t xml:space="preserve">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lang w:bidi="ar-IQ"/>
              </w:rPr>
              <w:t xml:space="preserve">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 xml:space="preserve">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lang w:bidi="ar-IQ"/>
              </w:rPr>
              <w:t xml:space="preserve">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 xml:space="preserve">   </w:t>
            </w:r>
          </w:p>
          <w:p w:rsidR="00514F79" w:rsidRPr="00F55FEE" w:rsidRDefault="00514F79" w:rsidP="0078471E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 xml:space="preserve">                                                                          </w:t>
            </w:r>
            <w:r>
              <w:rPr>
                <w:rFonts w:ascii="Tahoma" w:hAnsi="Tahoma" w:cs="Tahoma"/>
                <w:b/>
                <w:bCs/>
              </w:rPr>
              <w:t xml:space="preserve">       </w:t>
            </w:r>
            <w:r w:rsidRPr="00F55FEE">
              <w:rPr>
                <w:rFonts w:ascii="Tahoma" w:hAnsi="Tahoma" w:cs="Tahoma"/>
                <w:b/>
                <w:bCs/>
              </w:rPr>
              <w:t>Examiner</w:t>
            </w:r>
          </w:p>
          <w:p w:rsidR="00514F79" w:rsidRPr="00F55FEE" w:rsidRDefault="00514F79" w:rsidP="0078471E">
            <w:pPr>
              <w:rPr>
                <w:b/>
                <w:bCs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 xml:space="preserve">                                      Date:    /     / 20   </w:t>
            </w:r>
          </w:p>
        </w:tc>
      </w:tr>
      <w:tr w:rsidR="00514F79" w:rsidTr="0078471E">
        <w:trPr>
          <w:trHeight w:val="409"/>
        </w:trPr>
        <w:tc>
          <w:tcPr>
            <w:tcW w:w="7560" w:type="dxa"/>
          </w:tcPr>
          <w:p w:rsidR="00514F79" w:rsidRPr="00F55FEE" w:rsidRDefault="00514F79" w:rsidP="0078471E">
            <w:pPr>
              <w:jc w:val="center"/>
              <w:rPr>
                <w:b/>
                <w:bCs/>
                <w:sz w:val="26"/>
                <w:szCs w:val="26"/>
              </w:rPr>
            </w:pPr>
            <w:r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  <w:tc>
          <w:tcPr>
            <w:tcW w:w="360" w:type="dxa"/>
            <w:vMerge/>
          </w:tcPr>
          <w:p w:rsidR="00514F79" w:rsidRDefault="00514F79" w:rsidP="0078471E">
            <w:pPr>
              <w:jc w:val="center"/>
            </w:pPr>
          </w:p>
        </w:tc>
        <w:tc>
          <w:tcPr>
            <w:tcW w:w="7680" w:type="dxa"/>
          </w:tcPr>
          <w:p w:rsidR="00514F79" w:rsidRPr="00E27EA4" w:rsidRDefault="00514F79" w:rsidP="0078471E">
            <w:pPr>
              <w:jc w:val="center"/>
            </w:pPr>
            <w:r w:rsidRPr="00B54F1A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B54F1A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B54F1A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514F79" w:rsidRPr="00FC2FCE" w:rsidRDefault="00514F79" w:rsidP="00514F79">
      <w:pPr>
        <w:rPr>
          <w:lang w:bidi="ar-IQ"/>
        </w:rPr>
      </w:pPr>
    </w:p>
    <w:p w:rsidR="002F1C0E" w:rsidRDefault="002F1C0E">
      <w:pPr>
        <w:rPr>
          <w:rFonts w:hint="cs"/>
          <w:lang w:bidi="ar-IQ"/>
        </w:rPr>
      </w:pPr>
    </w:p>
    <w:sectPr w:rsidR="002F1C0E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14F79"/>
    <w:rsid w:val="002F1C0E"/>
    <w:rsid w:val="00514F79"/>
    <w:rsid w:val="00C23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F7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573</Words>
  <Characters>3270</Characters>
  <Application>Microsoft Office Word</Application>
  <DocSecurity>0</DocSecurity>
  <Lines>27</Lines>
  <Paragraphs>7</Paragraphs>
  <ScaleCrop>false</ScaleCrop>
  <Company>2009</Company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</cp:revision>
  <dcterms:created xsi:type="dcterms:W3CDTF">2021-02-28T18:55:00Z</dcterms:created>
  <dcterms:modified xsi:type="dcterms:W3CDTF">2021-02-28T18:57:00Z</dcterms:modified>
</cp:coreProperties>
</file>