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59AB2" w14:textId="3C7ACB1A" w:rsidR="005C3CA9" w:rsidRPr="00A9470B" w:rsidRDefault="005C3CA9" w:rsidP="005C3CA9">
      <w:pPr>
        <w:ind w:left="720"/>
        <w:jc w:val="both"/>
        <w:rPr>
          <w:rFonts w:ascii="Times New Roman" w:eastAsia="Times New Roman" w:hAnsi="Times New Roman" w:cs="Times New Roman"/>
          <w:b/>
          <w:bCs/>
          <w:sz w:val="32"/>
          <w:szCs w:val="32"/>
        </w:rPr>
      </w:pPr>
      <w:r w:rsidRPr="2F1C8A56">
        <w:rPr>
          <w:rFonts w:ascii="Times New Roman" w:eastAsia="Times New Roman" w:hAnsi="Times New Roman" w:cs="Times New Roman"/>
          <w:b/>
          <w:bCs/>
          <w:sz w:val="40"/>
          <w:szCs w:val="40"/>
        </w:rPr>
        <w:t xml:space="preserve">  </w:t>
      </w:r>
      <w:r>
        <w:rPr>
          <w:rFonts w:ascii="Times New Roman" w:eastAsia="Times New Roman" w:hAnsi="Times New Roman" w:cs="Times New Roman"/>
          <w:b/>
          <w:bCs/>
          <w:sz w:val="40"/>
          <w:szCs w:val="40"/>
        </w:rPr>
        <w:t xml:space="preserve">       </w:t>
      </w:r>
      <w:r w:rsidR="007B2186">
        <w:rPr>
          <w:rFonts w:ascii="Times New Roman" w:eastAsia="Times New Roman" w:hAnsi="Times New Roman" w:cs="Times New Roman"/>
          <w:b/>
          <w:bCs/>
          <w:sz w:val="40"/>
          <w:szCs w:val="40"/>
        </w:rPr>
        <w:t xml:space="preserve">  </w:t>
      </w:r>
      <w:r w:rsidRPr="00A9470B">
        <w:rPr>
          <w:rFonts w:ascii="Times New Roman" w:eastAsia="Times New Roman" w:hAnsi="Times New Roman" w:cs="Times New Roman"/>
          <w:b/>
          <w:bCs/>
          <w:sz w:val="32"/>
          <w:szCs w:val="32"/>
        </w:rPr>
        <w:t>International Islamic University</w:t>
      </w:r>
      <w:r w:rsidR="00285686" w:rsidRPr="00A9470B">
        <w:rPr>
          <w:rFonts w:ascii="Times New Roman" w:eastAsia="Times New Roman" w:hAnsi="Times New Roman" w:cs="Times New Roman"/>
          <w:b/>
          <w:bCs/>
          <w:sz w:val="32"/>
          <w:szCs w:val="32"/>
        </w:rPr>
        <w:t>,</w:t>
      </w:r>
      <w:r w:rsidRPr="00A9470B">
        <w:rPr>
          <w:rFonts w:ascii="Times New Roman" w:eastAsia="Times New Roman" w:hAnsi="Times New Roman" w:cs="Times New Roman"/>
          <w:b/>
          <w:bCs/>
          <w:sz w:val="32"/>
          <w:szCs w:val="32"/>
        </w:rPr>
        <w:t xml:space="preserve"> Chittagong</w:t>
      </w:r>
    </w:p>
    <w:p w14:paraId="5E9C70EF" w14:textId="56C9C9B8" w:rsidR="005C3CA9" w:rsidRPr="00501CB5" w:rsidRDefault="005C3CA9" w:rsidP="005C3CA9">
      <w:pPr>
        <w:ind w:left="720"/>
        <w:jc w:val="both"/>
        <w:rPr>
          <w:rFonts w:ascii="Times New Roman" w:eastAsia="Times New Roman" w:hAnsi="Times New Roman" w:cs="Times New Roman"/>
          <w:sz w:val="28"/>
          <w:szCs w:val="28"/>
        </w:rPr>
      </w:pPr>
      <w:r w:rsidRPr="2F1C8A56">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 xml:space="preserve">    </w:t>
      </w:r>
      <w:r w:rsidR="00501CB5">
        <w:rPr>
          <w:rFonts w:ascii="Times New Roman" w:eastAsia="Times New Roman" w:hAnsi="Times New Roman" w:cs="Times New Roman"/>
          <w:sz w:val="32"/>
          <w:szCs w:val="32"/>
        </w:rPr>
        <w:t xml:space="preserve"> </w:t>
      </w:r>
      <w:r w:rsidR="007B2186">
        <w:rPr>
          <w:rFonts w:ascii="Times New Roman" w:eastAsia="Times New Roman" w:hAnsi="Times New Roman" w:cs="Times New Roman"/>
          <w:sz w:val="32"/>
          <w:szCs w:val="32"/>
        </w:rPr>
        <w:t xml:space="preserve">   </w:t>
      </w:r>
      <w:r w:rsidRPr="00501CB5">
        <w:rPr>
          <w:rFonts w:ascii="Times New Roman" w:eastAsia="Times New Roman" w:hAnsi="Times New Roman" w:cs="Times New Roman"/>
          <w:sz w:val="28"/>
          <w:szCs w:val="28"/>
        </w:rPr>
        <w:t>Department of Computer Science and Engineering</w:t>
      </w:r>
    </w:p>
    <w:p w14:paraId="32A56B99" w14:textId="77777777" w:rsidR="005C3CA9" w:rsidRDefault="005C3CA9" w:rsidP="005C3CA9">
      <w:pPr>
        <w:ind w:left="720"/>
        <w:jc w:val="both"/>
        <w:rPr>
          <w:rFonts w:ascii="Times New Roman" w:eastAsia="Times New Roman" w:hAnsi="Times New Roman" w:cs="Times New Roman"/>
          <w:sz w:val="32"/>
          <w:szCs w:val="32"/>
        </w:rPr>
      </w:pPr>
    </w:p>
    <w:p w14:paraId="0245D876" w14:textId="5B4C656F" w:rsidR="00D82518" w:rsidRPr="000F31CA" w:rsidRDefault="005C3CA9" w:rsidP="000F31CA">
      <w:pPr>
        <w:ind w:left="2160"/>
        <w:jc w:val="both"/>
        <w:rPr>
          <w:noProof/>
        </w:rPr>
      </w:pPr>
      <w:r>
        <w:t xml:space="preserve">              </w:t>
      </w:r>
      <w:r>
        <w:rPr>
          <w:noProof/>
        </w:rPr>
        <w:t xml:space="preserve">                    </w:t>
      </w:r>
      <w:r>
        <w:rPr>
          <w:noProof/>
        </w:rPr>
        <w:drawing>
          <wp:inline distT="0" distB="0" distL="0" distR="0" wp14:anchorId="222E7178" wp14:editId="6AC3CCED">
            <wp:extent cx="1181100" cy="1195742"/>
            <wp:effectExtent l="0" t="0" r="0" b="4445"/>
            <wp:docPr id="473989289" name="Picture 473989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191889" cy="1206664"/>
                    </a:xfrm>
                    <a:prstGeom prst="rect">
                      <a:avLst/>
                    </a:prstGeom>
                  </pic:spPr>
                </pic:pic>
              </a:graphicData>
            </a:graphic>
          </wp:inline>
        </w:drawing>
      </w:r>
    </w:p>
    <w:p w14:paraId="7E97B9A3" w14:textId="5A93C9F0" w:rsidR="005C3CA9" w:rsidRPr="00A9470B" w:rsidRDefault="005C3CA9" w:rsidP="005C3CA9">
      <w:pPr>
        <w:jc w:val="both"/>
        <w:rPr>
          <w:rFonts w:ascii="Times New Roman" w:eastAsia="Times New Roman" w:hAnsi="Times New Roman" w:cs="Times New Roman"/>
          <w:b/>
          <w:bCs/>
          <w:i/>
          <w:iCs/>
          <w:sz w:val="32"/>
          <w:szCs w:val="32"/>
        </w:rPr>
      </w:pPr>
      <w:r>
        <w:rPr>
          <w:rFonts w:ascii="Times New Roman" w:eastAsia="Times New Roman" w:hAnsi="Times New Roman" w:cs="Times New Roman"/>
          <w:sz w:val="28"/>
          <w:szCs w:val="28"/>
        </w:rPr>
        <w:t xml:space="preserve">                                     </w:t>
      </w:r>
      <w:r w:rsidR="007B2186">
        <w:rPr>
          <w:rFonts w:ascii="Times New Roman" w:eastAsia="Times New Roman" w:hAnsi="Times New Roman" w:cs="Times New Roman"/>
          <w:sz w:val="28"/>
          <w:szCs w:val="28"/>
        </w:rPr>
        <w:t xml:space="preserve">                      </w:t>
      </w:r>
      <w:r w:rsidR="007B2186" w:rsidRPr="00A9470B">
        <w:rPr>
          <w:rFonts w:ascii="Times New Roman" w:eastAsia="Times New Roman" w:hAnsi="Times New Roman" w:cs="Times New Roman"/>
          <w:b/>
          <w:bCs/>
          <w:sz w:val="28"/>
          <w:szCs w:val="28"/>
        </w:rPr>
        <w:t xml:space="preserve"> </w:t>
      </w:r>
      <w:proofErr w:type="spellStart"/>
      <w:r w:rsidR="009E348E">
        <w:rPr>
          <w:rFonts w:ascii="Times New Roman" w:eastAsia="Times New Roman" w:hAnsi="Times New Roman" w:cs="Times New Roman"/>
          <w:b/>
          <w:bCs/>
          <w:i/>
          <w:iCs/>
          <w:sz w:val="32"/>
          <w:szCs w:val="32"/>
        </w:rPr>
        <w:t>BRAINer</w:t>
      </w:r>
      <w:proofErr w:type="spellEnd"/>
    </w:p>
    <w:p w14:paraId="1DB99EC0" w14:textId="7C3BFE75" w:rsidR="005C3CA9" w:rsidRDefault="005C3CA9" w:rsidP="005C3CA9">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7B2186">
        <w:rPr>
          <w:rFonts w:ascii="Times New Roman" w:eastAsia="Times New Roman" w:hAnsi="Times New Roman" w:cs="Times New Roman"/>
          <w:sz w:val="28"/>
          <w:szCs w:val="28"/>
        </w:rPr>
        <w:t xml:space="preserve"> Enhancing Memory and Recall for All</w:t>
      </w:r>
    </w:p>
    <w:p w14:paraId="6F65C77D" w14:textId="770B33BE" w:rsidR="00501CB5" w:rsidRPr="00501CB5" w:rsidRDefault="00501CB5" w:rsidP="005C3CA9">
      <w:pPr>
        <w:jc w:val="both"/>
        <w:rPr>
          <w:rFonts w:ascii="Times New Roman" w:eastAsia="Times New Roman" w:hAnsi="Times New Roman" w:cs="Times New Roman"/>
          <w:b/>
          <w:bCs/>
          <w:i/>
          <w:iCs/>
          <w:sz w:val="28"/>
          <w:szCs w:val="28"/>
        </w:rPr>
      </w:pPr>
      <w:r>
        <w:rPr>
          <w:rFonts w:ascii="Times New Roman" w:eastAsia="Times New Roman" w:hAnsi="Times New Roman" w:cs="Times New Roman"/>
          <w:sz w:val="28"/>
          <w:szCs w:val="28"/>
        </w:rPr>
        <w:t xml:space="preserve">                                                     </w:t>
      </w:r>
      <w:r w:rsidR="007B2186">
        <w:rPr>
          <w:rFonts w:ascii="Times New Roman" w:eastAsia="Times New Roman" w:hAnsi="Times New Roman" w:cs="Times New Roman"/>
          <w:sz w:val="28"/>
          <w:szCs w:val="28"/>
        </w:rPr>
        <w:t xml:space="preserve"> </w:t>
      </w:r>
      <w:r w:rsidRPr="00501CB5">
        <w:rPr>
          <w:rFonts w:ascii="Times New Roman" w:eastAsia="Times New Roman" w:hAnsi="Times New Roman" w:cs="Times New Roman"/>
          <w:b/>
          <w:bCs/>
          <w:i/>
          <w:iCs/>
          <w:sz w:val="28"/>
          <w:szCs w:val="28"/>
        </w:rPr>
        <w:t>Three-One-Three</w:t>
      </w:r>
    </w:p>
    <w:p w14:paraId="750BDB07" w14:textId="77777777" w:rsidR="005C3CA9" w:rsidRPr="00CD232D" w:rsidRDefault="005C3CA9" w:rsidP="005C3CA9">
      <w:pPr>
        <w:jc w:val="both"/>
        <w:rPr>
          <w:rFonts w:ascii="Times New Roman" w:eastAsia="Times New Roman" w:hAnsi="Times New Roman" w:cs="Times New Roman"/>
          <w:sz w:val="40"/>
          <w:szCs w:val="40"/>
        </w:rPr>
      </w:pPr>
    </w:p>
    <w:p w14:paraId="62DE8CFC" w14:textId="77777777" w:rsidR="005C3CA9" w:rsidRPr="00704CE9" w:rsidRDefault="005C3CA9" w:rsidP="005C3CA9">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to:</w:t>
      </w:r>
    </w:p>
    <w:p w14:paraId="0ED379B0" w14:textId="247BD37F" w:rsidR="005C3CA9" w:rsidRDefault="005C3CA9" w:rsidP="005C3CA9">
      <w:pPr>
        <w:jc w:val="both"/>
        <w:rPr>
          <w:rFonts w:ascii="Times New Roman" w:eastAsia="Times New Roman" w:hAnsi="Times New Roman" w:cs="Times New Roman"/>
          <w:i/>
          <w:iCs/>
          <w:sz w:val="28"/>
          <w:szCs w:val="28"/>
        </w:rPr>
      </w:pPr>
      <w:r>
        <w:rPr>
          <w:rFonts w:ascii="Times New Roman" w:eastAsia="Times New Roman" w:hAnsi="Times New Roman" w:cs="Times New Roman"/>
          <w:i/>
          <w:iCs/>
          <w:sz w:val="28"/>
          <w:szCs w:val="28"/>
        </w:rPr>
        <w:t>Nayeem Mahmood</w:t>
      </w:r>
      <w:r w:rsidRPr="00630DBA">
        <w:rPr>
          <w:rFonts w:ascii="Times New Roman" w:eastAsia="Times New Roman" w:hAnsi="Times New Roman" w:cs="Times New Roman"/>
          <w:i/>
          <w:iCs/>
          <w:sz w:val="28"/>
          <w:szCs w:val="28"/>
        </w:rPr>
        <w:t xml:space="preserve"> </w:t>
      </w:r>
    </w:p>
    <w:p w14:paraId="61F01C1E" w14:textId="4AF75894" w:rsidR="005C3CA9" w:rsidRPr="00704CE9" w:rsidRDefault="005C3CA9" w:rsidP="005C3CA9">
      <w:pPr>
        <w:jc w:val="both"/>
        <w:rPr>
          <w:rFonts w:ascii="Times New Roman" w:eastAsia="Times New Roman" w:hAnsi="Times New Roman" w:cs="Times New Roman"/>
          <w:i/>
          <w:iCs/>
          <w:sz w:val="28"/>
          <w:szCs w:val="28"/>
        </w:rPr>
      </w:pPr>
      <w:r w:rsidRPr="00630DBA">
        <w:rPr>
          <w:rFonts w:ascii="Times New Roman" w:eastAsia="Times New Roman" w:hAnsi="Times New Roman" w:cs="Times New Roman"/>
          <w:i/>
          <w:iCs/>
          <w:sz w:val="28"/>
          <w:szCs w:val="28"/>
        </w:rPr>
        <w:t>A</w:t>
      </w:r>
      <w:r w:rsidR="00501CB5">
        <w:rPr>
          <w:rFonts w:ascii="Times New Roman" w:eastAsia="Times New Roman" w:hAnsi="Times New Roman" w:cs="Times New Roman"/>
          <w:i/>
          <w:iCs/>
          <w:sz w:val="28"/>
          <w:szCs w:val="28"/>
        </w:rPr>
        <w:t>ssistant Lecturer</w:t>
      </w:r>
    </w:p>
    <w:p w14:paraId="53739A2B" w14:textId="77777777" w:rsidR="005C3CA9" w:rsidRPr="00704CE9" w:rsidRDefault="005C3CA9" w:rsidP="005C3CA9">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Department of Computer Science and Engineering</w:t>
      </w:r>
    </w:p>
    <w:p w14:paraId="14EE3359" w14:textId="77777777" w:rsidR="005C3CA9" w:rsidRPr="00704CE9" w:rsidRDefault="005C3CA9" w:rsidP="005C3CA9">
      <w:pPr>
        <w:jc w:val="both"/>
        <w:rPr>
          <w:rFonts w:ascii="Times New Roman" w:eastAsia="Times New Roman" w:hAnsi="Times New Roman" w:cs="Times New Roman"/>
          <w:i/>
          <w:iCs/>
          <w:sz w:val="28"/>
          <w:szCs w:val="28"/>
        </w:rPr>
      </w:pPr>
      <w:r w:rsidRPr="00704CE9">
        <w:rPr>
          <w:rFonts w:ascii="Times New Roman" w:eastAsia="Times New Roman" w:hAnsi="Times New Roman" w:cs="Times New Roman"/>
          <w:i/>
          <w:iCs/>
          <w:sz w:val="28"/>
          <w:szCs w:val="28"/>
        </w:rPr>
        <w:t>International Islamic University, Chittagong</w:t>
      </w:r>
    </w:p>
    <w:p w14:paraId="11349B00" w14:textId="77777777" w:rsidR="005C3CA9" w:rsidRDefault="005C3CA9" w:rsidP="005C3CA9">
      <w:pPr>
        <w:jc w:val="both"/>
        <w:rPr>
          <w:rFonts w:ascii="Times New Roman" w:eastAsia="Times New Roman" w:hAnsi="Times New Roman" w:cs="Times New Roman"/>
          <w:b/>
          <w:bCs/>
          <w:i/>
          <w:iCs/>
          <w:sz w:val="32"/>
          <w:szCs w:val="32"/>
        </w:rPr>
      </w:pPr>
    </w:p>
    <w:p w14:paraId="2A2B1549" w14:textId="77777777" w:rsidR="005C3CA9" w:rsidRPr="00704CE9" w:rsidRDefault="005C3CA9" w:rsidP="005C3CA9">
      <w:pPr>
        <w:jc w:val="both"/>
        <w:rPr>
          <w:rFonts w:ascii="Times New Roman" w:eastAsia="Times New Roman" w:hAnsi="Times New Roman" w:cs="Times New Roman"/>
          <w:b/>
          <w:bCs/>
          <w:i/>
          <w:iCs/>
          <w:sz w:val="32"/>
          <w:szCs w:val="32"/>
        </w:rPr>
      </w:pPr>
      <w:r w:rsidRPr="00704CE9">
        <w:rPr>
          <w:rFonts w:ascii="Times New Roman" w:eastAsia="Times New Roman" w:hAnsi="Times New Roman" w:cs="Times New Roman"/>
          <w:b/>
          <w:bCs/>
          <w:i/>
          <w:iCs/>
          <w:sz w:val="32"/>
          <w:szCs w:val="32"/>
        </w:rPr>
        <w:t>Submitted by:</w:t>
      </w:r>
    </w:p>
    <w:p w14:paraId="41543AE1" w14:textId="69C189BF"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 xml:space="preserve">C231168 – Mohammad </w:t>
      </w:r>
      <w:proofErr w:type="spellStart"/>
      <w:r w:rsidRPr="005C3CA9">
        <w:rPr>
          <w:rFonts w:ascii="Times New Roman" w:hAnsi="Times New Roman" w:cs="Times New Roman"/>
          <w:i/>
          <w:iCs/>
          <w:sz w:val="28"/>
          <w:szCs w:val="28"/>
        </w:rPr>
        <w:t>Mizbahul</w:t>
      </w:r>
      <w:proofErr w:type="spellEnd"/>
      <w:r w:rsidRPr="005C3CA9">
        <w:rPr>
          <w:rFonts w:ascii="Times New Roman" w:hAnsi="Times New Roman" w:cs="Times New Roman"/>
          <w:i/>
          <w:iCs/>
          <w:sz w:val="28"/>
          <w:szCs w:val="28"/>
        </w:rPr>
        <w:t xml:space="preserve"> Ali Minhaz</w:t>
      </w:r>
    </w:p>
    <w:p w14:paraId="1B3FC0EE" w14:textId="6920C566"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C231185 – Ameer Hamzah Daiyan</w:t>
      </w:r>
    </w:p>
    <w:p w14:paraId="651EF264" w14:textId="3F1FD89A"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C231187 – Moaz</w:t>
      </w:r>
    </w:p>
    <w:p w14:paraId="40AAA093" w14:textId="7A64B385" w:rsidR="005C3CA9" w:rsidRPr="005C3CA9" w:rsidRDefault="005C3CA9" w:rsidP="005C3CA9">
      <w:pPr>
        <w:pStyle w:val="ListParagraph"/>
        <w:numPr>
          <w:ilvl w:val="0"/>
          <w:numId w:val="1"/>
        </w:numPr>
        <w:jc w:val="both"/>
        <w:rPr>
          <w:rFonts w:ascii="Times New Roman" w:eastAsia="Times New Roman" w:hAnsi="Times New Roman" w:cs="Times New Roman"/>
          <w:i/>
          <w:iCs/>
          <w:sz w:val="28"/>
          <w:szCs w:val="28"/>
        </w:rPr>
      </w:pPr>
      <w:r w:rsidRPr="005C3CA9">
        <w:rPr>
          <w:rFonts w:ascii="Times New Roman" w:hAnsi="Times New Roman" w:cs="Times New Roman"/>
          <w:i/>
          <w:iCs/>
          <w:sz w:val="28"/>
          <w:szCs w:val="28"/>
        </w:rPr>
        <w:t>C231189 – Mohammad Junaid Mahmud</w:t>
      </w:r>
    </w:p>
    <w:p w14:paraId="576393EB" w14:textId="77777777" w:rsidR="005C3CA9" w:rsidRDefault="005C3CA9" w:rsidP="005C3CA9">
      <w:pPr>
        <w:jc w:val="both"/>
        <w:rPr>
          <w:rFonts w:ascii="Times New Roman" w:eastAsia="Times New Roman" w:hAnsi="Times New Roman" w:cs="Times New Roman"/>
          <w:b/>
          <w:bCs/>
          <w:i/>
          <w:iCs/>
          <w:sz w:val="32"/>
          <w:szCs w:val="32"/>
        </w:rPr>
      </w:pPr>
    </w:p>
    <w:p w14:paraId="60ACF6A4" w14:textId="77777777" w:rsidR="00311DF2" w:rsidRDefault="00311DF2"/>
    <w:p w14:paraId="4847C3AC" w14:textId="77777777" w:rsidR="00501CB5" w:rsidRDefault="00501CB5"/>
    <w:p w14:paraId="615104DF" w14:textId="0FA58F5F" w:rsidR="00501CB5" w:rsidRPr="00D44318" w:rsidRDefault="00501CB5" w:rsidP="00D44318">
      <w:pPr>
        <w:rPr>
          <w:rFonts w:ascii="Times New Roman" w:hAnsi="Times New Roman" w:cs="Times New Roman"/>
          <w:sz w:val="28"/>
          <w:szCs w:val="28"/>
        </w:rPr>
      </w:pPr>
    </w:p>
    <w:p w14:paraId="534C7BE1" w14:textId="2965E532" w:rsidR="007B2186" w:rsidRPr="007B2186" w:rsidRDefault="00501CB5" w:rsidP="007B2186">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lastRenderedPageBreak/>
        <w:t xml:space="preserve">Background of </w:t>
      </w:r>
      <w:r w:rsidR="00121706">
        <w:rPr>
          <w:rFonts w:ascii="Times New Roman" w:hAnsi="Times New Roman" w:cs="Times New Roman"/>
          <w:b/>
          <w:bCs/>
          <w:i/>
          <w:iCs/>
          <w:sz w:val="32"/>
          <w:szCs w:val="32"/>
        </w:rPr>
        <w:t xml:space="preserve">our </w:t>
      </w:r>
      <w:r w:rsidRPr="00D44318">
        <w:rPr>
          <w:rFonts w:ascii="Times New Roman" w:hAnsi="Times New Roman" w:cs="Times New Roman"/>
          <w:b/>
          <w:bCs/>
          <w:i/>
          <w:iCs/>
          <w:sz w:val="32"/>
          <w:szCs w:val="32"/>
        </w:rPr>
        <w:t>project:</w:t>
      </w:r>
    </w:p>
    <w:p w14:paraId="736BFAB5" w14:textId="05069563" w:rsidR="00CC6F00" w:rsidRDefault="007B2186" w:rsidP="00016761">
      <w:pPr>
        <w:pStyle w:val="ListParagraph"/>
        <w:jc w:val="both"/>
        <w:rPr>
          <w:rFonts w:ascii="Times New Roman" w:hAnsi="Times New Roman" w:cs="Times New Roman"/>
          <w:sz w:val="28"/>
          <w:szCs w:val="28"/>
        </w:rPr>
      </w:pPr>
      <w:r w:rsidRPr="005865CD">
        <w:rPr>
          <w:rFonts w:ascii="Times New Roman" w:hAnsi="Times New Roman" w:cs="Times New Roman"/>
          <w:sz w:val="28"/>
          <w:szCs w:val="28"/>
        </w:rPr>
        <w:t xml:space="preserve">In a fast-paced world where information overload is a common challenge, the need for effective memory enhancement techniques has become increasingly apparent. The Memory Palace, or Method of Loci, offers a unique and proven approach to boost memory and recall by associating information with specific mental locations. Recognizing the universal appeal of improved cognitive function, our project, </w:t>
      </w:r>
      <w:r w:rsidRPr="001A5407">
        <w:rPr>
          <w:rFonts w:ascii="Times New Roman" w:hAnsi="Times New Roman" w:cs="Times New Roman"/>
          <w:b/>
          <w:bCs/>
          <w:sz w:val="28"/>
          <w:szCs w:val="28"/>
        </w:rPr>
        <w:t>"</w:t>
      </w:r>
      <w:proofErr w:type="spellStart"/>
      <w:r w:rsidR="009E348E">
        <w:rPr>
          <w:rFonts w:ascii="Times New Roman" w:hAnsi="Times New Roman" w:cs="Times New Roman"/>
          <w:b/>
          <w:bCs/>
          <w:i/>
          <w:iCs/>
          <w:sz w:val="28"/>
          <w:szCs w:val="28"/>
        </w:rPr>
        <w:t>BRAINer</w:t>
      </w:r>
      <w:proofErr w:type="spellEnd"/>
      <w:r w:rsidRPr="001A5407">
        <w:rPr>
          <w:rFonts w:ascii="Times New Roman" w:hAnsi="Times New Roman" w:cs="Times New Roman"/>
          <w:b/>
          <w:bCs/>
          <w:sz w:val="28"/>
          <w:szCs w:val="28"/>
        </w:rPr>
        <w:t>"</w:t>
      </w:r>
      <w:r w:rsidRPr="005865CD">
        <w:rPr>
          <w:rFonts w:ascii="Times New Roman" w:hAnsi="Times New Roman" w:cs="Times New Roman"/>
          <w:sz w:val="28"/>
          <w:szCs w:val="28"/>
        </w:rPr>
        <w:t>, has developed an application that makes this powerful mnemonic technique accessible to everyone, not just those with cognitive challenges.</w:t>
      </w:r>
    </w:p>
    <w:p w14:paraId="6F4EE25C" w14:textId="202F1659" w:rsidR="002D20E0" w:rsidRPr="005865CD" w:rsidRDefault="002D20E0" w:rsidP="00016761">
      <w:pPr>
        <w:pStyle w:val="ListParagraph"/>
        <w:jc w:val="both"/>
        <w:rPr>
          <w:rFonts w:ascii="Times New Roman" w:hAnsi="Times New Roman" w:cs="Times New Roman"/>
          <w:sz w:val="28"/>
          <w:szCs w:val="28"/>
        </w:rPr>
      </w:pPr>
      <w:r w:rsidRPr="002D20E0">
        <w:rPr>
          <w:rFonts w:ascii="Times New Roman" w:hAnsi="Times New Roman" w:cs="Times New Roman"/>
          <w:sz w:val="28"/>
          <w:szCs w:val="28"/>
        </w:rPr>
        <w:t>A study published in the Journal of the International Neuropsychological Society indicates that mnemonic techniques, such as the Method of Loci, can enhance memory performance in individuals without cognitive impairments.</w:t>
      </w:r>
      <w:r>
        <w:rPr>
          <w:rFonts w:ascii="Times New Roman" w:hAnsi="Times New Roman" w:cs="Times New Roman"/>
          <w:sz w:val="28"/>
          <w:szCs w:val="28"/>
        </w:rPr>
        <w:t xml:space="preserve"> </w:t>
      </w:r>
      <w:r w:rsidRPr="002D20E0">
        <w:rPr>
          <w:rFonts w:ascii="Times New Roman" w:hAnsi="Times New Roman" w:cs="Times New Roman"/>
          <w:sz w:val="28"/>
          <w:szCs w:val="28"/>
        </w:rPr>
        <w:t>The World Health Organization estimates that there are approximately 50 million people worldwide living with dementia. However, the broader population faces daily challenges related to memory and cognitive function, highlighting the need for accessible and effective solutions.</w:t>
      </w:r>
      <w:r>
        <w:rPr>
          <w:rFonts w:ascii="Times New Roman" w:hAnsi="Times New Roman" w:cs="Times New Roman"/>
          <w:sz w:val="28"/>
          <w:szCs w:val="28"/>
        </w:rPr>
        <w:t xml:space="preserve"> </w:t>
      </w:r>
      <w:r w:rsidRPr="002D20E0">
        <w:rPr>
          <w:rFonts w:ascii="Times New Roman" w:hAnsi="Times New Roman" w:cs="Times New Roman"/>
          <w:sz w:val="28"/>
          <w:szCs w:val="28"/>
        </w:rPr>
        <w:t>A report by the Global Council on Brain Health emphasizes the importance of engaging in mentally stimulating activities for overall cognitive well-being, supporting the idea that memory enhancement is relevant to people of all ages.</w:t>
      </w:r>
    </w:p>
    <w:p w14:paraId="0288F5BE" w14:textId="28385302" w:rsidR="007B2186" w:rsidRPr="005865CD" w:rsidRDefault="009E348E" w:rsidP="00016761">
      <w:pPr>
        <w:pStyle w:val="ListParagraph"/>
        <w:jc w:val="both"/>
        <w:rPr>
          <w:rFonts w:ascii="Times New Roman" w:hAnsi="Times New Roman" w:cs="Times New Roman"/>
          <w:sz w:val="28"/>
          <w:szCs w:val="28"/>
        </w:rPr>
      </w:pPr>
      <w:proofErr w:type="spellStart"/>
      <w:r>
        <w:rPr>
          <w:rFonts w:ascii="Times New Roman" w:hAnsi="Times New Roman" w:cs="Times New Roman"/>
          <w:b/>
          <w:bCs/>
          <w:i/>
          <w:iCs/>
          <w:sz w:val="28"/>
          <w:szCs w:val="28"/>
        </w:rPr>
        <w:t>BRAINer</w:t>
      </w:r>
      <w:proofErr w:type="spellEnd"/>
      <w:r w:rsidR="007B2186" w:rsidRPr="005865CD">
        <w:rPr>
          <w:rFonts w:ascii="Times New Roman" w:hAnsi="Times New Roman" w:cs="Times New Roman"/>
          <w:sz w:val="28"/>
          <w:szCs w:val="28"/>
        </w:rPr>
        <w:t xml:space="preserve">, with its dual focus on accessibility and effectiveness, stands at the intersection of cognitive science and technology, offering a tool for individuals seeking to optimize their mental abilities in a world filled with information and demands. As doctors leverage the scorecard system to assess cognitive progress in dementia patients, </w:t>
      </w:r>
      <w:proofErr w:type="spellStart"/>
      <w:r>
        <w:rPr>
          <w:rFonts w:ascii="Times New Roman" w:hAnsi="Times New Roman" w:cs="Times New Roman"/>
          <w:b/>
          <w:bCs/>
          <w:i/>
          <w:iCs/>
          <w:sz w:val="28"/>
          <w:szCs w:val="28"/>
        </w:rPr>
        <w:t>BRAINer</w:t>
      </w:r>
      <w:proofErr w:type="spellEnd"/>
      <w:r w:rsidR="007B2186" w:rsidRPr="005865CD">
        <w:rPr>
          <w:rFonts w:ascii="Times New Roman" w:hAnsi="Times New Roman" w:cs="Times New Roman"/>
          <w:sz w:val="28"/>
          <w:szCs w:val="28"/>
        </w:rPr>
        <w:t xml:space="preserve"> aims to contribute not only to improved memory but also to a broader culture of proactive cognitive health for everyone.</w:t>
      </w:r>
    </w:p>
    <w:p w14:paraId="4BF72778" w14:textId="77777777" w:rsidR="00CC6F00" w:rsidRPr="00D44318" w:rsidRDefault="00CC6F00" w:rsidP="00CC6F00">
      <w:pPr>
        <w:pStyle w:val="ListParagraph"/>
        <w:rPr>
          <w:rFonts w:ascii="Times New Roman" w:hAnsi="Times New Roman" w:cs="Times New Roman"/>
          <w:b/>
          <w:bCs/>
          <w:i/>
          <w:iCs/>
          <w:sz w:val="32"/>
          <w:szCs w:val="32"/>
        </w:rPr>
      </w:pPr>
    </w:p>
    <w:p w14:paraId="699D396A" w14:textId="2A833112" w:rsidR="00494C95" w:rsidRDefault="00494C95" w:rsidP="001A5407">
      <w:pPr>
        <w:pStyle w:val="ListParagraph"/>
        <w:numPr>
          <w:ilvl w:val="0"/>
          <w:numId w:val="2"/>
        </w:numPr>
        <w:rPr>
          <w:rFonts w:ascii="Times New Roman" w:hAnsi="Times New Roman" w:cs="Times New Roman"/>
          <w:b/>
          <w:bCs/>
          <w:i/>
          <w:iCs/>
          <w:sz w:val="32"/>
          <w:szCs w:val="32"/>
        </w:rPr>
      </w:pPr>
      <w:r>
        <w:rPr>
          <w:rFonts w:ascii="Times New Roman" w:hAnsi="Times New Roman" w:cs="Times New Roman"/>
          <w:b/>
          <w:bCs/>
          <w:i/>
          <w:iCs/>
          <w:sz w:val="32"/>
          <w:szCs w:val="32"/>
        </w:rPr>
        <w:t>Problem Statement:</w:t>
      </w:r>
    </w:p>
    <w:p w14:paraId="06E35081" w14:textId="24B19D61" w:rsidR="00494C95" w:rsidRDefault="00494C95" w:rsidP="00494C95">
      <w:pPr>
        <w:pStyle w:val="ListParagraph"/>
        <w:ind w:left="1080"/>
        <w:rPr>
          <w:rFonts w:ascii="Times New Roman" w:hAnsi="Times New Roman" w:cs="Times New Roman"/>
          <w:sz w:val="28"/>
          <w:szCs w:val="28"/>
        </w:rPr>
      </w:pPr>
      <w:r w:rsidRPr="00494C95">
        <w:rPr>
          <w:rFonts w:ascii="Times New Roman" w:hAnsi="Times New Roman" w:cs="Times New Roman"/>
          <w:sz w:val="28"/>
          <w:szCs w:val="28"/>
        </w:rPr>
        <w:t xml:space="preserve">In a world overwhelmed by information, accessible memory enhancement tools are scarce. </w:t>
      </w:r>
      <w:proofErr w:type="spellStart"/>
      <w:r w:rsidRPr="002008C3">
        <w:rPr>
          <w:rFonts w:ascii="Times New Roman" w:hAnsi="Times New Roman" w:cs="Times New Roman"/>
          <w:b/>
          <w:bCs/>
          <w:i/>
          <w:iCs/>
          <w:sz w:val="28"/>
          <w:szCs w:val="28"/>
        </w:rPr>
        <w:t>BRAINer</w:t>
      </w:r>
      <w:proofErr w:type="spellEnd"/>
      <w:r w:rsidRPr="00494C95">
        <w:rPr>
          <w:rFonts w:ascii="Times New Roman" w:hAnsi="Times New Roman" w:cs="Times New Roman"/>
          <w:sz w:val="28"/>
          <w:szCs w:val="28"/>
        </w:rPr>
        <w:t xml:space="preserve"> addresses this by offering an intuitive app based on the Method of Loci, benefiting both those with cognitive impairments and the general population. It promotes proactive cognitive health through scientifically grounded techniques.</w:t>
      </w:r>
    </w:p>
    <w:p w14:paraId="4C08BB4D" w14:textId="77777777" w:rsidR="00494C95" w:rsidRDefault="00494C95" w:rsidP="00494C95">
      <w:pPr>
        <w:pStyle w:val="ListParagraph"/>
        <w:ind w:left="1080"/>
        <w:rPr>
          <w:rFonts w:ascii="Times New Roman" w:hAnsi="Times New Roman" w:cs="Times New Roman"/>
          <w:sz w:val="28"/>
          <w:szCs w:val="28"/>
        </w:rPr>
      </w:pPr>
    </w:p>
    <w:p w14:paraId="3D97F0BB" w14:textId="77777777" w:rsidR="00494C95" w:rsidRDefault="00494C95" w:rsidP="00494C95">
      <w:pPr>
        <w:pStyle w:val="ListParagraph"/>
        <w:ind w:left="1080"/>
        <w:rPr>
          <w:rFonts w:ascii="Times New Roman" w:hAnsi="Times New Roman" w:cs="Times New Roman"/>
          <w:sz w:val="28"/>
          <w:szCs w:val="28"/>
        </w:rPr>
      </w:pPr>
    </w:p>
    <w:p w14:paraId="244DDCF2" w14:textId="77777777" w:rsidR="00494C95" w:rsidRPr="00494C95" w:rsidRDefault="00494C95" w:rsidP="00494C95">
      <w:pPr>
        <w:pStyle w:val="ListParagraph"/>
        <w:ind w:left="1080"/>
        <w:rPr>
          <w:rFonts w:ascii="Times New Roman" w:hAnsi="Times New Roman" w:cs="Times New Roman"/>
          <w:sz w:val="28"/>
          <w:szCs w:val="28"/>
        </w:rPr>
      </w:pPr>
    </w:p>
    <w:p w14:paraId="79E5C43F" w14:textId="3C3C1FD0" w:rsidR="001A5407" w:rsidRPr="001A5407" w:rsidRDefault="00501CB5" w:rsidP="001A5407">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lastRenderedPageBreak/>
        <w:t>Objectives:</w:t>
      </w:r>
    </w:p>
    <w:p w14:paraId="2051670E" w14:textId="2C7FF722" w:rsidR="00CC6F00" w:rsidRDefault="005865CD" w:rsidP="005865CD">
      <w:pPr>
        <w:pStyle w:val="ListParagraph"/>
        <w:numPr>
          <w:ilvl w:val="0"/>
          <w:numId w:val="3"/>
        </w:numPr>
        <w:rPr>
          <w:rFonts w:ascii="Times New Roman" w:hAnsi="Times New Roman" w:cs="Times New Roman"/>
          <w:i/>
          <w:iCs/>
          <w:sz w:val="32"/>
          <w:szCs w:val="32"/>
        </w:rPr>
      </w:pPr>
      <w:r w:rsidRPr="005865CD">
        <w:rPr>
          <w:rFonts w:ascii="Times New Roman" w:hAnsi="Times New Roman" w:cs="Times New Roman"/>
          <w:b/>
          <w:bCs/>
          <w:i/>
          <w:iCs/>
          <w:sz w:val="28"/>
          <w:szCs w:val="28"/>
        </w:rPr>
        <w:t>Develop a User-Friendly Application</w:t>
      </w:r>
      <w:r w:rsidRPr="005865CD">
        <w:rPr>
          <w:rFonts w:ascii="Times New Roman" w:hAnsi="Times New Roman" w:cs="Times New Roman"/>
          <w:i/>
          <w:iCs/>
          <w:sz w:val="32"/>
          <w:szCs w:val="32"/>
        </w:rPr>
        <w:t>:</w:t>
      </w:r>
    </w:p>
    <w:p w14:paraId="2EFF269D" w14:textId="7FAB3266" w:rsidR="002257A7" w:rsidRPr="002008C3" w:rsidRDefault="005865CD" w:rsidP="002008C3">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Create an intuitive and user-friendly interface for </w:t>
      </w:r>
      <w:proofErr w:type="spellStart"/>
      <w:r w:rsidR="009E348E">
        <w:rPr>
          <w:rFonts w:ascii="Times New Roman" w:hAnsi="Times New Roman" w:cs="Times New Roman"/>
          <w:b/>
          <w:bCs/>
          <w:i/>
          <w:iCs/>
          <w:sz w:val="28"/>
          <w:szCs w:val="28"/>
        </w:rPr>
        <w:t>BRAINer</w:t>
      </w:r>
      <w:proofErr w:type="spellEnd"/>
      <w:r w:rsidRPr="005865CD">
        <w:rPr>
          <w:rFonts w:ascii="Times New Roman" w:hAnsi="Times New Roman" w:cs="Times New Roman"/>
          <w:sz w:val="28"/>
          <w:szCs w:val="28"/>
        </w:rPr>
        <w:t>, ensuring that individuals of all ages and technological backgrounds can easily navigate and engage with the application.</w:t>
      </w:r>
    </w:p>
    <w:p w14:paraId="7C3082BE" w14:textId="77777777" w:rsidR="002257A7" w:rsidRPr="005865CD" w:rsidRDefault="002257A7" w:rsidP="005865CD">
      <w:pPr>
        <w:pStyle w:val="ListParagraph"/>
        <w:ind w:left="1440"/>
        <w:rPr>
          <w:rFonts w:ascii="Times New Roman" w:hAnsi="Times New Roman" w:cs="Times New Roman"/>
          <w:sz w:val="28"/>
          <w:szCs w:val="28"/>
        </w:rPr>
      </w:pPr>
    </w:p>
    <w:p w14:paraId="48B8B7C1" w14:textId="4C0DCEAD"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Incorporate a Diverse Range of Brain-Exercising Games:</w:t>
      </w:r>
    </w:p>
    <w:p w14:paraId="6B567744" w14:textId="4F0C2B63" w:rsidR="005865CD" w:rsidRDefault="005865CD" w:rsidP="00016761">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Curate a variety of stimulating games within </w:t>
      </w:r>
      <w:proofErr w:type="spellStart"/>
      <w:r w:rsidR="009E348E">
        <w:rPr>
          <w:rFonts w:ascii="Times New Roman" w:hAnsi="Times New Roman" w:cs="Times New Roman"/>
          <w:b/>
          <w:bCs/>
          <w:i/>
          <w:iCs/>
          <w:sz w:val="28"/>
          <w:szCs w:val="28"/>
        </w:rPr>
        <w:t>BRAINer</w:t>
      </w:r>
      <w:proofErr w:type="spellEnd"/>
      <w:r w:rsidRPr="005865CD">
        <w:rPr>
          <w:rFonts w:ascii="Times New Roman" w:hAnsi="Times New Roman" w:cs="Times New Roman"/>
          <w:sz w:val="28"/>
          <w:szCs w:val="28"/>
        </w:rPr>
        <w:t xml:space="preserve"> that target different cognitive functions, providing users with a comprehensive and enjoyable brain-training experience.</w:t>
      </w:r>
    </w:p>
    <w:p w14:paraId="15C1A527" w14:textId="77777777" w:rsidR="005865CD" w:rsidRPr="005865CD" w:rsidRDefault="005865CD" w:rsidP="005865CD">
      <w:pPr>
        <w:pStyle w:val="ListParagraph"/>
        <w:ind w:left="1440"/>
        <w:rPr>
          <w:rFonts w:ascii="Times New Roman" w:hAnsi="Times New Roman" w:cs="Times New Roman"/>
          <w:sz w:val="28"/>
          <w:szCs w:val="28"/>
        </w:rPr>
      </w:pPr>
    </w:p>
    <w:p w14:paraId="53238265" w14:textId="2DBDE9BC"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Adapt the Memory Palace Technique for Universal Applicability:</w:t>
      </w:r>
    </w:p>
    <w:p w14:paraId="5A4841A0" w14:textId="22A59DB6" w:rsidR="005865CD" w:rsidRDefault="005865CD" w:rsidP="00016761">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Tailor the Method of Loci to suit a diverse audience, making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5865CD">
        <w:rPr>
          <w:rFonts w:ascii="Times New Roman" w:hAnsi="Times New Roman" w:cs="Times New Roman"/>
          <w:sz w:val="28"/>
          <w:szCs w:val="28"/>
        </w:rPr>
        <w:t>applicable and beneficial for individuals ranging from students and professionals to those seeking cognitive fitness in their leisure time.</w:t>
      </w:r>
    </w:p>
    <w:p w14:paraId="3166DE9E" w14:textId="77777777" w:rsidR="005865CD" w:rsidRPr="005865CD" w:rsidRDefault="005865CD" w:rsidP="005865CD">
      <w:pPr>
        <w:pStyle w:val="ListParagraph"/>
        <w:ind w:left="1440"/>
        <w:rPr>
          <w:rFonts w:ascii="Times New Roman" w:hAnsi="Times New Roman" w:cs="Times New Roman"/>
          <w:sz w:val="28"/>
          <w:szCs w:val="28"/>
        </w:rPr>
      </w:pPr>
    </w:p>
    <w:p w14:paraId="032F8FB9" w14:textId="2104E007"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Implement Personalized Scorecard and Progress Tracking:</w:t>
      </w:r>
    </w:p>
    <w:p w14:paraId="401AF9D3" w14:textId="64B9CD65" w:rsidR="005865CD" w:rsidRDefault="005865CD" w:rsidP="00016761">
      <w:pPr>
        <w:pStyle w:val="ListParagraph"/>
        <w:ind w:left="1440"/>
        <w:jc w:val="both"/>
        <w:rPr>
          <w:rFonts w:ascii="Times New Roman" w:hAnsi="Times New Roman" w:cs="Times New Roman"/>
          <w:sz w:val="28"/>
          <w:szCs w:val="28"/>
        </w:rPr>
      </w:pPr>
      <w:r w:rsidRPr="005865CD">
        <w:rPr>
          <w:rFonts w:ascii="Times New Roman" w:hAnsi="Times New Roman" w:cs="Times New Roman"/>
          <w:sz w:val="28"/>
          <w:szCs w:val="28"/>
        </w:rPr>
        <w:t xml:space="preserve">Develop a robust scorecard system within </w:t>
      </w:r>
      <w:proofErr w:type="spellStart"/>
      <w:r w:rsidR="009E348E">
        <w:rPr>
          <w:rFonts w:ascii="Times New Roman" w:hAnsi="Times New Roman" w:cs="Times New Roman"/>
          <w:b/>
          <w:bCs/>
          <w:i/>
          <w:iCs/>
          <w:sz w:val="28"/>
          <w:szCs w:val="28"/>
        </w:rPr>
        <w:t>BRAINer</w:t>
      </w:r>
      <w:proofErr w:type="spellEnd"/>
      <w:r w:rsidRPr="005865CD">
        <w:rPr>
          <w:rFonts w:ascii="Times New Roman" w:hAnsi="Times New Roman" w:cs="Times New Roman"/>
          <w:sz w:val="28"/>
          <w:szCs w:val="28"/>
        </w:rPr>
        <w:t xml:space="preserve"> that allows users to track their performance and progress over time. For dementia patients, this feature will provide doctors with valuable insights into cognitive improvements and help tailor individualized treatment plans.</w:t>
      </w:r>
    </w:p>
    <w:p w14:paraId="5BF84BF2" w14:textId="77777777" w:rsidR="005865CD" w:rsidRPr="005865CD" w:rsidRDefault="005865CD" w:rsidP="005865CD">
      <w:pPr>
        <w:pStyle w:val="ListParagraph"/>
        <w:ind w:left="1440"/>
        <w:rPr>
          <w:rFonts w:ascii="Times New Roman" w:hAnsi="Times New Roman" w:cs="Times New Roman"/>
          <w:sz w:val="28"/>
          <w:szCs w:val="28"/>
        </w:rPr>
      </w:pPr>
    </w:p>
    <w:p w14:paraId="23A8847C" w14:textId="3F7B3DA4"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Ensure Accessibility and Inclusivity:</w:t>
      </w:r>
    </w:p>
    <w:p w14:paraId="08D15A21" w14:textId="7FE141DE"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Prioritize accessibility features within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1A5407">
        <w:rPr>
          <w:rFonts w:ascii="Times New Roman" w:hAnsi="Times New Roman" w:cs="Times New Roman"/>
          <w:sz w:val="28"/>
          <w:szCs w:val="28"/>
        </w:rPr>
        <w:t>to cater to individuals with varying cognitive abilities. Implement features that accommodate users with different levels of familiarity with technology.</w:t>
      </w:r>
    </w:p>
    <w:p w14:paraId="45E33F1A" w14:textId="77777777" w:rsidR="001A5407" w:rsidRPr="001A5407" w:rsidRDefault="001A5407" w:rsidP="001A5407">
      <w:pPr>
        <w:pStyle w:val="ListParagraph"/>
        <w:ind w:left="1440"/>
        <w:rPr>
          <w:rFonts w:ascii="Times New Roman" w:hAnsi="Times New Roman" w:cs="Times New Roman"/>
          <w:sz w:val="28"/>
          <w:szCs w:val="28"/>
        </w:rPr>
      </w:pPr>
    </w:p>
    <w:p w14:paraId="5D75AF9E" w14:textId="374C9F68"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Collaborate with Healthcare Professionals:</w:t>
      </w:r>
    </w:p>
    <w:p w14:paraId="1539BC61" w14:textId="62AEA347"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Establish partnerships with healthcare professionals, including neurologists, psychologists, and dementia specialists, to ensure that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1A5407">
        <w:rPr>
          <w:rFonts w:ascii="Times New Roman" w:hAnsi="Times New Roman" w:cs="Times New Roman"/>
          <w:sz w:val="28"/>
          <w:szCs w:val="28"/>
        </w:rPr>
        <w:t>aligns with established cognitive care practices and integrates seamlessly into patients' treatment plans.</w:t>
      </w:r>
    </w:p>
    <w:p w14:paraId="1AD3D760" w14:textId="77777777" w:rsidR="001A5407" w:rsidRDefault="001A5407" w:rsidP="001A5407">
      <w:pPr>
        <w:pStyle w:val="ListParagraph"/>
        <w:ind w:left="1440"/>
        <w:rPr>
          <w:rFonts w:ascii="Times New Roman" w:hAnsi="Times New Roman" w:cs="Times New Roman"/>
          <w:sz w:val="28"/>
          <w:szCs w:val="28"/>
        </w:rPr>
      </w:pPr>
    </w:p>
    <w:p w14:paraId="16707DC3" w14:textId="77777777" w:rsidR="002008C3" w:rsidRDefault="002008C3" w:rsidP="001A5407">
      <w:pPr>
        <w:pStyle w:val="ListParagraph"/>
        <w:ind w:left="1440"/>
        <w:rPr>
          <w:rFonts w:ascii="Times New Roman" w:hAnsi="Times New Roman" w:cs="Times New Roman"/>
          <w:sz w:val="28"/>
          <w:szCs w:val="28"/>
        </w:rPr>
      </w:pPr>
    </w:p>
    <w:p w14:paraId="2021F429" w14:textId="77777777" w:rsidR="002008C3" w:rsidRDefault="002008C3" w:rsidP="001A5407">
      <w:pPr>
        <w:pStyle w:val="ListParagraph"/>
        <w:ind w:left="1440"/>
        <w:rPr>
          <w:rFonts w:ascii="Times New Roman" w:hAnsi="Times New Roman" w:cs="Times New Roman"/>
          <w:sz w:val="28"/>
          <w:szCs w:val="28"/>
        </w:rPr>
      </w:pPr>
    </w:p>
    <w:p w14:paraId="16FDC119" w14:textId="77777777" w:rsidR="002008C3" w:rsidRPr="001A5407" w:rsidRDefault="002008C3" w:rsidP="001A5407">
      <w:pPr>
        <w:pStyle w:val="ListParagraph"/>
        <w:ind w:left="1440"/>
        <w:rPr>
          <w:rFonts w:ascii="Times New Roman" w:hAnsi="Times New Roman" w:cs="Times New Roman"/>
          <w:sz w:val="28"/>
          <w:szCs w:val="28"/>
        </w:rPr>
      </w:pPr>
    </w:p>
    <w:p w14:paraId="48204AB9" w14:textId="70F618A5"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lastRenderedPageBreak/>
        <w:t>Promote Engagement and Motivation:</w:t>
      </w:r>
    </w:p>
    <w:p w14:paraId="57FC3E99" w14:textId="44B77713"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Implement features within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1A5407">
        <w:rPr>
          <w:rFonts w:ascii="Times New Roman" w:hAnsi="Times New Roman" w:cs="Times New Roman"/>
          <w:sz w:val="28"/>
          <w:szCs w:val="28"/>
        </w:rPr>
        <w:t>that encourage regular usage and sustained engagement, fostering a sense of motivation among users to continue incorporating cognitive exercises into their daily routines.</w:t>
      </w:r>
    </w:p>
    <w:p w14:paraId="3988AE79" w14:textId="77777777" w:rsidR="001A5407" w:rsidRPr="001A5407" w:rsidRDefault="001A5407" w:rsidP="001A5407">
      <w:pPr>
        <w:pStyle w:val="ListParagraph"/>
        <w:ind w:left="1440"/>
        <w:rPr>
          <w:rFonts w:ascii="Times New Roman" w:hAnsi="Times New Roman" w:cs="Times New Roman"/>
          <w:sz w:val="28"/>
          <w:szCs w:val="28"/>
        </w:rPr>
      </w:pPr>
    </w:p>
    <w:p w14:paraId="5A25C942" w14:textId="7DD93C46"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Conduct User Testing and Feedback Sessions:</w:t>
      </w:r>
    </w:p>
    <w:p w14:paraId="252881E0" w14:textId="61FE2169" w:rsidR="001A5407" w:rsidRDefault="001A5407" w:rsidP="002257A7">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Conduct rigorous testing with diverse user groups to gather feedback on usability, effectiveness, and overall user satisfaction. Use this feedback to iterate and improve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1A5407">
        <w:rPr>
          <w:rFonts w:ascii="Times New Roman" w:hAnsi="Times New Roman" w:cs="Times New Roman"/>
          <w:sz w:val="28"/>
          <w:szCs w:val="28"/>
        </w:rPr>
        <w:t>continuously.</w:t>
      </w:r>
    </w:p>
    <w:p w14:paraId="459BA8CB" w14:textId="77777777" w:rsidR="002008C3" w:rsidRPr="002257A7" w:rsidRDefault="002008C3" w:rsidP="002257A7">
      <w:pPr>
        <w:pStyle w:val="ListParagraph"/>
        <w:ind w:left="1440"/>
        <w:jc w:val="both"/>
        <w:rPr>
          <w:rFonts w:ascii="Times New Roman" w:hAnsi="Times New Roman" w:cs="Times New Roman"/>
          <w:sz w:val="28"/>
          <w:szCs w:val="28"/>
        </w:rPr>
      </w:pPr>
    </w:p>
    <w:p w14:paraId="65F4C821" w14:textId="0912917E"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Educate Users on Cognitive Health:</w:t>
      </w:r>
    </w:p>
    <w:p w14:paraId="41AA3FC8" w14:textId="33DF7A36"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Integrate educational elements within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1A5407">
        <w:rPr>
          <w:rFonts w:ascii="Times New Roman" w:hAnsi="Times New Roman" w:cs="Times New Roman"/>
          <w:sz w:val="28"/>
          <w:szCs w:val="28"/>
        </w:rPr>
        <w:t>to inform users about the importance of cognitive health and the benefits of memory-enhancing techniques. Provide resources and tips for users to incorporate cognitive fitness into their lifestyle.</w:t>
      </w:r>
    </w:p>
    <w:p w14:paraId="15815561" w14:textId="77777777" w:rsidR="001A5407" w:rsidRPr="001A5407" w:rsidRDefault="001A5407" w:rsidP="001A5407">
      <w:pPr>
        <w:pStyle w:val="ListParagraph"/>
        <w:ind w:left="1440"/>
        <w:rPr>
          <w:rFonts w:ascii="Times New Roman" w:hAnsi="Times New Roman" w:cs="Times New Roman"/>
          <w:sz w:val="28"/>
          <w:szCs w:val="28"/>
        </w:rPr>
      </w:pPr>
    </w:p>
    <w:p w14:paraId="26D31F81" w14:textId="1FFC3867" w:rsidR="005865CD" w:rsidRDefault="005865CD" w:rsidP="005865CD">
      <w:pPr>
        <w:pStyle w:val="ListParagraph"/>
        <w:numPr>
          <w:ilvl w:val="0"/>
          <w:numId w:val="3"/>
        </w:numPr>
        <w:rPr>
          <w:rFonts w:ascii="Times New Roman" w:hAnsi="Times New Roman" w:cs="Times New Roman"/>
          <w:b/>
          <w:bCs/>
          <w:i/>
          <w:iCs/>
          <w:sz w:val="28"/>
          <w:szCs w:val="28"/>
        </w:rPr>
      </w:pPr>
      <w:r w:rsidRPr="005865CD">
        <w:rPr>
          <w:rFonts w:ascii="Times New Roman" w:hAnsi="Times New Roman" w:cs="Times New Roman"/>
          <w:b/>
          <w:bCs/>
          <w:i/>
          <w:iCs/>
          <w:sz w:val="28"/>
          <w:szCs w:val="28"/>
        </w:rPr>
        <w:t>Monitor and Analyze User Data Responsibly:</w:t>
      </w:r>
    </w:p>
    <w:p w14:paraId="4AFF2799" w14:textId="04C7C2FF" w:rsidR="001A5407" w:rsidRDefault="001A5407" w:rsidP="00016761">
      <w:pPr>
        <w:pStyle w:val="ListParagraph"/>
        <w:ind w:left="1440"/>
        <w:jc w:val="both"/>
        <w:rPr>
          <w:rFonts w:ascii="Times New Roman" w:hAnsi="Times New Roman" w:cs="Times New Roman"/>
          <w:sz w:val="28"/>
          <w:szCs w:val="28"/>
        </w:rPr>
      </w:pPr>
      <w:r w:rsidRPr="001A5407">
        <w:rPr>
          <w:rFonts w:ascii="Times New Roman" w:hAnsi="Times New Roman" w:cs="Times New Roman"/>
          <w:sz w:val="28"/>
          <w:szCs w:val="28"/>
        </w:rPr>
        <w:t xml:space="preserve">Implement robust data security measures to protect user information and ensure privacy. Use anonymized and aggregated data to conduct analyses on the overall impact of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1A5407">
        <w:rPr>
          <w:rFonts w:ascii="Times New Roman" w:hAnsi="Times New Roman" w:cs="Times New Roman"/>
          <w:sz w:val="28"/>
          <w:szCs w:val="28"/>
        </w:rPr>
        <w:t>on cognitive health and share relevant insights responsibly.</w:t>
      </w:r>
    </w:p>
    <w:p w14:paraId="207F39A7" w14:textId="77777777" w:rsidR="001A5407" w:rsidRPr="001A5407" w:rsidRDefault="001A5407" w:rsidP="001A5407">
      <w:pPr>
        <w:pStyle w:val="ListParagraph"/>
        <w:ind w:left="1440"/>
        <w:rPr>
          <w:rFonts w:ascii="Times New Roman" w:hAnsi="Times New Roman" w:cs="Times New Roman"/>
          <w:sz w:val="28"/>
          <w:szCs w:val="28"/>
        </w:rPr>
      </w:pPr>
    </w:p>
    <w:p w14:paraId="5FEE31F1" w14:textId="17B30D95" w:rsidR="007C5C70" w:rsidRDefault="00736879" w:rsidP="009E348E">
      <w:pPr>
        <w:pStyle w:val="ListParagraph"/>
        <w:jc w:val="both"/>
        <w:rPr>
          <w:rFonts w:ascii="Times New Roman" w:hAnsi="Times New Roman" w:cs="Times New Roman"/>
          <w:sz w:val="28"/>
          <w:szCs w:val="28"/>
        </w:rPr>
      </w:pPr>
      <w:r w:rsidRPr="00736879">
        <w:rPr>
          <w:rFonts w:ascii="Times New Roman" w:hAnsi="Times New Roman" w:cs="Times New Roman"/>
          <w:sz w:val="28"/>
          <w:szCs w:val="28"/>
        </w:rPr>
        <w:t xml:space="preserve">By focusing on these objectives, the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736879">
        <w:rPr>
          <w:rFonts w:ascii="Times New Roman" w:hAnsi="Times New Roman" w:cs="Times New Roman"/>
          <w:sz w:val="28"/>
          <w:szCs w:val="28"/>
        </w:rPr>
        <w:t>project aims to deliver a comprehensive, accessible, and effective cognitive training solution for individuals seeking to enhance their memory and cognitive abilities, with a particular emphasis on accommodating the needs of dementia patients and supporting their healthcare journey.</w:t>
      </w:r>
    </w:p>
    <w:p w14:paraId="2C5D2638" w14:textId="77777777" w:rsidR="009E348E" w:rsidRPr="009E348E" w:rsidRDefault="009E348E" w:rsidP="009E348E">
      <w:pPr>
        <w:pStyle w:val="ListParagraph"/>
        <w:jc w:val="both"/>
        <w:rPr>
          <w:rFonts w:ascii="Times New Roman" w:hAnsi="Times New Roman" w:cs="Times New Roman"/>
          <w:sz w:val="28"/>
          <w:szCs w:val="28"/>
        </w:rPr>
      </w:pPr>
    </w:p>
    <w:p w14:paraId="4ABDC224" w14:textId="59362956" w:rsidR="008458FE" w:rsidRDefault="00D44318" w:rsidP="008458FE">
      <w:pPr>
        <w:pStyle w:val="ListParagraph"/>
        <w:numPr>
          <w:ilvl w:val="0"/>
          <w:numId w:val="2"/>
        </w:numPr>
        <w:rPr>
          <w:rFonts w:ascii="Times New Roman" w:hAnsi="Times New Roman" w:cs="Times New Roman"/>
          <w:b/>
          <w:bCs/>
          <w:i/>
          <w:iCs/>
          <w:sz w:val="32"/>
          <w:szCs w:val="32"/>
        </w:rPr>
      </w:pPr>
      <w:r w:rsidRPr="00D44318">
        <w:rPr>
          <w:rFonts w:ascii="Times New Roman" w:hAnsi="Times New Roman" w:cs="Times New Roman"/>
          <w:b/>
          <w:bCs/>
          <w:i/>
          <w:iCs/>
          <w:sz w:val="32"/>
          <w:szCs w:val="32"/>
        </w:rPr>
        <w:t>Features:</w:t>
      </w:r>
    </w:p>
    <w:p w14:paraId="68425E35" w14:textId="25E4D239" w:rsidR="008B6E5D" w:rsidRPr="008B6E5D" w:rsidRDefault="008458FE" w:rsidP="008B6E5D">
      <w:pPr>
        <w:pStyle w:val="ListParagraph"/>
        <w:numPr>
          <w:ilvl w:val="1"/>
          <w:numId w:val="12"/>
        </w:numPr>
        <w:rPr>
          <w:rFonts w:ascii="Times New Roman" w:hAnsi="Times New Roman" w:cs="Times New Roman"/>
          <w:b/>
          <w:bCs/>
          <w:i/>
          <w:iCs/>
          <w:sz w:val="28"/>
          <w:szCs w:val="28"/>
        </w:rPr>
      </w:pPr>
      <w:r w:rsidRPr="008B6E5D">
        <w:rPr>
          <w:rFonts w:ascii="Times New Roman" w:hAnsi="Times New Roman" w:cs="Times New Roman"/>
          <w:b/>
          <w:bCs/>
          <w:i/>
          <w:iCs/>
          <w:sz w:val="28"/>
          <w:szCs w:val="28"/>
        </w:rPr>
        <w:t xml:space="preserve">Universal </w:t>
      </w:r>
      <w:r w:rsidR="008B6E5D" w:rsidRPr="008B6E5D">
        <w:rPr>
          <w:rFonts w:ascii="Times New Roman" w:hAnsi="Times New Roman" w:cs="Times New Roman"/>
          <w:b/>
          <w:bCs/>
          <w:i/>
          <w:iCs/>
          <w:sz w:val="28"/>
          <w:szCs w:val="28"/>
        </w:rPr>
        <w:t>Applicability:</w:t>
      </w:r>
    </w:p>
    <w:p w14:paraId="792208AE" w14:textId="4BF1A2BE" w:rsidR="008B6E5D" w:rsidRDefault="009E348E" w:rsidP="00016761">
      <w:pPr>
        <w:pStyle w:val="ListParagraph"/>
        <w:ind w:left="1440"/>
        <w:jc w:val="both"/>
        <w:rPr>
          <w:rFonts w:ascii="Times New Roman" w:hAnsi="Times New Roman" w:cs="Times New Roman"/>
          <w:sz w:val="28"/>
          <w:szCs w:val="28"/>
        </w:rPr>
      </w:pPr>
      <w:proofErr w:type="spellStart"/>
      <w:r>
        <w:rPr>
          <w:rFonts w:ascii="Times New Roman" w:hAnsi="Times New Roman" w:cs="Times New Roman"/>
          <w:b/>
          <w:bCs/>
          <w:i/>
          <w:iCs/>
          <w:sz w:val="28"/>
          <w:szCs w:val="28"/>
        </w:rPr>
        <w:t>BRAINer</w:t>
      </w:r>
      <w:proofErr w:type="spellEnd"/>
      <w:r w:rsidR="008B6E5D" w:rsidRPr="008B6E5D">
        <w:rPr>
          <w:rFonts w:ascii="Times New Roman" w:hAnsi="Times New Roman" w:cs="Times New Roman"/>
          <w:sz w:val="28"/>
          <w:szCs w:val="28"/>
        </w:rPr>
        <w:t xml:space="preserve"> is designed to cater to a broad audience, recognizing that memory enhancement is valuable for individuals of all ages and cognitive abilities. Whether someone is a student looking to optimize study sessions or a professional aiming to sharpen cognitive skills, </w:t>
      </w:r>
      <w:proofErr w:type="spellStart"/>
      <w:r>
        <w:rPr>
          <w:rFonts w:ascii="Times New Roman" w:hAnsi="Times New Roman" w:cs="Times New Roman"/>
          <w:b/>
          <w:bCs/>
          <w:i/>
          <w:iCs/>
          <w:sz w:val="28"/>
          <w:szCs w:val="28"/>
        </w:rPr>
        <w:t>BRAINer</w:t>
      </w:r>
      <w:proofErr w:type="spellEnd"/>
      <w:r>
        <w:rPr>
          <w:rFonts w:ascii="Times New Roman" w:hAnsi="Times New Roman" w:cs="Times New Roman"/>
          <w:b/>
          <w:bCs/>
          <w:i/>
          <w:iCs/>
          <w:sz w:val="28"/>
          <w:szCs w:val="28"/>
        </w:rPr>
        <w:t xml:space="preserve"> </w:t>
      </w:r>
      <w:r w:rsidR="008B6E5D" w:rsidRPr="008B6E5D">
        <w:rPr>
          <w:rFonts w:ascii="Times New Roman" w:hAnsi="Times New Roman" w:cs="Times New Roman"/>
          <w:sz w:val="28"/>
          <w:szCs w:val="28"/>
        </w:rPr>
        <w:t>provides a versatile solution.</w:t>
      </w:r>
    </w:p>
    <w:p w14:paraId="318EF118" w14:textId="77777777" w:rsidR="008B6E5D" w:rsidRPr="008B6E5D" w:rsidRDefault="008B6E5D" w:rsidP="008B6E5D">
      <w:pPr>
        <w:pStyle w:val="ListParagraph"/>
        <w:ind w:left="1440"/>
        <w:rPr>
          <w:rFonts w:ascii="Times New Roman" w:hAnsi="Times New Roman" w:cs="Times New Roman"/>
          <w:sz w:val="28"/>
          <w:szCs w:val="28"/>
        </w:rPr>
      </w:pPr>
    </w:p>
    <w:p w14:paraId="5B28CF83" w14:textId="53C40254" w:rsidR="008B6E5D" w:rsidRDefault="008B6E5D" w:rsidP="008B6E5D">
      <w:pPr>
        <w:pStyle w:val="ListParagraph"/>
        <w:numPr>
          <w:ilvl w:val="0"/>
          <w:numId w:val="14"/>
        </w:numPr>
        <w:rPr>
          <w:rFonts w:ascii="Times New Roman" w:hAnsi="Times New Roman" w:cs="Times New Roman"/>
          <w:b/>
          <w:bCs/>
          <w:i/>
          <w:iCs/>
          <w:sz w:val="28"/>
          <w:szCs w:val="28"/>
        </w:rPr>
      </w:pPr>
      <w:r w:rsidRPr="008B6E5D">
        <w:rPr>
          <w:rFonts w:ascii="Times New Roman" w:hAnsi="Times New Roman" w:cs="Times New Roman"/>
          <w:b/>
          <w:bCs/>
          <w:i/>
          <w:iCs/>
          <w:sz w:val="28"/>
          <w:szCs w:val="28"/>
        </w:rPr>
        <w:lastRenderedPageBreak/>
        <w:t>Brain-Exercising Games:</w:t>
      </w:r>
    </w:p>
    <w:p w14:paraId="2E954D9A" w14:textId="1FCD4D83" w:rsidR="008B6E5D" w:rsidRPr="008B6E5D" w:rsidRDefault="008B6E5D" w:rsidP="00016761">
      <w:pPr>
        <w:pStyle w:val="ListParagraph"/>
        <w:ind w:left="1440"/>
        <w:jc w:val="both"/>
        <w:rPr>
          <w:rFonts w:ascii="Times New Roman" w:hAnsi="Times New Roman" w:cs="Times New Roman"/>
          <w:sz w:val="28"/>
          <w:szCs w:val="28"/>
        </w:rPr>
      </w:pPr>
      <w:r w:rsidRPr="008B6E5D">
        <w:rPr>
          <w:rFonts w:ascii="Times New Roman" w:hAnsi="Times New Roman" w:cs="Times New Roman"/>
          <w:sz w:val="28"/>
          <w:szCs w:val="28"/>
        </w:rPr>
        <w:t xml:space="preserve">The application features a variety of engaging games that target different aspects of memory and cognitive function. These games are carefully crafted to exercise brain cells and enhance mental agility, making </w:t>
      </w:r>
      <w:proofErr w:type="spellStart"/>
      <w:r w:rsidR="009E348E">
        <w:rPr>
          <w:rFonts w:ascii="Times New Roman" w:hAnsi="Times New Roman" w:cs="Times New Roman"/>
          <w:b/>
          <w:bCs/>
          <w:i/>
          <w:iCs/>
          <w:sz w:val="28"/>
          <w:szCs w:val="28"/>
        </w:rPr>
        <w:t>BRAINer</w:t>
      </w:r>
      <w:proofErr w:type="spellEnd"/>
      <w:r w:rsidR="009E348E">
        <w:rPr>
          <w:rFonts w:ascii="Times New Roman" w:hAnsi="Times New Roman" w:cs="Times New Roman"/>
          <w:b/>
          <w:bCs/>
          <w:i/>
          <w:iCs/>
          <w:sz w:val="28"/>
          <w:szCs w:val="28"/>
        </w:rPr>
        <w:t xml:space="preserve"> </w:t>
      </w:r>
      <w:r w:rsidRPr="008B6E5D">
        <w:rPr>
          <w:rFonts w:ascii="Times New Roman" w:hAnsi="Times New Roman" w:cs="Times New Roman"/>
          <w:sz w:val="28"/>
          <w:szCs w:val="28"/>
        </w:rPr>
        <w:t>a go-to app for leisure and cognitive fitness.</w:t>
      </w:r>
      <w:r>
        <w:rPr>
          <w:rFonts w:ascii="Times New Roman" w:hAnsi="Times New Roman" w:cs="Times New Roman"/>
          <w:sz w:val="28"/>
          <w:szCs w:val="28"/>
        </w:rPr>
        <w:t xml:space="preserve"> Some games are given below:</w:t>
      </w:r>
    </w:p>
    <w:p w14:paraId="55C6AC71" w14:textId="77777777" w:rsidR="009E348E" w:rsidRDefault="009E348E" w:rsidP="008B6E5D">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Speed</w:t>
      </w:r>
    </w:p>
    <w:p w14:paraId="70781333" w14:textId="421F2524" w:rsidR="007C5C70" w:rsidRPr="008B6E5D" w:rsidRDefault="009E348E" w:rsidP="008B6E5D">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Memory</w:t>
      </w:r>
    </w:p>
    <w:p w14:paraId="0F8E1E42" w14:textId="1D5FE632" w:rsidR="00F317DB" w:rsidRPr="008B6E5D" w:rsidRDefault="009E348E" w:rsidP="008B6E5D">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Attention</w:t>
      </w:r>
    </w:p>
    <w:p w14:paraId="60BBD38D" w14:textId="77777777" w:rsidR="009E348E" w:rsidRDefault="009E348E" w:rsidP="009E348E">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Problem Solving</w:t>
      </w:r>
    </w:p>
    <w:p w14:paraId="5B779BF0" w14:textId="7B468A3B" w:rsidR="008B6E5D" w:rsidRDefault="009E348E" w:rsidP="009E348E">
      <w:pPr>
        <w:pStyle w:val="ListParagraph"/>
        <w:numPr>
          <w:ilvl w:val="1"/>
          <w:numId w:val="17"/>
        </w:numPr>
        <w:rPr>
          <w:rFonts w:ascii="Times New Roman" w:hAnsi="Times New Roman" w:cs="Times New Roman"/>
          <w:i/>
          <w:iCs/>
          <w:sz w:val="28"/>
          <w:szCs w:val="28"/>
        </w:rPr>
      </w:pPr>
      <w:r>
        <w:rPr>
          <w:rFonts w:ascii="Times New Roman" w:hAnsi="Times New Roman" w:cs="Times New Roman"/>
          <w:i/>
          <w:iCs/>
          <w:sz w:val="28"/>
          <w:szCs w:val="28"/>
        </w:rPr>
        <w:t>Quiz</w:t>
      </w:r>
    </w:p>
    <w:p w14:paraId="000C3C54" w14:textId="77777777" w:rsidR="009E348E" w:rsidRPr="009E348E" w:rsidRDefault="009E348E" w:rsidP="009E348E">
      <w:pPr>
        <w:pStyle w:val="ListParagraph"/>
        <w:ind w:left="2520"/>
        <w:rPr>
          <w:rFonts w:ascii="Times New Roman" w:hAnsi="Times New Roman" w:cs="Times New Roman"/>
          <w:i/>
          <w:iCs/>
          <w:sz w:val="28"/>
          <w:szCs w:val="28"/>
        </w:rPr>
      </w:pPr>
    </w:p>
    <w:p w14:paraId="58905970" w14:textId="65E61612" w:rsidR="008B6E5D" w:rsidRPr="008B6E5D" w:rsidRDefault="008B6E5D" w:rsidP="008B6E5D">
      <w:pPr>
        <w:pStyle w:val="ListParagraph"/>
        <w:numPr>
          <w:ilvl w:val="0"/>
          <w:numId w:val="15"/>
        </w:numPr>
        <w:rPr>
          <w:rFonts w:ascii="Times New Roman" w:hAnsi="Times New Roman" w:cs="Times New Roman"/>
          <w:b/>
          <w:bCs/>
          <w:i/>
          <w:iCs/>
          <w:sz w:val="28"/>
          <w:szCs w:val="28"/>
        </w:rPr>
      </w:pPr>
      <w:r w:rsidRPr="008B6E5D">
        <w:rPr>
          <w:rFonts w:ascii="Times New Roman" w:hAnsi="Times New Roman" w:cs="Times New Roman"/>
          <w:b/>
          <w:bCs/>
          <w:i/>
          <w:iCs/>
          <w:sz w:val="28"/>
          <w:szCs w:val="28"/>
        </w:rPr>
        <w:t>Personalized Scorecard and Progress Tracking:</w:t>
      </w:r>
    </w:p>
    <w:p w14:paraId="0DF1DD6A" w14:textId="1D58F315" w:rsidR="008B6E5D" w:rsidRDefault="009E348E" w:rsidP="00016761">
      <w:pPr>
        <w:pStyle w:val="ListParagraph"/>
        <w:ind w:left="1440"/>
        <w:jc w:val="both"/>
        <w:rPr>
          <w:rFonts w:ascii="Times New Roman" w:hAnsi="Times New Roman" w:cs="Times New Roman"/>
          <w:sz w:val="28"/>
          <w:szCs w:val="28"/>
        </w:rPr>
      </w:pPr>
      <w:proofErr w:type="spellStart"/>
      <w:r>
        <w:rPr>
          <w:rFonts w:ascii="Times New Roman" w:hAnsi="Times New Roman" w:cs="Times New Roman"/>
          <w:b/>
          <w:bCs/>
          <w:i/>
          <w:iCs/>
          <w:sz w:val="28"/>
          <w:szCs w:val="28"/>
        </w:rPr>
        <w:t>BRAINer</w:t>
      </w:r>
      <w:proofErr w:type="spellEnd"/>
      <w:r>
        <w:rPr>
          <w:rFonts w:ascii="Times New Roman" w:hAnsi="Times New Roman" w:cs="Times New Roman"/>
          <w:b/>
          <w:bCs/>
          <w:i/>
          <w:iCs/>
          <w:sz w:val="28"/>
          <w:szCs w:val="28"/>
        </w:rPr>
        <w:t xml:space="preserve"> </w:t>
      </w:r>
      <w:r w:rsidR="008B6E5D" w:rsidRPr="008B6E5D">
        <w:rPr>
          <w:rFonts w:ascii="Times New Roman" w:hAnsi="Times New Roman" w:cs="Times New Roman"/>
          <w:sz w:val="28"/>
          <w:szCs w:val="28"/>
        </w:rPr>
        <w:t>incorporates a comprehensive scorecard system that allows users to track their performance over time. For individuals with dementia, this feature provides a valuable tool for doctors to assess improvements in cognitive function and tailor treatment plans accordingly.</w:t>
      </w:r>
    </w:p>
    <w:p w14:paraId="1A41E78F" w14:textId="77777777" w:rsidR="008B6E5D" w:rsidRPr="008B6E5D" w:rsidRDefault="008B6E5D" w:rsidP="008B6E5D">
      <w:pPr>
        <w:pStyle w:val="ListParagraph"/>
        <w:ind w:left="1440"/>
        <w:rPr>
          <w:rFonts w:ascii="Times New Roman" w:hAnsi="Times New Roman" w:cs="Times New Roman"/>
          <w:sz w:val="28"/>
          <w:szCs w:val="28"/>
        </w:rPr>
      </w:pPr>
    </w:p>
    <w:p w14:paraId="2EE6094C" w14:textId="3A1A4467" w:rsidR="008B6E5D" w:rsidRPr="008B6E5D" w:rsidRDefault="008B6E5D" w:rsidP="008B6E5D">
      <w:pPr>
        <w:pStyle w:val="ListParagraph"/>
        <w:numPr>
          <w:ilvl w:val="0"/>
          <w:numId w:val="16"/>
        </w:numPr>
        <w:rPr>
          <w:rFonts w:ascii="Times New Roman" w:hAnsi="Times New Roman" w:cs="Times New Roman"/>
          <w:b/>
          <w:bCs/>
          <w:i/>
          <w:iCs/>
          <w:sz w:val="28"/>
          <w:szCs w:val="28"/>
        </w:rPr>
      </w:pPr>
      <w:r w:rsidRPr="008B6E5D">
        <w:rPr>
          <w:rFonts w:ascii="Times New Roman" w:hAnsi="Times New Roman" w:cs="Times New Roman"/>
          <w:b/>
          <w:bCs/>
          <w:i/>
          <w:iCs/>
          <w:sz w:val="28"/>
          <w:szCs w:val="28"/>
        </w:rPr>
        <w:t>User-Friendly Interface:</w:t>
      </w:r>
    </w:p>
    <w:p w14:paraId="3EF6231B" w14:textId="5FC7B0FE" w:rsidR="008B6E5D" w:rsidRDefault="009E348E" w:rsidP="00016761">
      <w:pPr>
        <w:pStyle w:val="ListParagraph"/>
        <w:ind w:left="1440"/>
        <w:jc w:val="both"/>
        <w:rPr>
          <w:rFonts w:ascii="Times New Roman" w:hAnsi="Times New Roman" w:cs="Times New Roman"/>
          <w:sz w:val="28"/>
          <w:szCs w:val="28"/>
        </w:rPr>
      </w:pPr>
      <w:proofErr w:type="spellStart"/>
      <w:r>
        <w:rPr>
          <w:rFonts w:ascii="Times New Roman" w:hAnsi="Times New Roman" w:cs="Times New Roman"/>
          <w:b/>
          <w:bCs/>
          <w:i/>
          <w:iCs/>
          <w:sz w:val="28"/>
          <w:szCs w:val="28"/>
        </w:rPr>
        <w:t>BRAINer</w:t>
      </w:r>
      <w:r w:rsidR="008B6E5D" w:rsidRPr="008B6E5D">
        <w:rPr>
          <w:rFonts w:ascii="Times New Roman" w:hAnsi="Times New Roman" w:cs="Times New Roman"/>
          <w:sz w:val="28"/>
          <w:szCs w:val="28"/>
        </w:rPr>
        <w:t>'s</w:t>
      </w:r>
      <w:proofErr w:type="spellEnd"/>
      <w:r w:rsidR="008B6E5D" w:rsidRPr="008B6E5D">
        <w:rPr>
          <w:rFonts w:ascii="Times New Roman" w:hAnsi="Times New Roman" w:cs="Times New Roman"/>
          <w:sz w:val="28"/>
          <w:szCs w:val="28"/>
        </w:rPr>
        <w:t xml:space="preserve"> intuitive and user-friendly interface ensures that individuals of all ages and technological backgrounds can easily navigate and benefit from the application. This inclusivity contributes to its widespread adoption.</w:t>
      </w:r>
      <w:r w:rsidR="008B6E5D">
        <w:rPr>
          <w:rFonts w:ascii="Times New Roman" w:hAnsi="Times New Roman" w:cs="Times New Roman"/>
          <w:sz w:val="28"/>
          <w:szCs w:val="28"/>
        </w:rPr>
        <w:t xml:space="preserve"> </w:t>
      </w:r>
    </w:p>
    <w:p w14:paraId="35612E93" w14:textId="04CE9DA7" w:rsidR="00501CB5" w:rsidRPr="00501CB5" w:rsidRDefault="00501CB5" w:rsidP="009E348E">
      <w:pPr>
        <w:pStyle w:val="ListParagraph"/>
        <w:ind w:left="1440"/>
        <w:rPr>
          <w:rFonts w:ascii="Times New Roman" w:hAnsi="Times New Roman" w:cs="Times New Roman"/>
          <w:sz w:val="28"/>
          <w:szCs w:val="28"/>
        </w:rPr>
      </w:pPr>
    </w:p>
    <w:sectPr w:rsidR="00501CB5" w:rsidRPr="00501CB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A1D098" w14:textId="77777777" w:rsidR="0063230D" w:rsidRDefault="0063230D" w:rsidP="00736879">
      <w:pPr>
        <w:spacing w:after="0" w:line="240" w:lineRule="auto"/>
      </w:pPr>
      <w:r>
        <w:separator/>
      </w:r>
    </w:p>
  </w:endnote>
  <w:endnote w:type="continuationSeparator" w:id="0">
    <w:p w14:paraId="4AC6D608" w14:textId="77777777" w:rsidR="0063230D" w:rsidRDefault="0063230D" w:rsidP="0073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6A227" w14:textId="77777777" w:rsidR="0063230D" w:rsidRDefault="0063230D" w:rsidP="00736879">
      <w:pPr>
        <w:spacing w:after="0" w:line="240" w:lineRule="auto"/>
      </w:pPr>
      <w:r>
        <w:separator/>
      </w:r>
    </w:p>
  </w:footnote>
  <w:footnote w:type="continuationSeparator" w:id="0">
    <w:p w14:paraId="4967A046" w14:textId="77777777" w:rsidR="0063230D" w:rsidRDefault="0063230D" w:rsidP="00736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1C32"/>
    <w:multiLevelType w:val="hybridMultilevel"/>
    <w:tmpl w:val="F4CCFC2A"/>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8FF5DBD"/>
    <w:multiLevelType w:val="hybridMultilevel"/>
    <w:tmpl w:val="1C3A20D2"/>
    <w:lvl w:ilvl="0" w:tplc="0409000F">
      <w:start w:val="1"/>
      <w:numFmt w:val="decimal"/>
      <w:lvlText w:val="%1."/>
      <w:lvlJc w:val="left"/>
      <w:pPr>
        <w:ind w:left="720" w:hanging="360"/>
      </w:pPr>
    </w:lvl>
    <w:lvl w:ilvl="1" w:tplc="5B3A30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571B2"/>
    <w:multiLevelType w:val="hybridMultilevel"/>
    <w:tmpl w:val="D2825DAC"/>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D7746BC"/>
    <w:multiLevelType w:val="hybridMultilevel"/>
    <w:tmpl w:val="74AA2232"/>
    <w:lvl w:ilvl="0" w:tplc="0409000F">
      <w:start w:val="1"/>
      <w:numFmt w:val="decimal"/>
      <w:lvlText w:val="%1."/>
      <w:lvlJc w:val="left"/>
      <w:pPr>
        <w:ind w:left="1080" w:hanging="360"/>
      </w:pPr>
      <w:rPr>
        <w:rFonts w:hint="default"/>
      </w:rPr>
    </w:lvl>
    <w:lvl w:ilvl="1" w:tplc="E28809AC">
      <w:start w:val="1"/>
      <w:numFmt w:val="decimal"/>
      <w:lvlText w:val="%2."/>
      <w:lvlJc w:val="left"/>
      <w:pPr>
        <w:ind w:left="144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E0B4451"/>
    <w:multiLevelType w:val="hybridMultilevel"/>
    <w:tmpl w:val="06320446"/>
    <w:lvl w:ilvl="0" w:tplc="B4DCC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7612FE"/>
    <w:multiLevelType w:val="hybridMultilevel"/>
    <w:tmpl w:val="E11A2F52"/>
    <w:lvl w:ilvl="0" w:tplc="FFFFFFFF">
      <w:start w:val="1"/>
      <w:numFmt w:val="decimal"/>
      <w:lvlText w:val="%1."/>
      <w:lvlJc w:val="left"/>
      <w:pPr>
        <w:ind w:left="1080" w:hanging="360"/>
      </w:pPr>
      <w:rPr>
        <w:rFonts w:hint="default"/>
      </w:rPr>
    </w:lvl>
    <w:lvl w:ilvl="1" w:tplc="0409001B">
      <w:start w:val="1"/>
      <w:numFmt w:val="lowerRoman"/>
      <w:lvlText w:val="%2."/>
      <w:lvlJc w:val="right"/>
      <w:pPr>
        <w:ind w:left="252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273246D"/>
    <w:multiLevelType w:val="hybridMultilevel"/>
    <w:tmpl w:val="266A06DA"/>
    <w:lvl w:ilvl="0" w:tplc="FFFFFFFF">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15F0DA6"/>
    <w:multiLevelType w:val="hybridMultilevel"/>
    <w:tmpl w:val="EC0C2D7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66E0777"/>
    <w:multiLevelType w:val="hybridMultilevel"/>
    <w:tmpl w:val="C90C803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7F804B1"/>
    <w:multiLevelType w:val="hybridMultilevel"/>
    <w:tmpl w:val="B32871D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63C25768"/>
    <w:multiLevelType w:val="hybridMultilevel"/>
    <w:tmpl w:val="DF124ECA"/>
    <w:lvl w:ilvl="0" w:tplc="B4DCC9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72C4DFB"/>
    <w:multiLevelType w:val="hybridMultilevel"/>
    <w:tmpl w:val="40C29C74"/>
    <w:lvl w:ilvl="0" w:tplc="04090001">
      <w:start w:val="1"/>
      <w:numFmt w:val="bullet"/>
      <w:lvlText w:val=""/>
      <w:lvlJc w:val="left"/>
      <w:pPr>
        <w:ind w:left="144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6ABB63B9"/>
    <w:multiLevelType w:val="hybridMultilevel"/>
    <w:tmpl w:val="5F303978"/>
    <w:lvl w:ilvl="0" w:tplc="B4DCC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BDE7DC9"/>
    <w:multiLevelType w:val="hybridMultilevel"/>
    <w:tmpl w:val="F28A3DB0"/>
    <w:lvl w:ilvl="0" w:tplc="B4DCC9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E267E8D"/>
    <w:multiLevelType w:val="hybridMultilevel"/>
    <w:tmpl w:val="5F1295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9842244"/>
    <w:multiLevelType w:val="hybridMultilevel"/>
    <w:tmpl w:val="E9261E3A"/>
    <w:lvl w:ilvl="0" w:tplc="FFFFFFFF">
      <w:start w:val="1"/>
      <w:numFmt w:val="decimal"/>
      <w:lvlText w:val="%1."/>
      <w:lvlJc w:val="left"/>
      <w:pPr>
        <w:ind w:left="108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79C72CEC"/>
    <w:multiLevelType w:val="hybridMultilevel"/>
    <w:tmpl w:val="F8F6BE6A"/>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468088946">
    <w:abstractNumId w:val="1"/>
  </w:num>
  <w:num w:numId="2" w16cid:durableId="138115443">
    <w:abstractNumId w:val="3"/>
  </w:num>
  <w:num w:numId="3" w16cid:durableId="1858344803">
    <w:abstractNumId w:val="14"/>
  </w:num>
  <w:num w:numId="4" w16cid:durableId="2104715176">
    <w:abstractNumId w:val="13"/>
  </w:num>
  <w:num w:numId="5" w16cid:durableId="1294214992">
    <w:abstractNumId w:val="10"/>
  </w:num>
  <w:num w:numId="6" w16cid:durableId="291447603">
    <w:abstractNumId w:val="4"/>
  </w:num>
  <w:num w:numId="7" w16cid:durableId="227689754">
    <w:abstractNumId w:val="12"/>
  </w:num>
  <w:num w:numId="8" w16cid:durableId="268314361">
    <w:abstractNumId w:val="8"/>
  </w:num>
  <w:num w:numId="9" w16cid:durableId="321740499">
    <w:abstractNumId w:val="16"/>
  </w:num>
  <w:num w:numId="10" w16cid:durableId="629211514">
    <w:abstractNumId w:val="9"/>
  </w:num>
  <w:num w:numId="11" w16cid:durableId="1028525082">
    <w:abstractNumId w:val="7"/>
  </w:num>
  <w:num w:numId="12" w16cid:durableId="1392775769">
    <w:abstractNumId w:val="15"/>
  </w:num>
  <w:num w:numId="13" w16cid:durableId="391930373">
    <w:abstractNumId w:val="6"/>
  </w:num>
  <w:num w:numId="14" w16cid:durableId="1251427816">
    <w:abstractNumId w:val="11"/>
  </w:num>
  <w:num w:numId="15" w16cid:durableId="154346423">
    <w:abstractNumId w:val="2"/>
  </w:num>
  <w:num w:numId="16" w16cid:durableId="1335035736">
    <w:abstractNumId w:val="0"/>
  </w:num>
  <w:num w:numId="17" w16cid:durableId="14058336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CA9"/>
    <w:rsid w:val="00016761"/>
    <w:rsid w:val="000F31CA"/>
    <w:rsid w:val="00121706"/>
    <w:rsid w:val="001A5407"/>
    <w:rsid w:val="002008C3"/>
    <w:rsid w:val="002257A7"/>
    <w:rsid w:val="00285686"/>
    <w:rsid w:val="002D20E0"/>
    <w:rsid w:val="00311DF2"/>
    <w:rsid w:val="00491246"/>
    <w:rsid w:val="00494C95"/>
    <w:rsid w:val="004B1B72"/>
    <w:rsid w:val="00501CB5"/>
    <w:rsid w:val="0050628A"/>
    <w:rsid w:val="005865CD"/>
    <w:rsid w:val="005C3CA9"/>
    <w:rsid w:val="0063230D"/>
    <w:rsid w:val="00736879"/>
    <w:rsid w:val="00783820"/>
    <w:rsid w:val="007973F8"/>
    <w:rsid w:val="007B2186"/>
    <w:rsid w:val="007C5C70"/>
    <w:rsid w:val="00815C23"/>
    <w:rsid w:val="008458FE"/>
    <w:rsid w:val="008B6E5D"/>
    <w:rsid w:val="00983BA9"/>
    <w:rsid w:val="009E348E"/>
    <w:rsid w:val="00A9470B"/>
    <w:rsid w:val="00CC6F00"/>
    <w:rsid w:val="00D44318"/>
    <w:rsid w:val="00D82518"/>
    <w:rsid w:val="00E0247D"/>
    <w:rsid w:val="00E8331E"/>
    <w:rsid w:val="00F31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081"/>
  <w15:chartTrackingRefBased/>
  <w15:docId w15:val="{B65B5F90-B46A-4679-BF76-D5B1FC6CF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CA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3CA9"/>
    <w:pPr>
      <w:ind w:left="720"/>
      <w:contextualSpacing/>
    </w:pPr>
  </w:style>
  <w:style w:type="paragraph" w:styleId="Header">
    <w:name w:val="header"/>
    <w:basedOn w:val="Normal"/>
    <w:link w:val="HeaderChar"/>
    <w:uiPriority w:val="99"/>
    <w:unhideWhenUsed/>
    <w:rsid w:val="0073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879"/>
    <w:rPr>
      <w:kern w:val="0"/>
      <w14:ligatures w14:val="none"/>
    </w:rPr>
  </w:style>
  <w:style w:type="paragraph" w:styleId="Footer">
    <w:name w:val="footer"/>
    <w:basedOn w:val="Normal"/>
    <w:link w:val="FooterChar"/>
    <w:uiPriority w:val="99"/>
    <w:unhideWhenUsed/>
    <w:rsid w:val="0073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879"/>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457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5</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Hamzah Daiyan</dc:creator>
  <cp:keywords/>
  <dc:description/>
  <cp:lastModifiedBy>Ameer Hamzah Daiyan</cp:lastModifiedBy>
  <cp:revision>7</cp:revision>
  <dcterms:created xsi:type="dcterms:W3CDTF">2024-02-01T12:51:00Z</dcterms:created>
  <dcterms:modified xsi:type="dcterms:W3CDTF">2024-05-17T20:46:00Z</dcterms:modified>
</cp:coreProperties>
</file>