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33C405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38A92F3A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16618F5A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3DA8D070" w14:textId="6B5EA600" w:rsidR="000E4566" w:rsidRPr="0019667B" w:rsidRDefault="00706A0D" w:rsidP="00706A0D">
      <w:pPr>
        <w:jc w:val="center"/>
        <w:rPr>
          <w:rFonts w:ascii="Montserrat" w:hAnsi="Montserrat"/>
          <w:b/>
          <w:bCs/>
          <w:color w:val="0070C0"/>
          <w:sz w:val="120"/>
          <w:szCs w:val="120"/>
        </w:rPr>
      </w:pPr>
      <w:r w:rsidRPr="0019667B">
        <w:rPr>
          <w:rFonts w:ascii="Montserrat" w:hAnsi="Montserrat"/>
          <w:b/>
          <w:bCs/>
          <w:color w:val="0070C0"/>
          <w:sz w:val="120"/>
          <w:szCs w:val="120"/>
        </w:rPr>
        <w:t>Lab 1</w:t>
      </w:r>
    </w:p>
    <w:p w14:paraId="400B76DD" w14:textId="279E8219" w:rsidR="00514E0F" w:rsidRDefault="00706A0D" w:rsidP="00706A0D">
      <w:pPr>
        <w:jc w:val="center"/>
        <w:rPr>
          <w:rFonts w:ascii="Montserrat" w:hAnsi="Montserrat"/>
          <w:color w:val="000000" w:themeColor="text1"/>
          <w:sz w:val="40"/>
          <w:szCs w:val="40"/>
        </w:rPr>
      </w:pPr>
      <w:r w:rsidRPr="00706A0D">
        <w:rPr>
          <w:rFonts w:ascii="Montserrat" w:hAnsi="Montserrat"/>
          <w:color w:val="000000" w:themeColor="text1"/>
          <w:sz w:val="40"/>
          <w:szCs w:val="40"/>
        </w:rPr>
        <w:t>RC Filter and M</w:t>
      </w:r>
      <w:r>
        <w:rPr>
          <w:rFonts w:ascii="Montserrat" w:hAnsi="Montserrat"/>
          <w:color w:val="000000" w:themeColor="text1"/>
          <w:sz w:val="40"/>
          <w:szCs w:val="40"/>
        </w:rPr>
        <w:t>OSFET</w:t>
      </w:r>
      <w:r w:rsidRPr="00706A0D">
        <w:rPr>
          <w:rFonts w:ascii="Montserrat" w:hAnsi="Montserrat"/>
          <w:color w:val="000000" w:themeColor="text1"/>
          <w:sz w:val="40"/>
          <w:szCs w:val="40"/>
        </w:rPr>
        <w:t xml:space="preserve"> Characteristics</w:t>
      </w:r>
    </w:p>
    <w:p w14:paraId="2AFBD2B0" w14:textId="0BB5D122" w:rsidR="00AE1C86" w:rsidRDefault="00AE1C86" w:rsidP="00706A0D">
      <w:pPr>
        <w:jc w:val="center"/>
        <w:rPr>
          <w:rFonts w:ascii="Montserrat" w:hAnsi="Montserrat"/>
          <w:color w:val="000000" w:themeColor="text1"/>
          <w:sz w:val="40"/>
          <w:szCs w:val="40"/>
        </w:rPr>
      </w:pPr>
      <w:r>
        <w:rPr>
          <w:rFonts w:ascii="Montserrat" w:hAnsi="Montserrat"/>
          <w:color w:val="000000" w:themeColor="text1"/>
          <w:sz w:val="40"/>
          <w:szCs w:val="40"/>
        </w:rPr>
        <w:t>(</w:t>
      </w:r>
      <w:proofErr w:type="spellStart"/>
      <w:r>
        <w:rPr>
          <w:rFonts w:ascii="Montserrat" w:hAnsi="Montserrat"/>
          <w:color w:val="000000" w:themeColor="text1"/>
          <w:sz w:val="40"/>
          <w:szCs w:val="40"/>
        </w:rPr>
        <w:t>NGSpice</w:t>
      </w:r>
      <w:proofErr w:type="spellEnd"/>
      <w:r w:rsidR="00BB3E8F">
        <w:rPr>
          <w:rFonts w:ascii="Montserrat" w:hAnsi="Montserrat"/>
          <w:color w:val="000000" w:themeColor="text1"/>
          <w:sz w:val="40"/>
          <w:szCs w:val="40"/>
        </w:rPr>
        <w:t>,</w:t>
      </w:r>
      <w:r>
        <w:rPr>
          <w:rFonts w:ascii="Montserrat" w:hAnsi="Montserrat"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Montserrat" w:hAnsi="Montserrat"/>
          <w:color w:val="000000" w:themeColor="text1"/>
          <w:sz w:val="40"/>
          <w:szCs w:val="40"/>
        </w:rPr>
        <w:t>XSchem</w:t>
      </w:r>
      <w:proofErr w:type="spellEnd"/>
      <w:r w:rsidR="00BB3E8F">
        <w:rPr>
          <w:rFonts w:ascii="Montserrat" w:hAnsi="Montserrat"/>
          <w:color w:val="000000" w:themeColor="text1"/>
          <w:sz w:val="40"/>
          <w:szCs w:val="40"/>
        </w:rPr>
        <w:t xml:space="preserve"> &amp; ADT</w:t>
      </w:r>
      <w:r>
        <w:rPr>
          <w:rFonts w:ascii="Montserrat" w:hAnsi="Montserrat"/>
          <w:color w:val="000000" w:themeColor="text1"/>
          <w:sz w:val="40"/>
          <w:szCs w:val="40"/>
        </w:rPr>
        <w:t>)</w:t>
      </w:r>
    </w:p>
    <w:p w14:paraId="06F1CB22" w14:textId="77777777" w:rsidR="00514E0F" w:rsidRDefault="00514E0F">
      <w:pPr>
        <w:rPr>
          <w:rFonts w:ascii="Montserrat" w:hAnsi="Montserrat"/>
          <w:color w:val="000000" w:themeColor="text1"/>
          <w:sz w:val="40"/>
          <w:szCs w:val="40"/>
        </w:rPr>
      </w:pPr>
      <w:r>
        <w:rPr>
          <w:rFonts w:ascii="Montserrat" w:hAnsi="Montserrat"/>
          <w:color w:val="000000" w:themeColor="text1"/>
          <w:sz w:val="40"/>
          <w:szCs w:val="40"/>
        </w:rPr>
        <w:br w:type="page"/>
      </w:r>
    </w:p>
    <w:p w14:paraId="3D7AB5D5" w14:textId="4DDEFAF0" w:rsidR="00706A0D" w:rsidRDefault="00514E0F" w:rsidP="00DE45E3">
      <w:pPr>
        <w:pStyle w:val="HeadingAmeer"/>
      </w:pPr>
      <w:r w:rsidRPr="00514E0F">
        <w:lastRenderedPageBreak/>
        <w:t>Part 1: RC Filter</w:t>
      </w:r>
    </w:p>
    <w:p w14:paraId="08441979" w14:textId="2D5953E9" w:rsidR="00B045DF" w:rsidRDefault="00DE45E3" w:rsidP="00B045DF">
      <w:pPr>
        <w:pStyle w:val="NormalAme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τ=R*C=1ns             C=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1ns</m:t>
              </m:r>
            </m:num>
            <m:den>
              <m:r>
                <w:rPr>
                  <w:rFonts w:ascii="Cambria Math" w:hAnsi="Cambria Math"/>
                </w:rPr>
                <m:t>1KΩ</m:t>
              </m:r>
            </m:den>
          </m:f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</m:t>
          </m:r>
          <m:r>
            <m:rPr>
              <m:sty m:val="bi"/>
            </m:rPr>
            <w:rPr>
              <w:rFonts w:ascii="Cambria Math" w:hAnsi="Cambria Math"/>
            </w:rPr>
            <m:t>pF</m:t>
          </m:r>
        </m:oMath>
      </m:oMathPara>
    </w:p>
    <w:p w14:paraId="1DDD6F78" w14:textId="4C62FEFA" w:rsidR="00B045DF" w:rsidRDefault="004C4159" w:rsidP="00B045DF">
      <w:pPr>
        <w:pStyle w:val="NormalAmeer"/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514CA6E9" wp14:editId="5822667F">
            <wp:extent cx="6169025" cy="2535555"/>
            <wp:effectExtent l="0" t="0" r="3175" b="0"/>
            <wp:docPr id="8874539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8043C" w14:textId="5FDFCB0F" w:rsidR="00B045DF" w:rsidRDefault="00B045DF" w:rsidP="00B045DF">
      <w:pPr>
        <w:pStyle w:val="CaptionAmeer"/>
      </w:pPr>
      <w:r w:rsidRPr="00B045DF">
        <w:t xml:space="preserve">Figure </w:t>
      </w:r>
      <w:fldSimple w:instr=" SEQ Figure \* ARABIC ">
        <w:r w:rsidR="00561E8A">
          <w:rPr>
            <w:noProof/>
          </w:rPr>
          <w:t>1</w:t>
        </w:r>
      </w:fldSimple>
      <w:r w:rsidRPr="00B045DF">
        <w:t xml:space="preserve"> RC Filter Schematic</w:t>
      </w:r>
      <w:r w:rsidR="004C4159">
        <w:t xml:space="preserve"> Testbench</w:t>
      </w:r>
    </w:p>
    <w:p w14:paraId="709D72E9" w14:textId="057A5A76" w:rsidR="00B045DF" w:rsidRDefault="00B045DF" w:rsidP="00B045DF">
      <w:pPr>
        <w:pStyle w:val="SubHeadingAmeer"/>
        <w:numPr>
          <w:ilvl w:val="0"/>
          <w:numId w:val="2"/>
        </w:numPr>
      </w:pPr>
      <w:r>
        <w:t>Transient Analysis:</w:t>
      </w:r>
    </w:p>
    <w:p w14:paraId="4E62D54B" w14:textId="3E417778" w:rsidR="005C7C63" w:rsidRDefault="00F14A8A" w:rsidP="005C7C63">
      <w:pPr>
        <w:pStyle w:val="SubHeadingAmeer"/>
        <w:keepNext/>
        <w:jc w:val="center"/>
      </w:pPr>
      <w:r>
        <w:rPr>
          <w:noProof/>
        </w:rPr>
        <w:drawing>
          <wp:inline distT="0" distB="0" distL="0" distR="0" wp14:anchorId="34F51799" wp14:editId="2214DAE1">
            <wp:extent cx="4952010" cy="1386991"/>
            <wp:effectExtent l="0" t="0" r="1270" b="3810"/>
            <wp:docPr id="7656821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8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012" cy="139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0F0A0" w14:textId="7C0E1A1C" w:rsidR="005C7C63" w:rsidRDefault="005C7C63" w:rsidP="005C7C63">
      <w:pPr>
        <w:pStyle w:val="CaptionAmeer"/>
      </w:pPr>
      <w:r>
        <w:t xml:space="preserve">Figure </w:t>
      </w:r>
      <w:fldSimple w:instr=" SEQ Figure \* ARABIC ">
        <w:r w:rsidR="00561E8A">
          <w:rPr>
            <w:noProof/>
          </w:rPr>
          <w:t>2</w:t>
        </w:r>
      </w:fldSimple>
      <w:r>
        <w:t xml:space="preserve"> Output Setup</w:t>
      </w:r>
    </w:p>
    <w:p w14:paraId="7FB9D80C" w14:textId="1312E4C7" w:rsidR="00A32923" w:rsidRDefault="004C4159" w:rsidP="00BE392E">
      <w:pPr>
        <w:pStyle w:val="NormalAmeer"/>
        <w:keepNext/>
        <w:jc w:val="center"/>
      </w:pPr>
      <w:r>
        <w:rPr>
          <w:noProof/>
        </w:rPr>
        <w:drawing>
          <wp:inline distT="0" distB="0" distL="0" distR="0" wp14:anchorId="5B901F4F" wp14:editId="652BB096">
            <wp:extent cx="4917048" cy="2511631"/>
            <wp:effectExtent l="0" t="0" r="0" b="3175"/>
            <wp:docPr id="4150788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037" cy="253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05420" w14:textId="4089A48E" w:rsidR="00B045DF" w:rsidRDefault="00A32923" w:rsidP="00A32923">
      <w:pPr>
        <w:pStyle w:val="CaptionAmeer"/>
      </w:pPr>
      <w:r>
        <w:t xml:space="preserve">Figure </w:t>
      </w:r>
      <w:fldSimple w:instr=" SEQ Figure \* ARABIC ">
        <w:r w:rsidR="00561E8A">
          <w:rPr>
            <w:noProof/>
          </w:rPr>
          <w:t>3</w:t>
        </w:r>
      </w:fldSimple>
      <w:r>
        <w:t xml:space="preserve"> Two Periods of the Filter</w:t>
      </w:r>
    </w:p>
    <w:p w14:paraId="5F9843F6" w14:textId="77777777" w:rsidR="00F14A8A" w:rsidRDefault="00F14A8A" w:rsidP="00F14A8A">
      <w:pPr>
        <w:pStyle w:val="SubHeadingAmeer"/>
        <w:keepNext/>
        <w:jc w:val="center"/>
      </w:pPr>
      <w:r w:rsidRPr="00F14A8A">
        <w:rPr>
          <w:noProof/>
        </w:rPr>
        <w:lastRenderedPageBreak/>
        <w:drawing>
          <wp:inline distT="0" distB="0" distL="0" distR="0" wp14:anchorId="640EF5B5" wp14:editId="0B306223">
            <wp:extent cx="4061361" cy="503331"/>
            <wp:effectExtent l="0" t="0" r="0" b="0"/>
            <wp:docPr id="236149185" name="Picture 1" descr="A black background with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49185" name="Picture 1" descr="A black background with a black squar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1993" cy="51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DD53" w14:textId="1F4E04DA" w:rsidR="005C7C63" w:rsidRDefault="00F14A8A" w:rsidP="00F14A8A">
      <w:pPr>
        <w:pStyle w:val="CaptionAmeer"/>
        <w:rPr>
          <w:b/>
          <w:bCs/>
        </w:rPr>
      </w:pPr>
      <w:r>
        <w:t xml:space="preserve">Figure </w:t>
      </w:r>
      <w:fldSimple w:instr=" SEQ Figure \* ARABIC ">
        <w:r w:rsidR="00561E8A">
          <w:rPr>
            <w:noProof/>
          </w:rPr>
          <w:t>4</w:t>
        </w:r>
      </w:fldSimple>
      <w:r>
        <w:t xml:space="preserve"> Rise and Fall Time simulation Results</w:t>
      </w:r>
    </w:p>
    <w:p w14:paraId="766A11BC" w14:textId="44DBBAA3" w:rsidR="00BE392E" w:rsidRPr="007B4597" w:rsidRDefault="00BE392E" w:rsidP="00BE392E">
      <w:pPr>
        <w:pStyle w:val="NormalAmeer"/>
        <w:rPr>
          <w:b/>
          <w:bCs/>
        </w:rPr>
      </w:pPr>
      <w:r w:rsidRPr="007B4597">
        <w:rPr>
          <w:b/>
          <w:bCs/>
        </w:rPr>
        <w:t>Analytic Calculation for Rise and Fall Time:</w:t>
      </w:r>
    </w:p>
    <w:p w14:paraId="0BE47F12" w14:textId="79C0C61D" w:rsidR="00BE392E" w:rsidRPr="00BE392E" w:rsidRDefault="00BE392E" w:rsidP="00BE392E">
      <w:pPr>
        <w:pStyle w:val="NormalAmeer"/>
      </w:pPr>
      <w:r w:rsidRPr="00BE392E">
        <w:rPr>
          <w:b/>
          <w:bCs/>
        </w:rPr>
        <w:t>Charging:</w:t>
      </w:r>
      <w:r w:rsidRPr="00BE392E">
        <w:t xml:space="preserve"> </w:t>
      </w:r>
      <m:oMath>
        <m:r>
          <m:rPr>
            <m:sty m:val="p"/>
          </m:rPr>
          <w:rPr>
            <w:rFonts w:ascii="Cambria Math" w:hAnsi="Cambria Math"/>
          </w:rPr>
          <m:t>V(t)=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 xml:space="preserve"> 1 - 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-t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RC</m:t>
                    </m:r>
                  </m:den>
                </m:f>
              </m:sup>
            </m:sSup>
          </m:e>
        </m:d>
        <m:r>
          <w:rPr>
            <w:rFonts w:ascii="Cambria Math" w:hAnsi="Cambria Math"/>
          </w:rPr>
          <m:t xml:space="preserve">                   </m:t>
        </m:r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=1</m:t>
        </m:r>
        <m:r>
          <m:rPr>
            <m:sty m:val="bi"/>
          </m:rPr>
          <w:rPr>
            <w:rFonts w:ascii="Cambria Math" w:hAnsi="Cambria Math"/>
          </w:rPr>
          <m:t>V</m:t>
        </m:r>
      </m:oMath>
    </w:p>
    <w:p w14:paraId="57EB905B" w14:textId="2543D2B0" w:rsidR="00BE392E" w:rsidRPr="00BE392E" w:rsidRDefault="00BE392E" w:rsidP="00BE392E">
      <w:pPr>
        <w:pStyle w:val="NormalAmeer"/>
      </w:pPr>
      <w:r w:rsidRPr="00BE392E">
        <w:rPr>
          <w:b/>
          <w:bCs/>
        </w:rPr>
        <w:t>Discharging:</w:t>
      </w:r>
      <w:r w:rsidRPr="00BE392E">
        <w:t xml:space="preserve"> </w:t>
      </w:r>
      <m:oMath>
        <m:r>
          <m:rPr>
            <m:sty m:val="p"/>
          </m:rP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.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-t</m:t>
                </m:r>
              </m:num>
              <m:den>
                <m:r>
                  <w:rPr>
                    <w:rFonts w:ascii="Cambria Math" w:hAnsi="Cambria Math"/>
                  </w:rPr>
                  <m:t>RC</m:t>
                </m:r>
              </m:den>
            </m:f>
          </m:sup>
        </m:sSup>
        <m:r>
          <w:rPr>
            <w:rFonts w:ascii="Cambria Math" w:hAnsi="Cambria Math"/>
          </w:rPr>
          <m:t xml:space="preserve">                            </m:t>
        </m:r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=1</m:t>
        </m:r>
        <m:r>
          <m:rPr>
            <m:sty m:val="bi"/>
          </m:rPr>
          <w:rPr>
            <w:rFonts w:ascii="Cambria Math" w:hAnsi="Cambria Math"/>
          </w:rPr>
          <m:t>V</m:t>
        </m:r>
        <m:r>
          <w:rPr>
            <w:rFonts w:ascii="Cambria Math" w:hAnsi="Cambria Math"/>
          </w:rPr>
          <m:t xml:space="preserve">  </m:t>
        </m:r>
      </m:oMath>
      <w:r>
        <w:rPr>
          <w:rFonts w:eastAsiaTheme="minorEastAsia"/>
        </w:rPr>
        <w:tab/>
      </w:r>
    </w:p>
    <w:p w14:paraId="77A12857" w14:textId="0267F707" w:rsidR="007B4597" w:rsidRPr="007B4597" w:rsidRDefault="007B4597" w:rsidP="007B4597">
      <w:pPr>
        <w:pStyle w:val="NormalAmeer"/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At 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=0.1⋅V0⇒t1=-RC⋅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0.9</m:t>
                </m:r>
              </m:e>
            </m:d>
          </m:e>
        </m:func>
      </m:oMath>
      <w:r>
        <w:rPr>
          <w:rFonts w:eastAsiaTheme="minorEastAsia"/>
        </w:rPr>
        <w:t xml:space="preserve">        </w:t>
      </w:r>
      <m:oMath>
        <m:r>
          <w:rPr>
            <w:rFonts w:ascii="Cambria Math" w:hAnsi="Cambria Math"/>
          </w:rPr>
          <m:t>At 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=0.9⋅V0⇒t2=-RC⋅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0.1</m:t>
                </m:r>
              </m:e>
            </m:d>
          </m:e>
        </m:func>
      </m:oMath>
    </w:p>
    <w:p w14:paraId="72151EF6" w14:textId="52B6BEEC" w:rsidR="00BE392E" w:rsidRPr="00CB5EDD" w:rsidRDefault="00000000" w:rsidP="007B4597">
      <w:pPr>
        <w:pStyle w:val="NormalAmeer"/>
        <w:jc w:val="center"/>
        <w:rPr>
          <w:rFonts w:eastAsiaTheme="minorEastAsia"/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rise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≈2.2⋅RC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   t</m:t>
              </m:r>
            </m:e>
            <m:sub>
              <m:r>
                <w:rPr>
                  <w:rFonts w:ascii="Cambria Math" w:hAnsi="Cambria Math"/>
                </w:rPr>
                <m:t>rise</m:t>
              </m:r>
            </m:sub>
          </m:sSub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fall</m:t>
              </m:r>
            </m:sub>
          </m:sSub>
          <m:r>
            <w:rPr>
              <w:rFonts w:ascii="Cambria Math" w:hAnsi="Cambria Math"/>
            </w:rPr>
            <m:t>≈2.2⋅RC=</m:t>
          </m:r>
          <m:r>
            <m:rPr>
              <m:sty m:val="bi"/>
            </m:rPr>
            <w:rPr>
              <w:rFonts w:ascii="Cambria Math" w:hAnsi="Cambria Math"/>
            </w:rPr>
            <m:t>2.2</m:t>
          </m:r>
          <m:r>
            <m:rPr>
              <m:sty m:val="bi"/>
            </m:rPr>
            <w:rPr>
              <w:rFonts w:ascii="Cambria Math" w:hAnsi="Cambria Math"/>
            </w:rPr>
            <m:t>ns</m:t>
          </m:r>
        </m:oMath>
      </m:oMathPara>
    </w:p>
    <w:p w14:paraId="49373FCD" w14:textId="3584CC95" w:rsidR="00CB5EDD" w:rsidRDefault="00CB5EDD" w:rsidP="000A0E1A">
      <w:pPr>
        <w:pStyle w:val="SubHeadingAmeer"/>
        <w:numPr>
          <w:ilvl w:val="1"/>
          <w:numId w:val="2"/>
        </w:numPr>
      </w:pPr>
      <w:r>
        <w:t>Rise and Fall Time Comparison:</w:t>
      </w:r>
    </w:p>
    <w:tbl>
      <w:tblPr>
        <w:tblStyle w:val="TableGrid"/>
        <w:tblW w:w="9205" w:type="dxa"/>
        <w:tblLook w:val="04A0" w:firstRow="1" w:lastRow="0" w:firstColumn="1" w:lastColumn="0" w:noHBand="0" w:noVBand="1"/>
      </w:tblPr>
      <w:tblGrid>
        <w:gridCol w:w="3982"/>
        <w:gridCol w:w="1490"/>
        <w:gridCol w:w="2082"/>
        <w:gridCol w:w="1651"/>
      </w:tblGrid>
      <w:tr w:rsidR="000A516E" w:rsidRPr="000A516E" w14:paraId="5DB36AF5" w14:textId="77777777" w:rsidTr="000A516E">
        <w:trPr>
          <w:trHeight w:val="321"/>
        </w:trPr>
        <w:tc>
          <w:tcPr>
            <w:tcW w:w="3982" w:type="dxa"/>
            <w:noWrap/>
            <w:vAlign w:val="center"/>
            <w:hideMark/>
          </w:tcPr>
          <w:p w14:paraId="3100D789" w14:textId="77777777" w:rsidR="000A516E" w:rsidRPr="000A516E" w:rsidRDefault="000A516E" w:rsidP="000A516E">
            <w:pPr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Test</w:t>
            </w:r>
          </w:p>
        </w:tc>
        <w:tc>
          <w:tcPr>
            <w:tcW w:w="1490" w:type="dxa"/>
            <w:noWrap/>
            <w:vAlign w:val="center"/>
            <w:hideMark/>
          </w:tcPr>
          <w:p w14:paraId="08595F2A" w14:textId="77777777" w:rsidR="000A516E" w:rsidRPr="000A516E" w:rsidRDefault="000A516E" w:rsidP="000A516E">
            <w:pPr>
              <w:jc w:val="center"/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Output</w:t>
            </w:r>
          </w:p>
        </w:tc>
        <w:tc>
          <w:tcPr>
            <w:tcW w:w="2082" w:type="dxa"/>
            <w:noWrap/>
            <w:vAlign w:val="center"/>
            <w:hideMark/>
          </w:tcPr>
          <w:p w14:paraId="67A4912B" w14:textId="77777777" w:rsidR="000A516E" w:rsidRPr="000A516E" w:rsidRDefault="000A516E" w:rsidP="000A516E">
            <w:pPr>
              <w:jc w:val="center"/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Simulation</w:t>
            </w:r>
          </w:p>
        </w:tc>
        <w:tc>
          <w:tcPr>
            <w:tcW w:w="1651" w:type="dxa"/>
            <w:noWrap/>
            <w:vAlign w:val="center"/>
            <w:hideMark/>
          </w:tcPr>
          <w:p w14:paraId="2F620054" w14:textId="77777777" w:rsidR="000A516E" w:rsidRPr="000A516E" w:rsidRDefault="000A516E" w:rsidP="000A516E">
            <w:pPr>
              <w:jc w:val="center"/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Analytic</w:t>
            </w:r>
          </w:p>
        </w:tc>
      </w:tr>
      <w:tr w:rsidR="000A516E" w:rsidRPr="000A516E" w14:paraId="7F14FBFC" w14:textId="77777777" w:rsidTr="000A516E">
        <w:trPr>
          <w:trHeight w:val="321"/>
        </w:trPr>
        <w:tc>
          <w:tcPr>
            <w:tcW w:w="3982" w:type="dxa"/>
            <w:noWrap/>
            <w:vAlign w:val="center"/>
            <w:hideMark/>
          </w:tcPr>
          <w:p w14:paraId="471B2E0B" w14:textId="24939183" w:rsidR="000A516E" w:rsidRPr="000A516E" w:rsidRDefault="00F81BE2" w:rsidP="000A516E">
            <w:pPr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ITI</w:t>
            </w:r>
            <w:r w:rsidR="000A516E"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_</w:t>
            </w:r>
            <w:proofErr w:type="gramStart"/>
            <w:r w:rsidR="000A516E"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Analog:Lab</w:t>
            </w:r>
            <w:proofErr w:type="gramEnd"/>
            <w:r w:rsidR="000A516E"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1_RC:1</w:t>
            </w:r>
          </w:p>
        </w:tc>
        <w:tc>
          <w:tcPr>
            <w:tcW w:w="1490" w:type="dxa"/>
            <w:noWrap/>
            <w:vAlign w:val="center"/>
            <w:hideMark/>
          </w:tcPr>
          <w:p w14:paraId="78C22B31" w14:textId="77777777" w:rsidR="000A516E" w:rsidRPr="000A516E" w:rsidRDefault="000A516E" w:rsidP="000A516E">
            <w:pPr>
              <w:jc w:val="center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16E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Fall Time</w:t>
            </w:r>
          </w:p>
        </w:tc>
        <w:tc>
          <w:tcPr>
            <w:tcW w:w="2082" w:type="dxa"/>
            <w:noWrap/>
            <w:vAlign w:val="center"/>
            <w:hideMark/>
          </w:tcPr>
          <w:p w14:paraId="4BFFF6C7" w14:textId="1B7EA8DE" w:rsidR="000A516E" w:rsidRPr="000A516E" w:rsidRDefault="00DA6D42" w:rsidP="000A516E">
            <w:pPr>
              <w:jc w:val="center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hAnsi="Montserrat"/>
                <w:color w:val="000000"/>
                <w:sz w:val="22"/>
                <w:szCs w:val="22"/>
              </w:rPr>
              <w:t>2.</w:t>
            </w:r>
            <w:r w:rsidR="006C20F6">
              <w:rPr>
                <w:rFonts w:ascii="Montserrat" w:hAnsi="Montserrat"/>
                <w:color w:val="000000"/>
                <w:sz w:val="22"/>
                <w:szCs w:val="22"/>
              </w:rPr>
              <w:t>196</w:t>
            </w:r>
            <w:r w:rsidR="000A516E" w:rsidRPr="000A516E">
              <w:rPr>
                <w:rFonts w:ascii="Montserrat" w:hAnsi="Montserrat"/>
                <w:color w:val="000000"/>
                <w:sz w:val="22"/>
                <w:szCs w:val="22"/>
              </w:rPr>
              <w:t>E-09</w:t>
            </w:r>
          </w:p>
        </w:tc>
        <w:tc>
          <w:tcPr>
            <w:tcW w:w="1651" w:type="dxa"/>
            <w:noWrap/>
            <w:vAlign w:val="center"/>
            <w:hideMark/>
          </w:tcPr>
          <w:p w14:paraId="35AB136D" w14:textId="318941D0" w:rsidR="000A516E" w:rsidRPr="000A516E" w:rsidRDefault="005C3DA9" w:rsidP="000A516E">
            <w:pPr>
              <w:jc w:val="center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2.2</w:t>
            </w:r>
            <w:r w:rsidR="000A516E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e-09</w:t>
            </w:r>
          </w:p>
        </w:tc>
      </w:tr>
      <w:tr w:rsidR="000A516E" w:rsidRPr="000A516E" w14:paraId="5EC608FF" w14:textId="77777777" w:rsidTr="000A516E">
        <w:trPr>
          <w:trHeight w:val="321"/>
        </w:trPr>
        <w:tc>
          <w:tcPr>
            <w:tcW w:w="3982" w:type="dxa"/>
            <w:noWrap/>
            <w:vAlign w:val="center"/>
            <w:hideMark/>
          </w:tcPr>
          <w:p w14:paraId="6313E602" w14:textId="32A831A8" w:rsidR="000A516E" w:rsidRPr="000A516E" w:rsidRDefault="00F81BE2" w:rsidP="000A516E">
            <w:pPr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ITI</w:t>
            </w:r>
            <w:r w:rsidR="000A516E"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_</w:t>
            </w:r>
            <w:proofErr w:type="gramStart"/>
            <w:r w:rsidR="000A516E"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Analog:Lab</w:t>
            </w:r>
            <w:proofErr w:type="gramEnd"/>
            <w:r w:rsidR="000A516E"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1_RC:1</w:t>
            </w:r>
          </w:p>
        </w:tc>
        <w:tc>
          <w:tcPr>
            <w:tcW w:w="1490" w:type="dxa"/>
            <w:noWrap/>
            <w:vAlign w:val="center"/>
            <w:hideMark/>
          </w:tcPr>
          <w:p w14:paraId="0D6BD77C" w14:textId="77777777" w:rsidR="000A516E" w:rsidRPr="000A516E" w:rsidRDefault="000A516E" w:rsidP="000A516E">
            <w:pPr>
              <w:jc w:val="center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16E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Rise Time</w:t>
            </w:r>
          </w:p>
        </w:tc>
        <w:tc>
          <w:tcPr>
            <w:tcW w:w="2082" w:type="dxa"/>
            <w:noWrap/>
            <w:vAlign w:val="center"/>
            <w:hideMark/>
          </w:tcPr>
          <w:p w14:paraId="7D367414" w14:textId="40FDE237" w:rsidR="000A516E" w:rsidRPr="000A516E" w:rsidRDefault="00DA6D42" w:rsidP="000A516E">
            <w:pPr>
              <w:jc w:val="center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hAnsi="Montserrat"/>
                <w:color w:val="000000"/>
                <w:sz w:val="22"/>
                <w:szCs w:val="22"/>
              </w:rPr>
              <w:t>2.1955</w:t>
            </w:r>
            <w:r w:rsidR="000A516E" w:rsidRPr="000A516E">
              <w:rPr>
                <w:rFonts w:ascii="Montserrat" w:hAnsi="Montserrat"/>
                <w:color w:val="000000"/>
                <w:sz w:val="22"/>
                <w:szCs w:val="22"/>
              </w:rPr>
              <w:t>E-09</w:t>
            </w:r>
          </w:p>
        </w:tc>
        <w:tc>
          <w:tcPr>
            <w:tcW w:w="1651" w:type="dxa"/>
            <w:noWrap/>
            <w:vAlign w:val="center"/>
            <w:hideMark/>
          </w:tcPr>
          <w:p w14:paraId="2D1020C6" w14:textId="3D9DB9E8" w:rsidR="000A516E" w:rsidRPr="000A516E" w:rsidRDefault="005C3DA9" w:rsidP="000A516E">
            <w:pPr>
              <w:jc w:val="center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2.2</w:t>
            </w:r>
            <w:r w:rsidR="000A516E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e-09</w:t>
            </w:r>
          </w:p>
        </w:tc>
      </w:tr>
    </w:tbl>
    <w:p w14:paraId="2342634A" w14:textId="77777777" w:rsidR="000A0E1A" w:rsidRDefault="000A0E1A" w:rsidP="000A0E1A">
      <w:pPr>
        <w:pStyle w:val="SubHeadingAmeer"/>
      </w:pPr>
    </w:p>
    <w:p w14:paraId="047C3F48" w14:textId="625B3FBA" w:rsidR="000A0E1A" w:rsidRDefault="00C52384" w:rsidP="00AB6515">
      <w:pPr>
        <w:pStyle w:val="SubHeadingAmeer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B4DB1EC" wp14:editId="295618F7">
            <wp:simplePos x="0" y="0"/>
            <wp:positionH relativeFrom="margin">
              <wp:posOffset>617855</wp:posOffset>
            </wp:positionH>
            <wp:positionV relativeFrom="paragraph">
              <wp:posOffset>386715</wp:posOffset>
            </wp:positionV>
            <wp:extent cx="5126355" cy="2623820"/>
            <wp:effectExtent l="0" t="0" r="0" b="5080"/>
            <wp:wrapTopAndBottom/>
            <wp:docPr id="12441481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8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355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0E1A">
        <w:t>1.2 Parametric Sweep</w:t>
      </w:r>
      <w:r w:rsidR="00AB6515">
        <w:t>:</w:t>
      </w:r>
    </w:p>
    <w:p w14:paraId="5EB84158" w14:textId="3CFF6513" w:rsidR="00450BA4" w:rsidRDefault="00C52384" w:rsidP="00C52384">
      <w:pPr>
        <w:pStyle w:val="NormalAme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A1AC1FD" wp14:editId="45F99F9B">
                <wp:simplePos x="0" y="0"/>
                <wp:positionH relativeFrom="margin">
                  <wp:posOffset>505765</wp:posOffset>
                </wp:positionH>
                <wp:positionV relativeFrom="paragraph">
                  <wp:posOffset>2669336</wp:posOffset>
                </wp:positionV>
                <wp:extent cx="5153660" cy="184150"/>
                <wp:effectExtent l="0" t="0" r="8890" b="6350"/>
                <wp:wrapSquare wrapText="bothSides"/>
                <wp:docPr id="213814312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3660" cy="1841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E86F56" w14:textId="2F6763B1" w:rsidR="00AB6515" w:rsidRPr="0064065E" w:rsidRDefault="00AB6515" w:rsidP="00AB6515">
                            <w:pPr>
                              <w:pStyle w:val="CaptionAmeer"/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561E8A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R Parametric Sweep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1AC1F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9.8pt;margin-top:210.2pt;width:405.8pt;height:14.5pt;z-index:-2516561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" stroked="f">
                <v:textbox inset="0,0,0,0">
                  <w:txbxContent>
                    <w:p w14:paraId="21E86F56" w14:textId="2F6763B1" w:rsidR="00AB6515" w:rsidRPr="0064065E" w:rsidRDefault="00AB6515" w:rsidP="00AB6515">
                      <w:pPr>
                        <w:pStyle w:val="CaptionAmeer"/>
                        <w:rPr>
                          <w:b/>
                          <w:bCs/>
                          <w:noProof/>
                          <w:color w:val="000000" w:themeColor="text1"/>
                          <w:sz w:val="30"/>
                          <w:szCs w:val="30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561E8A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R Parametric Sweep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B6515" w:rsidRPr="00AB6515">
        <w:rPr>
          <w:b/>
          <w:bCs/>
        </w:rPr>
        <w:t>Comment:</w:t>
      </w:r>
      <w:r w:rsidR="00AB6515">
        <w:rPr>
          <w:b/>
          <w:bCs/>
        </w:rPr>
        <w:t xml:space="preserve"> </w:t>
      </w:r>
      <w:r w:rsidR="00AB6515" w:rsidRPr="00AB6515">
        <w:t>Increasing the R increases the time constant thus increasing the rise and fall time, making the square wave less pronounced as R increases</w:t>
      </w:r>
      <w:r>
        <w:t xml:space="preserve"> and the rise and fall times increase</w:t>
      </w:r>
      <w:r w:rsidR="00AB6515" w:rsidRPr="00AB6515">
        <w:t>.</w:t>
      </w:r>
    </w:p>
    <w:p w14:paraId="66E2F00B" w14:textId="77777777" w:rsidR="00450BA4" w:rsidRDefault="00450BA4">
      <w:pPr>
        <w:rPr>
          <w:rFonts w:ascii="Montserrat" w:hAnsi="Montserrat"/>
        </w:rPr>
      </w:pPr>
      <w:r>
        <w:br w:type="page"/>
      </w:r>
    </w:p>
    <w:p w14:paraId="24A3AE49" w14:textId="28DEB629" w:rsidR="00AB6515" w:rsidRDefault="00450BA4" w:rsidP="00450BA4">
      <w:pPr>
        <w:pStyle w:val="SubHeadingAmeer"/>
        <w:numPr>
          <w:ilvl w:val="0"/>
          <w:numId w:val="2"/>
        </w:numPr>
      </w:pPr>
      <w:r>
        <w:lastRenderedPageBreak/>
        <w:t>AC Analysis:</w:t>
      </w:r>
    </w:p>
    <w:p w14:paraId="5280F160" w14:textId="77777777" w:rsidR="00B51D53" w:rsidRDefault="00B51D53" w:rsidP="00B51D53">
      <w:pPr>
        <w:pStyle w:val="NormalAmeer"/>
        <w:keepNext/>
        <w:jc w:val="center"/>
      </w:pPr>
      <w:r w:rsidRPr="00B51D53">
        <w:rPr>
          <w:noProof/>
        </w:rPr>
        <w:drawing>
          <wp:inline distT="0" distB="0" distL="0" distR="0" wp14:anchorId="6C66B7CC" wp14:editId="6DB44582">
            <wp:extent cx="4333875" cy="2235417"/>
            <wp:effectExtent l="0" t="0" r="0" b="0"/>
            <wp:docPr id="24233323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33235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9807" cy="22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F3AE" w14:textId="101D2C06" w:rsidR="00B51D53" w:rsidRDefault="00B51D53" w:rsidP="00B51D53">
      <w:pPr>
        <w:pStyle w:val="Caption"/>
      </w:pPr>
      <w:r>
        <w:t xml:space="preserve">Figure </w:t>
      </w:r>
      <w:fldSimple w:instr=" SEQ Figure \* ARABIC ">
        <w:r w:rsidR="00561E8A">
          <w:rPr>
            <w:noProof/>
          </w:rPr>
          <w:t>6</w:t>
        </w:r>
      </w:fldSimple>
      <w:r>
        <w:t xml:space="preserve"> AC Simulation Code</w:t>
      </w:r>
    </w:p>
    <w:p w14:paraId="29A786CD" w14:textId="77777777" w:rsidR="00B51D53" w:rsidRDefault="00B51D53" w:rsidP="00B51D53">
      <w:pPr>
        <w:pStyle w:val="Caption"/>
        <w:keepNext/>
      </w:pPr>
      <w:r>
        <w:rPr>
          <w:noProof/>
        </w:rPr>
        <w:drawing>
          <wp:inline distT="0" distB="0" distL="0" distR="0" wp14:anchorId="6704AD23" wp14:editId="65324A38">
            <wp:extent cx="5334000" cy="2677006"/>
            <wp:effectExtent l="0" t="0" r="0" b="9525"/>
            <wp:docPr id="10598437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292" cy="268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75023" w14:textId="2C8304DF" w:rsidR="00843225" w:rsidRDefault="00B51D53" w:rsidP="00843225">
      <w:pPr>
        <w:pStyle w:val="Caption"/>
        <w:rPr>
          <w:noProof/>
        </w:rPr>
      </w:pPr>
      <w:r>
        <w:t xml:space="preserve">Figure </w:t>
      </w:r>
      <w:fldSimple w:instr=" SEQ Figure \* ARABIC ">
        <w:r w:rsidR="00561E8A">
          <w:rPr>
            <w:noProof/>
          </w:rPr>
          <w:t>7</w:t>
        </w:r>
      </w:fldSimple>
      <w:r>
        <w:t xml:space="preserve"> RC Filter Bode Plot (Mag)</w:t>
      </w:r>
      <w:r w:rsidR="00843225" w:rsidRPr="00843225">
        <w:rPr>
          <w:noProof/>
        </w:rPr>
        <w:t xml:space="preserve"> </w:t>
      </w:r>
      <w:r w:rsidR="00843225" w:rsidRPr="00843225">
        <w:rPr>
          <w:noProof/>
        </w:rPr>
        <w:drawing>
          <wp:inline distT="0" distB="0" distL="0" distR="0" wp14:anchorId="24AFF707" wp14:editId="2C710614">
            <wp:extent cx="5191125" cy="2636576"/>
            <wp:effectExtent l="0" t="0" r="0" b="0"/>
            <wp:docPr id="443738969" name="Picture 1" descr="A graph with green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38969" name="Picture 1" descr="A graph with green line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3106" cy="264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FB1D" w14:textId="4934C431" w:rsidR="00123E3F" w:rsidRDefault="00A731A2" w:rsidP="00843225">
      <w:pPr>
        <w:pStyle w:val="Caption"/>
      </w:pPr>
      <w:r>
        <w:t xml:space="preserve">Figure </w:t>
      </w:r>
      <w:fldSimple w:instr=" SEQ Figure \* ARABIC ">
        <w:r w:rsidR="00561E8A">
          <w:rPr>
            <w:noProof/>
          </w:rPr>
          <w:t>8</w:t>
        </w:r>
      </w:fldSimple>
      <w:r>
        <w:t xml:space="preserve"> RC Filter Bode Plot (Phase in Degree)</w:t>
      </w:r>
      <w:r w:rsidR="00123E3F" w:rsidRPr="00123E3F">
        <w:rPr>
          <w:noProof/>
        </w:rPr>
        <w:t xml:space="preserve"> </w:t>
      </w:r>
    </w:p>
    <w:p w14:paraId="3E38D64B" w14:textId="77777777" w:rsidR="003B1244" w:rsidRDefault="00844901" w:rsidP="003B1244">
      <w:pPr>
        <w:pStyle w:val="NormalAmeer"/>
        <w:keepNext/>
        <w:jc w:val="center"/>
      </w:pPr>
      <w:r>
        <w:br w:type="page"/>
      </w:r>
      <w:r w:rsidR="003B1244" w:rsidRPr="003B1244">
        <w:rPr>
          <w:noProof/>
        </w:rPr>
        <w:lastRenderedPageBreak/>
        <w:drawing>
          <wp:inline distT="0" distB="0" distL="0" distR="0" wp14:anchorId="01817B0E" wp14:editId="4B17D1C2">
            <wp:extent cx="4486901" cy="514422"/>
            <wp:effectExtent l="0" t="0" r="0" b="0"/>
            <wp:docPr id="267541851" name="Picture 1" descr="A black background with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41851" name="Picture 1" descr="A black background with a black squar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BF82" w14:textId="32EEF9EE" w:rsidR="003B1244" w:rsidRDefault="003B1244" w:rsidP="003B1244">
      <w:pPr>
        <w:pStyle w:val="Caption"/>
      </w:pPr>
      <w:r>
        <w:t xml:space="preserve">Figure </w:t>
      </w:r>
      <w:fldSimple w:instr=" SEQ Figure \* ARABIC ">
        <w:r w:rsidR="00561E8A">
          <w:rPr>
            <w:noProof/>
          </w:rPr>
          <w:t>9</w:t>
        </w:r>
      </w:fldSimple>
      <w:r>
        <w:t xml:space="preserve"> Max gain and BW from </w:t>
      </w:r>
      <w:r w:rsidR="00F839A9">
        <w:t>Simulation</w:t>
      </w:r>
    </w:p>
    <w:p w14:paraId="2BCA08D7" w14:textId="09A947EC" w:rsidR="00450BA4" w:rsidRPr="003B1244" w:rsidRDefault="003B1244" w:rsidP="00F839A9">
      <w:pPr>
        <w:pStyle w:val="NormalAmeer"/>
      </w:pPr>
      <w:r>
        <w:br/>
      </w:r>
      <w:r w:rsidR="00844901">
        <w:rPr>
          <w:b/>
          <w:bCs/>
        </w:rPr>
        <w:t>Analytic Calculation for DC gain and BW:</w:t>
      </w:r>
    </w:p>
    <w:p w14:paraId="5738CF0F" w14:textId="0E67E95E" w:rsidR="00844901" w:rsidRPr="00CA5CE9" w:rsidRDefault="00844901" w:rsidP="00844901">
      <w:pPr>
        <w:pStyle w:val="NormalAmeer"/>
      </w:pPr>
      <w:r>
        <w:rPr>
          <w:b/>
          <w:bCs/>
        </w:rPr>
        <w:t xml:space="preserve">DC Gain = </w:t>
      </w:r>
      <w:proofErr w:type="gramStart"/>
      <w:r>
        <w:rPr>
          <w:b/>
          <w:bCs/>
        </w:rPr>
        <w:t>1</w:t>
      </w:r>
      <w:r w:rsidR="00CA5CE9">
        <w:rPr>
          <w:b/>
          <w:bCs/>
        </w:rPr>
        <w:t xml:space="preserve">  </w:t>
      </w:r>
      <w:r w:rsidR="00CA5CE9">
        <w:t>Cap</w:t>
      </w:r>
      <w:proofErr w:type="gramEnd"/>
      <w:r w:rsidR="00CA5CE9">
        <w:t xml:space="preserve"> is O.C in DC</w:t>
      </w:r>
      <w:r w:rsidR="007F5FA5">
        <w:t>, VIN = VOUT</w:t>
      </w:r>
    </w:p>
    <w:p w14:paraId="7CE190BB" w14:textId="1FC92CA1" w:rsidR="00844901" w:rsidRDefault="00844901" w:rsidP="00844901">
      <w:pPr>
        <w:pStyle w:val="NormalAmeer"/>
        <w:rPr>
          <w:b/>
          <w:bCs/>
        </w:rPr>
      </w:pPr>
      <w:r>
        <w:rPr>
          <w:b/>
          <w:bCs/>
        </w:rPr>
        <w:t xml:space="preserve">Bandwidth: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RC</m:t>
            </m:r>
          </m:den>
        </m:f>
        <m:r>
          <m:rPr>
            <m:sty m:val="bi"/>
          </m:rPr>
          <w:rPr>
            <w:rFonts w:ascii="Cambria Math" w:hAnsi="Cambria Math"/>
          </w:rPr>
          <m:t xml:space="preserve">          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m:rPr>
                <m:sty m:val="bi"/>
              </m:rPr>
              <w:rPr>
                <w:rFonts w:ascii="Cambria Math" w:hAnsi="Cambria Math"/>
              </w:rPr>
              <m:t>π×RC</m:t>
            </m:r>
          </m:den>
        </m:f>
        <m:r>
          <m:rPr>
            <m:sty m:val="bi"/>
          </m:rPr>
          <w:rPr>
            <w:rFonts w:ascii="Cambria Math" w:hAnsi="Cambria Math"/>
          </w:rPr>
          <m:t>≈159.155</m:t>
        </m:r>
        <m:r>
          <m:rPr>
            <m:sty m:val="bi"/>
          </m:rPr>
          <w:rPr>
            <w:rFonts w:ascii="Cambria Math" w:hAnsi="Cambria Math"/>
          </w:rPr>
          <m:t>MHz</m:t>
        </m:r>
        <w:sdt>
          <w:sdtPr>
            <w:rPr>
              <w:rFonts w:ascii="Cambria Math" w:hAnsi="Cambria Math"/>
              <w:b/>
              <w:bCs/>
              <w:i/>
            </w:rPr>
            <w:id w:val="1031840266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PlaceholderText"/>
                <w:rFonts w:ascii="Cambria Math" w:hAnsi="Cambria Math"/>
              </w:rPr>
              <m:t>Type equation here.</m:t>
            </m:r>
          </w:sdtContent>
        </w:sdt>
      </m:oMath>
    </w:p>
    <w:tbl>
      <w:tblPr>
        <w:tblStyle w:val="TableGrid"/>
        <w:tblW w:w="9205" w:type="dxa"/>
        <w:tblLook w:val="04A0" w:firstRow="1" w:lastRow="0" w:firstColumn="1" w:lastColumn="0" w:noHBand="0" w:noVBand="1"/>
      </w:tblPr>
      <w:tblGrid>
        <w:gridCol w:w="3982"/>
        <w:gridCol w:w="1490"/>
        <w:gridCol w:w="2082"/>
        <w:gridCol w:w="1651"/>
      </w:tblGrid>
      <w:tr w:rsidR="00C969F2" w:rsidRPr="000A516E" w14:paraId="07FA9D3D" w14:textId="77777777" w:rsidTr="00516D5D">
        <w:trPr>
          <w:trHeight w:val="321"/>
        </w:trPr>
        <w:tc>
          <w:tcPr>
            <w:tcW w:w="3982" w:type="dxa"/>
            <w:noWrap/>
            <w:vAlign w:val="center"/>
            <w:hideMark/>
          </w:tcPr>
          <w:p w14:paraId="0E8D899B" w14:textId="77777777" w:rsidR="00C969F2" w:rsidRPr="000A516E" w:rsidRDefault="00C969F2" w:rsidP="00516D5D">
            <w:pPr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Test</w:t>
            </w:r>
          </w:p>
        </w:tc>
        <w:tc>
          <w:tcPr>
            <w:tcW w:w="1490" w:type="dxa"/>
            <w:noWrap/>
            <w:vAlign w:val="center"/>
            <w:hideMark/>
          </w:tcPr>
          <w:p w14:paraId="66E4B70E" w14:textId="77777777" w:rsidR="00C969F2" w:rsidRPr="000A516E" w:rsidRDefault="00C969F2" w:rsidP="00516D5D">
            <w:pPr>
              <w:jc w:val="center"/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Output</w:t>
            </w:r>
          </w:p>
        </w:tc>
        <w:tc>
          <w:tcPr>
            <w:tcW w:w="2082" w:type="dxa"/>
            <w:noWrap/>
            <w:vAlign w:val="center"/>
            <w:hideMark/>
          </w:tcPr>
          <w:p w14:paraId="6F4F7351" w14:textId="77777777" w:rsidR="00C969F2" w:rsidRPr="000A516E" w:rsidRDefault="00C969F2" w:rsidP="00516D5D">
            <w:pPr>
              <w:jc w:val="center"/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Simulation</w:t>
            </w:r>
          </w:p>
        </w:tc>
        <w:tc>
          <w:tcPr>
            <w:tcW w:w="1651" w:type="dxa"/>
            <w:noWrap/>
            <w:vAlign w:val="center"/>
            <w:hideMark/>
          </w:tcPr>
          <w:p w14:paraId="5607E575" w14:textId="77777777" w:rsidR="00C969F2" w:rsidRPr="000A516E" w:rsidRDefault="00C969F2" w:rsidP="00516D5D">
            <w:pPr>
              <w:jc w:val="center"/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Analytic</w:t>
            </w:r>
          </w:p>
        </w:tc>
      </w:tr>
      <w:tr w:rsidR="00C969F2" w:rsidRPr="000A516E" w14:paraId="17157D20" w14:textId="77777777" w:rsidTr="00516D5D">
        <w:trPr>
          <w:trHeight w:val="321"/>
        </w:trPr>
        <w:tc>
          <w:tcPr>
            <w:tcW w:w="3982" w:type="dxa"/>
            <w:noWrap/>
            <w:vAlign w:val="center"/>
            <w:hideMark/>
          </w:tcPr>
          <w:p w14:paraId="346ED792" w14:textId="77777777" w:rsidR="00C969F2" w:rsidRPr="000A516E" w:rsidRDefault="00C969F2" w:rsidP="00516D5D">
            <w:pPr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ITI</w:t>
            </w:r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_</w:t>
            </w:r>
            <w:proofErr w:type="gramStart"/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Analog:Lab</w:t>
            </w:r>
            <w:proofErr w:type="gramEnd"/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1_RC:1</w:t>
            </w:r>
          </w:p>
        </w:tc>
        <w:tc>
          <w:tcPr>
            <w:tcW w:w="1490" w:type="dxa"/>
            <w:noWrap/>
            <w:vAlign w:val="center"/>
            <w:hideMark/>
          </w:tcPr>
          <w:p w14:paraId="1B50CE8A" w14:textId="5AF03948" w:rsidR="00C969F2" w:rsidRPr="000A516E" w:rsidRDefault="00C969F2" w:rsidP="00516D5D">
            <w:pPr>
              <w:jc w:val="center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Bandwidth</w:t>
            </w:r>
          </w:p>
        </w:tc>
        <w:tc>
          <w:tcPr>
            <w:tcW w:w="2082" w:type="dxa"/>
            <w:noWrap/>
            <w:vAlign w:val="center"/>
            <w:hideMark/>
          </w:tcPr>
          <w:p w14:paraId="06103717" w14:textId="7AF98265" w:rsidR="00C969F2" w:rsidRPr="000A516E" w:rsidRDefault="00843225" w:rsidP="00516D5D">
            <w:pPr>
              <w:jc w:val="center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hAnsi="Montserrat"/>
                <w:color w:val="000000"/>
                <w:sz w:val="22"/>
                <w:szCs w:val="22"/>
              </w:rPr>
              <w:t>159.255</w:t>
            </w:r>
            <w:r w:rsidR="00A82ABD">
              <w:rPr>
                <w:rFonts w:ascii="Montserrat" w:hAnsi="Montserrat"/>
                <w:color w:val="000000"/>
                <w:sz w:val="22"/>
                <w:szCs w:val="22"/>
              </w:rPr>
              <w:t>MHz</w:t>
            </w:r>
          </w:p>
        </w:tc>
        <w:tc>
          <w:tcPr>
            <w:tcW w:w="1651" w:type="dxa"/>
            <w:noWrap/>
            <w:vAlign w:val="center"/>
            <w:hideMark/>
          </w:tcPr>
          <w:p w14:paraId="371E0E40" w14:textId="0F1BC6A6" w:rsidR="00C969F2" w:rsidRPr="000A516E" w:rsidRDefault="00843225" w:rsidP="00516D5D">
            <w:pPr>
              <w:jc w:val="center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159.155</w:t>
            </w:r>
            <w:r w:rsidR="00A82ABD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MHz</w:t>
            </w:r>
          </w:p>
        </w:tc>
      </w:tr>
      <w:tr w:rsidR="00C969F2" w:rsidRPr="000A516E" w14:paraId="170026BE" w14:textId="77777777" w:rsidTr="00516D5D">
        <w:trPr>
          <w:trHeight w:val="321"/>
        </w:trPr>
        <w:tc>
          <w:tcPr>
            <w:tcW w:w="3982" w:type="dxa"/>
            <w:noWrap/>
            <w:vAlign w:val="center"/>
            <w:hideMark/>
          </w:tcPr>
          <w:p w14:paraId="2E6E003B" w14:textId="77777777" w:rsidR="00C969F2" w:rsidRPr="000A516E" w:rsidRDefault="00C969F2" w:rsidP="00516D5D">
            <w:pPr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ITI</w:t>
            </w:r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_</w:t>
            </w:r>
            <w:proofErr w:type="gramStart"/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Analog:Lab</w:t>
            </w:r>
            <w:proofErr w:type="gramEnd"/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1_RC:1</w:t>
            </w:r>
          </w:p>
        </w:tc>
        <w:tc>
          <w:tcPr>
            <w:tcW w:w="1490" w:type="dxa"/>
            <w:noWrap/>
            <w:vAlign w:val="center"/>
            <w:hideMark/>
          </w:tcPr>
          <w:p w14:paraId="4D0B9579" w14:textId="2C65024B" w:rsidR="00C969F2" w:rsidRPr="000A516E" w:rsidRDefault="00C969F2" w:rsidP="00516D5D">
            <w:pPr>
              <w:jc w:val="center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Gain</w:t>
            </w:r>
          </w:p>
        </w:tc>
        <w:tc>
          <w:tcPr>
            <w:tcW w:w="2082" w:type="dxa"/>
            <w:noWrap/>
            <w:vAlign w:val="center"/>
            <w:hideMark/>
          </w:tcPr>
          <w:p w14:paraId="50722C15" w14:textId="439FF5BE" w:rsidR="00C969F2" w:rsidRPr="000A516E" w:rsidRDefault="00A82ABD" w:rsidP="00516D5D">
            <w:pPr>
              <w:jc w:val="center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  <w:tc>
          <w:tcPr>
            <w:tcW w:w="1651" w:type="dxa"/>
            <w:noWrap/>
            <w:vAlign w:val="center"/>
            <w:hideMark/>
          </w:tcPr>
          <w:p w14:paraId="4711F566" w14:textId="15A464AB" w:rsidR="00C969F2" w:rsidRPr="000A516E" w:rsidRDefault="00A82ABD" w:rsidP="00516D5D">
            <w:pPr>
              <w:jc w:val="center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</w:tr>
    </w:tbl>
    <w:p w14:paraId="2278C796" w14:textId="77777777" w:rsidR="00C969F2" w:rsidRDefault="00C969F2" w:rsidP="00844901">
      <w:pPr>
        <w:pStyle w:val="NormalAmeer"/>
        <w:rPr>
          <w:b/>
          <w:bCs/>
          <w:color w:val="0E2841" w:themeColor="text2"/>
          <w:sz w:val="18"/>
          <w:szCs w:val="18"/>
        </w:rPr>
      </w:pPr>
    </w:p>
    <w:p w14:paraId="54CAE4D0" w14:textId="2D8CCCC3" w:rsidR="00B0520A" w:rsidRDefault="00B0520A" w:rsidP="00B0520A">
      <w:pPr>
        <w:pStyle w:val="SubHeadingAmeer"/>
      </w:pPr>
      <w:r>
        <w:t>Parametric Sweep for R = 1</w:t>
      </w:r>
      <w:r w:rsidR="00B6526F">
        <w:t>, 10, 100, 1000K</w:t>
      </w:r>
      <w:r w:rsidR="00B6526F" w:rsidRPr="00B6526F">
        <w:t>Ω</w:t>
      </w:r>
    </w:p>
    <w:p w14:paraId="22F026C1" w14:textId="77777777" w:rsidR="00B6526F" w:rsidRDefault="00B6526F" w:rsidP="00B6526F">
      <w:pPr>
        <w:pStyle w:val="SubHeadingAmeer"/>
        <w:keepNext/>
        <w:jc w:val="center"/>
      </w:pPr>
      <w:r>
        <w:rPr>
          <w:noProof/>
        </w:rPr>
        <w:drawing>
          <wp:inline distT="0" distB="0" distL="0" distR="0" wp14:anchorId="73A4E06C" wp14:editId="6E9D9DB6">
            <wp:extent cx="4023360" cy="3845147"/>
            <wp:effectExtent l="0" t="0" r="0" b="3175"/>
            <wp:docPr id="200290250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08" r="358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237" cy="385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79F06" w14:textId="2351C8C8" w:rsidR="00B6526F" w:rsidRDefault="00B6526F" w:rsidP="00B6526F">
      <w:pPr>
        <w:pStyle w:val="Caption"/>
      </w:pPr>
      <w:r>
        <w:t xml:space="preserve">Figure </w:t>
      </w:r>
      <w:fldSimple w:instr=" SEQ Figure \* ARABIC ">
        <w:r w:rsidR="00561E8A">
          <w:rPr>
            <w:noProof/>
          </w:rPr>
          <w:t>10</w:t>
        </w:r>
      </w:fldSimple>
      <w:r>
        <w:t xml:space="preserve"> Parametric AC Sweep Code</w:t>
      </w:r>
    </w:p>
    <w:p w14:paraId="040F3A38" w14:textId="77777777" w:rsidR="00410F41" w:rsidRDefault="00410F41" w:rsidP="0032737B">
      <w:pPr>
        <w:pStyle w:val="NormalAmeer"/>
        <w:rPr>
          <w:b/>
          <w:bCs/>
        </w:rPr>
      </w:pPr>
    </w:p>
    <w:p w14:paraId="45CCDD0F" w14:textId="77777777" w:rsidR="00410F41" w:rsidRDefault="00410F41" w:rsidP="0032737B">
      <w:pPr>
        <w:pStyle w:val="NormalAmeer"/>
        <w:rPr>
          <w:b/>
          <w:bCs/>
        </w:rPr>
      </w:pPr>
    </w:p>
    <w:p w14:paraId="1B8EF69A" w14:textId="77777777" w:rsidR="00410F41" w:rsidRDefault="00410F41" w:rsidP="0032737B">
      <w:pPr>
        <w:pStyle w:val="NormalAmeer"/>
        <w:rPr>
          <w:b/>
          <w:bCs/>
        </w:rPr>
      </w:pPr>
    </w:p>
    <w:p w14:paraId="032F679F" w14:textId="77777777" w:rsidR="00410F41" w:rsidRDefault="00410F41" w:rsidP="0032737B">
      <w:pPr>
        <w:pStyle w:val="NormalAmeer"/>
        <w:rPr>
          <w:b/>
          <w:bCs/>
        </w:rPr>
      </w:pPr>
    </w:p>
    <w:p w14:paraId="5CB9AB87" w14:textId="77777777" w:rsidR="00410F41" w:rsidRDefault="00410F41" w:rsidP="00410F41">
      <w:pPr>
        <w:pStyle w:val="NormalAmeer"/>
        <w:keepNext/>
      </w:pPr>
      <w:r w:rsidRPr="00410F41">
        <w:rPr>
          <w:b/>
          <w:bCs/>
          <w:noProof/>
        </w:rPr>
        <w:lastRenderedPageBreak/>
        <w:drawing>
          <wp:inline distT="0" distB="0" distL="0" distR="0" wp14:anchorId="0AA32CD6" wp14:editId="611D610D">
            <wp:extent cx="6188710" cy="3125470"/>
            <wp:effectExtent l="0" t="0" r="2540" b="0"/>
            <wp:docPr id="1567237268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37268" name="Picture 1" descr="A screen shot of a graph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C904" w14:textId="5B2286F9" w:rsidR="00410F41" w:rsidRDefault="00410F41" w:rsidP="00410F41">
      <w:pPr>
        <w:pStyle w:val="Caption"/>
      </w:pPr>
      <w:r>
        <w:t xml:space="preserve">Figure </w:t>
      </w:r>
      <w:fldSimple w:instr=" SEQ Figure \* ARABIC ">
        <w:r w:rsidR="00561E8A">
          <w:rPr>
            <w:noProof/>
          </w:rPr>
          <w:t>11</w:t>
        </w:r>
      </w:fldSimple>
      <w:r>
        <w:t xml:space="preserve"> Parametric AC Sweep Bode Plot (Mag)</w:t>
      </w:r>
    </w:p>
    <w:p w14:paraId="3667EEC3" w14:textId="77777777" w:rsidR="00410F41" w:rsidRDefault="00410F41" w:rsidP="00410F41">
      <w:pPr>
        <w:keepNext/>
      </w:pPr>
      <w:r>
        <w:t xml:space="preserve"> </w:t>
      </w:r>
      <w:r w:rsidRPr="00410F41">
        <w:rPr>
          <w:noProof/>
        </w:rPr>
        <w:drawing>
          <wp:inline distT="0" distB="0" distL="0" distR="0" wp14:anchorId="1FDBBABF" wp14:editId="5A68C853">
            <wp:extent cx="6188710" cy="3098165"/>
            <wp:effectExtent l="0" t="0" r="2540" b="6985"/>
            <wp:docPr id="644977730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77730" name="Picture 1" descr="A graph of a graph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95E0" w14:textId="589939A8" w:rsidR="00410F41" w:rsidRPr="00410F41" w:rsidRDefault="00410F41" w:rsidP="00410F41">
      <w:pPr>
        <w:pStyle w:val="Caption"/>
      </w:pPr>
      <w:r>
        <w:t xml:space="preserve">Figure </w:t>
      </w:r>
      <w:fldSimple w:instr=" SEQ Figure \* ARABIC ">
        <w:r w:rsidR="00561E8A">
          <w:rPr>
            <w:noProof/>
          </w:rPr>
          <w:t>12</w:t>
        </w:r>
      </w:fldSimple>
      <w:r>
        <w:t xml:space="preserve"> Parametric AC Sweep Bode Plot (Phae in Degrees)</w:t>
      </w:r>
    </w:p>
    <w:p w14:paraId="58F1376B" w14:textId="5EE18A25" w:rsidR="0032737B" w:rsidRDefault="0032737B" w:rsidP="0032737B">
      <w:pPr>
        <w:pStyle w:val="NormalAmeer"/>
      </w:pPr>
      <w:r w:rsidRPr="0032737B">
        <w:rPr>
          <w:b/>
          <w:bCs/>
        </w:rPr>
        <w:t>Comment:</w:t>
      </w:r>
      <w:r>
        <w:rPr>
          <w:b/>
          <w:bCs/>
        </w:rPr>
        <w:t xml:space="preserve"> </w:t>
      </w:r>
      <w:r>
        <w:t xml:space="preserve">Increasing The Resistance gradually </w:t>
      </w:r>
      <w:r w:rsidR="00196DBE">
        <w:t>increases</w:t>
      </w:r>
      <w:r>
        <w:t xml:space="preserve"> the Time Constant this lowering the 3dB cut off frequency decreasing the bandwidth and causing a noticeable shift for both Bode Plot graphs.</w:t>
      </w:r>
    </w:p>
    <w:p w14:paraId="2BD4A578" w14:textId="320957EA" w:rsidR="0032737B" w:rsidRDefault="0032737B" w:rsidP="0032737B">
      <w:pPr>
        <w:pStyle w:val="NormalAmeer"/>
        <w:rPr>
          <w:color w:val="0E2841" w:themeColor="text2"/>
          <w:sz w:val="18"/>
          <w:szCs w:val="18"/>
        </w:rPr>
      </w:pPr>
      <w:r>
        <w:t xml:space="preserve">DC gain is not affected though as it does not depend on the Time Constant </w:t>
      </w:r>
      <w:proofErr w:type="gramStart"/>
      <w:r>
        <w:t>rather</w:t>
      </w:r>
      <w:proofErr w:type="gramEnd"/>
      <w:r>
        <w:t xml:space="preserve"> on the circuit itself.</w:t>
      </w:r>
      <w:r>
        <w:br w:type="page"/>
      </w:r>
    </w:p>
    <w:p w14:paraId="50FD6993" w14:textId="4F1041F3" w:rsidR="00B0520A" w:rsidRDefault="00EA4F8E" w:rsidP="00EA4F8E">
      <w:pPr>
        <w:pStyle w:val="HeadingAmeer"/>
      </w:pPr>
      <w:r>
        <w:lastRenderedPageBreak/>
        <w:t>Part 2: MOSFET Characteristics</w:t>
      </w:r>
    </w:p>
    <w:p w14:paraId="184BEBBA" w14:textId="6E6DFB31" w:rsidR="00733D64" w:rsidRDefault="00503DBF" w:rsidP="00733D64">
      <w:pPr>
        <w:pStyle w:val="NormalAmeer"/>
        <w:keepNext/>
        <w:jc w:val="center"/>
      </w:pPr>
      <w:r w:rsidRPr="00503DBF">
        <w:drawing>
          <wp:inline distT="0" distB="0" distL="0" distR="0" wp14:anchorId="0C4A6AFC" wp14:editId="6A6B38CB">
            <wp:extent cx="6188710" cy="2006600"/>
            <wp:effectExtent l="0" t="0" r="2540" b="0"/>
            <wp:docPr id="187570793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07931" name="Picture 1" descr="A screenshot of a computer scree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E201" w14:textId="686A52F0" w:rsidR="00EA4F8E" w:rsidRDefault="00733D64" w:rsidP="00733D64">
      <w:pPr>
        <w:pStyle w:val="CaptionAmeer"/>
      </w:pPr>
      <w:r>
        <w:t xml:space="preserve">Figure </w:t>
      </w:r>
      <w:fldSimple w:instr=" SEQ Figure \* ARABIC ">
        <w:r w:rsidR="00561E8A">
          <w:rPr>
            <w:noProof/>
          </w:rPr>
          <w:t>13</w:t>
        </w:r>
      </w:fldSimple>
      <w:r>
        <w:t xml:space="preserve"> MOSFET Characteristics Schematic Testbench</w:t>
      </w:r>
      <w:r w:rsidR="00503DBF">
        <w:t xml:space="preserve"> on </w:t>
      </w:r>
      <w:proofErr w:type="spellStart"/>
      <w:r w:rsidR="00503DBF">
        <w:t>XSchem</w:t>
      </w:r>
      <w:proofErr w:type="spellEnd"/>
    </w:p>
    <w:p w14:paraId="0689C455" w14:textId="46FE3EAE" w:rsidR="00DF61EB" w:rsidRDefault="00DF61EB" w:rsidP="00DF61EB">
      <w:pPr>
        <w:pStyle w:val="NormalAmeer"/>
        <w:rPr>
          <w:b/>
          <w:bCs/>
        </w:rPr>
      </w:pPr>
      <w:r>
        <w:t xml:space="preserve">Using </w:t>
      </w:r>
      <w:r w:rsidRPr="0021479E">
        <w:rPr>
          <w:b/>
          <w:bCs/>
        </w:rPr>
        <w:t>VDD = 3</w:t>
      </w:r>
      <w:r w:rsidR="00985AA2">
        <w:rPr>
          <w:b/>
          <w:bCs/>
        </w:rPr>
        <w:t>.3</w:t>
      </w:r>
      <w:r w:rsidRPr="0021479E">
        <w:rPr>
          <w:b/>
          <w:bCs/>
        </w:rPr>
        <w:t>v</w:t>
      </w:r>
      <w:r>
        <w:rPr>
          <w:b/>
          <w:bCs/>
        </w:rPr>
        <w:t>,</w:t>
      </w:r>
      <w:r>
        <w:t xml:space="preserve"> Short-Channel: </w:t>
      </w:r>
      <w:r w:rsidRPr="0021479E">
        <w:rPr>
          <w:b/>
          <w:bCs/>
        </w:rPr>
        <w:t>W/L =</w:t>
      </w:r>
      <w:r w:rsidRPr="0021479E">
        <w:t> </w:t>
      </w:r>
      <w:r w:rsidR="00985AA2">
        <w:rPr>
          <w:b/>
          <w:bCs/>
        </w:rPr>
        <w:t>10*2802</w:t>
      </w:r>
      <w:r w:rsidRPr="0021479E">
        <w:rPr>
          <w:b/>
          <w:bCs/>
        </w:rPr>
        <w:t>/</w:t>
      </w:r>
      <w:r w:rsidR="00985AA2">
        <w:rPr>
          <w:b/>
          <w:bCs/>
        </w:rPr>
        <w:t>280</w:t>
      </w:r>
      <w:proofErr w:type="gramStart"/>
      <w:r w:rsidRPr="0021479E">
        <w:rPr>
          <w:b/>
          <w:bCs/>
        </w:rPr>
        <w:t>n</w:t>
      </w:r>
      <w:r>
        <w:rPr>
          <w:b/>
          <w:bCs/>
        </w:rPr>
        <w:t xml:space="preserve">,  </w:t>
      </w:r>
      <w:r w:rsidRPr="0021479E">
        <w:t>Long</w:t>
      </w:r>
      <w:proofErr w:type="gramEnd"/>
      <w:r w:rsidRPr="0021479E">
        <w:t>-Channel:</w:t>
      </w:r>
      <w:r>
        <w:t xml:space="preserve"> </w:t>
      </w:r>
      <w:r w:rsidRPr="0021479E">
        <w:rPr>
          <w:b/>
          <w:bCs/>
        </w:rPr>
        <w:t xml:space="preserve">W/L </w:t>
      </w:r>
      <w:proofErr w:type="gramStart"/>
      <w:r w:rsidRPr="0021479E">
        <w:rPr>
          <w:b/>
          <w:bCs/>
        </w:rPr>
        <w:t>=</w:t>
      </w:r>
      <w:r w:rsidRPr="0021479E">
        <w:t> </w:t>
      </w:r>
      <w:r>
        <w:t xml:space="preserve"> </w:t>
      </w:r>
      <w:r w:rsidR="00985AA2">
        <w:rPr>
          <w:b/>
          <w:bCs/>
        </w:rPr>
        <w:t>10</w:t>
      </w:r>
      <w:proofErr w:type="gramEnd"/>
      <w:r w:rsidR="00985AA2">
        <w:rPr>
          <w:b/>
          <w:bCs/>
        </w:rPr>
        <w:t>*2.8</w:t>
      </w:r>
      <w:r w:rsidRPr="0021479E">
        <w:rPr>
          <w:b/>
          <w:bCs/>
        </w:rPr>
        <w:t>u/</w:t>
      </w:r>
      <w:r w:rsidR="00985AA2">
        <w:rPr>
          <w:b/>
          <w:bCs/>
        </w:rPr>
        <w:t>2.8</w:t>
      </w:r>
      <w:r w:rsidRPr="0021479E">
        <w:rPr>
          <w:b/>
          <w:bCs/>
        </w:rPr>
        <w:t>u</w:t>
      </w:r>
    </w:p>
    <w:p w14:paraId="3840240A" w14:textId="4D163C6C" w:rsidR="00FF40EA" w:rsidRDefault="00FF40EA" w:rsidP="00FF40EA">
      <w:pPr>
        <w:pStyle w:val="NormalAmeer"/>
      </w:pPr>
      <w:r>
        <w:t>The schematic was set this way to allow for sweeping VGS and get correct results for NMOS and PMOS at the same time</w:t>
      </w:r>
    </w:p>
    <w:p w14:paraId="2A4DFDF1" w14:textId="77777777" w:rsidR="00CE72F8" w:rsidRDefault="000F1611" w:rsidP="00CE72F8">
      <w:pPr>
        <w:pStyle w:val="NormalAmeer"/>
        <w:keepNext/>
        <w:jc w:val="center"/>
      </w:pPr>
      <w:r w:rsidRPr="000F1611">
        <w:drawing>
          <wp:inline distT="0" distB="0" distL="0" distR="0" wp14:anchorId="680AB129" wp14:editId="44355785">
            <wp:extent cx="5372100" cy="4655526"/>
            <wp:effectExtent l="0" t="0" r="0" b="0"/>
            <wp:docPr id="2126586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867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1757" cy="466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DEF3" w14:textId="6A40E9D0" w:rsidR="000F1611" w:rsidRPr="00FF40EA" w:rsidRDefault="00CE72F8" w:rsidP="00CE72F8">
      <w:pPr>
        <w:pStyle w:val="Caption"/>
      </w:pPr>
      <w:r>
        <w:t xml:space="preserve">Figure </w:t>
      </w:r>
      <w:fldSimple w:instr=" SEQ Figure \* ARABIC ">
        <w:r w:rsidR="00561E8A">
          <w:rPr>
            <w:noProof/>
          </w:rPr>
          <w:t>14</w:t>
        </w:r>
      </w:fldSimple>
      <w:r>
        <w:t xml:space="preserve"> DC Sim Code in </w:t>
      </w:r>
      <w:proofErr w:type="spellStart"/>
      <w:r>
        <w:t>XSchem</w:t>
      </w:r>
      <w:proofErr w:type="spellEnd"/>
    </w:p>
    <w:p w14:paraId="5356260D" w14:textId="7FCBCDD8" w:rsidR="00AA706B" w:rsidRDefault="00AA706B" w:rsidP="00AA706B">
      <w:pPr>
        <w:pStyle w:val="SubHeadingAmeer"/>
        <w:numPr>
          <w:ilvl w:val="0"/>
          <w:numId w:val="3"/>
        </w:numPr>
      </w:pPr>
      <w:r>
        <w:lastRenderedPageBreak/>
        <w:t>ID vs VGS</w:t>
      </w:r>
    </w:p>
    <w:p w14:paraId="55A19650" w14:textId="23DBBC48" w:rsidR="00795E3A" w:rsidRDefault="0074634F" w:rsidP="00795E3A">
      <w:pPr>
        <w:pStyle w:val="NormalAmeer"/>
        <w:keepNext/>
        <w:jc w:val="center"/>
      </w:pPr>
      <w:r w:rsidRPr="0074634F">
        <w:drawing>
          <wp:inline distT="0" distB="0" distL="0" distR="0" wp14:anchorId="3FD2D505" wp14:editId="0958EA23">
            <wp:extent cx="6175043" cy="3155950"/>
            <wp:effectExtent l="0" t="0" r="0" b="6350"/>
            <wp:docPr id="1595137012" name="Picture 1" descr="A graph on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37012" name="Picture 1" descr="A graph on a scree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1292" cy="315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8A3F" w14:textId="38B0E900" w:rsidR="00D972EF" w:rsidRDefault="00795E3A" w:rsidP="00795E3A">
      <w:pPr>
        <w:pStyle w:val="CaptionAmeer"/>
      </w:pPr>
      <w:r>
        <w:t xml:space="preserve">Figure </w:t>
      </w:r>
      <w:fldSimple w:instr=" SEQ Figure \* ARABIC ">
        <w:r w:rsidR="00561E8A">
          <w:rPr>
            <w:noProof/>
          </w:rPr>
          <w:t>15</w:t>
        </w:r>
      </w:fldSimple>
      <w:r>
        <w:t xml:space="preserve"> NMOS ID vs VGS, </w:t>
      </w:r>
      <w:r w:rsidR="00201E86">
        <w:t>Green</w:t>
      </w:r>
      <w:r>
        <w:t>: Long-Channel, Red: Short-Channel</w:t>
      </w:r>
    </w:p>
    <w:p w14:paraId="716EFB36" w14:textId="4D6B7091" w:rsidR="00D972EF" w:rsidRDefault="00D972EF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</w:p>
    <w:p w14:paraId="62A9B2BA" w14:textId="06067900" w:rsidR="00D972EF" w:rsidRDefault="00942155" w:rsidP="00D972EF">
      <w:pPr>
        <w:pStyle w:val="CaptionAmeer"/>
        <w:keepNext/>
      </w:pPr>
      <w:r w:rsidRPr="00942155">
        <w:drawing>
          <wp:inline distT="0" distB="0" distL="0" distR="0" wp14:anchorId="415CA2C8" wp14:editId="74A15A3E">
            <wp:extent cx="6188710" cy="3154045"/>
            <wp:effectExtent l="0" t="0" r="2540" b="8255"/>
            <wp:docPr id="746747357" name="Picture 1" descr="A graph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47357" name="Picture 1" descr="A graph on a black background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1723" w14:textId="2CC7CFC1" w:rsidR="00175081" w:rsidRDefault="00D972EF" w:rsidP="00D972EF">
      <w:pPr>
        <w:pStyle w:val="CaptionAmeer"/>
      </w:pPr>
      <w:r>
        <w:t xml:space="preserve">Figure </w:t>
      </w:r>
      <w:fldSimple w:instr=" SEQ Figure \* ARABIC ">
        <w:r w:rsidR="00561E8A">
          <w:rPr>
            <w:noProof/>
          </w:rPr>
          <w:t>16</w:t>
        </w:r>
      </w:fldSimple>
      <w:r>
        <w:t xml:space="preserve"> P</w:t>
      </w:r>
      <w:r w:rsidRPr="00701940">
        <w:t>MOS ID vs VGS, Yellow: Long-Channel, Red: Short-Channel</w:t>
      </w:r>
    </w:p>
    <w:p w14:paraId="456DF9B5" w14:textId="77777777" w:rsidR="000F1611" w:rsidRDefault="000F1611" w:rsidP="00A864E5">
      <w:pPr>
        <w:pStyle w:val="SubHeadingAmeer"/>
      </w:pPr>
    </w:p>
    <w:p w14:paraId="655BF167" w14:textId="77777777" w:rsidR="000F1611" w:rsidRDefault="000F1611" w:rsidP="00A864E5">
      <w:pPr>
        <w:pStyle w:val="SubHeadingAmeer"/>
      </w:pPr>
    </w:p>
    <w:p w14:paraId="00716E21" w14:textId="27117FAE" w:rsidR="00D972EF" w:rsidRPr="00D972EF" w:rsidRDefault="00D972EF" w:rsidP="00A864E5">
      <w:pPr>
        <w:pStyle w:val="SubHeadingAmeer"/>
      </w:pPr>
      <w:r w:rsidRPr="00D972EF">
        <w:lastRenderedPageBreak/>
        <w:t>Comment on the differences between short channel and long channel results.</w:t>
      </w:r>
    </w:p>
    <w:p w14:paraId="1A9A94F3" w14:textId="77777777" w:rsidR="00D972EF" w:rsidRDefault="00D972EF" w:rsidP="00D972EF">
      <w:pPr>
        <w:pStyle w:val="NormalAmeer"/>
        <w:rPr>
          <w:b/>
          <w:bCs/>
        </w:rPr>
      </w:pPr>
      <w:r w:rsidRPr="00D972EF">
        <w:rPr>
          <w:b/>
          <w:bCs/>
        </w:rPr>
        <w:t>• Which one has higher current? Why?</w:t>
      </w:r>
    </w:p>
    <w:p w14:paraId="78E6CE8F" w14:textId="2D719E1F" w:rsidR="00D972EF" w:rsidRDefault="00D972EF" w:rsidP="00D972EF">
      <w:pPr>
        <w:pStyle w:val="NormalAmeer"/>
      </w:pPr>
      <w:r>
        <w:t xml:space="preserve">The Long Channel Device has higher current, due to the lower electric field in the channel allowing carriers to move more freely, </w:t>
      </w:r>
      <w:proofErr w:type="gramStart"/>
      <w:r>
        <w:t>While</w:t>
      </w:r>
      <w:proofErr w:type="gramEnd"/>
      <w:r>
        <w:t xml:space="preserve"> in </w:t>
      </w:r>
      <w:proofErr w:type="gramStart"/>
      <w:r>
        <w:t>short-channel</w:t>
      </w:r>
      <w:proofErr w:type="gramEnd"/>
      <w:r>
        <w:t xml:space="preserve"> the carriers’ velocity saturates limiting the current.</w:t>
      </w:r>
    </w:p>
    <w:p w14:paraId="12623160" w14:textId="3D424FC2" w:rsidR="00D972EF" w:rsidRPr="00D972EF" w:rsidRDefault="00D972EF" w:rsidP="00D972EF">
      <w:pPr>
        <w:pStyle w:val="NormalAmeer"/>
      </w:pPr>
      <w:r>
        <w:t>The effect is more noticeable in NMOS devices due to the higher carrier mobility.</w:t>
      </w:r>
    </w:p>
    <w:p w14:paraId="38551D3F" w14:textId="3750E128" w:rsidR="00D972EF" w:rsidRDefault="00D972EF" w:rsidP="00D972EF">
      <w:pPr>
        <w:pStyle w:val="NormalAmeer"/>
        <w:rPr>
          <w:b/>
          <w:bCs/>
        </w:rPr>
      </w:pPr>
      <w:r w:rsidRPr="00D972EF">
        <w:rPr>
          <w:b/>
          <w:bCs/>
        </w:rPr>
        <w:t>• Is the relation linear or quadratic? Why?</w:t>
      </w:r>
    </w:p>
    <w:p w14:paraId="4BCF8249" w14:textId="40EDCD4E" w:rsidR="00D972EF" w:rsidRDefault="00D972EF" w:rsidP="00D972EF">
      <w:pPr>
        <w:pStyle w:val="NormalAmeer"/>
      </w:pPr>
      <w:r>
        <w:t xml:space="preserve">Long-Channel: Has a quadratic relation as per the square-law </w:t>
      </w:r>
      <w:r w:rsidR="00042503">
        <w:t>Id = K*Vov</w:t>
      </w:r>
      <w:r w:rsidR="00042503" w:rsidRPr="00042503">
        <w:rPr>
          <w:vertAlign w:val="superscript"/>
        </w:rPr>
        <w:t>2</w:t>
      </w:r>
      <w:r w:rsidR="00042503">
        <w:t>/2</w:t>
      </w:r>
    </w:p>
    <w:p w14:paraId="161E204C" w14:textId="52C40B8B" w:rsidR="00042503" w:rsidRDefault="00042503" w:rsidP="00D972EF">
      <w:pPr>
        <w:pStyle w:val="NormalAmeer"/>
      </w:pPr>
      <w:r>
        <w:t>Short-Channel: Has a linear relation as per the velocity saturation law.</w:t>
      </w:r>
    </w:p>
    <w:p w14:paraId="4AF7F388" w14:textId="39EC1458" w:rsidR="0024703B" w:rsidRPr="0024703B" w:rsidRDefault="0024703B" w:rsidP="00A864E5">
      <w:pPr>
        <w:pStyle w:val="SubHeadingAmeer"/>
      </w:pPr>
      <w:r w:rsidRPr="0024703B">
        <w:t>Comment on the differences between NMOS and PMOS.</w:t>
      </w:r>
    </w:p>
    <w:p w14:paraId="254683D2" w14:textId="77777777" w:rsidR="0024703B" w:rsidRDefault="0024703B" w:rsidP="0024703B">
      <w:pPr>
        <w:pStyle w:val="NormalAmeer"/>
        <w:rPr>
          <w:b/>
          <w:bCs/>
        </w:rPr>
      </w:pPr>
      <w:r w:rsidRPr="0024703B">
        <w:rPr>
          <w:b/>
          <w:bCs/>
        </w:rPr>
        <w:t>• Which one has higher current? Why?</w:t>
      </w:r>
    </w:p>
    <w:p w14:paraId="144F9580" w14:textId="38C4592A" w:rsidR="00926CB0" w:rsidRPr="0024703B" w:rsidRDefault="0024703B" w:rsidP="0059426E">
      <w:pPr>
        <w:pStyle w:val="NormalAmeer"/>
      </w:pPr>
      <w:r>
        <w:t>NMOS, due to the higher mobility of electrons (Majority Carrier).</w:t>
      </w:r>
    </w:p>
    <w:p w14:paraId="1D3BD9D8" w14:textId="77777777" w:rsidR="0024703B" w:rsidRDefault="0024703B" w:rsidP="0024703B">
      <w:pPr>
        <w:pStyle w:val="NormalAmeer"/>
        <w:rPr>
          <w:b/>
          <w:bCs/>
        </w:rPr>
      </w:pPr>
      <w:r w:rsidRPr="0024703B">
        <w:rPr>
          <w:b/>
          <w:bCs/>
        </w:rPr>
        <w:t>• What is the ratio between NMOS and PMOS currents at VGS = VDD?</w:t>
      </w:r>
    </w:p>
    <w:p w14:paraId="2E9D5136" w14:textId="734FA1CE" w:rsidR="00CA51E4" w:rsidRDefault="000F1611" w:rsidP="00CA51E4">
      <w:pPr>
        <w:pStyle w:val="NormalAmeer"/>
        <w:keepNext/>
      </w:pPr>
      <w:r w:rsidRPr="000F1611">
        <w:drawing>
          <wp:inline distT="0" distB="0" distL="0" distR="0" wp14:anchorId="50FF4DBA" wp14:editId="0ADA6822">
            <wp:extent cx="6188710" cy="1570355"/>
            <wp:effectExtent l="0" t="0" r="2540" b="0"/>
            <wp:docPr id="703216101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16101" name="Picture 1" descr="A screen shot of a graph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DF27" w14:textId="17D53B93" w:rsidR="00926CB0" w:rsidRPr="0024703B" w:rsidRDefault="00CA51E4" w:rsidP="00CA51E4">
      <w:pPr>
        <w:pStyle w:val="CaptionAmeer"/>
        <w:rPr>
          <w:b/>
          <w:bCs/>
        </w:rPr>
      </w:pPr>
      <w:r>
        <w:t xml:space="preserve">Figure </w:t>
      </w:r>
      <w:fldSimple w:instr=" SEQ Figure \* ARABIC ">
        <w:r w:rsidR="00561E8A">
          <w:rPr>
            <w:noProof/>
          </w:rPr>
          <w:t>17</w:t>
        </w:r>
      </w:fldSimple>
      <w:r>
        <w:t xml:space="preserve"> Values of ID at VDD for both NMOS and PMOS</w:t>
      </w:r>
    </w:p>
    <w:p w14:paraId="10C97590" w14:textId="6E3633E3" w:rsidR="00926CB0" w:rsidRPr="00926CB0" w:rsidRDefault="00926CB0" w:rsidP="0024703B">
      <w:pPr>
        <w:pStyle w:val="NormalAmeer"/>
        <w:rPr>
          <w:rFonts w:eastAsiaTheme="minorEastAsia"/>
        </w:rPr>
      </w:pPr>
      <w:r>
        <w:t xml:space="preserve">Long-Channel Current Ratio: </w:t>
      </w:r>
      <m:oMath>
        <m:r>
          <w:rPr>
            <w:rFonts w:ascii="Cambria Math" w:hAnsi="Cambria Math"/>
          </w:rPr>
          <m:t>ratio=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0.003222</m:t>
            </m:r>
          </m:num>
          <m:den>
            <m:r>
              <w:rPr>
                <w:rFonts w:ascii="Cambria Math" w:hAnsi="Cambria Math"/>
              </w:rPr>
              <m:t>7.04e-04</m:t>
            </m:r>
          </m:den>
        </m:f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4.576</m:t>
        </m:r>
      </m:oMath>
    </w:p>
    <w:p w14:paraId="4F47CFC5" w14:textId="5F49A513" w:rsidR="00926CB0" w:rsidRPr="00926CB0" w:rsidRDefault="00926CB0" w:rsidP="00926CB0">
      <w:pPr>
        <w:pStyle w:val="NormalAmeer"/>
        <w:rPr>
          <w:rFonts w:eastAsiaTheme="minorEastAsia"/>
        </w:rPr>
      </w:pPr>
      <w:r>
        <w:t xml:space="preserve">Short-Channel Current Ratio: </w:t>
      </w:r>
      <m:oMath>
        <m:r>
          <w:rPr>
            <w:rFonts w:ascii="Cambria Math" w:hAnsi="Cambria Math"/>
          </w:rPr>
          <m:t>ratio=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0.001419</m:t>
            </m:r>
          </m:num>
          <m:den>
            <m:r>
              <w:rPr>
                <w:rFonts w:ascii="Cambria Math" w:hAnsi="Cambria Math"/>
              </w:rPr>
              <m:t>7e-04</m:t>
            </m:r>
          </m:den>
        </m:f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2.</m:t>
        </m:r>
        <m:r>
          <m:rPr>
            <m:sty m:val="bi"/>
          </m:rPr>
          <w:rPr>
            <w:rFonts w:ascii="Cambria Math" w:hAnsi="Cambria Math"/>
          </w:rPr>
          <m:t>027</m:t>
        </m:r>
      </m:oMath>
    </w:p>
    <w:p w14:paraId="61760611" w14:textId="4C270A78" w:rsidR="0024703B" w:rsidRDefault="0024703B" w:rsidP="0024703B">
      <w:pPr>
        <w:pStyle w:val="NormalAmeer"/>
        <w:rPr>
          <w:b/>
          <w:bCs/>
        </w:rPr>
      </w:pPr>
      <w:r w:rsidRPr="0024703B">
        <w:rPr>
          <w:b/>
          <w:bCs/>
        </w:rPr>
        <w:t>• Which one is more affected by short channel effects?</w:t>
      </w:r>
    </w:p>
    <w:p w14:paraId="1CE54A8B" w14:textId="4776001F" w:rsidR="0059426E" w:rsidRDefault="005873B0" w:rsidP="0024703B">
      <w:pPr>
        <w:pStyle w:val="NormalAmeer"/>
      </w:pPr>
      <w:r>
        <w:t>NMOS is more affected, due to the electrons (NMOS Majority Charge Carrier) having a higher mobility than Holes (PMOS Majority Charge Carrier).</w:t>
      </w:r>
    </w:p>
    <w:p w14:paraId="35ACF66A" w14:textId="44252C05" w:rsidR="005873B0" w:rsidRPr="0059426E" w:rsidRDefault="0059426E" w:rsidP="0059426E">
      <w:pPr>
        <w:rPr>
          <w:rFonts w:ascii="Montserrat" w:hAnsi="Montserrat"/>
        </w:rPr>
      </w:pPr>
      <w:r>
        <w:br w:type="page"/>
      </w:r>
    </w:p>
    <w:p w14:paraId="2A9DBC3D" w14:textId="37E4947B" w:rsidR="00A864E5" w:rsidRDefault="00A864E5" w:rsidP="00A864E5">
      <w:pPr>
        <w:pStyle w:val="SubHeadingAmeer"/>
        <w:numPr>
          <w:ilvl w:val="0"/>
          <w:numId w:val="3"/>
        </w:numPr>
      </w:pPr>
      <w:r>
        <w:lastRenderedPageBreak/>
        <w:t>gm vs VGS</w:t>
      </w:r>
    </w:p>
    <w:p w14:paraId="36534F8F" w14:textId="37F08B63" w:rsidR="00823A37" w:rsidRDefault="00E65AB7" w:rsidP="00823A37">
      <w:pPr>
        <w:pStyle w:val="NormalAmeer"/>
        <w:keepNext/>
      </w:pPr>
      <w:r w:rsidRPr="00E65AB7">
        <w:drawing>
          <wp:inline distT="0" distB="0" distL="0" distR="0" wp14:anchorId="2220333A" wp14:editId="6BAFF494">
            <wp:extent cx="6188710" cy="3143885"/>
            <wp:effectExtent l="0" t="0" r="2540" b="0"/>
            <wp:docPr id="1794145594" name="Picture 1" descr="A graph with green and 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45594" name="Picture 1" descr="A graph with green and red lines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F065" w14:textId="1B12FA58" w:rsidR="00823A37" w:rsidRDefault="00823A37" w:rsidP="00823A37">
      <w:pPr>
        <w:pStyle w:val="CaptionAmeer"/>
      </w:pPr>
      <w:r>
        <w:t>Figure</w:t>
      </w:r>
      <w:r w:rsidR="00481F4A">
        <w:t xml:space="preserve"> </w:t>
      </w:r>
      <w:r w:rsidR="00481F4A">
        <w:fldChar w:fldCharType="begin"/>
      </w:r>
      <w:r w:rsidR="00481F4A">
        <w:instrText xml:space="preserve"> SEQ Figure \* ARABIC </w:instrText>
      </w:r>
      <w:r w:rsidR="00481F4A">
        <w:fldChar w:fldCharType="separate"/>
      </w:r>
      <w:r w:rsidR="00561E8A">
        <w:rPr>
          <w:noProof/>
        </w:rPr>
        <w:t>18</w:t>
      </w:r>
      <w:r w:rsidR="00481F4A">
        <w:rPr>
          <w:noProof/>
        </w:rPr>
        <w:fldChar w:fldCharType="end"/>
      </w:r>
      <w:r>
        <w:t xml:space="preserve">  </w:t>
      </w:r>
      <w:r w:rsidRPr="002F5D45">
        <w:t xml:space="preserve">NMOS </w:t>
      </w:r>
      <w:r>
        <w:t>gm</w:t>
      </w:r>
      <w:r w:rsidRPr="002F5D45">
        <w:t xml:space="preserve"> vs VGS, </w:t>
      </w:r>
      <w:r w:rsidR="00E65AB7">
        <w:t>Green</w:t>
      </w:r>
      <w:r w:rsidRPr="002F5D45">
        <w:t>: Long-Channel, Red: Short-Channel</w:t>
      </w:r>
      <w:r w:rsidR="00E65AB7">
        <w:t xml:space="preserve"> (</w:t>
      </w:r>
      <w:proofErr w:type="spellStart"/>
      <w:r w:rsidR="00E65AB7">
        <w:t>XSchem</w:t>
      </w:r>
      <w:proofErr w:type="spellEnd"/>
      <w:r w:rsidR="00E65AB7">
        <w:t>)</w:t>
      </w:r>
    </w:p>
    <w:p w14:paraId="36499E0C" w14:textId="77777777" w:rsidR="00F850C0" w:rsidRDefault="00F850C0" w:rsidP="00F850C0">
      <w:pPr>
        <w:pStyle w:val="CaptionAmeer"/>
        <w:keepNext/>
      </w:pPr>
      <w:r w:rsidRPr="00F850C0">
        <w:drawing>
          <wp:inline distT="0" distB="0" distL="0" distR="0" wp14:anchorId="1DF6B24F" wp14:editId="15C681D0">
            <wp:extent cx="6188710" cy="3221990"/>
            <wp:effectExtent l="0" t="0" r="2540" b="0"/>
            <wp:docPr id="392535984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35984" name="Picture 1" descr="A graph with a lin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873B" w14:textId="75C80F90" w:rsidR="00F850C0" w:rsidRDefault="00F850C0" w:rsidP="00F850C0">
      <w:pPr>
        <w:pStyle w:val="Caption"/>
      </w:pPr>
      <w:r>
        <w:t xml:space="preserve">Figure </w:t>
      </w:r>
      <w:fldSimple w:instr=" SEQ Figure \* ARABIC ">
        <w:r w:rsidR="00561E8A">
          <w:rPr>
            <w:noProof/>
          </w:rPr>
          <w:t>19</w:t>
        </w:r>
      </w:fldSimple>
      <w:r>
        <w:t xml:space="preserve"> </w:t>
      </w:r>
      <w:r w:rsidRPr="00483AEC">
        <w:t xml:space="preserve">NMOS gm vs VGS, </w:t>
      </w:r>
      <w:r>
        <w:t>Orange</w:t>
      </w:r>
      <w:r w:rsidRPr="00483AEC">
        <w:t>: Long-Channel,</w:t>
      </w:r>
      <w:r>
        <w:t xml:space="preserve"> Blue</w:t>
      </w:r>
      <w:r w:rsidRPr="00483AEC">
        <w:t>: Short-Channel (</w:t>
      </w:r>
      <w:r>
        <w:t>ADT</w:t>
      </w:r>
      <w:r w:rsidRPr="00483AEC">
        <w:t>)</w:t>
      </w:r>
    </w:p>
    <w:p w14:paraId="7B5A5D99" w14:textId="423C1C10" w:rsidR="006669BC" w:rsidRPr="006669BC" w:rsidRDefault="00823A37" w:rsidP="006669BC">
      <w:pPr>
        <w:pStyle w:val="SubHeadingAmeer"/>
        <w:rPr>
          <w:i/>
          <w:iCs/>
          <w:color w:val="0E2841" w:themeColor="text2"/>
          <w:sz w:val="18"/>
          <w:szCs w:val="18"/>
        </w:rPr>
      </w:pPr>
      <w:r>
        <w:br w:type="page"/>
      </w:r>
      <w:r w:rsidR="006669BC" w:rsidRPr="006669BC">
        <w:lastRenderedPageBreak/>
        <w:t>Comment on the differences between short channel and long channel results.</w:t>
      </w:r>
    </w:p>
    <w:p w14:paraId="54C5A34D" w14:textId="77777777" w:rsidR="006669BC" w:rsidRDefault="006669BC" w:rsidP="006669BC">
      <w:pPr>
        <w:pStyle w:val="NormalAmeer"/>
        <w:rPr>
          <w:b/>
          <w:bCs/>
        </w:rPr>
      </w:pPr>
      <w:proofErr w:type="gramStart"/>
      <w:r w:rsidRPr="006669BC">
        <w:rPr>
          <w:b/>
          <w:bCs/>
        </w:rPr>
        <w:t xml:space="preserve">• Does </w:t>
      </w:r>
      <w:r w:rsidRPr="006669BC">
        <w:rPr>
          <w:rFonts w:ascii="Cambria Math" w:hAnsi="Cambria Math" w:cs="Cambria Math"/>
          <w:b/>
          <w:bCs/>
        </w:rPr>
        <w:t>𝑔𝑚</w:t>
      </w:r>
      <w:proofErr w:type="gramEnd"/>
      <w:r w:rsidRPr="006669BC">
        <w:rPr>
          <w:b/>
          <w:bCs/>
        </w:rPr>
        <w:t xml:space="preserve"> increase linearly? Why?</w:t>
      </w:r>
    </w:p>
    <w:p w14:paraId="6D3CEDD4" w14:textId="313F123A" w:rsidR="006669BC" w:rsidRPr="006669BC" w:rsidRDefault="006669BC" w:rsidP="006669BC">
      <w:pPr>
        <w:pStyle w:val="NormalAmeer"/>
      </w:pPr>
      <w:r>
        <w:t>As the device turns on when VGS = Vth, gm starts increasing approximately linearly in both short and long channel as gm = k * (</w:t>
      </w:r>
      <w:proofErr w:type="spellStart"/>
      <w:r>
        <w:t>Vgs</w:t>
      </w:r>
      <w:proofErr w:type="spellEnd"/>
      <w:r>
        <w:t xml:space="preserve"> – </w:t>
      </w:r>
      <w:proofErr w:type="spellStart"/>
      <w:r>
        <w:t>Vov</w:t>
      </w:r>
      <w:proofErr w:type="spellEnd"/>
      <w:r>
        <w:t>), but in short channel the linear increase stops early.</w:t>
      </w:r>
    </w:p>
    <w:p w14:paraId="21DA4826" w14:textId="3D16B064" w:rsidR="006669BC" w:rsidRDefault="006669BC" w:rsidP="006669BC">
      <w:pPr>
        <w:pStyle w:val="NormalAmeer"/>
        <w:rPr>
          <w:b/>
          <w:bCs/>
        </w:rPr>
      </w:pPr>
      <w:proofErr w:type="gramStart"/>
      <w:r w:rsidRPr="006669BC">
        <w:rPr>
          <w:b/>
          <w:bCs/>
        </w:rPr>
        <w:t xml:space="preserve">• Does </w:t>
      </w:r>
      <w:r w:rsidRPr="006669BC">
        <w:rPr>
          <w:rFonts w:ascii="Cambria Math" w:hAnsi="Cambria Math" w:cs="Cambria Math"/>
          <w:b/>
          <w:bCs/>
        </w:rPr>
        <w:t>𝑔𝑚</w:t>
      </w:r>
      <w:proofErr w:type="gramEnd"/>
      <w:r w:rsidRPr="006669BC">
        <w:rPr>
          <w:b/>
          <w:bCs/>
        </w:rPr>
        <w:t xml:space="preserve"> saturate? Why?</w:t>
      </w:r>
    </w:p>
    <w:p w14:paraId="4CD8259E" w14:textId="004B13C6" w:rsidR="006669BC" w:rsidRDefault="006669BC" w:rsidP="006669BC">
      <w:pPr>
        <w:pStyle w:val="NormalAmeer"/>
        <w:rPr>
          <w:rFonts w:eastAsiaTheme="minorEastAsia"/>
        </w:rPr>
      </w:pPr>
      <w:r>
        <w:t xml:space="preserve">It Does saturate, as </w:t>
      </w:r>
      <w:proofErr w:type="spellStart"/>
      <w:r>
        <w:t>Vov</w:t>
      </w:r>
      <w:proofErr w:type="spellEnd"/>
      <w:r>
        <w:t xml:space="preserve"> increases past VD</w:t>
      </w:r>
      <w:r w:rsidRPr="006669BC">
        <w:rPr>
          <w:vertAlign w:val="subscript"/>
        </w:rPr>
        <w:t>SAT</w:t>
      </w:r>
      <w:r>
        <w:t xml:space="preserve">, gm starts to saturate, its value can be evaluated via </w:t>
      </w:r>
      <m:oMath>
        <m:r>
          <w:rPr>
            <w:rFonts w:ascii="Cambria Math" w:hAnsi="Cambria Math"/>
          </w:rPr>
          <m:t xml:space="preserve">gm=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∂I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gs</m:t>
                </m:r>
              </m:sub>
            </m:sSub>
          </m:den>
        </m:f>
      </m:oMath>
    </w:p>
    <w:p w14:paraId="0DC91171" w14:textId="48B464C8" w:rsidR="002A050C" w:rsidRDefault="002A050C" w:rsidP="002A050C">
      <w:pPr>
        <w:pStyle w:val="SubHeadingAmeer"/>
        <w:numPr>
          <w:ilvl w:val="0"/>
          <w:numId w:val="3"/>
        </w:numPr>
      </w:pPr>
      <w:r>
        <w:t>IDS vs VDS</w:t>
      </w:r>
    </w:p>
    <w:p w14:paraId="39F40D0F" w14:textId="0E771C47" w:rsidR="002A050C" w:rsidRDefault="002A050C" w:rsidP="002A050C">
      <w:pPr>
        <w:pStyle w:val="NormalAmeer"/>
      </w:pPr>
      <w:r>
        <w:t xml:space="preserve">Sweeping over: </w:t>
      </w:r>
      <w:r w:rsidRPr="006838CB">
        <w:rPr>
          <w:b/>
          <w:bCs/>
        </w:rPr>
        <w:t>V</w:t>
      </w:r>
      <w:r w:rsidRPr="006838CB">
        <w:rPr>
          <w:b/>
          <w:bCs/>
          <w:vertAlign w:val="subscript"/>
        </w:rPr>
        <w:t>DS</w:t>
      </w:r>
      <w:r w:rsidRPr="006838CB">
        <w:rPr>
          <w:b/>
          <w:bCs/>
        </w:rPr>
        <w:t xml:space="preserve"> = </w:t>
      </w:r>
      <w:proofErr w:type="gramStart"/>
      <w:r w:rsidRPr="006838CB">
        <w:rPr>
          <w:b/>
          <w:bCs/>
        </w:rPr>
        <w:t>0:V</w:t>
      </w:r>
      <w:r w:rsidRPr="006838CB">
        <w:rPr>
          <w:b/>
          <w:bCs/>
          <w:vertAlign w:val="subscript"/>
        </w:rPr>
        <w:t>DD</w:t>
      </w:r>
      <w:proofErr w:type="gramEnd"/>
      <w:r>
        <w:t xml:space="preserve">, and </w:t>
      </w:r>
      <w:r w:rsidRPr="006838CB">
        <w:rPr>
          <w:b/>
          <w:bCs/>
        </w:rPr>
        <w:t>V</w:t>
      </w:r>
      <w:r w:rsidRPr="006838CB">
        <w:rPr>
          <w:b/>
          <w:bCs/>
          <w:vertAlign w:val="subscript"/>
        </w:rPr>
        <w:t>GS</w:t>
      </w:r>
      <w:r w:rsidRPr="006838CB">
        <w:rPr>
          <w:b/>
          <w:bCs/>
        </w:rPr>
        <w:t xml:space="preserve"> = </w:t>
      </w:r>
      <w:r w:rsidR="00864C96">
        <w:rPr>
          <w:b/>
          <w:bCs/>
        </w:rPr>
        <w:t>1:1:3</w:t>
      </w:r>
    </w:p>
    <w:p w14:paraId="056E28EA" w14:textId="4D502657" w:rsidR="002A050C" w:rsidRDefault="0070700E" w:rsidP="002A050C">
      <w:pPr>
        <w:pStyle w:val="NormalAmeer"/>
        <w:keepNext/>
        <w:jc w:val="center"/>
      </w:pPr>
      <w:r w:rsidRPr="0070700E">
        <w:drawing>
          <wp:inline distT="0" distB="0" distL="0" distR="0" wp14:anchorId="16DBAD07" wp14:editId="1708C53C">
            <wp:extent cx="6188710" cy="3180715"/>
            <wp:effectExtent l="0" t="0" r="2540" b="635"/>
            <wp:docPr id="764120145" name="Picture 1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20145" name="Picture 1" descr="A graph with lines and numbers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50BC" w14:textId="32DE1045" w:rsidR="008663A6" w:rsidRDefault="002A050C" w:rsidP="002A050C">
      <w:pPr>
        <w:pStyle w:val="CaptionAmeer"/>
      </w:pPr>
      <w:r>
        <w:t xml:space="preserve">Figure </w:t>
      </w:r>
      <w:fldSimple w:instr=" SEQ Figure \* ARABIC ">
        <w:r w:rsidR="00561E8A">
          <w:rPr>
            <w:noProof/>
          </w:rPr>
          <w:t>20</w:t>
        </w:r>
      </w:fldSimple>
      <w:r>
        <w:t xml:space="preserve"> NMOS IDS vs VDS </w:t>
      </w:r>
      <w:r w:rsidR="00864C96">
        <w:t>–</w:t>
      </w:r>
      <w:r>
        <w:t xml:space="preserve"> </w:t>
      </w:r>
      <w:r w:rsidR="00864C96">
        <w:t>Long and Short Channels</w:t>
      </w:r>
    </w:p>
    <w:p w14:paraId="6D191E20" w14:textId="77777777" w:rsidR="008663A6" w:rsidRDefault="008663A6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1B96A7E3" w14:textId="77777777" w:rsidR="00E70B56" w:rsidRPr="00E70B56" w:rsidRDefault="00E70B56" w:rsidP="00E70B56">
      <w:pPr>
        <w:pStyle w:val="SubHeadingAmeer"/>
      </w:pPr>
      <w:r w:rsidRPr="00E70B56">
        <w:lastRenderedPageBreak/>
        <w:t>Comment on the differences between short channel and long channel results.</w:t>
      </w:r>
    </w:p>
    <w:p w14:paraId="7DB35EAB" w14:textId="77777777" w:rsidR="00E70B56" w:rsidRDefault="00E70B56" w:rsidP="00E70B56">
      <w:pPr>
        <w:pStyle w:val="NormalAmeer"/>
        <w:rPr>
          <w:b/>
          <w:bCs/>
        </w:rPr>
      </w:pPr>
      <w:r w:rsidRPr="00E70B56">
        <w:rPr>
          <w:b/>
          <w:bCs/>
        </w:rPr>
        <w:t>• Which one has higher current? Why?</w:t>
      </w:r>
    </w:p>
    <w:p w14:paraId="2C023E35" w14:textId="5945A4D8" w:rsidR="00E70B56" w:rsidRPr="00E70B56" w:rsidRDefault="00E70B56" w:rsidP="00E70B56">
      <w:pPr>
        <w:pStyle w:val="NormalAmeer"/>
      </w:pPr>
      <w:r>
        <w:t xml:space="preserve">Long-Channel has noticeably higher current, </w:t>
      </w:r>
      <w:proofErr w:type="gramStart"/>
      <w:r>
        <w:t>This</w:t>
      </w:r>
      <w:proofErr w:type="gramEnd"/>
      <w:r>
        <w:t xml:space="preserve"> is due to </w:t>
      </w:r>
      <w:proofErr w:type="spellStart"/>
      <w:r>
        <w:t>it</w:t>
      </w:r>
      <w:proofErr w:type="spellEnd"/>
      <w:r>
        <w:t xml:space="preserve"> operating in Pinch-Off saturation which has a quadratic relation for the current as opposed to the Short-Channel NMOS which operate in Velocity Saturation which has a linear relation for the current. </w:t>
      </w:r>
    </w:p>
    <w:p w14:paraId="1BC57241" w14:textId="0B81023D" w:rsidR="00E70B56" w:rsidRDefault="00E70B56" w:rsidP="00E70B56">
      <w:pPr>
        <w:pStyle w:val="NormalAmeer"/>
        <w:rPr>
          <w:b/>
          <w:bCs/>
        </w:rPr>
      </w:pPr>
      <w:r w:rsidRPr="00E70B56">
        <w:rPr>
          <w:b/>
          <w:bCs/>
        </w:rPr>
        <w:t>• Which one has higher slope in the saturation region? Why?</w:t>
      </w:r>
    </w:p>
    <w:p w14:paraId="5B38EAD5" w14:textId="7E5E3284" w:rsidR="00243036" w:rsidRDefault="00243036" w:rsidP="00E70B56">
      <w:pPr>
        <w:pStyle w:val="NormalAmeer"/>
      </w:pPr>
      <w:r>
        <w:t xml:space="preserve">Short-Channel has a higher slope in the saturation region, </w:t>
      </w:r>
      <w:proofErr w:type="gramStart"/>
      <w:r>
        <w:t>Due to the effect</w:t>
      </w:r>
      <w:proofErr w:type="gramEnd"/>
      <w:r>
        <w:t xml:space="preserve"> of ro.</w:t>
      </w:r>
    </w:p>
    <w:p w14:paraId="61463FD6" w14:textId="1D306641" w:rsidR="00243036" w:rsidRDefault="00243036" w:rsidP="00E70B56">
      <w:pPr>
        <w:pStyle w:val="NormalAmeer"/>
      </w:pPr>
      <w:r>
        <w:t xml:space="preserve">As the length of the channel decreases the resistance between the drain and source decreases and becomes more noticeable in the short channel device. </w:t>
      </w:r>
    </w:p>
    <w:p w14:paraId="08C3F617" w14:textId="6EDFB660" w:rsidR="00243036" w:rsidRPr="00243036" w:rsidRDefault="00243036" w:rsidP="00E70B56">
      <w:pPr>
        <w:pStyle w:val="NormalAmeer"/>
      </w:pPr>
      <w:r>
        <w:t>But in the long channel device this resistance is very large, approximately infinite. resulting in no slope appearing in the saturation region.</w:t>
      </w:r>
    </w:p>
    <w:sectPr w:rsidR="00243036" w:rsidRPr="00243036" w:rsidSect="00D11AD0">
      <w:headerReference w:type="default" r:id="rId28"/>
      <w:footerReference w:type="default" r:id="rId29"/>
      <w:pgSz w:w="11906" w:h="16838" w:code="9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E91955" w14:textId="77777777" w:rsidR="009B0158" w:rsidRDefault="009B0158" w:rsidP="00D11AD0">
      <w:pPr>
        <w:spacing w:after="0" w:line="240" w:lineRule="auto"/>
      </w:pPr>
      <w:r>
        <w:separator/>
      </w:r>
    </w:p>
  </w:endnote>
  <w:endnote w:type="continuationSeparator" w:id="0">
    <w:p w14:paraId="18159E5D" w14:textId="77777777" w:rsidR="009B0158" w:rsidRDefault="009B0158" w:rsidP="00D11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ontserrat">
    <w:panose1 w:val="00000000000000000000"/>
    <w:charset w:val="00"/>
    <w:family w:val="auto"/>
    <w:pitch w:val="variable"/>
    <w:sig w:usb0="A00002FF" w:usb1="4000247B" w:usb2="00000000" w:usb3="00000000" w:csb0="00000197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39121796"/>
      <w:docPartObj>
        <w:docPartGallery w:val="Page Numbers (Bottom of Page)"/>
        <w:docPartUnique/>
      </w:docPartObj>
    </w:sdtPr>
    <w:sdtEndPr>
      <w:rPr>
        <w:rFonts w:ascii="Montserrat" w:hAnsi="Montserrat"/>
        <w:b/>
        <w:bCs/>
        <w:noProof/>
        <w:color w:val="0070C0"/>
      </w:rPr>
    </w:sdtEndPr>
    <w:sdtContent>
      <w:p w14:paraId="3E4078D2" w14:textId="7154E600" w:rsidR="00D11AD0" w:rsidRPr="00D11AD0" w:rsidRDefault="00D11AD0">
        <w:pPr>
          <w:pStyle w:val="Footer"/>
          <w:jc w:val="right"/>
          <w:rPr>
            <w:rFonts w:ascii="Montserrat" w:hAnsi="Montserrat"/>
            <w:b/>
            <w:bCs/>
            <w:color w:val="0070C0"/>
          </w:rPr>
        </w:pPr>
        <w:r w:rsidRPr="00D11AD0">
          <w:rPr>
            <w:rFonts w:ascii="Montserrat" w:hAnsi="Montserrat"/>
            <w:b/>
            <w:bCs/>
            <w:color w:val="0070C0"/>
          </w:rPr>
          <w:fldChar w:fldCharType="begin"/>
        </w:r>
        <w:r w:rsidRPr="00D11AD0">
          <w:rPr>
            <w:rFonts w:ascii="Montserrat" w:hAnsi="Montserrat"/>
            <w:b/>
            <w:bCs/>
            <w:color w:val="0070C0"/>
          </w:rPr>
          <w:instrText xml:space="preserve"> PAGE   \* MERGEFORMAT </w:instrText>
        </w:r>
        <w:r w:rsidRPr="00D11AD0">
          <w:rPr>
            <w:rFonts w:ascii="Montserrat" w:hAnsi="Montserrat"/>
            <w:b/>
            <w:bCs/>
            <w:color w:val="0070C0"/>
          </w:rPr>
          <w:fldChar w:fldCharType="separate"/>
        </w:r>
        <w:r w:rsidRPr="00D11AD0">
          <w:rPr>
            <w:rFonts w:ascii="Montserrat" w:hAnsi="Montserrat"/>
            <w:b/>
            <w:bCs/>
            <w:noProof/>
            <w:color w:val="0070C0"/>
          </w:rPr>
          <w:t>2</w:t>
        </w:r>
        <w:r w:rsidRPr="00D11AD0">
          <w:rPr>
            <w:rFonts w:ascii="Montserrat" w:hAnsi="Montserrat"/>
            <w:b/>
            <w:bCs/>
            <w:noProof/>
            <w:color w:val="0070C0"/>
          </w:rPr>
          <w:fldChar w:fldCharType="end"/>
        </w:r>
      </w:p>
    </w:sdtContent>
  </w:sdt>
  <w:p w14:paraId="4D0F04F2" w14:textId="77777777" w:rsidR="00D11AD0" w:rsidRDefault="00D11A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E44C5D" w14:textId="77777777" w:rsidR="009B0158" w:rsidRDefault="009B0158" w:rsidP="00D11AD0">
      <w:pPr>
        <w:spacing w:after="0" w:line="240" w:lineRule="auto"/>
      </w:pPr>
      <w:r>
        <w:separator/>
      </w:r>
    </w:p>
  </w:footnote>
  <w:footnote w:type="continuationSeparator" w:id="0">
    <w:p w14:paraId="586A78BE" w14:textId="77777777" w:rsidR="009B0158" w:rsidRDefault="009B0158" w:rsidP="00D11A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3B2233" w14:textId="4F0479F6" w:rsidR="00A731A2" w:rsidRPr="00A731A2" w:rsidRDefault="00A731A2" w:rsidP="00A731A2">
    <w:pPr>
      <w:pStyle w:val="Header"/>
      <w:jc w:val="right"/>
      <w:rPr>
        <w:rFonts w:ascii="Montserrat" w:hAnsi="Montserrat"/>
        <w:color w:val="0070C0"/>
      </w:rPr>
    </w:pPr>
    <w:r w:rsidRPr="00A731A2">
      <w:rPr>
        <w:rFonts w:ascii="Montserrat" w:hAnsi="Montserrat"/>
        <w:color w:val="0070C0"/>
      </w:rPr>
      <w:t xml:space="preserve">ITI </w:t>
    </w:r>
    <w:r w:rsidR="000D44D4" w:rsidRPr="00A731A2">
      <w:rPr>
        <w:rFonts w:ascii="Montserrat" w:hAnsi="Montserrat"/>
        <w:color w:val="0070C0"/>
      </w:rPr>
      <w:t xml:space="preserve">Analog </w:t>
    </w:r>
    <w:r w:rsidRPr="00A731A2">
      <w:rPr>
        <w:rFonts w:ascii="Montserrat" w:hAnsi="Montserrat"/>
        <w:color w:val="0070C0"/>
      </w:rPr>
      <w:t>CMOS IC Design – Lab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EA25AE"/>
    <w:multiLevelType w:val="hybridMultilevel"/>
    <w:tmpl w:val="F808FBA8"/>
    <w:lvl w:ilvl="0" w:tplc="2F0080A0">
      <w:start w:val="15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CD22EA"/>
    <w:multiLevelType w:val="multilevel"/>
    <w:tmpl w:val="D34CA3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2" w15:restartNumberingAfterBreak="0">
    <w:nsid w:val="55695F4F"/>
    <w:multiLevelType w:val="hybridMultilevel"/>
    <w:tmpl w:val="7E8E9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CA28F2"/>
    <w:multiLevelType w:val="hybridMultilevel"/>
    <w:tmpl w:val="D72A12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1108">
    <w:abstractNumId w:val="2"/>
  </w:num>
  <w:num w:numId="2" w16cid:durableId="1089426601">
    <w:abstractNumId w:val="1"/>
  </w:num>
  <w:num w:numId="3" w16cid:durableId="1747072612">
    <w:abstractNumId w:val="3"/>
  </w:num>
  <w:num w:numId="4" w16cid:durableId="18126257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566"/>
    <w:rsid w:val="00042503"/>
    <w:rsid w:val="00060C75"/>
    <w:rsid w:val="000A0E1A"/>
    <w:rsid w:val="000A516E"/>
    <w:rsid w:val="000D44D4"/>
    <w:rsid w:val="000E4566"/>
    <w:rsid w:val="000F1611"/>
    <w:rsid w:val="00123E3F"/>
    <w:rsid w:val="001546F0"/>
    <w:rsid w:val="00175081"/>
    <w:rsid w:val="0019667B"/>
    <w:rsid w:val="00196DBE"/>
    <w:rsid w:val="001B6047"/>
    <w:rsid w:val="00201E86"/>
    <w:rsid w:val="0021479E"/>
    <w:rsid w:val="00243036"/>
    <w:rsid w:val="0024703B"/>
    <w:rsid w:val="002A050C"/>
    <w:rsid w:val="002B6B7C"/>
    <w:rsid w:val="0032737B"/>
    <w:rsid w:val="003A2589"/>
    <w:rsid w:val="003B1244"/>
    <w:rsid w:val="003B633B"/>
    <w:rsid w:val="00410F41"/>
    <w:rsid w:val="00450BA4"/>
    <w:rsid w:val="00481F4A"/>
    <w:rsid w:val="004C3386"/>
    <w:rsid w:val="004C4159"/>
    <w:rsid w:val="00501DB7"/>
    <w:rsid w:val="00503DBF"/>
    <w:rsid w:val="00514E0F"/>
    <w:rsid w:val="00561E8A"/>
    <w:rsid w:val="005873B0"/>
    <w:rsid w:val="0059058E"/>
    <w:rsid w:val="0059426E"/>
    <w:rsid w:val="005C3DA9"/>
    <w:rsid w:val="005C7C63"/>
    <w:rsid w:val="00653D74"/>
    <w:rsid w:val="00665649"/>
    <w:rsid w:val="006669BC"/>
    <w:rsid w:val="006838CB"/>
    <w:rsid w:val="006B6A40"/>
    <w:rsid w:val="006C20F6"/>
    <w:rsid w:val="00706A0D"/>
    <w:rsid w:val="0070700E"/>
    <w:rsid w:val="00733D64"/>
    <w:rsid w:val="007353B7"/>
    <w:rsid w:val="0074634F"/>
    <w:rsid w:val="00795E3A"/>
    <w:rsid w:val="007B4597"/>
    <w:rsid w:val="007F5FA5"/>
    <w:rsid w:val="00823A37"/>
    <w:rsid w:val="00843225"/>
    <w:rsid w:val="00844901"/>
    <w:rsid w:val="00860C6F"/>
    <w:rsid w:val="00864C96"/>
    <w:rsid w:val="008663A6"/>
    <w:rsid w:val="008C76A9"/>
    <w:rsid w:val="00926CB0"/>
    <w:rsid w:val="00942155"/>
    <w:rsid w:val="0098124A"/>
    <w:rsid w:val="00985AA2"/>
    <w:rsid w:val="009927AC"/>
    <w:rsid w:val="009B0158"/>
    <w:rsid w:val="00A17FDB"/>
    <w:rsid w:val="00A32923"/>
    <w:rsid w:val="00A731A2"/>
    <w:rsid w:val="00A82ABD"/>
    <w:rsid w:val="00A864E5"/>
    <w:rsid w:val="00AA706B"/>
    <w:rsid w:val="00AB6515"/>
    <w:rsid w:val="00AE1C86"/>
    <w:rsid w:val="00B045DF"/>
    <w:rsid w:val="00B0520A"/>
    <w:rsid w:val="00B51052"/>
    <w:rsid w:val="00B51D53"/>
    <w:rsid w:val="00B6526F"/>
    <w:rsid w:val="00B653A2"/>
    <w:rsid w:val="00B81B8E"/>
    <w:rsid w:val="00BB3E8F"/>
    <w:rsid w:val="00BE392E"/>
    <w:rsid w:val="00C17658"/>
    <w:rsid w:val="00C52384"/>
    <w:rsid w:val="00C969F2"/>
    <w:rsid w:val="00CA51E4"/>
    <w:rsid w:val="00CA5CE9"/>
    <w:rsid w:val="00CB5EDD"/>
    <w:rsid w:val="00CE72F8"/>
    <w:rsid w:val="00D11AD0"/>
    <w:rsid w:val="00D7530F"/>
    <w:rsid w:val="00D972EF"/>
    <w:rsid w:val="00DA6D42"/>
    <w:rsid w:val="00DE45E3"/>
    <w:rsid w:val="00DF61EB"/>
    <w:rsid w:val="00E174AD"/>
    <w:rsid w:val="00E564BC"/>
    <w:rsid w:val="00E65AB7"/>
    <w:rsid w:val="00E70B56"/>
    <w:rsid w:val="00EA4F8E"/>
    <w:rsid w:val="00F14A8A"/>
    <w:rsid w:val="00F81BE2"/>
    <w:rsid w:val="00F839A9"/>
    <w:rsid w:val="00F850C0"/>
    <w:rsid w:val="00F94D29"/>
    <w:rsid w:val="00FA6681"/>
    <w:rsid w:val="00FF4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EE104"/>
  <w15:chartTrackingRefBased/>
  <w15:docId w15:val="{5AA9001D-A3E1-4F45-B987-8B3D706BE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C969F2"/>
  </w:style>
  <w:style w:type="paragraph" w:styleId="Heading1">
    <w:name w:val="heading 1"/>
    <w:basedOn w:val="Normal"/>
    <w:next w:val="Normal"/>
    <w:link w:val="Heading1Char"/>
    <w:uiPriority w:val="9"/>
    <w:qFormat/>
    <w:rsid w:val="000E45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45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45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45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45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45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45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45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45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45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45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45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45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45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45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45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45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45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45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45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45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45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45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45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45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45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45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45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4566"/>
    <w:rPr>
      <w:b/>
      <w:bCs/>
      <w:smallCaps/>
      <w:color w:val="0F4761" w:themeColor="accent1" w:themeShade="BF"/>
      <w:spacing w:val="5"/>
    </w:rPr>
  </w:style>
  <w:style w:type="paragraph" w:customStyle="1" w:styleId="SubHeadingAmeer">
    <w:name w:val="SubHeading Ameer"/>
    <w:basedOn w:val="Normal"/>
    <w:link w:val="SubHeadingAmeerChar"/>
    <w:qFormat/>
    <w:rsid w:val="00DE45E3"/>
    <w:rPr>
      <w:rFonts w:ascii="Montserrat" w:hAnsi="Montserrat"/>
      <w:b/>
      <w:bCs/>
      <w:color w:val="000000" w:themeColor="text1"/>
      <w:sz w:val="30"/>
      <w:szCs w:val="30"/>
    </w:rPr>
  </w:style>
  <w:style w:type="character" w:customStyle="1" w:styleId="SubHeadingAmeerChar">
    <w:name w:val="SubHeading Ameer Char"/>
    <w:basedOn w:val="DefaultParagraphFont"/>
    <w:link w:val="SubHeadingAmeer"/>
    <w:rsid w:val="00DE45E3"/>
    <w:rPr>
      <w:rFonts w:ascii="Montserrat" w:hAnsi="Montserrat"/>
      <w:b/>
      <w:bCs/>
      <w:color w:val="000000" w:themeColor="text1"/>
      <w:sz w:val="30"/>
      <w:szCs w:val="30"/>
    </w:rPr>
  </w:style>
  <w:style w:type="paragraph" w:customStyle="1" w:styleId="HeadingAmeer">
    <w:name w:val="Heading Ameer"/>
    <w:basedOn w:val="Normal"/>
    <w:link w:val="HeadingAmeerChar"/>
    <w:qFormat/>
    <w:rsid w:val="00DE45E3"/>
    <w:rPr>
      <w:rFonts w:ascii="Montserrat" w:hAnsi="Montserrat"/>
      <w:b/>
      <w:bCs/>
      <w:color w:val="0070C0"/>
      <w:sz w:val="40"/>
      <w:szCs w:val="40"/>
    </w:rPr>
  </w:style>
  <w:style w:type="character" w:customStyle="1" w:styleId="HeadingAmeerChar">
    <w:name w:val="Heading Ameer Char"/>
    <w:basedOn w:val="DefaultParagraphFont"/>
    <w:link w:val="HeadingAmeer"/>
    <w:rsid w:val="00DE45E3"/>
    <w:rPr>
      <w:rFonts w:ascii="Montserrat" w:hAnsi="Montserrat"/>
      <w:b/>
      <w:bCs/>
      <w:color w:val="0070C0"/>
      <w:sz w:val="40"/>
      <w:szCs w:val="40"/>
    </w:rPr>
  </w:style>
  <w:style w:type="paragraph" w:customStyle="1" w:styleId="NormalAmeer">
    <w:name w:val="Normal Ameer"/>
    <w:basedOn w:val="Normal"/>
    <w:link w:val="NormalAmeerChar"/>
    <w:qFormat/>
    <w:rsid w:val="00DE45E3"/>
    <w:rPr>
      <w:rFonts w:ascii="Montserrat" w:hAnsi="Montserrat"/>
    </w:rPr>
  </w:style>
  <w:style w:type="character" w:customStyle="1" w:styleId="NormalAmeerChar">
    <w:name w:val="Normal Ameer Char"/>
    <w:basedOn w:val="DefaultParagraphFont"/>
    <w:link w:val="NormalAmeer"/>
    <w:rsid w:val="00DE45E3"/>
    <w:rPr>
      <w:rFonts w:ascii="Montserrat" w:hAnsi="Montserrat"/>
    </w:rPr>
  </w:style>
  <w:style w:type="paragraph" w:styleId="NoSpacing">
    <w:name w:val="No Spacing"/>
    <w:uiPriority w:val="1"/>
    <w:qFormat/>
    <w:rsid w:val="00DE45E3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DE45E3"/>
    <w:rPr>
      <w:color w:val="666666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F14A8A"/>
    <w:pPr>
      <w:spacing w:after="200" w:line="240" w:lineRule="auto"/>
      <w:jc w:val="center"/>
    </w:pPr>
    <w:rPr>
      <w:rFonts w:ascii="Montserrat" w:hAnsi="Montserrat"/>
      <w:i/>
      <w:iCs/>
      <w:color w:val="0E2841" w:themeColor="text2"/>
      <w:sz w:val="18"/>
      <w:szCs w:val="18"/>
    </w:rPr>
  </w:style>
  <w:style w:type="paragraph" w:customStyle="1" w:styleId="CaptionAmeer">
    <w:name w:val="Caption Ameer"/>
    <w:basedOn w:val="Caption"/>
    <w:link w:val="CaptionAmeerChar"/>
    <w:qFormat/>
    <w:rsid w:val="00B045DF"/>
  </w:style>
  <w:style w:type="character" w:customStyle="1" w:styleId="CaptionChar">
    <w:name w:val="Caption Char"/>
    <w:basedOn w:val="DefaultParagraphFont"/>
    <w:link w:val="Caption"/>
    <w:uiPriority w:val="35"/>
    <w:rsid w:val="00F14A8A"/>
    <w:rPr>
      <w:rFonts w:ascii="Montserrat" w:hAnsi="Montserrat"/>
      <w:i/>
      <w:iCs/>
      <w:color w:val="0E2841" w:themeColor="text2"/>
      <w:sz w:val="18"/>
      <w:szCs w:val="18"/>
    </w:rPr>
  </w:style>
  <w:style w:type="character" w:customStyle="1" w:styleId="CaptionAmeerChar">
    <w:name w:val="Caption Ameer Char"/>
    <w:basedOn w:val="CaptionChar"/>
    <w:link w:val="CaptionAmeer"/>
    <w:rsid w:val="00B045DF"/>
    <w:rPr>
      <w:rFonts w:ascii="Montserrat" w:hAnsi="Montserrat"/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0A51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1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AD0"/>
  </w:style>
  <w:style w:type="paragraph" w:styleId="Footer">
    <w:name w:val="footer"/>
    <w:basedOn w:val="Normal"/>
    <w:link w:val="FooterChar"/>
    <w:uiPriority w:val="99"/>
    <w:unhideWhenUsed/>
    <w:rsid w:val="00D1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A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60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5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20986597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E5403D-F6FB-4164-9121-0FAD450FAF30}"/>
      </w:docPartPr>
      <w:docPartBody>
        <w:p w:rsidR="00724CBD" w:rsidRDefault="00422A1F">
          <w:r w:rsidRPr="00DA345C">
            <w:rPr>
              <w:rStyle w:val="PlaceholderText"/>
            </w:rPr>
            <w:t>Type equation here.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ontserrat">
    <w:panose1 w:val="00000000000000000000"/>
    <w:charset w:val="00"/>
    <w:family w:val="auto"/>
    <w:pitch w:val="variable"/>
    <w:sig w:usb0="A00002FF" w:usb1="4000247B" w:usb2="00000000" w:usb3="00000000" w:csb0="00000197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A1F"/>
    <w:rsid w:val="00422A1F"/>
    <w:rsid w:val="00547C5F"/>
    <w:rsid w:val="005A7141"/>
    <w:rsid w:val="00724CBD"/>
    <w:rsid w:val="0098124A"/>
    <w:rsid w:val="00B51052"/>
    <w:rsid w:val="00B53D95"/>
    <w:rsid w:val="00B81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22A1F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FB8789-20BC-4FA9-8294-87C59A12B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1713</TotalTime>
  <Pages>1</Pages>
  <Words>860</Words>
  <Characters>4908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امير اشرف لولى عباس</dc:creator>
  <cp:keywords/>
  <dc:description/>
  <cp:lastModifiedBy>امير اشرف لولى عباس</cp:lastModifiedBy>
  <cp:revision>116</cp:revision>
  <cp:lastPrinted>2025-07-19T16:11:00Z</cp:lastPrinted>
  <dcterms:created xsi:type="dcterms:W3CDTF">2025-07-06T22:43:00Z</dcterms:created>
  <dcterms:modified xsi:type="dcterms:W3CDTF">2025-07-19T17:33:00Z</dcterms:modified>
</cp:coreProperties>
</file>