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3C405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8A92F3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16618F5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DA8D070" w14:textId="34DB3D26" w:rsidR="000E4566" w:rsidRPr="0019667B" w:rsidRDefault="00706A0D" w:rsidP="00706A0D">
      <w:pPr>
        <w:jc w:val="center"/>
        <w:rPr>
          <w:rFonts w:ascii="Montserrat" w:hAnsi="Montserrat"/>
          <w:b/>
          <w:bCs/>
          <w:color w:val="0070C0"/>
          <w:sz w:val="120"/>
          <w:szCs w:val="120"/>
        </w:rPr>
      </w:pPr>
      <w:r w:rsidRPr="0019667B">
        <w:rPr>
          <w:rFonts w:ascii="Montserrat" w:hAnsi="Montserrat"/>
          <w:b/>
          <w:bCs/>
          <w:color w:val="0070C0"/>
          <w:sz w:val="120"/>
          <w:szCs w:val="120"/>
        </w:rPr>
        <w:t xml:space="preserve">Lab </w:t>
      </w:r>
      <w:r w:rsidR="00B83C9A">
        <w:rPr>
          <w:rFonts w:ascii="Montserrat" w:hAnsi="Montserrat"/>
          <w:b/>
          <w:bCs/>
          <w:color w:val="0070C0"/>
          <w:sz w:val="120"/>
          <w:szCs w:val="120"/>
        </w:rPr>
        <w:t>5</w:t>
      </w:r>
    </w:p>
    <w:p w14:paraId="400B76DD" w14:textId="270812F4" w:rsidR="00514E0F" w:rsidRDefault="00B83C9A" w:rsidP="00706A0D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t>Current Mirrors</w:t>
      </w:r>
    </w:p>
    <w:p w14:paraId="5F087A8F" w14:textId="77777777" w:rsidR="00FC7E3D" w:rsidRDefault="00FC7E3D" w:rsidP="00706A0D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</w:p>
    <w:p w14:paraId="06F1CB22" w14:textId="77777777" w:rsidR="00514E0F" w:rsidRDefault="00514E0F">
      <w:pPr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br w:type="page"/>
      </w:r>
    </w:p>
    <w:p w14:paraId="3D7AB5D5" w14:textId="34C1E78D" w:rsidR="00706A0D" w:rsidRDefault="00514E0F" w:rsidP="00DE45E3">
      <w:pPr>
        <w:pStyle w:val="HeadingAmeer"/>
      </w:pPr>
      <w:r w:rsidRPr="00514E0F">
        <w:lastRenderedPageBreak/>
        <w:t xml:space="preserve">Part 1: </w:t>
      </w:r>
      <w:r w:rsidR="004108A3">
        <w:t>Sizing Chart</w:t>
      </w:r>
    </w:p>
    <w:p w14:paraId="277B6DA0" w14:textId="52362BC3" w:rsidR="000E3166" w:rsidRDefault="000E3166" w:rsidP="000E3166">
      <w:pPr>
        <w:pStyle w:val="SubHeadingAmeer"/>
      </w:pPr>
      <w:r>
        <w:t>Required Spec:</w:t>
      </w:r>
    </w:p>
    <w:tbl>
      <w:tblPr>
        <w:tblStyle w:val="GridTable5Dark-Accent4"/>
        <w:tblW w:w="9874" w:type="dxa"/>
        <w:tblLayout w:type="fixed"/>
        <w:tblLook w:val="04A0" w:firstRow="1" w:lastRow="0" w:firstColumn="1" w:lastColumn="0" w:noHBand="0" w:noVBand="1"/>
      </w:tblPr>
      <w:tblGrid>
        <w:gridCol w:w="4937"/>
        <w:gridCol w:w="4937"/>
      </w:tblGrid>
      <w:tr w:rsidR="008A00C2" w:rsidRPr="008A00C2" w14:paraId="4D17C3F6" w14:textId="77777777" w:rsidTr="008A00C2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4937" w:type="dxa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339DF048" w14:textId="77777777" w:rsidR="008A00C2" w:rsidRPr="008A00C2" w:rsidRDefault="008A00C2" w:rsidP="008A00C2">
            <w:pPr>
              <w:pStyle w:val="NormalAmeer"/>
              <w:spacing w:after="160" w:line="278" w:lineRule="auto"/>
            </w:pPr>
            <w:r w:rsidRPr="008A00C2">
              <w:t>Parameter</w:t>
            </w:r>
          </w:p>
        </w:tc>
      </w:tr>
      <w:tr w:rsidR="008A00C2" w:rsidRPr="008A00C2" w14:paraId="62A58C30" w14:textId="77777777" w:rsidTr="008A00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23C58AFD" w14:textId="429AD133" w:rsidR="008A00C2" w:rsidRPr="008A00C2" w:rsidRDefault="008A00C2" w:rsidP="008A00C2">
            <w:pPr>
              <w:pStyle w:val="NormalAmeer"/>
              <w:spacing w:after="160" w:line="278" w:lineRule="auto"/>
            </w:pPr>
            <w:r w:rsidRPr="008A00C2">
              <w:t>Current direction (source/sink)</w:t>
            </w:r>
          </w:p>
        </w:tc>
        <w:tc>
          <w:tcPr>
            <w:tcW w:w="4937" w:type="dxa"/>
            <w:vAlign w:val="center"/>
            <w:hideMark/>
          </w:tcPr>
          <w:p w14:paraId="6C71BE7C" w14:textId="77777777" w:rsidR="008A00C2" w:rsidRPr="008A00C2" w:rsidRDefault="008A00C2" w:rsidP="008A00C2">
            <w:pPr>
              <w:pStyle w:val="NormalAmeer"/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00C2">
              <w:t>Sink</w:t>
            </w:r>
          </w:p>
        </w:tc>
      </w:tr>
      <w:tr w:rsidR="008A00C2" w:rsidRPr="008A00C2" w14:paraId="60151EE0" w14:textId="77777777" w:rsidTr="008A00C2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03FFF212" w14:textId="48586B5E" w:rsidR="008A00C2" w:rsidRPr="008A00C2" w:rsidRDefault="008A00C2" w:rsidP="008A00C2">
            <w:pPr>
              <w:pStyle w:val="NormalAmeer"/>
              <w:spacing w:after="160" w:line="278" w:lineRule="auto"/>
            </w:pPr>
            <w:r w:rsidRPr="008A00C2">
              <w:t>Input Current</w:t>
            </w:r>
          </w:p>
        </w:tc>
        <w:tc>
          <w:tcPr>
            <w:tcW w:w="4937" w:type="dxa"/>
            <w:vAlign w:val="center"/>
            <w:hideMark/>
          </w:tcPr>
          <w:p w14:paraId="0CF64DD8" w14:textId="77777777" w:rsidR="008A00C2" w:rsidRPr="008A00C2" w:rsidRDefault="008A00C2" w:rsidP="008A00C2">
            <w:pPr>
              <w:pStyle w:val="NormalAmeer"/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00C2">
              <w:t>10</w:t>
            </w:r>
            <w:r w:rsidRPr="008A00C2">
              <w:rPr>
                <w:rFonts w:ascii="Cambria Math" w:hAnsi="Cambria Math" w:cs="Cambria Math"/>
              </w:rPr>
              <w:t>𝜇𝐴</w:t>
            </w:r>
          </w:p>
        </w:tc>
      </w:tr>
      <w:tr w:rsidR="008A00C2" w:rsidRPr="008A00C2" w14:paraId="71E4D843" w14:textId="77777777" w:rsidTr="008A00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254E5530" w14:textId="031BC6D3" w:rsidR="008A00C2" w:rsidRPr="008A00C2" w:rsidRDefault="008A00C2" w:rsidP="008A00C2">
            <w:pPr>
              <w:pStyle w:val="NormalAmeer"/>
              <w:spacing w:after="160" w:line="278" w:lineRule="auto"/>
            </w:pPr>
            <w:r w:rsidRPr="008A00C2">
              <w:t>Output Current</w:t>
            </w:r>
          </w:p>
        </w:tc>
        <w:tc>
          <w:tcPr>
            <w:tcW w:w="4937" w:type="dxa"/>
            <w:vAlign w:val="center"/>
            <w:hideMark/>
          </w:tcPr>
          <w:p w14:paraId="4926D5CC" w14:textId="77777777" w:rsidR="008A00C2" w:rsidRPr="008A00C2" w:rsidRDefault="008A00C2" w:rsidP="008A00C2">
            <w:pPr>
              <w:pStyle w:val="NormalAmeer"/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00C2">
              <w:t>20</w:t>
            </w:r>
            <w:r w:rsidRPr="008A00C2">
              <w:rPr>
                <w:rFonts w:ascii="Cambria Math" w:hAnsi="Cambria Math" w:cs="Cambria Math"/>
              </w:rPr>
              <w:t>𝜇𝐴</w:t>
            </w:r>
          </w:p>
        </w:tc>
      </w:tr>
      <w:tr w:rsidR="008A00C2" w:rsidRPr="008A00C2" w14:paraId="121242EA" w14:textId="77777777" w:rsidTr="008A00C2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7349646B" w14:textId="5BA73FAD" w:rsidR="008A00C2" w:rsidRPr="008A00C2" w:rsidRDefault="008A00C2" w:rsidP="008A00C2">
            <w:pPr>
              <w:pStyle w:val="NormalAmeer"/>
              <w:spacing w:after="160" w:line="278" w:lineRule="auto"/>
            </w:pPr>
            <w:r w:rsidRPr="008A00C2">
              <w:t xml:space="preserve">% Change in Current for </w:t>
            </w:r>
            <w:r w:rsidRPr="008A00C2">
              <w:rPr>
                <w:rFonts w:ascii="Cambria Math" w:hAnsi="Cambria Math" w:cs="Cambria Math"/>
              </w:rPr>
              <w:t>𝚫𝑽𝒐𝒖𝒕</w:t>
            </w:r>
            <w:r w:rsidRPr="008A00C2">
              <w:t xml:space="preserve"> = </w:t>
            </w:r>
            <w:r w:rsidRPr="008A00C2">
              <w:rPr>
                <w:rFonts w:ascii="Cambria Math" w:hAnsi="Cambria Math" w:cs="Cambria Math"/>
              </w:rPr>
              <w:t>𝟏𝑽</w:t>
            </w:r>
          </w:p>
        </w:tc>
        <w:tc>
          <w:tcPr>
            <w:tcW w:w="4937" w:type="dxa"/>
            <w:vAlign w:val="center"/>
            <w:hideMark/>
          </w:tcPr>
          <w:p w14:paraId="619E543B" w14:textId="77777777" w:rsidR="008A00C2" w:rsidRPr="008A00C2" w:rsidRDefault="008A00C2" w:rsidP="008A00C2">
            <w:pPr>
              <w:pStyle w:val="NormalAmeer"/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00C2">
              <w:t>&lt; 10%</w:t>
            </w:r>
          </w:p>
        </w:tc>
      </w:tr>
      <w:tr w:rsidR="008A00C2" w:rsidRPr="008A00C2" w14:paraId="7319FADE" w14:textId="77777777" w:rsidTr="008A00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619DB890" w14:textId="3A42C470" w:rsidR="008A00C2" w:rsidRPr="008A00C2" w:rsidRDefault="008A00C2" w:rsidP="008A00C2">
            <w:pPr>
              <w:pStyle w:val="NormalAmeer"/>
              <w:spacing w:after="160" w:line="278" w:lineRule="auto"/>
            </w:pPr>
            <w:r w:rsidRPr="008A00C2">
              <w:t xml:space="preserve">Percent mismatch: </w:t>
            </w:r>
            <w:r w:rsidRPr="008A00C2">
              <w:rPr>
                <w:rFonts w:ascii="Cambria Math" w:hAnsi="Cambria Math" w:cs="Cambria Math"/>
              </w:rPr>
              <w:t>𝝈</w:t>
            </w:r>
            <w:r w:rsidRPr="008A00C2">
              <w:t>(</w:t>
            </w:r>
            <w:r w:rsidRPr="008A00C2">
              <w:rPr>
                <w:rFonts w:ascii="Cambria Math" w:hAnsi="Cambria Math" w:cs="Cambria Math"/>
              </w:rPr>
              <w:t>𝑰𝒐𝒖𝒕</w:t>
            </w:r>
            <w:r w:rsidRPr="008A00C2">
              <w:t>)/</w:t>
            </w:r>
            <w:r w:rsidRPr="008A00C2">
              <w:rPr>
                <w:rFonts w:ascii="Cambria Math" w:hAnsi="Cambria Math" w:cs="Cambria Math"/>
              </w:rPr>
              <w:t>𝑰𝒐𝒖𝒕</w:t>
            </w:r>
          </w:p>
        </w:tc>
        <w:tc>
          <w:tcPr>
            <w:tcW w:w="4937" w:type="dxa"/>
            <w:vAlign w:val="center"/>
            <w:hideMark/>
          </w:tcPr>
          <w:p w14:paraId="7ABE56EF" w14:textId="77777777" w:rsidR="008A00C2" w:rsidRPr="008A00C2" w:rsidRDefault="008A00C2" w:rsidP="008A00C2">
            <w:pPr>
              <w:pStyle w:val="NormalAmeer"/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00C2">
              <w:t>≤ 2%</w:t>
            </w:r>
          </w:p>
        </w:tc>
      </w:tr>
      <w:tr w:rsidR="008A00C2" w:rsidRPr="008A00C2" w14:paraId="0D916BD9" w14:textId="77777777" w:rsidTr="008A00C2"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46BA1427" w14:textId="2E76DF72" w:rsidR="008A00C2" w:rsidRPr="008A00C2" w:rsidRDefault="008A00C2" w:rsidP="008A00C2">
            <w:pPr>
              <w:pStyle w:val="NormalAmeer"/>
              <w:spacing w:after="160" w:line="278" w:lineRule="auto"/>
            </w:pPr>
            <w:r w:rsidRPr="008A00C2">
              <w:t>Compliance voltage</w:t>
            </w:r>
          </w:p>
        </w:tc>
        <w:tc>
          <w:tcPr>
            <w:tcW w:w="4937" w:type="dxa"/>
            <w:vAlign w:val="center"/>
            <w:hideMark/>
          </w:tcPr>
          <w:p w14:paraId="6BA3FF98" w14:textId="77777777" w:rsidR="008A00C2" w:rsidRPr="008A00C2" w:rsidRDefault="008A00C2" w:rsidP="008A00C2">
            <w:pPr>
              <w:pStyle w:val="NormalAmeer"/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00C2">
              <w:t>≤ 150</w:t>
            </w:r>
            <w:r w:rsidRPr="008A00C2">
              <w:rPr>
                <w:rFonts w:ascii="Cambria Math" w:hAnsi="Cambria Math" w:cs="Cambria Math"/>
              </w:rPr>
              <w:t>𝑚𝑉</w:t>
            </w:r>
          </w:p>
        </w:tc>
      </w:tr>
      <w:tr w:rsidR="008A00C2" w:rsidRPr="008A00C2" w14:paraId="17637759" w14:textId="77777777" w:rsidTr="008A00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1EE3209A" w14:textId="2166DB54" w:rsidR="008A00C2" w:rsidRPr="008A00C2" w:rsidRDefault="008A00C2" w:rsidP="008A00C2">
            <w:pPr>
              <w:pStyle w:val="NormalAmeer"/>
              <w:spacing w:after="160" w:line="278" w:lineRule="auto"/>
            </w:pPr>
            <w:r w:rsidRPr="008A00C2">
              <w:t>Area</w:t>
            </w:r>
          </w:p>
        </w:tc>
        <w:tc>
          <w:tcPr>
            <w:tcW w:w="4937" w:type="dxa"/>
            <w:vAlign w:val="center"/>
            <w:hideMark/>
          </w:tcPr>
          <w:p w14:paraId="0A667357" w14:textId="77777777" w:rsidR="008A00C2" w:rsidRPr="008A00C2" w:rsidRDefault="008A00C2" w:rsidP="008A00C2">
            <w:pPr>
              <w:pStyle w:val="NormalAmeer"/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00C2">
              <w:t>Minimize</w:t>
            </w:r>
          </w:p>
        </w:tc>
      </w:tr>
    </w:tbl>
    <w:p w14:paraId="070DE9C1" w14:textId="42BFD67A" w:rsidR="001353EC" w:rsidRDefault="008A00C2" w:rsidP="008A00C2">
      <w:pPr>
        <w:pStyle w:val="SubHeadingAmeer"/>
      </w:pPr>
      <w:r>
        <w:t>2) Sinking Current Means?</w:t>
      </w:r>
    </w:p>
    <w:p w14:paraId="4A755AC3" w14:textId="3C33BBFE" w:rsidR="008A00C2" w:rsidRDefault="008A00C2" w:rsidP="008A00C2">
      <w:pPr>
        <w:pStyle w:val="NormalAmeer"/>
      </w:pPr>
      <w:r>
        <w:t>NMOS Transistor</w:t>
      </w:r>
    </w:p>
    <w:p w14:paraId="03557D9A" w14:textId="6095EBAF" w:rsidR="008A00C2" w:rsidRDefault="008A00C2" w:rsidP="008A00C2">
      <w:pPr>
        <w:pStyle w:val="SubHeadingAmeer"/>
      </w:pPr>
      <w:r>
        <w:t>3) Required Lambda</w:t>
      </w:r>
    </w:p>
    <w:p w14:paraId="2300E862" w14:textId="3EDB0856" w:rsidR="008A00C2" w:rsidRPr="007D7212" w:rsidRDefault="008A00C2" w:rsidP="008A00C2">
      <w:pPr>
        <w:pStyle w:val="SubHeadingAme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Vo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1+λ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DS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</w:rPr>
            <m:t>→</m:t>
          </m:r>
          <m:r>
            <m:rPr>
              <m:sty m:val="bi"/>
            </m:rPr>
            <w:rPr>
              <w:rFonts w:ascii="Cambria Math" w:hAnsi="Cambria Math"/>
            </w:rPr>
            <m:t xml:space="preserve"> </m:t>
          </m:r>
          <m:r>
            <m:rPr>
              <m:sty m:val="b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=λ</m:t>
          </m:r>
          <m:r>
            <m:rPr>
              <m:sty m:val="b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DS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→</m:t>
          </m:r>
          <m:r>
            <m:rPr>
              <m:sty m:val="b"/>
            </m:rPr>
            <w:rPr>
              <w:rFonts w:ascii="Cambria Math" w:hAnsi="Cambria Math"/>
            </w:rPr>
            <m:t>λ=0.1</m:t>
          </m:r>
        </m:oMath>
      </m:oMathPara>
    </w:p>
    <w:p w14:paraId="3B88684C" w14:textId="53F03ECC" w:rsidR="007D7212" w:rsidRDefault="007D7212" w:rsidP="007D7212">
      <w:pPr>
        <w:pStyle w:val="SubHeadingAmeer"/>
        <w:keepNext/>
      </w:pPr>
      <w:r>
        <w:rPr>
          <w:rFonts w:eastAsiaTheme="minorEastAsia"/>
        </w:rPr>
        <w:t>5)</w:t>
      </w:r>
      <w:r w:rsidR="00F2271B">
        <w:rPr>
          <w:rFonts w:eastAsiaTheme="minorEastAsia"/>
        </w:rPr>
        <w:t xml:space="preserve"> Mismatch from ADT</w:t>
      </w:r>
      <w:r>
        <w:rPr>
          <w:rFonts w:eastAsiaTheme="minorEastAsia"/>
          <w:noProof/>
        </w:rPr>
        <w:drawing>
          <wp:inline distT="0" distB="0" distL="0" distR="0" wp14:anchorId="03A62D7C" wp14:editId="181671B4">
            <wp:extent cx="6181725" cy="2752725"/>
            <wp:effectExtent l="0" t="0" r="9525" b="9525"/>
            <wp:docPr id="8051260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48F78" w14:textId="3DAEF268" w:rsidR="007D7212" w:rsidRDefault="007D7212" w:rsidP="007D721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46FE9">
        <w:rPr>
          <w:noProof/>
        </w:rPr>
        <w:t>1</w:t>
      </w:r>
      <w:r>
        <w:fldChar w:fldCharType="end"/>
      </w:r>
      <w:r>
        <w:t xml:space="preserve"> VGMIS vs VGS</w:t>
      </w:r>
    </w:p>
    <w:p w14:paraId="3945CA67" w14:textId="093C2B97" w:rsidR="00A57B01" w:rsidRPr="00A57B01" w:rsidRDefault="00A57B01" w:rsidP="00A57B01">
      <w:pPr>
        <w:pStyle w:val="NormalAmeer"/>
        <w:rPr>
          <w:rFonts w:eastAsiaTheme="minorEastAsia"/>
        </w:rPr>
      </w:pPr>
      <w:r>
        <w:t xml:space="preserve">From the graph we can find the approximate value of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VT</m:t>
            </m:r>
          </m:sub>
        </m:sSub>
        <m:r>
          <m:rPr>
            <m:sty m:val="bi"/>
          </m:rPr>
          <w:rPr>
            <w:rFonts w:ascii="Cambria Math" w:hAnsi="Cambria Math"/>
          </w:rPr>
          <m:t>≈5.4</m:t>
        </m:r>
        <m:r>
          <m:rPr>
            <m:sty m:val="bi"/>
          </m:rPr>
          <w:rPr>
            <w:rFonts w:ascii="Cambria Math" w:hAnsi="Cambria Math"/>
          </w:rPr>
          <m:t>m</m:t>
        </m:r>
      </m:oMath>
    </w:p>
    <w:p w14:paraId="242C9736" w14:textId="0B53F292" w:rsidR="00A57B01" w:rsidRDefault="00F2271B" w:rsidP="00F2271B">
      <w:pPr>
        <w:pStyle w:val="SubHeadingAmeer"/>
      </w:pPr>
      <w:r>
        <w:lastRenderedPageBreak/>
        <w:t>6) Mismatch from PDK</w:t>
      </w:r>
    </w:p>
    <w:p w14:paraId="078E64DC" w14:textId="659C56C0" w:rsidR="00F2271B" w:rsidRPr="004B210B" w:rsidRDefault="004B210B" w:rsidP="00F2271B">
      <w:pPr>
        <w:pStyle w:val="SubHeadingAmeer"/>
        <w:rPr>
          <w:rFonts w:eastAsiaTheme="minorEastAsia"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va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vth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=0.7071*pa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vth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-6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eastAsia="MS Mincho" w:hAnsi="Cambria Math" w:cs="MS Mincho"/>
                      <w:i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="MS Mincho" w:hAnsi="Cambria Math" w:cs="MS Mincho"/>
                    </w:rPr>
                    <m:t>WL</m:t>
                  </m:r>
                </m:e>
              </m:rad>
            </m:den>
          </m:f>
          <m:r>
            <m:rPr>
              <m:sty m:val="bi"/>
            </m:rPr>
            <w:rPr>
              <w:rFonts w:ascii="Cambria Math" w:hAnsi="Cambria Math"/>
            </w:rPr>
            <m:t>≈5.0543</m:t>
          </m:r>
          <m:r>
            <m:rPr>
              <m:sty m:val="bi"/>
            </m:rPr>
            <w:rPr>
              <w:rFonts w:ascii="Cambria Math" w:hAnsi="Cambria Math"/>
            </w:rPr>
            <m:t>m</m:t>
          </m:r>
        </m:oMath>
      </m:oMathPara>
    </w:p>
    <w:p w14:paraId="2AEE5D55" w14:textId="4080D01B" w:rsidR="004B210B" w:rsidRDefault="001625EF" w:rsidP="001625EF">
      <w:pPr>
        <w:pStyle w:val="NormalAmeer"/>
      </w:pPr>
      <w:r>
        <w:t>The value from ADT is slightly higher, this is possibly due to inaccuracies that occur when calculating and estimating random value</w:t>
      </w:r>
      <w:r w:rsidR="005F0FB9">
        <w:t>s.</w:t>
      </w:r>
    </w:p>
    <w:p w14:paraId="457ACE0C" w14:textId="401FD1C3" w:rsidR="006306DA" w:rsidRDefault="006306DA" w:rsidP="006306DA">
      <w:pPr>
        <w:pStyle w:val="SubHeadingAmeer"/>
      </w:pPr>
      <w:r>
        <w:t xml:space="preserve">7) Design Parameters vs </w:t>
      </w:r>
      <w:r w:rsidR="00FF3A54">
        <w:t>vstar at different mismatch</w:t>
      </w:r>
    </w:p>
    <w:p w14:paraId="7AB486CA" w14:textId="541C10B9" w:rsidR="00FF3A54" w:rsidRDefault="00FF3A54" w:rsidP="006306DA">
      <w:pPr>
        <w:pStyle w:val="SubHeadingAmeer"/>
      </w:pPr>
      <w:r>
        <w:rPr>
          <w:noProof/>
        </w:rPr>
        <w:drawing>
          <wp:inline distT="0" distB="0" distL="0" distR="0" wp14:anchorId="5E2A1178" wp14:editId="2E3796E4">
            <wp:extent cx="6181725" cy="2752725"/>
            <wp:effectExtent l="0" t="0" r="9525" b="9525"/>
            <wp:docPr id="1704174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632EA8" wp14:editId="7DB7DE4B">
            <wp:extent cx="6181725" cy="2752725"/>
            <wp:effectExtent l="0" t="0" r="9525" b="9525"/>
            <wp:docPr id="5387190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714920" wp14:editId="0294F478">
            <wp:extent cx="6181725" cy="2752725"/>
            <wp:effectExtent l="0" t="0" r="9525" b="9525"/>
            <wp:docPr id="7536697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1678">
        <w:rPr>
          <w:noProof/>
        </w:rPr>
        <w:drawing>
          <wp:inline distT="0" distB="0" distL="0" distR="0" wp14:anchorId="6F336025" wp14:editId="09852654">
            <wp:extent cx="6181725" cy="2752725"/>
            <wp:effectExtent l="0" t="0" r="9525" b="9525"/>
            <wp:docPr id="13348910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4F327" w14:textId="06D6F333" w:rsidR="000E4722" w:rsidRDefault="00E7637C" w:rsidP="000E4722">
      <w:pPr>
        <w:pStyle w:val="SubHeadingAmeer"/>
      </w:pPr>
      <w:r>
        <w:t>9) Design Parameters at required Vstar</w:t>
      </w:r>
      <w:r w:rsidR="000E4722">
        <w:rPr>
          <w:noProof/>
        </w:rPr>
        <w:drawing>
          <wp:inline distT="0" distB="0" distL="0" distR="0" wp14:anchorId="7F3C8F31" wp14:editId="55FAD61F">
            <wp:extent cx="5895975" cy="2625480"/>
            <wp:effectExtent l="0" t="0" r="0" b="3810"/>
            <wp:docPr id="1953844288" name="Picture 9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44288" name="Picture 9" descr="A graph with lines and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246" cy="262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CCAB4" w14:textId="36CFCCE4" w:rsidR="000E4722" w:rsidRDefault="000E4722" w:rsidP="006306DA">
      <w:pPr>
        <w:pStyle w:val="SubHeadingAmeer"/>
      </w:pPr>
      <w:r>
        <w:rPr>
          <w:noProof/>
        </w:rPr>
        <w:lastRenderedPageBreak/>
        <w:drawing>
          <wp:inline distT="0" distB="0" distL="0" distR="0" wp14:anchorId="48DB750B" wp14:editId="78980B81">
            <wp:extent cx="5829300" cy="2595790"/>
            <wp:effectExtent l="0" t="0" r="0" b="0"/>
            <wp:docPr id="2398278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597" cy="259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674E92" wp14:editId="4421A037">
            <wp:extent cx="6181725" cy="2752725"/>
            <wp:effectExtent l="0" t="0" r="9525" b="9525"/>
            <wp:docPr id="6258098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B41B99" wp14:editId="1E147884">
            <wp:extent cx="6181725" cy="2752725"/>
            <wp:effectExtent l="0" t="0" r="9525" b="9525"/>
            <wp:docPr id="7219712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FF4DD" w14:textId="584AAAAA" w:rsidR="00940C0F" w:rsidRDefault="00940C0F">
      <w:pPr>
        <w:rPr>
          <w:rFonts w:ascii="Montserrat" w:hAnsi="Montserrat"/>
          <w:b/>
          <w:bCs/>
          <w:color w:val="000000" w:themeColor="text1"/>
          <w:sz w:val="30"/>
          <w:szCs w:val="30"/>
        </w:rPr>
      </w:pPr>
      <w:r>
        <w:br w:type="page"/>
      </w:r>
    </w:p>
    <w:p w14:paraId="43821A51" w14:textId="57E67031" w:rsidR="000E4722" w:rsidRDefault="00940C0F" w:rsidP="00940C0F">
      <w:pPr>
        <w:pStyle w:val="NormalAmeer"/>
        <w:rPr>
          <w:rFonts w:eastAsiaTheme="minorEastAsia"/>
        </w:rPr>
      </w:pPr>
      <w:r>
        <w:lastRenderedPageBreak/>
        <w:t xml:space="preserve">From the Graphs we notice both values of the mismatch current satisfy the Lambda Constraint </w:t>
      </w:r>
      <m:oMath>
        <m:r>
          <w:rPr>
            <w:rFonts w:ascii="Cambria Math" w:hAnsi="Cambria Math"/>
          </w:rPr>
          <m:t>λ&lt;0.1</m:t>
        </m:r>
      </m:oMath>
      <w:r>
        <w:rPr>
          <w:rFonts w:eastAsiaTheme="minorEastAsia"/>
        </w:rPr>
        <w:t xml:space="preserve"> </w:t>
      </w:r>
    </w:p>
    <w:p w14:paraId="25ACBEC3" w14:textId="6524F5A1" w:rsidR="00940C0F" w:rsidRPr="00402BA5" w:rsidRDefault="00940C0F" w:rsidP="00940C0F">
      <w:pPr>
        <w:pStyle w:val="NormalAmeer"/>
        <w:rPr>
          <w:rFonts w:eastAsiaTheme="minorEastAsia"/>
        </w:rPr>
      </w:pPr>
      <w:r>
        <w:rPr>
          <w:rFonts w:eastAsiaTheme="minorEastAsia"/>
        </w:rPr>
        <w:t>Thus we will choose the</w:t>
      </w:r>
      <w:r w:rsidR="00402BA5">
        <w:rPr>
          <w:rFonts w:eastAsiaTheme="minorEastAsia"/>
        </w:rPr>
        <w:t xml:space="preserve"> dimensions corresponding with the</w:t>
      </w:r>
      <w:r>
        <w:rPr>
          <w:rFonts w:eastAsiaTheme="minorEastAsia"/>
        </w:rPr>
        <w:t xml:space="preserve"> mismatch value which has the lower area</w:t>
      </w:r>
      <w:r w:rsidR="00402BA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Mismatch=2%</m:t>
        </m:r>
      </m:oMath>
    </w:p>
    <w:p w14:paraId="5C09BFC6" w14:textId="426F65E3" w:rsidR="00402BA5" w:rsidRPr="00AA12A4" w:rsidRDefault="00402BA5" w:rsidP="00940C0F">
      <w:pPr>
        <w:pStyle w:val="NormalAmeer"/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L=1.416</m:t>
          </m:r>
          <m:r>
            <m:rPr>
              <m:sty m:val="bi"/>
            </m:rPr>
            <w:rPr>
              <w:rFonts w:ascii="Cambria Math" w:eastAsiaTheme="minorEastAsia" w:hAnsi="Cambria Math"/>
            </w:rPr>
            <m:t>μm   W=14.58</m:t>
          </m:r>
          <m:r>
            <m:rPr>
              <m:sty m:val="bi"/>
            </m:rPr>
            <w:rPr>
              <w:rFonts w:ascii="Cambria Math" w:eastAsiaTheme="minorEastAsia" w:hAnsi="Cambria Math"/>
            </w:rPr>
            <m:t>μm</m:t>
          </m:r>
        </m:oMath>
      </m:oMathPara>
    </w:p>
    <w:p w14:paraId="61FE6E23" w14:textId="3E4D1869" w:rsidR="00AA12A4" w:rsidRDefault="00AA12A4" w:rsidP="00AA12A4">
      <w:pPr>
        <w:pStyle w:val="SubHeadingAmeer"/>
      </w:pPr>
      <w:r>
        <w:t>9) What if Lambda constraints is not met?</w:t>
      </w:r>
    </w:p>
    <w:p w14:paraId="686CCC71" w14:textId="38F3997A" w:rsidR="009A3356" w:rsidRDefault="009A3356" w:rsidP="009A3356">
      <w:pPr>
        <w:pStyle w:val="NormalAmeer"/>
      </w:pPr>
      <w:r>
        <w:t>By inputting the required exact value for lambda (</w:t>
      </w:r>
      <m:oMath>
        <m:r>
          <w:rPr>
            <w:rFonts w:ascii="Cambria Math" w:hAnsi="Cambria Math"/>
          </w:rPr>
          <m:t>λ=</m:t>
        </m:r>
        <m:r>
          <w:rPr>
            <w:rFonts w:ascii="Cambria Math" w:eastAsiaTheme="minorEastAsia" w:hAnsi="Cambria Math"/>
          </w:rPr>
          <m:t>0.1</m:t>
        </m:r>
      </m:oMath>
      <w:r>
        <w:t>) we can calculate the mismatch corresponding to it using the same expression used before.</w:t>
      </w:r>
    </w:p>
    <w:p w14:paraId="0E2C10A7" w14:textId="5CF986D5" w:rsidR="009A3356" w:rsidRDefault="009A3356" w:rsidP="009A3356">
      <w:pPr>
        <w:pStyle w:val="NormalAmeer"/>
      </w:pPr>
      <w:r>
        <w:rPr>
          <w:noProof/>
        </w:rPr>
        <w:drawing>
          <wp:inline distT="0" distB="0" distL="0" distR="0" wp14:anchorId="788A1EAF" wp14:editId="62E09679">
            <wp:extent cx="4524375" cy="285750"/>
            <wp:effectExtent l="0" t="0" r="9525" b="0"/>
            <wp:docPr id="6091641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88A34" w14:textId="15E1D4FF" w:rsidR="004B1F8B" w:rsidRPr="004B1F8B" w:rsidRDefault="004B1F8B" w:rsidP="009A3356">
      <w:pPr>
        <w:pStyle w:val="NormalAme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Required Mismatch≈6.848%</m:t>
          </m:r>
        </m:oMath>
      </m:oMathPara>
    </w:p>
    <w:p w14:paraId="70081096" w14:textId="42EDF075" w:rsidR="004B1F8B" w:rsidRDefault="004E23F7" w:rsidP="004E23F7">
      <w:pPr>
        <w:pStyle w:val="SubHeadingAmeer"/>
      </w:pPr>
      <w:r>
        <w:t>11) Report Device Sizing and Mismatch percentage</w:t>
      </w:r>
    </w:p>
    <w:p w14:paraId="3D639AA5" w14:textId="40730F29" w:rsidR="004E23F7" w:rsidRPr="00ED77BE" w:rsidRDefault="00406DAA" w:rsidP="00406DAA">
      <w:pPr>
        <w:pStyle w:val="NormalAmeer"/>
        <w:rPr>
          <w:rFonts w:eastAsiaTheme="minorEastAsia"/>
        </w:rPr>
      </w:pPr>
      <w:r>
        <w:t xml:space="preserve">Selected design points @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=150mV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ED77BE" w14:paraId="25F6DD27" w14:textId="77777777">
        <w:tc>
          <w:tcPr>
            <w:tcW w:w="4868" w:type="dxa"/>
          </w:tcPr>
          <w:p w14:paraId="3CD2A0E7" w14:textId="1CF4BB9A" w:rsidR="00ED77BE" w:rsidRDefault="00ED77BE" w:rsidP="00ED77BE">
            <w:pPr>
              <w:pStyle w:val="NormalAmeer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σ(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out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)/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out</m:t>
                    </m:r>
                  </m:sub>
                </m:sSub>
              </m:oMath>
            </m:oMathPara>
          </w:p>
        </w:tc>
        <w:tc>
          <w:tcPr>
            <w:tcW w:w="4868" w:type="dxa"/>
          </w:tcPr>
          <w:p w14:paraId="7773865F" w14:textId="2810A69E" w:rsidR="00ED77BE" w:rsidRDefault="00ED77BE" w:rsidP="00ED77BE">
            <w:pPr>
              <w:pStyle w:val="NormalAmeer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2%</w:t>
            </w:r>
          </w:p>
        </w:tc>
      </w:tr>
      <w:tr w:rsidR="00ED77BE" w14:paraId="0BCBE842" w14:textId="77777777">
        <w:tc>
          <w:tcPr>
            <w:tcW w:w="4868" w:type="dxa"/>
          </w:tcPr>
          <w:p w14:paraId="0A8EF7B7" w14:textId="21D4CC06" w:rsidR="00ED77BE" w:rsidRDefault="00ED77BE" w:rsidP="00ED77BE">
            <w:pPr>
              <w:pStyle w:val="NormalAmeer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L</w:t>
            </w:r>
          </w:p>
        </w:tc>
        <w:tc>
          <w:tcPr>
            <w:tcW w:w="4868" w:type="dxa"/>
          </w:tcPr>
          <w:p w14:paraId="29C1D317" w14:textId="6D79FB10" w:rsidR="00ED77BE" w:rsidRDefault="00ED77BE" w:rsidP="00ED77BE">
            <w:pPr>
              <w:pStyle w:val="NormalAmeer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1.42um</w:t>
            </w:r>
          </w:p>
        </w:tc>
      </w:tr>
      <w:tr w:rsidR="00ED77BE" w14:paraId="4FD84DF9" w14:textId="77777777">
        <w:tc>
          <w:tcPr>
            <w:tcW w:w="4868" w:type="dxa"/>
          </w:tcPr>
          <w:p w14:paraId="2899E9B8" w14:textId="7BA1770A" w:rsidR="00ED77BE" w:rsidRDefault="00ED77BE" w:rsidP="00ED77BE">
            <w:pPr>
              <w:pStyle w:val="NormalAmeer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W</w:t>
            </w:r>
          </w:p>
        </w:tc>
        <w:tc>
          <w:tcPr>
            <w:tcW w:w="4868" w:type="dxa"/>
          </w:tcPr>
          <w:p w14:paraId="33A80519" w14:textId="7E430DEB" w:rsidR="00ED77BE" w:rsidRDefault="00ED77BE" w:rsidP="00ED77BE">
            <w:pPr>
              <w:pStyle w:val="NormalAmeer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14.58um</w:t>
            </w:r>
          </w:p>
        </w:tc>
      </w:tr>
    </w:tbl>
    <w:p w14:paraId="173B9B13" w14:textId="4CD32462" w:rsidR="00FA4473" w:rsidRDefault="00FA4473" w:rsidP="00406DAA">
      <w:pPr>
        <w:pStyle w:val="NormalAmeer"/>
        <w:rPr>
          <w:rFonts w:eastAsiaTheme="minorEastAsia"/>
        </w:rPr>
      </w:pPr>
    </w:p>
    <w:p w14:paraId="5B27A42F" w14:textId="77777777" w:rsidR="00FA4473" w:rsidRDefault="00FA4473">
      <w:pPr>
        <w:rPr>
          <w:rFonts w:ascii="Montserrat" w:eastAsiaTheme="minorEastAsia" w:hAnsi="Montserrat"/>
        </w:rPr>
      </w:pPr>
      <w:r>
        <w:rPr>
          <w:rFonts w:eastAsiaTheme="minorEastAsia"/>
        </w:rPr>
        <w:br w:type="page"/>
      </w:r>
    </w:p>
    <w:p w14:paraId="6E060AF5" w14:textId="78DF58D4" w:rsidR="001D7744" w:rsidRDefault="00AC6A2B" w:rsidP="001D7744">
      <w:pPr>
        <w:pStyle w:val="HeadingAmeer"/>
      </w:pPr>
      <w:r>
        <w:lastRenderedPageBreak/>
        <w:t>Part 2: Current Mirror Simulation</w:t>
      </w:r>
    </w:p>
    <w:p w14:paraId="7F0A0B05" w14:textId="77777777" w:rsidR="00E1231E" w:rsidRDefault="001D7744" w:rsidP="00E1231E">
      <w:pPr>
        <w:pStyle w:val="HeadingAmeer"/>
        <w:keepNext/>
        <w:jc w:val="center"/>
      </w:pPr>
      <w:r>
        <w:rPr>
          <w:noProof/>
        </w:rPr>
        <w:drawing>
          <wp:inline distT="0" distB="0" distL="0" distR="0" wp14:anchorId="4A2B82E0" wp14:editId="3DE4B719">
            <wp:extent cx="6315492" cy="2705100"/>
            <wp:effectExtent l="0" t="0" r="9525" b="0"/>
            <wp:docPr id="2248462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596" cy="270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11FF9" w14:textId="42202EE0" w:rsidR="004C6E19" w:rsidRDefault="00E1231E" w:rsidP="004C6E1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46FE9">
        <w:rPr>
          <w:noProof/>
        </w:rPr>
        <w:t>2</w:t>
      </w:r>
      <w:r>
        <w:fldChar w:fldCharType="end"/>
      </w:r>
      <w:r>
        <w:t xml:space="preserve"> Current Mirror Schematic Testbench</w:t>
      </w:r>
    </w:p>
    <w:p w14:paraId="76C4A318" w14:textId="605027BB" w:rsidR="00802F6A" w:rsidRDefault="00802F6A" w:rsidP="004C6E19">
      <w:pPr>
        <w:pStyle w:val="SubHeadingAmeer"/>
        <w:rPr>
          <w:sz w:val="40"/>
          <w:szCs w:val="40"/>
        </w:rPr>
      </w:pPr>
      <w:r w:rsidRPr="004C6E19">
        <w:rPr>
          <w:sz w:val="40"/>
          <w:szCs w:val="40"/>
        </w:rPr>
        <w:t>Design and OP Analysis</w:t>
      </w:r>
    </w:p>
    <w:p w14:paraId="0805E2B7" w14:textId="6AB49585" w:rsidR="004C6E19" w:rsidRPr="004C6E19" w:rsidRDefault="004C6E19" w:rsidP="004C6E19">
      <w:pPr>
        <w:pStyle w:val="SubHeadingAmeer"/>
        <w:numPr>
          <w:ilvl w:val="0"/>
          <w:numId w:val="11"/>
        </w:numPr>
      </w:pPr>
      <w:r>
        <w:t xml:space="preserve">Finding RB analytically </w:t>
      </w:r>
    </w:p>
    <w:p w14:paraId="1A5F355B" w14:textId="3A1555AD" w:rsidR="00AC0E21" w:rsidRPr="004C6E19" w:rsidRDefault="00AC0E21" w:rsidP="00AC0E21">
      <w:pPr>
        <w:pStyle w:val="NormalAmeer"/>
        <w:rPr>
          <w:rFonts w:eastAsiaTheme="minorEastAsia"/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GS4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DS2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GS2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DS2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20</m:t>
          </m:r>
          <m:r>
            <m:rPr>
              <m:sty m:val="bi"/>
            </m:rPr>
            <w:rPr>
              <w:rFonts w:ascii="Cambria Math" w:hAnsi="Cambria Math"/>
            </w:rPr>
            <m:t>K</m:t>
          </m:r>
          <m:r>
            <m:rPr>
              <m:sty m:val="b"/>
            </m:rPr>
            <w:rPr>
              <w:rFonts w:ascii="Cambria Math" w:hAnsi="Cambria Math"/>
            </w:rPr>
            <m:t>Ω</m:t>
          </m:r>
        </m:oMath>
      </m:oMathPara>
    </w:p>
    <w:p w14:paraId="796269BD" w14:textId="0BE6DCF1" w:rsidR="004C6E19" w:rsidRDefault="004C6E19" w:rsidP="004C6E19">
      <w:pPr>
        <w:pStyle w:val="SubHeadingAmeer"/>
        <w:numPr>
          <w:ilvl w:val="0"/>
          <w:numId w:val="11"/>
        </w:numPr>
      </w:pPr>
      <w:r>
        <w:t>Finding RB through Simulation</w:t>
      </w:r>
    </w:p>
    <w:p w14:paraId="05817C87" w14:textId="77777777" w:rsidR="00E46FE9" w:rsidRDefault="00DD6F3F" w:rsidP="00987621">
      <w:pPr>
        <w:pStyle w:val="NormalAmeer"/>
        <w:keepNext/>
        <w:jc w:val="center"/>
      </w:pPr>
      <w:r>
        <w:rPr>
          <w:noProof/>
        </w:rPr>
        <w:drawing>
          <wp:inline distT="0" distB="0" distL="0" distR="0" wp14:anchorId="44CB1FE5" wp14:editId="1BFD4AD4">
            <wp:extent cx="5648325" cy="2864101"/>
            <wp:effectExtent l="0" t="0" r="0" b="0"/>
            <wp:docPr id="20022088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3" r="16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67" cy="28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58D58" w14:textId="77777777" w:rsidR="00987621" w:rsidRDefault="00E46FE9" w:rsidP="0098762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Value of RB from simulation</w:t>
      </w:r>
    </w:p>
    <w:p w14:paraId="5CFADABA" w14:textId="48BE0F01" w:rsidR="00987621" w:rsidRPr="00987621" w:rsidRDefault="00987621" w:rsidP="00987621">
      <w:pPr>
        <w:pStyle w:val="Caption"/>
        <w:rPr>
          <w:sz w:val="30"/>
          <w:szCs w:val="30"/>
        </w:rPr>
      </w:pPr>
      <m:oMath>
        <m:sSub>
          <m:sSubPr>
            <m:ctrlPr>
              <w:rPr>
                <w:rFonts w:ascii="Cambria Math" w:hAnsi="Cambria Math"/>
                <w:b/>
                <w:bCs/>
                <w:i w:val="0"/>
                <w:sz w:val="30"/>
                <w:szCs w:val="3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30"/>
                <w:szCs w:val="30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30"/>
                <w:szCs w:val="30"/>
              </w:rPr>
              <m:t>B</m:t>
            </m:r>
          </m:sub>
        </m:sSub>
        <m:r>
          <m:rPr>
            <m:sty m:val="b"/>
          </m:rPr>
          <w:rPr>
            <w:rFonts w:ascii="Cambria Math" w:hAnsi="Cambria Math"/>
            <w:sz w:val="30"/>
            <w:szCs w:val="30"/>
          </w:rPr>
          <m:t>=27.258</m:t>
        </m:r>
        <m:r>
          <m:rPr>
            <m:sty m:val="bi"/>
          </m:rPr>
          <w:rPr>
            <w:rFonts w:ascii="Cambria Math" w:hAnsi="Cambria Math"/>
            <w:sz w:val="30"/>
            <w:szCs w:val="30"/>
          </w:rPr>
          <m:t>KΩ</m:t>
        </m:r>
      </m:oMath>
      <w:r w:rsidRPr="00987621">
        <w:rPr>
          <w:sz w:val="30"/>
          <w:szCs w:val="30"/>
        </w:rPr>
        <w:t xml:space="preserve"> </w:t>
      </w:r>
      <w:r w:rsidRPr="00987621">
        <w:rPr>
          <w:sz w:val="30"/>
          <w:szCs w:val="30"/>
        </w:rPr>
        <w:br w:type="page"/>
      </w:r>
    </w:p>
    <w:p w14:paraId="7C20A847" w14:textId="43E0516E" w:rsidR="004C6E19" w:rsidRPr="00802F6A" w:rsidRDefault="00922A34" w:rsidP="00922A34">
      <w:pPr>
        <w:pStyle w:val="NormalAmeer"/>
      </w:pPr>
      <w:r>
        <w:lastRenderedPageBreak/>
        <w:t>The value of RB calculated from the simulation is larger than the one calculated analytically, this is due to the analytic solution not accounting for body effec</w:t>
      </w:r>
      <w:r w:rsidR="0085532B">
        <w:t xml:space="preserve">t which makes the difference in VGS have a value thus increasing </w:t>
      </w:r>
      <w:r w:rsidR="00CE61DD">
        <w:t xml:space="preserve">the required </w:t>
      </w:r>
      <w:r w:rsidR="0085532B">
        <w:t>RB</w:t>
      </w:r>
      <w:r w:rsidR="00316333">
        <w:t>.</w:t>
      </w:r>
    </w:p>
    <w:sectPr w:rsidR="004C6E19" w:rsidRPr="00802F6A" w:rsidSect="00D11AD0">
      <w:headerReference w:type="default" r:id="rId20"/>
      <w:footerReference w:type="default" r:id="rId21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D8524E" w14:textId="77777777" w:rsidR="00C46C79" w:rsidRDefault="00C46C79" w:rsidP="00D11AD0">
      <w:pPr>
        <w:spacing w:after="0" w:line="240" w:lineRule="auto"/>
      </w:pPr>
      <w:r>
        <w:separator/>
      </w:r>
    </w:p>
  </w:endnote>
  <w:endnote w:type="continuationSeparator" w:id="0">
    <w:p w14:paraId="74314B27" w14:textId="77777777" w:rsidR="00C46C79" w:rsidRDefault="00C46C79" w:rsidP="00D11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ontserrat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Math">
    <w:altName w:val="Cambria"/>
    <w:panose1 w:val="00000000000000000000"/>
    <w:charset w:val="00"/>
    <w:family w:val="roman"/>
    <w:notTrueType/>
    <w:pitch w:val="default"/>
  </w:font>
  <w:font w:name="Calibri-Bold">
    <w:altName w:val="Calibri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39121796"/>
      <w:docPartObj>
        <w:docPartGallery w:val="Page Numbers (Bottom of Page)"/>
        <w:docPartUnique/>
      </w:docPartObj>
    </w:sdtPr>
    <w:sdtEndPr>
      <w:rPr>
        <w:rFonts w:ascii="Montserrat" w:hAnsi="Montserrat"/>
        <w:b/>
        <w:bCs/>
        <w:noProof/>
        <w:color w:val="0070C0"/>
      </w:rPr>
    </w:sdtEndPr>
    <w:sdtContent>
      <w:p w14:paraId="3E4078D2" w14:textId="7154E600" w:rsidR="00D11AD0" w:rsidRPr="00D11AD0" w:rsidRDefault="00D11AD0">
        <w:pPr>
          <w:pStyle w:val="Footer"/>
          <w:jc w:val="right"/>
          <w:rPr>
            <w:rFonts w:ascii="Montserrat" w:hAnsi="Montserrat"/>
            <w:b/>
            <w:bCs/>
            <w:color w:val="0070C0"/>
          </w:rPr>
        </w:pPr>
        <w:r w:rsidRPr="00D11AD0">
          <w:rPr>
            <w:rFonts w:ascii="Montserrat" w:hAnsi="Montserrat"/>
            <w:b/>
            <w:bCs/>
            <w:color w:val="0070C0"/>
          </w:rPr>
          <w:fldChar w:fldCharType="begin"/>
        </w:r>
        <w:r w:rsidRPr="00D11AD0">
          <w:rPr>
            <w:rFonts w:ascii="Montserrat" w:hAnsi="Montserrat"/>
            <w:b/>
            <w:bCs/>
            <w:color w:val="0070C0"/>
          </w:rPr>
          <w:instrText xml:space="preserve"> PAGE   \* MERGEFORMAT </w:instrText>
        </w:r>
        <w:r w:rsidRPr="00D11AD0">
          <w:rPr>
            <w:rFonts w:ascii="Montserrat" w:hAnsi="Montserrat"/>
            <w:b/>
            <w:bCs/>
            <w:color w:val="0070C0"/>
          </w:rPr>
          <w:fldChar w:fldCharType="separate"/>
        </w:r>
        <w:r w:rsidRPr="00D11AD0">
          <w:rPr>
            <w:rFonts w:ascii="Montserrat" w:hAnsi="Montserrat"/>
            <w:b/>
            <w:bCs/>
            <w:noProof/>
            <w:color w:val="0070C0"/>
          </w:rPr>
          <w:t>2</w:t>
        </w:r>
        <w:r w:rsidRPr="00D11AD0">
          <w:rPr>
            <w:rFonts w:ascii="Montserrat" w:hAnsi="Montserrat"/>
            <w:b/>
            <w:bCs/>
            <w:noProof/>
            <w:color w:val="0070C0"/>
          </w:rPr>
          <w:fldChar w:fldCharType="end"/>
        </w:r>
      </w:p>
    </w:sdtContent>
  </w:sdt>
  <w:p w14:paraId="4D0F04F2" w14:textId="77777777" w:rsidR="00D11AD0" w:rsidRDefault="00D11A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3515F1" w14:textId="77777777" w:rsidR="00C46C79" w:rsidRDefault="00C46C79" w:rsidP="00D11AD0">
      <w:pPr>
        <w:spacing w:after="0" w:line="240" w:lineRule="auto"/>
      </w:pPr>
      <w:r>
        <w:separator/>
      </w:r>
    </w:p>
  </w:footnote>
  <w:footnote w:type="continuationSeparator" w:id="0">
    <w:p w14:paraId="07900813" w14:textId="77777777" w:rsidR="00C46C79" w:rsidRDefault="00C46C79" w:rsidP="00D11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999147" w14:textId="0251307A" w:rsidR="008A00C2" w:rsidRDefault="00A731A2" w:rsidP="008A00C2">
    <w:pPr>
      <w:pStyle w:val="Header"/>
      <w:jc w:val="right"/>
      <w:rPr>
        <w:rFonts w:ascii="Montserrat" w:hAnsi="Montserrat"/>
        <w:color w:val="0070C0"/>
      </w:rPr>
    </w:pPr>
    <w:r w:rsidRPr="00A731A2">
      <w:rPr>
        <w:rFonts w:ascii="Montserrat" w:hAnsi="Montserrat"/>
        <w:color w:val="0070C0"/>
      </w:rPr>
      <w:t xml:space="preserve">ITI </w:t>
    </w:r>
    <w:r w:rsidR="000D44D4" w:rsidRPr="00A731A2">
      <w:rPr>
        <w:rFonts w:ascii="Montserrat" w:hAnsi="Montserrat"/>
        <w:color w:val="0070C0"/>
      </w:rPr>
      <w:t xml:space="preserve">Analog </w:t>
    </w:r>
    <w:r w:rsidRPr="00A731A2">
      <w:rPr>
        <w:rFonts w:ascii="Montserrat" w:hAnsi="Montserrat"/>
        <w:color w:val="0070C0"/>
      </w:rPr>
      <w:t xml:space="preserve">CMOS IC Design – Lab </w:t>
    </w:r>
    <w:r w:rsidR="008A00C2">
      <w:rPr>
        <w:rFonts w:ascii="Montserrat" w:hAnsi="Montserrat"/>
        <w:color w:val="0070C0"/>
      </w:rPr>
      <w:t>5</w:t>
    </w:r>
  </w:p>
  <w:p w14:paraId="26B6F142" w14:textId="77777777" w:rsidR="00514EF5" w:rsidRPr="00A731A2" w:rsidRDefault="00514EF5" w:rsidP="009000AA">
    <w:pPr>
      <w:pStyle w:val="Header"/>
      <w:jc w:val="right"/>
      <w:rPr>
        <w:rFonts w:ascii="Montserrat" w:hAnsi="Montserrat"/>
        <w:color w:val="0070C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140E76"/>
    <w:multiLevelType w:val="hybridMultilevel"/>
    <w:tmpl w:val="F2FC6864"/>
    <w:lvl w:ilvl="0" w:tplc="5564608E">
      <w:start w:val="19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4176CE"/>
    <w:multiLevelType w:val="hybridMultilevel"/>
    <w:tmpl w:val="E2E87FD4"/>
    <w:lvl w:ilvl="0" w:tplc="B8B48168">
      <w:start w:val="342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E37AA5"/>
    <w:multiLevelType w:val="hybridMultilevel"/>
    <w:tmpl w:val="0B669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EA25AE"/>
    <w:multiLevelType w:val="hybridMultilevel"/>
    <w:tmpl w:val="F808FBA8"/>
    <w:lvl w:ilvl="0" w:tplc="2F0080A0">
      <w:start w:val="15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8C591D"/>
    <w:multiLevelType w:val="hybridMultilevel"/>
    <w:tmpl w:val="D46CE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935DB2"/>
    <w:multiLevelType w:val="hybridMultilevel"/>
    <w:tmpl w:val="8756862A"/>
    <w:lvl w:ilvl="0" w:tplc="5564608E">
      <w:start w:val="19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296EC2"/>
    <w:multiLevelType w:val="hybridMultilevel"/>
    <w:tmpl w:val="AECC3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CD22EA"/>
    <w:multiLevelType w:val="multilevel"/>
    <w:tmpl w:val="D34CA3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8" w15:restartNumberingAfterBreak="0">
    <w:nsid w:val="55695F4F"/>
    <w:multiLevelType w:val="hybridMultilevel"/>
    <w:tmpl w:val="7E8E9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73692D"/>
    <w:multiLevelType w:val="hybridMultilevel"/>
    <w:tmpl w:val="05865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CA28F2"/>
    <w:multiLevelType w:val="hybridMultilevel"/>
    <w:tmpl w:val="D72A1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108">
    <w:abstractNumId w:val="8"/>
  </w:num>
  <w:num w:numId="2" w16cid:durableId="1089426601">
    <w:abstractNumId w:val="7"/>
  </w:num>
  <w:num w:numId="3" w16cid:durableId="1747072612">
    <w:abstractNumId w:val="10"/>
  </w:num>
  <w:num w:numId="4" w16cid:durableId="1812625733">
    <w:abstractNumId w:val="3"/>
  </w:num>
  <w:num w:numId="5" w16cid:durableId="201330310">
    <w:abstractNumId w:val="1"/>
  </w:num>
  <w:num w:numId="6" w16cid:durableId="116684271">
    <w:abstractNumId w:val="4"/>
  </w:num>
  <w:num w:numId="7" w16cid:durableId="349062779">
    <w:abstractNumId w:val="5"/>
  </w:num>
  <w:num w:numId="8" w16cid:durableId="1127889800">
    <w:abstractNumId w:val="0"/>
  </w:num>
  <w:num w:numId="9" w16cid:durableId="272133656">
    <w:abstractNumId w:val="9"/>
  </w:num>
  <w:num w:numId="10" w16cid:durableId="1503661588">
    <w:abstractNumId w:val="6"/>
  </w:num>
  <w:num w:numId="11" w16cid:durableId="20505699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566"/>
    <w:rsid w:val="00001A66"/>
    <w:rsid w:val="00006B4F"/>
    <w:rsid w:val="000108D7"/>
    <w:rsid w:val="00036FD6"/>
    <w:rsid w:val="00037197"/>
    <w:rsid w:val="00040FF6"/>
    <w:rsid w:val="00042503"/>
    <w:rsid w:val="0004384F"/>
    <w:rsid w:val="00045FF9"/>
    <w:rsid w:val="000472E5"/>
    <w:rsid w:val="000634AA"/>
    <w:rsid w:val="000644C9"/>
    <w:rsid w:val="000A0E1A"/>
    <w:rsid w:val="000A516E"/>
    <w:rsid w:val="000B4239"/>
    <w:rsid w:val="000B556F"/>
    <w:rsid w:val="000C063C"/>
    <w:rsid w:val="000D0354"/>
    <w:rsid w:val="000D44D4"/>
    <w:rsid w:val="000D6AEE"/>
    <w:rsid w:val="000D72D8"/>
    <w:rsid w:val="000D7630"/>
    <w:rsid w:val="000E2987"/>
    <w:rsid w:val="000E2CD8"/>
    <w:rsid w:val="000E3166"/>
    <w:rsid w:val="000E4566"/>
    <w:rsid w:val="000E4722"/>
    <w:rsid w:val="000E4E2E"/>
    <w:rsid w:val="000E5BB2"/>
    <w:rsid w:val="000F11D5"/>
    <w:rsid w:val="000F1AC7"/>
    <w:rsid w:val="000F770D"/>
    <w:rsid w:val="0010179C"/>
    <w:rsid w:val="00102FEF"/>
    <w:rsid w:val="00111E4E"/>
    <w:rsid w:val="001121C3"/>
    <w:rsid w:val="00112A7E"/>
    <w:rsid w:val="00121BA7"/>
    <w:rsid w:val="0012261A"/>
    <w:rsid w:val="00123E3F"/>
    <w:rsid w:val="001353EC"/>
    <w:rsid w:val="00137F83"/>
    <w:rsid w:val="00144796"/>
    <w:rsid w:val="00150307"/>
    <w:rsid w:val="00154315"/>
    <w:rsid w:val="001546F0"/>
    <w:rsid w:val="00154A11"/>
    <w:rsid w:val="00155D2C"/>
    <w:rsid w:val="001625EF"/>
    <w:rsid w:val="00163A70"/>
    <w:rsid w:val="00171B15"/>
    <w:rsid w:val="00171E7E"/>
    <w:rsid w:val="001745A7"/>
    <w:rsid w:val="001749BE"/>
    <w:rsid w:val="00175081"/>
    <w:rsid w:val="0017569E"/>
    <w:rsid w:val="00175A95"/>
    <w:rsid w:val="0018759F"/>
    <w:rsid w:val="00194FFE"/>
    <w:rsid w:val="001961DE"/>
    <w:rsid w:val="0019667B"/>
    <w:rsid w:val="001A1920"/>
    <w:rsid w:val="001A1D9F"/>
    <w:rsid w:val="001A57E1"/>
    <w:rsid w:val="001B3CA3"/>
    <w:rsid w:val="001C17D5"/>
    <w:rsid w:val="001C24A6"/>
    <w:rsid w:val="001C6A0D"/>
    <w:rsid w:val="001D00AC"/>
    <w:rsid w:val="001D2AD5"/>
    <w:rsid w:val="001D46F5"/>
    <w:rsid w:val="001D7744"/>
    <w:rsid w:val="001D7868"/>
    <w:rsid w:val="001E2164"/>
    <w:rsid w:val="001E5E03"/>
    <w:rsid w:val="0021479E"/>
    <w:rsid w:val="00220DD7"/>
    <w:rsid w:val="0022326B"/>
    <w:rsid w:val="002274DA"/>
    <w:rsid w:val="0023262F"/>
    <w:rsid w:val="00233543"/>
    <w:rsid w:val="002428E0"/>
    <w:rsid w:val="00243036"/>
    <w:rsid w:val="00243313"/>
    <w:rsid w:val="002438CC"/>
    <w:rsid w:val="0024703B"/>
    <w:rsid w:val="00252604"/>
    <w:rsid w:val="0025426E"/>
    <w:rsid w:val="00260694"/>
    <w:rsid w:val="00262908"/>
    <w:rsid w:val="00271678"/>
    <w:rsid w:val="00275754"/>
    <w:rsid w:val="002779A9"/>
    <w:rsid w:val="0028451E"/>
    <w:rsid w:val="00294C17"/>
    <w:rsid w:val="0029691B"/>
    <w:rsid w:val="002A050C"/>
    <w:rsid w:val="002A5699"/>
    <w:rsid w:val="002B6676"/>
    <w:rsid w:val="002C1F54"/>
    <w:rsid w:val="002C4256"/>
    <w:rsid w:val="002C5E8A"/>
    <w:rsid w:val="002C77C9"/>
    <w:rsid w:val="002D0476"/>
    <w:rsid w:val="002D5DC9"/>
    <w:rsid w:val="002D5E71"/>
    <w:rsid w:val="002F481E"/>
    <w:rsid w:val="003073D8"/>
    <w:rsid w:val="00310089"/>
    <w:rsid w:val="00316333"/>
    <w:rsid w:val="0031642C"/>
    <w:rsid w:val="00316E3C"/>
    <w:rsid w:val="0032737B"/>
    <w:rsid w:val="00327A4E"/>
    <w:rsid w:val="00331549"/>
    <w:rsid w:val="00333294"/>
    <w:rsid w:val="00360FAF"/>
    <w:rsid w:val="003659CF"/>
    <w:rsid w:val="0038653B"/>
    <w:rsid w:val="003A2589"/>
    <w:rsid w:val="003B27C9"/>
    <w:rsid w:val="003B38FE"/>
    <w:rsid w:val="003B633B"/>
    <w:rsid w:val="003B7E37"/>
    <w:rsid w:val="003C1CA9"/>
    <w:rsid w:val="003D51CC"/>
    <w:rsid w:val="003E1EF9"/>
    <w:rsid w:val="003E2345"/>
    <w:rsid w:val="003F7295"/>
    <w:rsid w:val="00402BA5"/>
    <w:rsid w:val="00402C5F"/>
    <w:rsid w:val="00406DAA"/>
    <w:rsid w:val="004108A3"/>
    <w:rsid w:val="00417DC7"/>
    <w:rsid w:val="004203F6"/>
    <w:rsid w:val="0042503C"/>
    <w:rsid w:val="0042657D"/>
    <w:rsid w:val="0043699B"/>
    <w:rsid w:val="00445906"/>
    <w:rsid w:val="00450BA4"/>
    <w:rsid w:val="00457C73"/>
    <w:rsid w:val="00467D4A"/>
    <w:rsid w:val="00470689"/>
    <w:rsid w:val="0047173F"/>
    <w:rsid w:val="004770C3"/>
    <w:rsid w:val="004A123F"/>
    <w:rsid w:val="004A2CF7"/>
    <w:rsid w:val="004A3569"/>
    <w:rsid w:val="004A3BD9"/>
    <w:rsid w:val="004B0AFE"/>
    <w:rsid w:val="004B1F8B"/>
    <w:rsid w:val="004B210B"/>
    <w:rsid w:val="004C6E19"/>
    <w:rsid w:val="004D42D3"/>
    <w:rsid w:val="004E23F7"/>
    <w:rsid w:val="004E45AC"/>
    <w:rsid w:val="004E5877"/>
    <w:rsid w:val="004E676C"/>
    <w:rsid w:val="004F19B7"/>
    <w:rsid w:val="00501DB7"/>
    <w:rsid w:val="00514DEF"/>
    <w:rsid w:val="00514E0F"/>
    <w:rsid w:val="00514EF5"/>
    <w:rsid w:val="00522270"/>
    <w:rsid w:val="00524808"/>
    <w:rsid w:val="00547BFC"/>
    <w:rsid w:val="00550955"/>
    <w:rsid w:val="00557970"/>
    <w:rsid w:val="00560A0A"/>
    <w:rsid w:val="00563880"/>
    <w:rsid w:val="00563B4B"/>
    <w:rsid w:val="00565820"/>
    <w:rsid w:val="00567696"/>
    <w:rsid w:val="005704C3"/>
    <w:rsid w:val="005715AE"/>
    <w:rsid w:val="00572D6C"/>
    <w:rsid w:val="00576ED2"/>
    <w:rsid w:val="005873B0"/>
    <w:rsid w:val="005936CB"/>
    <w:rsid w:val="005B02FE"/>
    <w:rsid w:val="005C67F9"/>
    <w:rsid w:val="005C7C63"/>
    <w:rsid w:val="005E4F60"/>
    <w:rsid w:val="005F0FB9"/>
    <w:rsid w:val="005F3B7D"/>
    <w:rsid w:val="0061705C"/>
    <w:rsid w:val="00617D44"/>
    <w:rsid w:val="006213FE"/>
    <w:rsid w:val="00626470"/>
    <w:rsid w:val="00627335"/>
    <w:rsid w:val="006306DA"/>
    <w:rsid w:val="00634DAE"/>
    <w:rsid w:val="0063647A"/>
    <w:rsid w:val="00636EF7"/>
    <w:rsid w:val="006450BD"/>
    <w:rsid w:val="00653D74"/>
    <w:rsid w:val="00654F5A"/>
    <w:rsid w:val="00660BF7"/>
    <w:rsid w:val="006637C0"/>
    <w:rsid w:val="00665649"/>
    <w:rsid w:val="006669BC"/>
    <w:rsid w:val="006838CB"/>
    <w:rsid w:val="00683AC8"/>
    <w:rsid w:val="00683E48"/>
    <w:rsid w:val="00690678"/>
    <w:rsid w:val="00691D51"/>
    <w:rsid w:val="006A23B4"/>
    <w:rsid w:val="006A5FA4"/>
    <w:rsid w:val="006B25AC"/>
    <w:rsid w:val="006B46D5"/>
    <w:rsid w:val="006E7DDE"/>
    <w:rsid w:val="006F1A75"/>
    <w:rsid w:val="00701995"/>
    <w:rsid w:val="007021E2"/>
    <w:rsid w:val="00706A0D"/>
    <w:rsid w:val="00716BA5"/>
    <w:rsid w:val="00717000"/>
    <w:rsid w:val="00727126"/>
    <w:rsid w:val="00733D64"/>
    <w:rsid w:val="00744106"/>
    <w:rsid w:val="007446BF"/>
    <w:rsid w:val="007464FD"/>
    <w:rsid w:val="00746E89"/>
    <w:rsid w:val="00753472"/>
    <w:rsid w:val="00753A79"/>
    <w:rsid w:val="00757CE0"/>
    <w:rsid w:val="007753C8"/>
    <w:rsid w:val="00776C26"/>
    <w:rsid w:val="0079276B"/>
    <w:rsid w:val="00795E3A"/>
    <w:rsid w:val="00796B7D"/>
    <w:rsid w:val="007A0514"/>
    <w:rsid w:val="007B0496"/>
    <w:rsid w:val="007B4597"/>
    <w:rsid w:val="007C072B"/>
    <w:rsid w:val="007C2D4F"/>
    <w:rsid w:val="007D7212"/>
    <w:rsid w:val="007E6E6B"/>
    <w:rsid w:val="007F5FA5"/>
    <w:rsid w:val="00800096"/>
    <w:rsid w:val="0080104E"/>
    <w:rsid w:val="0080232F"/>
    <w:rsid w:val="00802F6A"/>
    <w:rsid w:val="00805FBB"/>
    <w:rsid w:val="008109C2"/>
    <w:rsid w:val="00811597"/>
    <w:rsid w:val="008215AC"/>
    <w:rsid w:val="0082223A"/>
    <w:rsid w:val="00823A37"/>
    <w:rsid w:val="00826068"/>
    <w:rsid w:val="00826F67"/>
    <w:rsid w:val="008422E8"/>
    <w:rsid w:val="0084409A"/>
    <w:rsid w:val="00844901"/>
    <w:rsid w:val="00846B3C"/>
    <w:rsid w:val="00850135"/>
    <w:rsid w:val="0085532B"/>
    <w:rsid w:val="0085694A"/>
    <w:rsid w:val="00860C6F"/>
    <w:rsid w:val="008663A6"/>
    <w:rsid w:val="00867656"/>
    <w:rsid w:val="00871702"/>
    <w:rsid w:val="008723B7"/>
    <w:rsid w:val="0088049F"/>
    <w:rsid w:val="0089482F"/>
    <w:rsid w:val="008A00C2"/>
    <w:rsid w:val="008A624F"/>
    <w:rsid w:val="008A64BE"/>
    <w:rsid w:val="008B4167"/>
    <w:rsid w:val="008C76A9"/>
    <w:rsid w:val="008D2DF9"/>
    <w:rsid w:val="008D674F"/>
    <w:rsid w:val="008D754A"/>
    <w:rsid w:val="008E4633"/>
    <w:rsid w:val="009000AA"/>
    <w:rsid w:val="00900F84"/>
    <w:rsid w:val="00902944"/>
    <w:rsid w:val="00904025"/>
    <w:rsid w:val="00914166"/>
    <w:rsid w:val="00922A34"/>
    <w:rsid w:val="00926CB0"/>
    <w:rsid w:val="00927F9D"/>
    <w:rsid w:val="009325B7"/>
    <w:rsid w:val="00940230"/>
    <w:rsid w:val="00940C0F"/>
    <w:rsid w:val="00957B34"/>
    <w:rsid w:val="00957EF5"/>
    <w:rsid w:val="00961504"/>
    <w:rsid w:val="00965C3B"/>
    <w:rsid w:val="009717C6"/>
    <w:rsid w:val="00975284"/>
    <w:rsid w:val="00977A02"/>
    <w:rsid w:val="00980779"/>
    <w:rsid w:val="00982493"/>
    <w:rsid w:val="00987621"/>
    <w:rsid w:val="009A3356"/>
    <w:rsid w:val="009A3DB9"/>
    <w:rsid w:val="009A52CC"/>
    <w:rsid w:val="009B4276"/>
    <w:rsid w:val="009B6660"/>
    <w:rsid w:val="009C1DCD"/>
    <w:rsid w:val="009C2053"/>
    <w:rsid w:val="009D19ED"/>
    <w:rsid w:val="009D5FB3"/>
    <w:rsid w:val="009E7957"/>
    <w:rsid w:val="009F4927"/>
    <w:rsid w:val="009F740D"/>
    <w:rsid w:val="009F7A81"/>
    <w:rsid w:val="00A06988"/>
    <w:rsid w:val="00A07EA5"/>
    <w:rsid w:val="00A11BB6"/>
    <w:rsid w:val="00A15E9A"/>
    <w:rsid w:val="00A17D74"/>
    <w:rsid w:val="00A17FDB"/>
    <w:rsid w:val="00A26D45"/>
    <w:rsid w:val="00A31EE6"/>
    <w:rsid w:val="00A325F8"/>
    <w:rsid w:val="00A32923"/>
    <w:rsid w:val="00A503CB"/>
    <w:rsid w:val="00A50957"/>
    <w:rsid w:val="00A509BD"/>
    <w:rsid w:val="00A53AB3"/>
    <w:rsid w:val="00A57B01"/>
    <w:rsid w:val="00A668E3"/>
    <w:rsid w:val="00A66D62"/>
    <w:rsid w:val="00A67DB7"/>
    <w:rsid w:val="00A731A2"/>
    <w:rsid w:val="00A76368"/>
    <w:rsid w:val="00A77AB7"/>
    <w:rsid w:val="00A77B74"/>
    <w:rsid w:val="00A82ABD"/>
    <w:rsid w:val="00A864E5"/>
    <w:rsid w:val="00A86CA0"/>
    <w:rsid w:val="00A954A9"/>
    <w:rsid w:val="00A97C6B"/>
    <w:rsid w:val="00AA12A4"/>
    <w:rsid w:val="00AA706B"/>
    <w:rsid w:val="00AB62D5"/>
    <w:rsid w:val="00AB6515"/>
    <w:rsid w:val="00AC0E21"/>
    <w:rsid w:val="00AC6A2B"/>
    <w:rsid w:val="00AE113D"/>
    <w:rsid w:val="00AE1D80"/>
    <w:rsid w:val="00AF16AC"/>
    <w:rsid w:val="00AF1857"/>
    <w:rsid w:val="00AF355F"/>
    <w:rsid w:val="00AF51E2"/>
    <w:rsid w:val="00AF79DA"/>
    <w:rsid w:val="00B045DF"/>
    <w:rsid w:val="00B0520A"/>
    <w:rsid w:val="00B13256"/>
    <w:rsid w:val="00B15194"/>
    <w:rsid w:val="00B2030A"/>
    <w:rsid w:val="00B40A14"/>
    <w:rsid w:val="00B42F7F"/>
    <w:rsid w:val="00B500A2"/>
    <w:rsid w:val="00B619D2"/>
    <w:rsid w:val="00B653A2"/>
    <w:rsid w:val="00B7728E"/>
    <w:rsid w:val="00B81B8E"/>
    <w:rsid w:val="00B83C9A"/>
    <w:rsid w:val="00B84836"/>
    <w:rsid w:val="00B87C6B"/>
    <w:rsid w:val="00B932C6"/>
    <w:rsid w:val="00B9615F"/>
    <w:rsid w:val="00BA5909"/>
    <w:rsid w:val="00BB02FD"/>
    <w:rsid w:val="00BB0908"/>
    <w:rsid w:val="00BB1C4D"/>
    <w:rsid w:val="00BE392E"/>
    <w:rsid w:val="00BE58F9"/>
    <w:rsid w:val="00BF796B"/>
    <w:rsid w:val="00C05B3C"/>
    <w:rsid w:val="00C17658"/>
    <w:rsid w:val="00C21D61"/>
    <w:rsid w:val="00C22A6B"/>
    <w:rsid w:val="00C33B5F"/>
    <w:rsid w:val="00C349B7"/>
    <w:rsid w:val="00C36858"/>
    <w:rsid w:val="00C4181E"/>
    <w:rsid w:val="00C46C79"/>
    <w:rsid w:val="00C54AD1"/>
    <w:rsid w:val="00C55575"/>
    <w:rsid w:val="00C5616B"/>
    <w:rsid w:val="00C56BAF"/>
    <w:rsid w:val="00C5709D"/>
    <w:rsid w:val="00C6255F"/>
    <w:rsid w:val="00C74AA3"/>
    <w:rsid w:val="00C805C5"/>
    <w:rsid w:val="00C8754B"/>
    <w:rsid w:val="00C958C4"/>
    <w:rsid w:val="00C96487"/>
    <w:rsid w:val="00C969F2"/>
    <w:rsid w:val="00CA0A9A"/>
    <w:rsid w:val="00CA3A73"/>
    <w:rsid w:val="00CA50B3"/>
    <w:rsid w:val="00CA51E4"/>
    <w:rsid w:val="00CA5CE9"/>
    <w:rsid w:val="00CB0F08"/>
    <w:rsid w:val="00CB2240"/>
    <w:rsid w:val="00CB5EDD"/>
    <w:rsid w:val="00CB6A90"/>
    <w:rsid w:val="00CC3926"/>
    <w:rsid w:val="00CE61DD"/>
    <w:rsid w:val="00D11AD0"/>
    <w:rsid w:val="00D1346E"/>
    <w:rsid w:val="00D13A95"/>
    <w:rsid w:val="00D1510D"/>
    <w:rsid w:val="00D15C7B"/>
    <w:rsid w:val="00D1607B"/>
    <w:rsid w:val="00D200EE"/>
    <w:rsid w:val="00D2508E"/>
    <w:rsid w:val="00D2733D"/>
    <w:rsid w:val="00D27729"/>
    <w:rsid w:val="00D34885"/>
    <w:rsid w:val="00D37DAA"/>
    <w:rsid w:val="00D41C06"/>
    <w:rsid w:val="00D508B2"/>
    <w:rsid w:val="00D57118"/>
    <w:rsid w:val="00D57E95"/>
    <w:rsid w:val="00D60BFD"/>
    <w:rsid w:val="00D62963"/>
    <w:rsid w:val="00D6456A"/>
    <w:rsid w:val="00D702E8"/>
    <w:rsid w:val="00D753B5"/>
    <w:rsid w:val="00D84F68"/>
    <w:rsid w:val="00D92993"/>
    <w:rsid w:val="00D95340"/>
    <w:rsid w:val="00D972EF"/>
    <w:rsid w:val="00DA092C"/>
    <w:rsid w:val="00DA21A5"/>
    <w:rsid w:val="00DB7476"/>
    <w:rsid w:val="00DC2756"/>
    <w:rsid w:val="00DD23E6"/>
    <w:rsid w:val="00DD5F8F"/>
    <w:rsid w:val="00DD6F3F"/>
    <w:rsid w:val="00DE15CC"/>
    <w:rsid w:val="00DE45E3"/>
    <w:rsid w:val="00DE4A1C"/>
    <w:rsid w:val="00DF0B8F"/>
    <w:rsid w:val="00DF0D5C"/>
    <w:rsid w:val="00DF509A"/>
    <w:rsid w:val="00DF61EB"/>
    <w:rsid w:val="00DF7D0D"/>
    <w:rsid w:val="00E06AB6"/>
    <w:rsid w:val="00E1231E"/>
    <w:rsid w:val="00E1672E"/>
    <w:rsid w:val="00E34377"/>
    <w:rsid w:val="00E46FE9"/>
    <w:rsid w:val="00E564BC"/>
    <w:rsid w:val="00E5654B"/>
    <w:rsid w:val="00E62C8A"/>
    <w:rsid w:val="00E64D64"/>
    <w:rsid w:val="00E65F01"/>
    <w:rsid w:val="00E70B56"/>
    <w:rsid w:val="00E7637C"/>
    <w:rsid w:val="00E80344"/>
    <w:rsid w:val="00E826C0"/>
    <w:rsid w:val="00E90651"/>
    <w:rsid w:val="00E9404C"/>
    <w:rsid w:val="00E961C2"/>
    <w:rsid w:val="00EA4F8E"/>
    <w:rsid w:val="00EA773E"/>
    <w:rsid w:val="00EB0675"/>
    <w:rsid w:val="00EC1C7B"/>
    <w:rsid w:val="00EC5D4B"/>
    <w:rsid w:val="00EC62BB"/>
    <w:rsid w:val="00ED0696"/>
    <w:rsid w:val="00ED1853"/>
    <w:rsid w:val="00ED2D31"/>
    <w:rsid w:val="00ED5796"/>
    <w:rsid w:val="00ED77BE"/>
    <w:rsid w:val="00EE1CEC"/>
    <w:rsid w:val="00EE2455"/>
    <w:rsid w:val="00EE2C73"/>
    <w:rsid w:val="00EE5932"/>
    <w:rsid w:val="00EE7692"/>
    <w:rsid w:val="00EE7812"/>
    <w:rsid w:val="00EE7ECB"/>
    <w:rsid w:val="00EF577C"/>
    <w:rsid w:val="00EF678A"/>
    <w:rsid w:val="00F00543"/>
    <w:rsid w:val="00F04C6E"/>
    <w:rsid w:val="00F0502A"/>
    <w:rsid w:val="00F05CAA"/>
    <w:rsid w:val="00F10BC9"/>
    <w:rsid w:val="00F15C7E"/>
    <w:rsid w:val="00F16072"/>
    <w:rsid w:val="00F2271B"/>
    <w:rsid w:val="00F23A29"/>
    <w:rsid w:val="00F34464"/>
    <w:rsid w:val="00F5327B"/>
    <w:rsid w:val="00F53830"/>
    <w:rsid w:val="00F661D2"/>
    <w:rsid w:val="00F6657D"/>
    <w:rsid w:val="00F81BE2"/>
    <w:rsid w:val="00F870AD"/>
    <w:rsid w:val="00F8748B"/>
    <w:rsid w:val="00F87CB2"/>
    <w:rsid w:val="00F91080"/>
    <w:rsid w:val="00F93663"/>
    <w:rsid w:val="00FA2586"/>
    <w:rsid w:val="00FA4473"/>
    <w:rsid w:val="00FA6681"/>
    <w:rsid w:val="00FB250E"/>
    <w:rsid w:val="00FC1A45"/>
    <w:rsid w:val="00FC309B"/>
    <w:rsid w:val="00FC6C06"/>
    <w:rsid w:val="00FC780C"/>
    <w:rsid w:val="00FC7E3D"/>
    <w:rsid w:val="00FD7A68"/>
    <w:rsid w:val="00FE7A80"/>
    <w:rsid w:val="00FF3A54"/>
    <w:rsid w:val="00FF7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EE104"/>
  <w15:chartTrackingRefBased/>
  <w15:docId w15:val="{5AA9001D-A3E1-4F45-B987-8B3D706BE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723B7"/>
  </w:style>
  <w:style w:type="paragraph" w:styleId="Heading1">
    <w:name w:val="heading 1"/>
    <w:basedOn w:val="Normal"/>
    <w:next w:val="Normal"/>
    <w:link w:val="Heading1Char"/>
    <w:uiPriority w:val="9"/>
    <w:qFormat/>
    <w:rsid w:val="000E45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45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45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45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45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45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45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45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45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45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45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45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45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45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45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45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45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45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45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45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45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45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45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45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45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45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45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45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4566"/>
    <w:rPr>
      <w:b/>
      <w:bCs/>
      <w:smallCaps/>
      <w:color w:val="0F4761" w:themeColor="accent1" w:themeShade="BF"/>
      <w:spacing w:val="5"/>
    </w:rPr>
  </w:style>
  <w:style w:type="paragraph" w:customStyle="1" w:styleId="SubHeadingAmeer">
    <w:name w:val="SubHeading Ameer"/>
    <w:basedOn w:val="Normal"/>
    <w:link w:val="SubHeadingAmeerChar"/>
    <w:qFormat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character" w:customStyle="1" w:styleId="SubHeadingAmeerChar">
    <w:name w:val="SubHeading Ameer Char"/>
    <w:basedOn w:val="DefaultParagraphFont"/>
    <w:link w:val="SubHeadingAmeer"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paragraph" w:customStyle="1" w:styleId="HeadingAmeer">
    <w:name w:val="Heading Ameer"/>
    <w:basedOn w:val="Normal"/>
    <w:link w:val="HeadingAmeerChar"/>
    <w:qFormat/>
    <w:rsid w:val="00DE45E3"/>
    <w:rPr>
      <w:rFonts w:ascii="Montserrat" w:hAnsi="Montserrat"/>
      <w:b/>
      <w:bCs/>
      <w:color w:val="0070C0"/>
      <w:sz w:val="40"/>
      <w:szCs w:val="40"/>
    </w:rPr>
  </w:style>
  <w:style w:type="character" w:customStyle="1" w:styleId="HeadingAmeerChar">
    <w:name w:val="Heading Ameer Char"/>
    <w:basedOn w:val="DefaultParagraphFont"/>
    <w:link w:val="HeadingAmeer"/>
    <w:rsid w:val="00DE45E3"/>
    <w:rPr>
      <w:rFonts w:ascii="Montserrat" w:hAnsi="Montserrat"/>
      <w:b/>
      <w:bCs/>
      <w:color w:val="0070C0"/>
      <w:sz w:val="40"/>
      <w:szCs w:val="40"/>
    </w:rPr>
  </w:style>
  <w:style w:type="paragraph" w:customStyle="1" w:styleId="NormalAmeer">
    <w:name w:val="Normal Ameer"/>
    <w:basedOn w:val="Normal"/>
    <w:link w:val="NormalAmeerChar"/>
    <w:qFormat/>
    <w:rsid w:val="00DE45E3"/>
    <w:rPr>
      <w:rFonts w:ascii="Montserrat" w:hAnsi="Montserrat"/>
    </w:rPr>
  </w:style>
  <w:style w:type="character" w:customStyle="1" w:styleId="NormalAmeerChar">
    <w:name w:val="Normal Ameer Char"/>
    <w:basedOn w:val="DefaultParagraphFont"/>
    <w:link w:val="NormalAmeer"/>
    <w:rsid w:val="00DE45E3"/>
    <w:rPr>
      <w:rFonts w:ascii="Montserrat" w:hAnsi="Montserrat"/>
    </w:rPr>
  </w:style>
  <w:style w:type="paragraph" w:styleId="NoSpacing">
    <w:name w:val="No Spacing"/>
    <w:uiPriority w:val="1"/>
    <w:qFormat/>
    <w:rsid w:val="00DE45E3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DE45E3"/>
    <w:rPr>
      <w:color w:val="66666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FC1A45"/>
    <w:pPr>
      <w:spacing w:after="200" w:line="240" w:lineRule="auto"/>
      <w:jc w:val="center"/>
    </w:pPr>
    <w:rPr>
      <w:rFonts w:ascii="Montserrat" w:hAnsi="Montserrat"/>
      <w:i/>
      <w:iCs/>
      <w:color w:val="0E2841" w:themeColor="text2"/>
      <w:sz w:val="18"/>
      <w:szCs w:val="18"/>
    </w:rPr>
  </w:style>
  <w:style w:type="paragraph" w:customStyle="1" w:styleId="CaptionAmeer">
    <w:name w:val="Caption Ameer"/>
    <w:basedOn w:val="Caption"/>
    <w:link w:val="CaptionAmeerChar"/>
    <w:qFormat/>
    <w:rsid w:val="00B045DF"/>
  </w:style>
  <w:style w:type="character" w:customStyle="1" w:styleId="CaptionChar">
    <w:name w:val="Caption Char"/>
    <w:basedOn w:val="DefaultParagraphFont"/>
    <w:link w:val="Caption"/>
    <w:uiPriority w:val="35"/>
    <w:rsid w:val="00FC1A45"/>
    <w:rPr>
      <w:rFonts w:ascii="Montserrat" w:hAnsi="Montserrat"/>
      <w:i/>
      <w:iCs/>
      <w:color w:val="0E2841" w:themeColor="text2"/>
      <w:sz w:val="18"/>
      <w:szCs w:val="18"/>
    </w:rPr>
  </w:style>
  <w:style w:type="character" w:customStyle="1" w:styleId="CaptionAmeerChar">
    <w:name w:val="Caption Ameer Char"/>
    <w:basedOn w:val="CaptionChar"/>
    <w:link w:val="CaptionAmeer"/>
    <w:rsid w:val="00B045DF"/>
    <w:rPr>
      <w:rFonts w:ascii="Montserrat" w:hAnsi="Montserrat"/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0A51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AD0"/>
  </w:style>
  <w:style w:type="paragraph" w:styleId="Footer">
    <w:name w:val="footer"/>
    <w:basedOn w:val="Normal"/>
    <w:link w:val="Foot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AD0"/>
  </w:style>
  <w:style w:type="table" w:styleId="GridTable1Light">
    <w:name w:val="Grid Table 1 Light"/>
    <w:basedOn w:val="TableNormal"/>
    <w:uiPriority w:val="46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2-Accent4">
    <w:name w:val="Grid Table 2 Accent 4"/>
    <w:basedOn w:val="TableNormal"/>
    <w:uiPriority w:val="47"/>
    <w:rsid w:val="0022326B"/>
    <w:pPr>
      <w:spacing w:after="0" w:line="240" w:lineRule="auto"/>
    </w:pPr>
    <w:tblPr>
      <w:tblStyleRowBandSize w:val="1"/>
      <w:tblStyleColBandSize w:val="1"/>
      <w:tblBorders>
        <w:top w:val="single" w:sz="2" w:space="0" w:color="60CAF3" w:themeColor="accent4" w:themeTint="99"/>
        <w:bottom w:val="single" w:sz="2" w:space="0" w:color="60CAF3" w:themeColor="accent4" w:themeTint="99"/>
        <w:insideH w:val="single" w:sz="2" w:space="0" w:color="60CAF3" w:themeColor="accent4" w:themeTint="99"/>
        <w:insideV w:val="single" w:sz="2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CAF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ListTable4-Accent1">
    <w:name w:val="List Table 4 Accent 1"/>
    <w:basedOn w:val="TableNormal"/>
    <w:uiPriority w:val="49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GridTable3-Accent1">
    <w:name w:val="Grid Table 3 Accent 1"/>
    <w:basedOn w:val="TableNormal"/>
    <w:uiPriority w:val="48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  <w:style w:type="character" w:customStyle="1" w:styleId="fontstyle01">
    <w:name w:val="fontstyle01"/>
    <w:basedOn w:val="DefaultParagraphFont"/>
    <w:rsid w:val="00C36858"/>
    <w:rPr>
      <w:rFonts w:ascii="CambriaMath" w:hAnsi="CambriaMath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C36858"/>
    <w:rPr>
      <w:rFonts w:ascii="Calibri-Bold" w:hAnsi="Calibri-Bold" w:hint="default"/>
      <w:b/>
      <w:bCs/>
      <w:i w:val="0"/>
      <w:iCs w:val="0"/>
      <w:color w:val="000000"/>
      <w:sz w:val="22"/>
      <w:szCs w:val="22"/>
    </w:rPr>
  </w:style>
  <w:style w:type="table" w:styleId="GridTable5Dark-Accent4">
    <w:name w:val="Grid Table 5 Dark Accent 4"/>
    <w:basedOn w:val="TableNormal"/>
    <w:uiPriority w:val="50"/>
    <w:rsid w:val="00ED2D3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ListTable7Colorful-Accent1">
    <w:name w:val="List Table 7 Colorful Accent 1"/>
    <w:basedOn w:val="TableNormal"/>
    <w:uiPriority w:val="52"/>
    <w:rsid w:val="008A00C2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5608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5608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5608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5608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8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B8789-20BC-4FA9-8294-87C59A12B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5270</TotalTime>
  <Pages>8</Pages>
  <Words>319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امير اشرف لولى عباس</dc:creator>
  <cp:keywords/>
  <dc:description/>
  <cp:lastModifiedBy>امير اشرف لولى عباس</cp:lastModifiedBy>
  <cp:revision>665</cp:revision>
  <cp:lastPrinted>2025-07-29T18:35:00Z</cp:lastPrinted>
  <dcterms:created xsi:type="dcterms:W3CDTF">2025-07-06T22:43:00Z</dcterms:created>
  <dcterms:modified xsi:type="dcterms:W3CDTF">2025-08-01T00:22:00Z</dcterms:modified>
</cp:coreProperties>
</file>