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2F3A36B1"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EF2970">
        <w:rPr>
          <w:rFonts w:ascii="Montserrat" w:hAnsi="Montserrat"/>
          <w:b/>
          <w:bCs/>
          <w:color w:val="0070C0"/>
          <w:sz w:val="120"/>
          <w:szCs w:val="120"/>
        </w:rPr>
        <w:t>6</w:t>
      </w:r>
    </w:p>
    <w:p w14:paraId="400B76DD" w14:textId="09A76AE5" w:rsidR="00514E0F" w:rsidRDefault="0038141D" w:rsidP="00706A0D">
      <w:pPr>
        <w:jc w:val="center"/>
        <w:rPr>
          <w:rFonts w:ascii="Montserrat" w:hAnsi="Montserrat"/>
          <w:color w:val="000000" w:themeColor="text1"/>
          <w:sz w:val="40"/>
          <w:szCs w:val="40"/>
        </w:rPr>
      </w:pPr>
      <w:r>
        <w:rPr>
          <w:rFonts w:ascii="Montserrat" w:hAnsi="Montserrat"/>
          <w:color w:val="000000" w:themeColor="text1"/>
          <w:sz w:val="40"/>
          <w:szCs w:val="40"/>
        </w:rPr>
        <w:t>Differential Amplifier</w:t>
      </w:r>
    </w:p>
    <w:p w14:paraId="3B8F6863" w14:textId="77777777" w:rsidR="0038141D" w:rsidRDefault="0038141D" w:rsidP="00706A0D">
      <w:pPr>
        <w:jc w:val="center"/>
        <w:rPr>
          <w:rFonts w:ascii="Montserrat" w:hAnsi="Montserrat"/>
          <w:color w:val="000000" w:themeColor="text1"/>
          <w:sz w:val="40"/>
          <w:szCs w:val="40"/>
        </w:rPr>
      </w:pPr>
    </w:p>
    <w:p w14:paraId="5F087A8F" w14:textId="77777777" w:rsidR="00FC7E3D" w:rsidRDefault="00FC7E3D" w:rsidP="00706A0D">
      <w:pPr>
        <w:jc w:val="center"/>
        <w:rPr>
          <w:rFonts w:ascii="Montserrat" w:hAnsi="Montserrat"/>
          <w:color w:val="000000" w:themeColor="text1"/>
          <w:sz w:val="40"/>
          <w:szCs w:val="40"/>
        </w:rPr>
      </w:pP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3D7AB5D5" w14:textId="34C1E78D" w:rsidR="00706A0D" w:rsidRDefault="00514E0F" w:rsidP="00DE45E3">
      <w:pPr>
        <w:pStyle w:val="HeadingAmeer"/>
      </w:pPr>
      <w:r w:rsidRPr="00514E0F">
        <w:lastRenderedPageBreak/>
        <w:t xml:space="preserve">Part 1: </w:t>
      </w:r>
      <w:r w:rsidR="004108A3">
        <w:t>Sizing Chart</w:t>
      </w:r>
    </w:p>
    <w:p w14:paraId="277B6DA0" w14:textId="52362BC3" w:rsidR="000E3166" w:rsidRDefault="000E3166" w:rsidP="000E3166">
      <w:pPr>
        <w:pStyle w:val="SubHeadingAmeer"/>
      </w:pPr>
      <w:r>
        <w:t>Required Spec:</w:t>
      </w:r>
    </w:p>
    <w:tbl>
      <w:tblPr>
        <w:tblStyle w:val="GridTable5Dark-Accent4"/>
        <w:tblW w:w="9874" w:type="dxa"/>
        <w:tblLayout w:type="fixed"/>
        <w:tblLook w:val="04A0" w:firstRow="1" w:lastRow="0" w:firstColumn="1" w:lastColumn="0" w:noHBand="0" w:noVBand="1"/>
      </w:tblPr>
      <w:tblGrid>
        <w:gridCol w:w="4937"/>
        <w:gridCol w:w="4937"/>
      </w:tblGrid>
      <w:tr w:rsidR="008A00C2" w:rsidRPr="008A00C2" w14:paraId="4D17C3F6" w14:textId="77777777" w:rsidTr="008A00C2">
        <w:trPr>
          <w:gridAfter w:val="1"/>
          <w:cnfStyle w:val="100000000000" w:firstRow="1" w:lastRow="0" w:firstColumn="0" w:lastColumn="0" w:oddVBand="0" w:evenVBand="0" w:oddHBand="0" w:evenHBand="0" w:firstRowFirstColumn="0" w:firstRowLastColumn="0" w:lastRowFirstColumn="0" w:lastRowLastColumn="0"/>
          <w:wAfter w:w="4937" w:type="dxa"/>
          <w:trHeight w:val="209"/>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339DF048" w14:textId="77777777" w:rsidR="008A00C2" w:rsidRPr="008A00C2" w:rsidRDefault="008A00C2" w:rsidP="000A4F8E">
            <w:pPr>
              <w:pStyle w:val="NormalAmeer"/>
            </w:pPr>
            <w:r w:rsidRPr="008A00C2">
              <w:t>Parameter</w:t>
            </w:r>
          </w:p>
        </w:tc>
      </w:tr>
      <w:tr w:rsidR="0093423B" w:rsidRPr="008A00C2" w14:paraId="62A58C30" w14:textId="77777777" w:rsidTr="008A00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23C58AFD" w14:textId="3C1F09AA" w:rsidR="0093423B" w:rsidRPr="0093423B" w:rsidRDefault="0093423B" w:rsidP="000A4F8E">
            <w:pPr>
              <w:pStyle w:val="NormalAmeer"/>
            </w:pPr>
            <w:r w:rsidRPr="0093423B">
              <w:rPr>
                <w:rStyle w:val="fontstyle01"/>
                <w:rFonts w:ascii="Montserrat" w:hAnsi="Montserrat"/>
                <w:color w:val="FFFFFF" w:themeColor="background1"/>
                <w:sz w:val="24"/>
                <w:szCs w:val="24"/>
              </w:rPr>
              <w:t xml:space="preserve">Supply </w:t>
            </w:r>
            <w:r w:rsidRPr="0093423B">
              <w:rPr>
                <w:rStyle w:val="fontstyle21"/>
                <w:rFonts w:ascii="Montserrat" w:hAnsi="Montserrat"/>
                <w:b/>
                <w:bCs w:val="0"/>
                <w:color w:val="FFFFFF" w:themeColor="background1"/>
                <w:sz w:val="24"/>
                <w:szCs w:val="24"/>
              </w:rPr>
              <w:t>(</w:t>
            </w:r>
            <w:r w:rsidRPr="0093423B">
              <w:rPr>
                <w:rStyle w:val="fontstyle21"/>
                <w:rFonts w:ascii="Cambria Math" w:hAnsi="Cambria Math" w:cs="Cambria Math"/>
                <w:b/>
                <w:bCs w:val="0"/>
                <w:color w:val="FFFFFF" w:themeColor="background1"/>
                <w:sz w:val="24"/>
                <w:szCs w:val="24"/>
              </w:rPr>
              <w:t>𝑽𝑫𝑫</w:t>
            </w:r>
            <w:r w:rsidRPr="0093423B">
              <w:rPr>
                <w:rStyle w:val="fontstyle21"/>
                <w:rFonts w:ascii="Montserrat" w:hAnsi="Montserrat"/>
                <w:b/>
                <w:bCs w:val="0"/>
                <w:color w:val="FFFFFF" w:themeColor="background1"/>
                <w:sz w:val="24"/>
                <w:szCs w:val="24"/>
              </w:rPr>
              <w:t xml:space="preserve">) </w:t>
            </w:r>
          </w:p>
        </w:tc>
        <w:tc>
          <w:tcPr>
            <w:tcW w:w="4937" w:type="dxa"/>
            <w:vAlign w:val="center"/>
            <w:hideMark/>
          </w:tcPr>
          <w:p w14:paraId="6C71BE7C" w14:textId="79B621AB" w:rsidR="0093423B" w:rsidRPr="00EC6AAE" w:rsidRDefault="0093423B" w:rsidP="000A4F8E">
            <w:pPr>
              <w:pStyle w:val="NormalAmeer"/>
              <w:cnfStyle w:val="000000100000" w:firstRow="0" w:lastRow="0" w:firstColumn="0" w:lastColumn="0" w:oddVBand="0" w:evenVBand="0" w:oddHBand="1" w:evenHBand="0" w:firstRowFirstColumn="0" w:firstRowLastColumn="0" w:lastRowFirstColumn="0" w:lastRowLastColumn="0"/>
              <w:rPr>
                <w:b/>
              </w:rPr>
            </w:pPr>
            <w:r w:rsidRPr="00EC6AAE">
              <w:rPr>
                <w:rStyle w:val="fontstyle21"/>
                <w:rFonts w:ascii="Montserrat" w:hAnsi="Montserrat"/>
                <w:b w:val="0"/>
                <w:bCs/>
                <w:color w:val="000000" w:themeColor="text1"/>
                <w:sz w:val="24"/>
                <w:szCs w:val="24"/>
              </w:rPr>
              <w:t>1.8</w:t>
            </w:r>
            <w:r w:rsidRPr="00EC6AAE">
              <w:rPr>
                <w:rStyle w:val="fontstyle21"/>
                <w:rFonts w:ascii="Cambria Math" w:hAnsi="Cambria Math" w:cs="Cambria Math"/>
                <w:b w:val="0"/>
                <w:bCs/>
                <w:color w:val="000000" w:themeColor="text1"/>
                <w:sz w:val="24"/>
                <w:szCs w:val="24"/>
              </w:rPr>
              <w:t>𝑉</w:t>
            </w:r>
          </w:p>
        </w:tc>
      </w:tr>
      <w:tr w:rsidR="0093423B" w:rsidRPr="008A00C2" w14:paraId="60151EE0" w14:textId="77777777" w:rsidTr="008A00C2">
        <w:trPr>
          <w:trHeight w:val="209"/>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03FFF212" w14:textId="5A85FC28" w:rsidR="0093423B" w:rsidRPr="0093423B" w:rsidRDefault="0093423B" w:rsidP="000A4F8E">
            <w:pPr>
              <w:pStyle w:val="NormalAmeer"/>
            </w:pPr>
            <w:r w:rsidRPr="0093423B">
              <w:rPr>
                <w:rStyle w:val="fontstyle01"/>
                <w:rFonts w:ascii="Montserrat" w:hAnsi="Montserrat"/>
                <w:color w:val="FFFFFF" w:themeColor="background1"/>
                <w:sz w:val="24"/>
                <w:szCs w:val="24"/>
              </w:rPr>
              <w:t xml:space="preserve">Bias current </w:t>
            </w:r>
            <w:r w:rsidRPr="0093423B">
              <w:rPr>
                <w:rStyle w:val="fontstyle21"/>
                <w:rFonts w:ascii="Montserrat" w:hAnsi="Montserrat"/>
                <w:b/>
                <w:bCs w:val="0"/>
                <w:color w:val="FFFFFF" w:themeColor="background1"/>
                <w:sz w:val="24"/>
                <w:szCs w:val="24"/>
              </w:rPr>
              <w:t>(</w:t>
            </w:r>
            <w:r w:rsidRPr="0093423B">
              <w:rPr>
                <w:rStyle w:val="fontstyle21"/>
                <w:rFonts w:ascii="Cambria Math" w:hAnsi="Cambria Math" w:cs="Cambria Math"/>
                <w:b/>
                <w:bCs w:val="0"/>
                <w:color w:val="FFFFFF" w:themeColor="background1"/>
                <w:sz w:val="24"/>
                <w:szCs w:val="24"/>
              </w:rPr>
              <w:t>𝑰𝑺𝑺</w:t>
            </w:r>
            <w:r w:rsidRPr="0093423B">
              <w:rPr>
                <w:rStyle w:val="fontstyle21"/>
                <w:rFonts w:ascii="Montserrat" w:hAnsi="Montserrat"/>
                <w:b/>
                <w:bCs w:val="0"/>
                <w:color w:val="FFFFFF" w:themeColor="background1"/>
                <w:sz w:val="24"/>
                <w:szCs w:val="24"/>
              </w:rPr>
              <w:t xml:space="preserve">) </w:t>
            </w:r>
          </w:p>
        </w:tc>
        <w:tc>
          <w:tcPr>
            <w:tcW w:w="4937" w:type="dxa"/>
            <w:vAlign w:val="center"/>
            <w:hideMark/>
          </w:tcPr>
          <w:p w14:paraId="0CF64DD8" w14:textId="3ED2473A" w:rsidR="0093423B" w:rsidRPr="00EC6AAE" w:rsidRDefault="0093423B" w:rsidP="000A4F8E">
            <w:pPr>
              <w:pStyle w:val="NormalAmeer"/>
              <w:cnfStyle w:val="000000000000" w:firstRow="0" w:lastRow="0" w:firstColumn="0" w:lastColumn="0" w:oddVBand="0" w:evenVBand="0" w:oddHBand="0" w:evenHBand="0" w:firstRowFirstColumn="0" w:firstRowLastColumn="0" w:lastRowFirstColumn="0" w:lastRowLastColumn="0"/>
              <w:rPr>
                <w:b/>
              </w:rPr>
            </w:pPr>
            <w:r w:rsidRPr="00EC6AAE">
              <w:rPr>
                <w:rStyle w:val="fontstyle21"/>
                <w:rFonts w:ascii="Montserrat" w:hAnsi="Montserrat"/>
                <w:b w:val="0"/>
                <w:bCs/>
                <w:color w:val="000000" w:themeColor="text1"/>
                <w:sz w:val="24"/>
                <w:szCs w:val="24"/>
              </w:rPr>
              <w:t>40</w:t>
            </w:r>
            <w:r w:rsidRPr="00EC6AAE">
              <w:rPr>
                <w:rStyle w:val="fontstyle21"/>
                <w:rFonts w:ascii="Cambria Math" w:hAnsi="Cambria Math" w:cs="Cambria Math"/>
                <w:b w:val="0"/>
                <w:bCs/>
                <w:color w:val="000000" w:themeColor="text1"/>
                <w:sz w:val="24"/>
                <w:szCs w:val="24"/>
              </w:rPr>
              <w:t>𝜇𝐴</w:t>
            </w:r>
          </w:p>
        </w:tc>
      </w:tr>
      <w:tr w:rsidR="0093423B" w:rsidRPr="008A00C2" w14:paraId="71E4D843" w14:textId="77777777" w:rsidTr="008A00C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254E5530" w14:textId="3009318D" w:rsidR="0093423B" w:rsidRPr="0093423B" w:rsidRDefault="0093423B" w:rsidP="000A4F8E">
            <w:pPr>
              <w:pStyle w:val="NormalAmeer"/>
            </w:pPr>
            <w:r w:rsidRPr="0093423B">
              <w:rPr>
                <w:rStyle w:val="fontstyle01"/>
                <w:rFonts w:ascii="Montserrat" w:hAnsi="Montserrat"/>
                <w:color w:val="FFFFFF" w:themeColor="background1"/>
                <w:sz w:val="24"/>
                <w:szCs w:val="24"/>
              </w:rPr>
              <w:t xml:space="preserve">Differential gain </w:t>
            </w:r>
          </w:p>
        </w:tc>
        <w:tc>
          <w:tcPr>
            <w:tcW w:w="4937" w:type="dxa"/>
            <w:vAlign w:val="center"/>
            <w:hideMark/>
          </w:tcPr>
          <w:p w14:paraId="4926D5CC" w14:textId="0C87739B" w:rsidR="0093423B" w:rsidRPr="00EC6AAE" w:rsidRDefault="0093423B" w:rsidP="000A4F8E">
            <w:pPr>
              <w:pStyle w:val="NormalAmeer"/>
              <w:cnfStyle w:val="000000100000" w:firstRow="0" w:lastRow="0" w:firstColumn="0" w:lastColumn="0" w:oddVBand="0" w:evenVBand="0" w:oddHBand="1" w:evenHBand="0" w:firstRowFirstColumn="0" w:firstRowLastColumn="0" w:lastRowFirstColumn="0" w:lastRowLastColumn="0"/>
            </w:pPr>
            <w:r w:rsidRPr="00EC6AAE">
              <w:rPr>
                <w:rStyle w:val="fontstyle21"/>
                <w:rFonts w:ascii="Montserrat" w:hAnsi="Montserrat"/>
                <w:b w:val="0"/>
                <w:bCs/>
                <w:color w:val="000000" w:themeColor="text1"/>
                <w:sz w:val="24"/>
                <w:szCs w:val="24"/>
              </w:rPr>
              <w:t>8</w:t>
            </w:r>
          </w:p>
        </w:tc>
      </w:tr>
      <w:tr w:rsidR="0093423B" w:rsidRPr="008A00C2" w14:paraId="121242EA" w14:textId="77777777" w:rsidTr="008A00C2">
        <w:trPr>
          <w:trHeight w:val="350"/>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7349646B" w14:textId="71444211" w:rsidR="0093423B" w:rsidRPr="0093423B" w:rsidRDefault="0093423B" w:rsidP="000A4F8E">
            <w:pPr>
              <w:pStyle w:val="NormalAmeer"/>
            </w:pPr>
            <w:r w:rsidRPr="0093423B">
              <w:rPr>
                <w:rStyle w:val="fontstyle01"/>
                <w:rFonts w:ascii="Montserrat" w:hAnsi="Montserrat"/>
                <w:color w:val="FFFFFF" w:themeColor="background1"/>
                <w:sz w:val="24"/>
                <w:szCs w:val="24"/>
              </w:rPr>
              <w:t>CM output level</w:t>
            </w:r>
            <w:r w:rsidRPr="0093423B">
              <w:rPr>
                <w:rStyle w:val="fontstyle21"/>
                <w:rFonts w:ascii="Montserrat" w:hAnsi="Montserrat"/>
                <w:b/>
                <w:bCs w:val="0"/>
                <w:color w:val="FFFFFF" w:themeColor="background1"/>
                <w:sz w:val="24"/>
                <w:szCs w:val="24"/>
              </w:rPr>
              <w:t xml:space="preserve">1 </w:t>
            </w:r>
          </w:p>
        </w:tc>
        <w:tc>
          <w:tcPr>
            <w:tcW w:w="4937" w:type="dxa"/>
            <w:vAlign w:val="center"/>
            <w:hideMark/>
          </w:tcPr>
          <w:p w14:paraId="619E543B" w14:textId="4D17E8CC" w:rsidR="0093423B" w:rsidRPr="00EC6AAE" w:rsidRDefault="0093423B" w:rsidP="000A4F8E">
            <w:pPr>
              <w:pStyle w:val="NormalAmeer"/>
              <w:cnfStyle w:val="000000000000" w:firstRow="0" w:lastRow="0" w:firstColumn="0" w:lastColumn="0" w:oddVBand="0" w:evenVBand="0" w:oddHBand="0" w:evenHBand="0" w:firstRowFirstColumn="0" w:firstRowLastColumn="0" w:lastRowFirstColumn="0" w:lastRowLastColumn="0"/>
              <w:rPr>
                <w:b/>
              </w:rPr>
            </w:pPr>
            <w:r w:rsidRPr="00EC6AAE">
              <w:rPr>
                <w:rStyle w:val="fontstyle21"/>
                <w:rFonts w:ascii="Cambria Math" w:hAnsi="Cambria Math" w:cs="Cambria Math"/>
                <w:b w:val="0"/>
                <w:bCs/>
                <w:color w:val="000000" w:themeColor="text1"/>
                <w:sz w:val="24"/>
                <w:szCs w:val="24"/>
              </w:rPr>
              <w:t>𝑉𝐷𝐷</w:t>
            </w:r>
            <w:r w:rsidRPr="00EC6AAE">
              <w:rPr>
                <w:rStyle w:val="fontstyle21"/>
                <w:rFonts w:ascii="Montserrat" w:hAnsi="Montserrat"/>
                <w:b w:val="0"/>
                <w:bCs/>
                <w:color w:val="000000" w:themeColor="text1"/>
                <w:sz w:val="24"/>
                <w:szCs w:val="24"/>
              </w:rPr>
              <w:t>/3</w:t>
            </w:r>
          </w:p>
        </w:tc>
      </w:tr>
      <w:tr w:rsidR="0093423B" w:rsidRPr="008A00C2" w14:paraId="7319FADE" w14:textId="77777777" w:rsidTr="008A00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619DB890" w14:textId="3552FB81" w:rsidR="0093423B" w:rsidRPr="0093423B" w:rsidRDefault="0093423B" w:rsidP="000A4F8E">
            <w:pPr>
              <w:pStyle w:val="NormalAmeer"/>
            </w:pPr>
            <w:r w:rsidRPr="0093423B">
              <w:rPr>
                <w:rStyle w:val="fontstyle01"/>
                <w:rFonts w:ascii="Montserrat" w:hAnsi="Montserrat"/>
                <w:color w:val="FFFFFF" w:themeColor="background1"/>
                <w:sz w:val="24"/>
                <w:szCs w:val="24"/>
              </w:rPr>
              <w:t xml:space="preserve">Load capacitance </w:t>
            </w:r>
          </w:p>
        </w:tc>
        <w:tc>
          <w:tcPr>
            <w:tcW w:w="4937" w:type="dxa"/>
            <w:vAlign w:val="center"/>
            <w:hideMark/>
          </w:tcPr>
          <w:p w14:paraId="7ABE56EF" w14:textId="246D2531" w:rsidR="0093423B" w:rsidRPr="00EC6AAE" w:rsidRDefault="0093423B" w:rsidP="000A4F8E">
            <w:pPr>
              <w:pStyle w:val="NormalAmeer"/>
              <w:cnfStyle w:val="000000100000" w:firstRow="0" w:lastRow="0" w:firstColumn="0" w:lastColumn="0" w:oddVBand="0" w:evenVBand="0" w:oddHBand="1" w:evenHBand="0" w:firstRowFirstColumn="0" w:firstRowLastColumn="0" w:lastRowFirstColumn="0" w:lastRowLastColumn="0"/>
              <w:rPr>
                <w:b/>
              </w:rPr>
            </w:pPr>
            <w:r w:rsidRPr="00EC6AAE">
              <w:rPr>
                <w:rStyle w:val="fontstyle21"/>
                <w:rFonts w:ascii="Montserrat" w:hAnsi="Montserrat"/>
                <w:b w:val="0"/>
                <w:bCs/>
                <w:color w:val="000000" w:themeColor="text1"/>
                <w:sz w:val="24"/>
                <w:szCs w:val="24"/>
              </w:rPr>
              <w:t>1</w:t>
            </w:r>
            <w:r w:rsidRPr="00EC6AAE">
              <w:rPr>
                <w:rStyle w:val="fontstyle21"/>
                <w:rFonts w:ascii="Cambria Math" w:hAnsi="Cambria Math" w:cs="Cambria Math"/>
                <w:b w:val="0"/>
                <w:bCs/>
                <w:color w:val="000000" w:themeColor="text1"/>
                <w:sz w:val="24"/>
                <w:szCs w:val="24"/>
              </w:rPr>
              <w:t>𝑝𝐹</w:t>
            </w:r>
          </w:p>
        </w:tc>
      </w:tr>
      <w:tr w:rsidR="0093423B" w:rsidRPr="008A00C2" w14:paraId="0D916BD9" w14:textId="77777777" w:rsidTr="008A00C2">
        <w:trPr>
          <w:trHeight w:val="216"/>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46BA1427" w14:textId="37AAB76F" w:rsidR="0093423B" w:rsidRPr="0093423B" w:rsidRDefault="0093423B" w:rsidP="000A4F8E">
            <w:pPr>
              <w:pStyle w:val="NormalAmeer"/>
            </w:pPr>
            <w:r w:rsidRPr="0093423B">
              <w:rPr>
                <w:rStyle w:val="fontstyle01"/>
                <w:rFonts w:ascii="Montserrat" w:hAnsi="Montserrat"/>
                <w:color w:val="FFFFFF" w:themeColor="background1"/>
                <w:sz w:val="24"/>
                <w:szCs w:val="24"/>
              </w:rPr>
              <w:t xml:space="preserve">Supply </w:t>
            </w:r>
            <w:r w:rsidRPr="0093423B">
              <w:rPr>
                <w:rStyle w:val="fontstyle21"/>
                <w:rFonts w:ascii="Montserrat" w:hAnsi="Montserrat"/>
                <w:b/>
                <w:bCs w:val="0"/>
                <w:color w:val="FFFFFF" w:themeColor="background1"/>
                <w:sz w:val="24"/>
                <w:szCs w:val="24"/>
              </w:rPr>
              <w:t>(</w:t>
            </w:r>
            <w:r w:rsidRPr="0093423B">
              <w:rPr>
                <w:rStyle w:val="fontstyle21"/>
                <w:rFonts w:ascii="Cambria Math" w:hAnsi="Cambria Math" w:cs="Cambria Math"/>
                <w:b/>
                <w:bCs w:val="0"/>
                <w:color w:val="FFFFFF" w:themeColor="background1"/>
                <w:sz w:val="24"/>
                <w:szCs w:val="24"/>
              </w:rPr>
              <w:t>𝑽𝑫𝑫</w:t>
            </w:r>
            <w:r w:rsidRPr="0093423B">
              <w:rPr>
                <w:rStyle w:val="fontstyle21"/>
                <w:rFonts w:ascii="Montserrat" w:hAnsi="Montserrat"/>
                <w:b/>
                <w:bCs w:val="0"/>
                <w:color w:val="FFFFFF" w:themeColor="background1"/>
                <w:sz w:val="24"/>
                <w:szCs w:val="24"/>
              </w:rPr>
              <w:t xml:space="preserve">) </w:t>
            </w:r>
          </w:p>
        </w:tc>
        <w:tc>
          <w:tcPr>
            <w:tcW w:w="4937" w:type="dxa"/>
            <w:vAlign w:val="center"/>
            <w:hideMark/>
          </w:tcPr>
          <w:p w14:paraId="6BA3FF98" w14:textId="1CC5F2E3" w:rsidR="0093423B" w:rsidRPr="00EC6AAE" w:rsidRDefault="0093423B" w:rsidP="000A4F8E">
            <w:pPr>
              <w:pStyle w:val="NormalAmeer"/>
              <w:cnfStyle w:val="000000000000" w:firstRow="0" w:lastRow="0" w:firstColumn="0" w:lastColumn="0" w:oddVBand="0" w:evenVBand="0" w:oddHBand="0" w:evenHBand="0" w:firstRowFirstColumn="0" w:firstRowLastColumn="0" w:lastRowFirstColumn="0" w:lastRowLastColumn="0"/>
              <w:rPr>
                <w:b/>
              </w:rPr>
            </w:pPr>
            <w:r w:rsidRPr="00EC6AAE">
              <w:rPr>
                <w:rStyle w:val="fontstyle21"/>
                <w:rFonts w:ascii="Montserrat" w:hAnsi="Montserrat"/>
                <w:b w:val="0"/>
                <w:bCs/>
                <w:color w:val="000000" w:themeColor="text1"/>
                <w:sz w:val="24"/>
                <w:szCs w:val="24"/>
              </w:rPr>
              <w:t>1.8</w:t>
            </w:r>
            <w:r w:rsidRPr="00EC6AAE">
              <w:rPr>
                <w:rStyle w:val="fontstyle21"/>
                <w:rFonts w:ascii="Cambria Math" w:hAnsi="Cambria Math" w:cs="Cambria Math"/>
                <w:b w:val="0"/>
                <w:bCs/>
                <w:color w:val="000000" w:themeColor="text1"/>
                <w:sz w:val="24"/>
                <w:szCs w:val="24"/>
              </w:rPr>
              <w:t>𝑉</w:t>
            </w:r>
          </w:p>
        </w:tc>
      </w:tr>
      <w:tr w:rsidR="0093423B" w:rsidRPr="008A00C2" w14:paraId="17637759" w14:textId="77777777" w:rsidTr="008A00C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4937" w:type="dxa"/>
            <w:vAlign w:val="center"/>
            <w:hideMark/>
          </w:tcPr>
          <w:p w14:paraId="1EE3209A" w14:textId="38001754" w:rsidR="0093423B" w:rsidRPr="0093423B" w:rsidRDefault="0093423B" w:rsidP="000A4F8E">
            <w:pPr>
              <w:pStyle w:val="NormalAmeer"/>
            </w:pPr>
            <w:r w:rsidRPr="0093423B">
              <w:rPr>
                <w:rStyle w:val="fontstyle01"/>
                <w:rFonts w:ascii="Montserrat" w:hAnsi="Montserrat"/>
                <w:color w:val="FFFFFF" w:themeColor="background1"/>
                <w:sz w:val="24"/>
                <w:szCs w:val="24"/>
              </w:rPr>
              <w:t xml:space="preserve">Bias current </w:t>
            </w:r>
            <w:r w:rsidRPr="0093423B">
              <w:rPr>
                <w:rStyle w:val="fontstyle21"/>
                <w:rFonts w:ascii="Montserrat" w:hAnsi="Montserrat"/>
                <w:b/>
                <w:bCs w:val="0"/>
                <w:color w:val="FFFFFF" w:themeColor="background1"/>
                <w:sz w:val="24"/>
                <w:szCs w:val="24"/>
              </w:rPr>
              <w:t>(</w:t>
            </w:r>
            <w:r w:rsidRPr="0093423B">
              <w:rPr>
                <w:rStyle w:val="fontstyle21"/>
                <w:rFonts w:ascii="Cambria Math" w:hAnsi="Cambria Math" w:cs="Cambria Math"/>
                <w:b/>
                <w:bCs w:val="0"/>
                <w:color w:val="FFFFFF" w:themeColor="background1"/>
                <w:sz w:val="24"/>
                <w:szCs w:val="24"/>
              </w:rPr>
              <w:t>𝑰𝑺𝑺</w:t>
            </w:r>
            <w:r w:rsidRPr="0093423B">
              <w:rPr>
                <w:rStyle w:val="fontstyle21"/>
                <w:rFonts w:ascii="Montserrat" w:hAnsi="Montserrat"/>
                <w:b/>
                <w:bCs w:val="0"/>
                <w:color w:val="FFFFFF" w:themeColor="background1"/>
                <w:sz w:val="24"/>
                <w:szCs w:val="24"/>
              </w:rPr>
              <w:t xml:space="preserve">) </w:t>
            </w:r>
          </w:p>
        </w:tc>
        <w:tc>
          <w:tcPr>
            <w:tcW w:w="4937" w:type="dxa"/>
            <w:vAlign w:val="center"/>
            <w:hideMark/>
          </w:tcPr>
          <w:p w14:paraId="0A667357" w14:textId="6C55B01B" w:rsidR="0093423B" w:rsidRPr="00EC6AAE" w:rsidRDefault="0093423B" w:rsidP="000A4F8E">
            <w:pPr>
              <w:pStyle w:val="NormalAmeer"/>
              <w:cnfStyle w:val="000000100000" w:firstRow="0" w:lastRow="0" w:firstColumn="0" w:lastColumn="0" w:oddVBand="0" w:evenVBand="0" w:oddHBand="1" w:evenHBand="0" w:firstRowFirstColumn="0" w:firstRowLastColumn="0" w:lastRowFirstColumn="0" w:lastRowLastColumn="0"/>
              <w:rPr>
                <w:b/>
              </w:rPr>
            </w:pPr>
            <w:r w:rsidRPr="00EC6AAE">
              <w:rPr>
                <w:rStyle w:val="fontstyle21"/>
                <w:rFonts w:ascii="Montserrat" w:hAnsi="Montserrat"/>
                <w:b w:val="0"/>
                <w:bCs/>
                <w:color w:val="000000" w:themeColor="text1"/>
                <w:sz w:val="24"/>
                <w:szCs w:val="24"/>
              </w:rPr>
              <w:t>40</w:t>
            </w:r>
            <w:r w:rsidRPr="00EC6AAE">
              <w:rPr>
                <w:rStyle w:val="fontstyle21"/>
                <w:rFonts w:ascii="Cambria Math" w:hAnsi="Cambria Math" w:cs="Cambria Math"/>
                <w:b w:val="0"/>
                <w:bCs/>
                <w:color w:val="000000" w:themeColor="text1"/>
                <w:sz w:val="24"/>
                <w:szCs w:val="24"/>
              </w:rPr>
              <w:t>𝜇𝐴</w:t>
            </w:r>
          </w:p>
        </w:tc>
      </w:tr>
    </w:tbl>
    <w:p w14:paraId="136589CC" w14:textId="0BB0F4A9" w:rsidR="001B4A86" w:rsidRDefault="0090413A" w:rsidP="00366AF6">
      <w:pPr>
        <w:pStyle w:val="SubHeadingAmeer"/>
      </w:pPr>
      <w:r w:rsidRPr="0090413A">
        <w:drawing>
          <wp:anchor distT="0" distB="0" distL="114300" distR="114300" simplePos="0" relativeHeight="251658240" behindDoc="0" locked="0" layoutInCell="1" allowOverlap="1" wp14:anchorId="42ED7451" wp14:editId="2BDCA12A">
            <wp:simplePos x="0" y="0"/>
            <wp:positionH relativeFrom="column">
              <wp:posOffset>4608505</wp:posOffset>
            </wp:positionH>
            <wp:positionV relativeFrom="paragraph">
              <wp:posOffset>379819</wp:posOffset>
            </wp:positionV>
            <wp:extent cx="1346917" cy="3721395"/>
            <wp:effectExtent l="0" t="0" r="5715" b="0"/>
            <wp:wrapSquare wrapText="bothSides"/>
            <wp:docPr id="197572865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28650"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917" cy="3721395"/>
                    </a:xfrm>
                    <a:prstGeom prst="rect">
                      <a:avLst/>
                    </a:prstGeom>
                    <a:noFill/>
                    <a:ln>
                      <a:noFill/>
                    </a:ln>
                  </pic:spPr>
                </pic:pic>
              </a:graphicData>
            </a:graphic>
          </wp:anchor>
        </w:drawing>
      </w:r>
      <w:r w:rsidR="00366AF6">
        <w:t>Input Pair Sizing:</w:t>
      </w:r>
    </w:p>
    <w:p w14:paraId="5A9E213A" w14:textId="7EDA32EF" w:rsidR="00035757" w:rsidRPr="00035757" w:rsidRDefault="00035757" w:rsidP="000A4F8E">
      <w:pPr>
        <w:pStyle w:val="NormalAmeer"/>
      </w:pPr>
      <m:oMathPara>
        <m:oMath>
          <m:r>
            <w:rPr>
              <w:rFonts w:ascii="Cambria Math" w:hAnsi="Cambria Math"/>
            </w:rPr>
            <m:t>Required</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RD</m:t>
              </m:r>
            </m:sub>
          </m:sSub>
          <m:r>
            <m:rPr>
              <m:sty m:val="p"/>
            </m:rPr>
            <w:rPr>
              <w:rFonts w:ascii="Cambria Math" w:hAnsi="Cambria Math"/>
            </w:rPr>
            <m:t>=0.6→</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RD</m:t>
                  </m:r>
                </m:sub>
              </m:sSub>
            </m:num>
            <m:den>
              <m:sSub>
                <m:sSubPr>
                  <m:ctrlPr>
                    <w:rPr>
                      <w:rFonts w:ascii="Cambria Math" w:hAnsi="Cambria Math"/>
                    </w:rPr>
                  </m:ctrlPr>
                </m:sSubPr>
                <m:e>
                  <m:r>
                    <w:rPr>
                      <w:rFonts w:ascii="Cambria Math" w:hAnsi="Cambria Math"/>
                    </w:rPr>
                    <m:t>I</m:t>
                  </m:r>
                </m:e>
                <m:sub>
                  <m:r>
                    <w:rPr>
                      <w:rFonts w:ascii="Cambria Math" w:hAnsi="Cambria Math"/>
                    </w:rPr>
                    <m:t>D</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20</m:t>
              </m:r>
              <m:r>
                <w:rPr>
                  <w:rFonts w:ascii="Cambria Math" w:hAnsi="Cambria Math"/>
                </w:rPr>
                <m:t>μ</m:t>
              </m:r>
            </m:den>
          </m:f>
          <m:r>
            <m:rPr>
              <m:sty m:val="p"/>
            </m:rPr>
            <w:rPr>
              <w:rFonts w:ascii="Cambria Math" w:hAnsi="Cambria Math"/>
            </w:rPr>
            <m:t>=</m:t>
          </m:r>
          <m:r>
            <m:rPr>
              <m:sty m:val="b"/>
            </m:rPr>
            <w:rPr>
              <w:rFonts w:ascii="Cambria Math" w:hAnsi="Cambria Math"/>
            </w:rPr>
            <m:t>30</m:t>
          </m:r>
          <m:r>
            <m:rPr>
              <m:sty m:val="bi"/>
            </m:rPr>
            <w:rPr>
              <w:rFonts w:ascii="Cambria Math" w:hAnsi="Cambria Math"/>
            </w:rPr>
            <m:t>K</m:t>
          </m:r>
          <m:r>
            <m:rPr>
              <m:sty m:val="b"/>
            </m:rPr>
            <w:rPr>
              <w:rFonts w:ascii="Cambria Math" w:hAnsi="Cambria Math"/>
            </w:rPr>
            <m:t>Ω</m:t>
          </m:r>
        </m:oMath>
      </m:oMathPara>
    </w:p>
    <w:p w14:paraId="11B0F54D" w14:textId="77777777" w:rsidR="00970E44" w:rsidRPr="00970E44" w:rsidRDefault="00035757" w:rsidP="000A4F8E">
      <w:pPr>
        <w:pStyle w:val="NormalAmeer"/>
      </w:pPr>
      <m:oMathPara>
        <m:oMath>
          <m:d>
            <m:dPr>
              <m:begChr m:val="|"/>
              <m:endChr m:val="|"/>
              <m:ctrlPr>
                <w:rPr>
                  <w:rFonts w:ascii="Cambria Math" w:hAnsi="Cambria Math"/>
                </w:rPr>
              </m:ctrlPr>
            </m:dPr>
            <m:e>
              <m:r>
                <w:rPr>
                  <w:rFonts w:ascii="Cambria Math" w:hAnsi="Cambria Math"/>
                </w:rPr>
                <m:t>Av</m:t>
              </m:r>
            </m:e>
          </m:d>
          <m:r>
            <m:rPr>
              <m:sty m:val="p"/>
            </m:rPr>
            <w:rPr>
              <w:rFonts w:ascii="Cambria Math" w:hAnsi="Cambria Math"/>
            </w:rPr>
            <m:t xml:space="preserve">≈ 0.91 × </m:t>
          </m:r>
          <m:r>
            <w:rPr>
              <w:rFonts w:ascii="Cambria Math" w:hAnsi="Cambria Math"/>
            </w:rPr>
            <m:t>gm</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 xml:space="preserve"> = 0.91 ×</m:t>
          </m:r>
          <m:f>
            <m:fPr>
              <m:ctrlPr>
                <w:rPr>
                  <w:rFonts w:ascii="Cambria Math" w:hAnsi="Cambria Math"/>
                </w:rPr>
              </m:ctrlPr>
            </m:fPr>
            <m:num>
              <m:r>
                <m:rPr>
                  <m:sty m:val="p"/>
                </m:rPr>
                <w:rPr>
                  <w:rFonts w:ascii="Cambria Math" w:hAnsi="Cambria Math"/>
                </w:rPr>
                <m:t>2</m:t>
              </m:r>
              <m:r>
                <w:rPr>
                  <w:rFonts w:ascii="Cambria Math" w:hAnsi="Cambria Math"/>
                </w:rPr>
                <m:t>ID</m:t>
              </m:r>
            </m:num>
            <m:den>
              <m:sSup>
                <m:sSupPr>
                  <m:ctrlPr>
                    <w:rPr>
                      <w:rFonts w:ascii="Cambria Math" w:hAnsi="Cambria Math"/>
                    </w:rPr>
                  </m:ctrlPr>
                </m:sSupPr>
                <m:e>
                  <m:r>
                    <w:rPr>
                      <w:rFonts w:ascii="Cambria Math" w:hAnsi="Cambria Math"/>
                    </w:rPr>
                    <m:t>V</m:t>
                  </m:r>
                </m:e>
                <m:sup>
                  <m:r>
                    <m:rPr>
                      <m:sty m:val="p"/>
                    </m:rPr>
                    <w:rPr>
                      <w:rFonts w:ascii="Cambria Math" w:hAnsi="Cambria Math"/>
                    </w:rPr>
                    <m:t>*</m:t>
                  </m:r>
                </m:sup>
              </m:sSup>
            </m:den>
          </m:f>
          <m:r>
            <m:rPr>
              <m:sty m:val="p"/>
            </m:rPr>
            <w:rPr>
              <w:rFonts w:ascii="Cambria Math" w:hAnsi="Cambria Math"/>
            </w:rPr>
            <m:t xml:space="preserve"> × </m:t>
          </m:r>
          <m:r>
            <w:rPr>
              <w:rFonts w:ascii="Cambria Math" w:hAnsi="Cambria Math"/>
            </w:rPr>
            <m:t>RD</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1.82</m:t>
              </m:r>
              <m:sSub>
                <m:sSubPr>
                  <m:ctrlPr>
                    <w:rPr>
                      <w:rFonts w:ascii="Cambria Math" w:hAnsi="Cambria Math"/>
                    </w:rPr>
                  </m:ctrlPr>
                </m:sSubPr>
                <m:e>
                  <m:r>
                    <w:rPr>
                      <w:rFonts w:ascii="Cambria Math" w:hAnsi="Cambria Math"/>
                    </w:rPr>
                    <m:t>V</m:t>
                  </m:r>
                </m:e>
                <m:sub>
                  <m:r>
                    <w:rPr>
                      <w:rFonts w:ascii="Cambria Math" w:hAnsi="Cambria Math"/>
                    </w:rPr>
                    <m:t>RD</m:t>
                  </m:r>
                </m:sub>
              </m:sSub>
            </m:num>
            <m:den>
              <m:sSup>
                <m:sSupPr>
                  <m:ctrlPr>
                    <w:rPr>
                      <w:rFonts w:ascii="Cambria Math" w:hAnsi="Cambria Math"/>
                    </w:rPr>
                  </m:ctrlPr>
                </m:sSupPr>
                <m:e>
                  <m:r>
                    <w:rPr>
                      <w:rFonts w:ascii="Cambria Math" w:hAnsi="Cambria Math"/>
                    </w:rPr>
                    <m:t>V</m:t>
                  </m:r>
                </m:e>
                <m:sup>
                  <m:r>
                    <m:rPr>
                      <m:sty m:val="p"/>
                    </m:rPr>
                    <w:rPr>
                      <w:rFonts w:ascii="Cambria Math" w:hAnsi="Cambria Math"/>
                    </w:rPr>
                    <m:t>*</m:t>
                  </m:r>
                </m:sup>
              </m:sSup>
            </m:den>
          </m:f>
          <m:r>
            <m:rPr>
              <m:sty m:val="p"/>
            </m:rPr>
            <w:rPr>
              <w:rFonts w:ascii="Cambria Math" w:hAnsi="Cambria Math"/>
            </w:rPr>
            <m:t>=</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8</m:t>
          </m:r>
        </m:oMath>
      </m:oMathPara>
    </w:p>
    <w:p w14:paraId="1FA55828" w14:textId="77777777" w:rsidR="00EE5CDF" w:rsidRPr="00EE5CDF" w:rsidRDefault="00EE5CDF" w:rsidP="000A4F8E">
      <w:pPr>
        <w:pStyle w:val="NormalAmeer"/>
      </w:pPr>
      <m:oMathPara>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1.82</m:t>
              </m:r>
              <m:sSub>
                <m:sSubPr>
                  <m:ctrlPr>
                    <w:rPr>
                      <w:rFonts w:ascii="Cambria Math" w:hAnsi="Cambria Math"/>
                    </w:rPr>
                  </m:ctrlPr>
                </m:sSubPr>
                <m:e>
                  <m:r>
                    <w:rPr>
                      <w:rFonts w:ascii="Cambria Math" w:hAnsi="Cambria Math"/>
                    </w:rPr>
                    <m:t>V</m:t>
                  </m:r>
                </m:e>
                <m:sub>
                  <m:r>
                    <w:rPr>
                      <w:rFonts w:ascii="Cambria Math" w:hAnsi="Cambria Math"/>
                    </w:rPr>
                    <m:t>RD</m:t>
                  </m:r>
                </m:sub>
              </m:sSub>
            </m:num>
            <m:den>
              <m:r>
                <m:rPr>
                  <m:lit/>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den>
          </m:f>
          <m:r>
            <m:rPr>
              <m:sty m:val="p"/>
            </m:rPr>
            <w:rPr>
              <w:rFonts w:ascii="Cambria Math" w:hAnsi="Cambria Math"/>
            </w:rPr>
            <m:t>≈</m:t>
          </m:r>
          <m:r>
            <m:rPr>
              <m:sty m:val="b"/>
            </m:rPr>
            <w:rPr>
              <w:rFonts w:ascii="Cambria Math" w:hAnsi="Cambria Math"/>
            </w:rPr>
            <m:t>136</m:t>
          </m:r>
          <m:r>
            <m:rPr>
              <m:sty m:val="bi"/>
            </m:rPr>
            <w:rPr>
              <w:rFonts w:ascii="Cambria Math" w:hAnsi="Cambria Math"/>
            </w:rPr>
            <m:t>mV</m:t>
          </m:r>
          <m:r>
            <m:rPr>
              <m:sty m:val="p"/>
            </m:rPr>
            <w:rPr>
              <w:rFonts w:ascii="Cambria Math" w:hAnsi="Cambria Math"/>
            </w:rPr>
            <m:t xml:space="preserve">    </m:t>
          </m:r>
          <m:d>
            <m:dPr>
              <m:ctrlPr>
                <w:rPr>
                  <w:rFonts w:ascii="Cambria Math" w:hAnsi="Cambria Math"/>
                </w:rPr>
              </m:ctrlPr>
            </m:dPr>
            <m:e>
              <m:r>
                <w:rPr>
                  <w:rFonts w:ascii="Cambria Math" w:hAnsi="Cambria Math"/>
                </w:rPr>
                <m:t>Assuming</m:t>
              </m:r>
              <m:r>
                <m:rPr>
                  <m:sty m:val="p"/>
                </m:rPr>
                <w:rPr>
                  <w:rFonts w:ascii="Cambria Math" w:hAnsi="Cambria Math"/>
                </w:rPr>
                <m:t xml:space="preserve"> </m:t>
              </m:r>
              <m:r>
                <w:rPr>
                  <w:rFonts w:ascii="Cambria Math" w:hAnsi="Cambria Math"/>
                </w:rPr>
                <m:t>ro</m:t>
              </m:r>
              <m:r>
                <m:rPr>
                  <m:sty m:val="p"/>
                </m:rPr>
                <w:rPr>
                  <w:rFonts w:ascii="Cambria Math" w:hAnsi="Cambria Math"/>
                </w:rPr>
                <m:t>=10*</m:t>
              </m:r>
              <m:sSub>
                <m:sSubPr>
                  <m:ctrlPr>
                    <w:rPr>
                      <w:rFonts w:ascii="Cambria Math" w:hAnsi="Cambria Math"/>
                    </w:rPr>
                  </m:ctrlPr>
                </m:sSubPr>
                <m:e>
                  <m:r>
                    <w:rPr>
                      <w:rFonts w:ascii="Cambria Math" w:hAnsi="Cambria Math"/>
                    </w:rPr>
                    <m:t>R</m:t>
                  </m:r>
                </m:e>
                <m:sub>
                  <m:r>
                    <w:rPr>
                      <w:rFonts w:ascii="Cambria Math" w:hAnsi="Cambria Math"/>
                    </w:rPr>
                    <m:t>D</m:t>
                  </m:r>
                </m:sub>
              </m:sSub>
            </m:e>
          </m:d>
        </m:oMath>
      </m:oMathPara>
    </w:p>
    <w:p w14:paraId="22133F2C" w14:textId="77F45C56" w:rsidR="0053373C" w:rsidRDefault="0053373C" w:rsidP="000A4F8E">
      <w:pPr>
        <w:pStyle w:val="NormalAmeer"/>
      </w:pPr>
    </w:p>
    <w:p w14:paraId="7E70A842" w14:textId="13518C4E" w:rsidR="00035757" w:rsidRPr="00366AF6" w:rsidRDefault="0090413A" w:rsidP="00366AF6">
      <w:pPr>
        <w:rPr>
          <w:b/>
          <w:bCs/>
        </w:rPr>
      </w:pPr>
      <w:r>
        <w:rPr>
          <w:rFonts w:ascii="Montserrat" w:eastAsiaTheme="minorEastAsia" w:hAnsi="Montserrat"/>
        </w:rPr>
        <w:t xml:space="preserve">From SA: </w:t>
      </w:r>
      <m:oMath>
        <m:r>
          <m:rPr>
            <m:sty m:val="bi"/>
          </m:rPr>
          <w:rPr>
            <w:rFonts w:ascii="Cambria Math" w:hAnsi="Cambria Math"/>
          </w:rPr>
          <m:t>L=350</m:t>
        </m:r>
        <m:r>
          <m:rPr>
            <m:sty m:val="bi"/>
          </m:rPr>
          <w:rPr>
            <w:rFonts w:ascii="Cambria Math" w:hAnsi="Cambria Math"/>
          </w:rPr>
          <m:t>nm  , W=30.79</m:t>
        </m:r>
        <m:r>
          <m:rPr>
            <m:sty m:val="bi"/>
          </m:rPr>
          <w:rPr>
            <w:rFonts w:ascii="Cambria Math" w:hAnsi="Cambria Math"/>
          </w:rPr>
          <m:t>μm</m:t>
        </m:r>
        <m:r>
          <m:rPr>
            <m:sty m:val="p"/>
          </m:rPr>
          <w:rPr>
            <w:rFonts w:ascii="Cambria Math" w:hAnsi="Cambria Math"/>
          </w:rPr>
          <m:t xml:space="preserve"> </m:t>
        </m:r>
      </m:oMath>
    </w:p>
    <w:p w14:paraId="70BB69F8" w14:textId="3617180E" w:rsidR="006F0F1D" w:rsidRDefault="0090413A" w:rsidP="00366AF6">
      <w:pPr>
        <w:pStyle w:val="SubHeadingAmeer"/>
        <w:rPr>
          <w:b w:val="0"/>
          <w:bCs w:val="0"/>
        </w:rPr>
      </w:pPr>
      <w:r>
        <w:t xml:space="preserve">8) </w:t>
      </w:r>
      <w:r>
        <w:rPr>
          <w:b w:val="0"/>
          <w:bCs w:val="0"/>
        </w:rPr>
        <w:t>The SA assumes VDS at 0.</w:t>
      </w:r>
      <w:r w:rsidR="00122C4A">
        <w:rPr>
          <w:b w:val="0"/>
          <w:bCs w:val="0"/>
        </w:rPr>
        <w:t>9</w:t>
      </w:r>
      <w:r w:rsidR="006F0F1D">
        <w:rPr>
          <w:b w:val="0"/>
          <w:bCs w:val="0"/>
        </w:rPr>
        <w:t>V</w:t>
      </w:r>
    </w:p>
    <w:p w14:paraId="2BCF94BE" w14:textId="55D15E66" w:rsidR="0090413A" w:rsidRPr="0090413A" w:rsidRDefault="006F0F1D" w:rsidP="00366AF6">
      <w:pPr>
        <w:pStyle w:val="SubHeadingAmeer"/>
        <w:rPr>
          <w:b w:val="0"/>
          <w:bCs w:val="0"/>
        </w:rPr>
      </w:pPr>
      <w:r>
        <w:rPr>
          <w:b w:val="0"/>
          <w:bCs w:val="0"/>
        </w:rPr>
        <w:t xml:space="preserve">Thus </w:t>
      </w:r>
      <m:oMath>
        <m:sSub>
          <m:sSubPr>
            <m:ctrlPr>
              <w:rPr>
                <w:rFonts w:ascii="Cambria Math" w:hAnsi="Cambria Math"/>
                <w:b w:val="0"/>
                <w:bCs w:val="0"/>
                <w:i/>
              </w:rPr>
            </m:ctrlPr>
          </m:sSubPr>
          <m:e>
            <m:r>
              <w:rPr>
                <w:rFonts w:ascii="Cambria Math" w:hAnsi="Cambria Math"/>
              </w:rPr>
              <m:t>V</m:t>
            </m:r>
          </m:e>
          <m:sub>
            <m:r>
              <w:rPr>
                <w:rFonts w:ascii="Cambria Math" w:hAnsi="Cambria Math"/>
              </w:rPr>
              <m:t>CM</m:t>
            </m:r>
          </m:sub>
        </m:sSub>
        <m:r>
          <w:rPr>
            <w:rFonts w:ascii="Cambria Math" w:hAnsi="Cambria Math"/>
          </w:rPr>
          <m:t>=VDD-V</m:t>
        </m:r>
        <m:sSub>
          <m:sSubPr>
            <m:ctrlPr>
              <w:rPr>
                <w:rFonts w:ascii="Cambria Math" w:hAnsi="Cambria Math"/>
                <w:b w:val="0"/>
                <w:bCs w:val="0"/>
                <w:i/>
              </w:rPr>
            </m:ctrlPr>
          </m:sSubPr>
          <m:e>
            <m:r>
              <w:rPr>
                <w:rFonts w:ascii="Cambria Math" w:hAnsi="Cambria Math"/>
              </w:rPr>
              <m:t>GS</m:t>
            </m:r>
          </m:e>
          <m:sub>
            <m:r>
              <w:rPr>
                <w:rFonts w:ascii="Cambria Math" w:hAnsi="Cambria Math"/>
              </w:rPr>
              <m:t>4,3</m:t>
            </m:r>
          </m:sub>
        </m:sSub>
        <m:r>
          <w:rPr>
            <w:rFonts w:ascii="Cambria Math" w:hAnsi="Cambria Math"/>
          </w:rPr>
          <m:t>-VD</m:t>
        </m:r>
        <m:sSub>
          <m:sSubPr>
            <m:ctrlPr>
              <w:rPr>
                <w:rFonts w:ascii="Cambria Math" w:hAnsi="Cambria Math"/>
                <w:b w:val="0"/>
                <w:bCs w:val="0"/>
                <w:i/>
              </w:rPr>
            </m:ctrlPr>
          </m:sSubPr>
          <m:e>
            <m:r>
              <w:rPr>
                <w:rFonts w:ascii="Cambria Math" w:hAnsi="Cambria Math"/>
              </w:rPr>
              <m:t>S</m:t>
            </m:r>
          </m:e>
          <m:sub>
            <m:r>
              <w:rPr>
                <w:rFonts w:ascii="Cambria Math" w:hAnsi="Cambria Math"/>
              </w:rPr>
              <m:t>1</m:t>
            </m:r>
          </m:sub>
        </m:sSub>
        <m:r>
          <w:rPr>
            <w:rFonts w:ascii="Cambria Math" w:hAnsi="Cambria Math"/>
          </w:rPr>
          <m:t>=</m:t>
        </m:r>
        <m:r>
          <m:rPr>
            <m:sty m:val="bi"/>
          </m:rPr>
          <w:rPr>
            <w:rFonts w:ascii="Cambria Math" w:hAnsi="Cambria Math"/>
          </w:rPr>
          <m:t>0.</m:t>
        </m:r>
        <m:r>
          <m:rPr>
            <m:sty m:val="bi"/>
          </m:rPr>
          <w:rPr>
            <w:rFonts w:ascii="Cambria Math" w:hAnsi="Cambria Math"/>
          </w:rPr>
          <m:t>56</m:t>
        </m:r>
        <m:r>
          <m:rPr>
            <m:sty m:val="bi"/>
          </m:rPr>
          <w:rPr>
            <w:rFonts w:ascii="Cambria Math" w:hAnsi="Cambria Math"/>
          </w:rPr>
          <m:t>V</m:t>
        </m:r>
      </m:oMath>
      <w:r>
        <w:rPr>
          <w:b w:val="0"/>
          <w:bCs w:val="0"/>
        </w:rPr>
        <w:t xml:space="preserve"> </w:t>
      </w:r>
    </w:p>
    <w:p w14:paraId="21019462" w14:textId="1EA6B930" w:rsidR="0090413A" w:rsidRDefault="006F0F1D">
      <w:pPr>
        <w:rPr>
          <w:rFonts w:ascii="Montserrat" w:hAnsi="Montserrat"/>
          <w:b/>
          <w:bCs/>
          <w:color w:val="000000" w:themeColor="text1"/>
          <w:sz w:val="30"/>
          <w:szCs w:val="30"/>
        </w:rPr>
      </w:pPr>
      <w:r>
        <w:rPr>
          <w:noProof/>
        </w:rPr>
        <mc:AlternateContent>
          <mc:Choice Requires="wps">
            <w:drawing>
              <wp:anchor distT="0" distB="0" distL="114300" distR="114300" simplePos="0" relativeHeight="251660288" behindDoc="0" locked="0" layoutInCell="1" allowOverlap="1" wp14:anchorId="2171F569" wp14:editId="44439002">
                <wp:simplePos x="0" y="0"/>
                <wp:positionH relativeFrom="column">
                  <wp:posOffset>4597724</wp:posOffset>
                </wp:positionH>
                <wp:positionV relativeFrom="paragraph">
                  <wp:posOffset>1439692</wp:posOffset>
                </wp:positionV>
                <wp:extent cx="1346835" cy="635"/>
                <wp:effectExtent l="0" t="0" r="0" b="0"/>
                <wp:wrapSquare wrapText="bothSides"/>
                <wp:docPr id="1101936342" name="Text Box 1"/>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wps:spPr>
                      <wps:txbx>
                        <w:txbxContent>
                          <w:p w14:paraId="22F5C209" w14:textId="4498DB2A" w:rsidR="0090413A" w:rsidRPr="00300930" w:rsidRDefault="0090413A" w:rsidP="0090413A">
                            <w:pPr>
                              <w:pStyle w:val="Caption"/>
                              <w:rPr>
                                <w:b/>
                                <w:bCs/>
                                <w:color w:val="000000" w:themeColor="text1"/>
                                <w:sz w:val="30"/>
                                <w:szCs w:val="30"/>
                              </w:rPr>
                            </w:pPr>
                            <w:r>
                              <w:t xml:space="preserve">Figure </w:t>
                            </w:r>
                            <w:r>
                              <w:fldChar w:fldCharType="begin"/>
                            </w:r>
                            <w:r>
                              <w:instrText xml:space="preserve"> SEQ Figure \* ARABIC </w:instrText>
                            </w:r>
                            <w:r>
                              <w:fldChar w:fldCharType="separate"/>
                            </w:r>
                            <w:r w:rsidR="003320E1">
                              <w:rPr>
                                <w:noProof/>
                              </w:rPr>
                              <w:t>1</w:t>
                            </w:r>
                            <w:r>
                              <w:fldChar w:fldCharType="end"/>
                            </w:r>
                            <w:r>
                              <w:t xml:space="preserve"> </w:t>
                            </w:r>
                            <w:r w:rsidRPr="00BE03FC">
                              <w:t>Input Pair Dimensions from Sizing Assistant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71F569" id="_x0000_t202" coordsize="21600,21600" o:spt="202" path="m,l,21600r21600,l21600,xe">
                <v:stroke joinstyle="miter"/>
                <v:path gradientshapeok="t" o:connecttype="rect"/>
              </v:shapetype>
              <v:shape id="Text Box 1" o:spid="_x0000_s1026" type="#_x0000_t202" style="position:absolute;margin-left:362.05pt;margin-top:113.35pt;width:106.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aLFQIAADg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" stroked="f">
                <v:textbox style="mso-fit-shape-to-text:t" inset="0,0,0,0">
                  <w:txbxContent>
                    <w:p w14:paraId="22F5C209" w14:textId="4498DB2A" w:rsidR="0090413A" w:rsidRPr="00300930" w:rsidRDefault="0090413A" w:rsidP="0090413A">
                      <w:pPr>
                        <w:pStyle w:val="Caption"/>
                        <w:rPr>
                          <w:b/>
                          <w:bCs/>
                          <w:color w:val="000000" w:themeColor="text1"/>
                          <w:sz w:val="30"/>
                          <w:szCs w:val="30"/>
                        </w:rPr>
                      </w:pPr>
                      <w:r>
                        <w:t xml:space="preserve">Figure </w:t>
                      </w:r>
                      <w:r>
                        <w:fldChar w:fldCharType="begin"/>
                      </w:r>
                      <w:r>
                        <w:instrText xml:space="preserve"> SEQ Figure \* ARABIC </w:instrText>
                      </w:r>
                      <w:r>
                        <w:fldChar w:fldCharType="separate"/>
                      </w:r>
                      <w:r w:rsidR="003320E1">
                        <w:rPr>
                          <w:noProof/>
                        </w:rPr>
                        <w:t>1</w:t>
                      </w:r>
                      <w:r>
                        <w:fldChar w:fldCharType="end"/>
                      </w:r>
                      <w:r>
                        <w:t xml:space="preserve"> </w:t>
                      </w:r>
                      <w:r w:rsidRPr="00BE03FC">
                        <w:t>Input Pair Dimensions from Sizing Assistant</w:t>
                      </w:r>
                    </w:p>
                  </w:txbxContent>
                </v:textbox>
                <w10:wrap type="square"/>
              </v:shape>
            </w:pict>
          </mc:Fallback>
        </mc:AlternateContent>
      </w:r>
      <w:r w:rsidR="0090413A">
        <w:br w:type="page"/>
      </w:r>
    </w:p>
    <w:p w14:paraId="2F75895D" w14:textId="427BC356" w:rsidR="00035757" w:rsidRDefault="00366AF6" w:rsidP="00366AF6">
      <w:pPr>
        <w:pStyle w:val="SubHeadingAmeer"/>
      </w:pPr>
      <w:r>
        <w:lastRenderedPageBreak/>
        <w:t>Current Mirror Sizing:</w:t>
      </w:r>
    </w:p>
    <w:tbl>
      <w:tblPr>
        <w:tblStyle w:val="GridTable5Dark-Accent4"/>
        <w:tblW w:w="0" w:type="auto"/>
        <w:tblLayout w:type="fixed"/>
        <w:tblLook w:val="04A0" w:firstRow="1" w:lastRow="0" w:firstColumn="1" w:lastColumn="0" w:noHBand="0" w:noVBand="1"/>
      </w:tblPr>
      <w:tblGrid>
        <w:gridCol w:w="4723"/>
        <w:gridCol w:w="4723"/>
      </w:tblGrid>
      <w:tr w:rsidR="00320280" w:rsidRPr="00320280" w14:paraId="296BED17" w14:textId="77777777" w:rsidTr="00320280">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23" w:type="dxa"/>
          </w:tcPr>
          <w:p w14:paraId="1046C168" w14:textId="10261572" w:rsidR="00320280" w:rsidRPr="00320280" w:rsidRDefault="00320280" w:rsidP="000A4F8E">
            <w:pPr>
              <w:pStyle w:val="NormalAmeer"/>
            </w:pPr>
            <w:r>
              <w:t>Parameter</w:t>
            </w:r>
          </w:p>
        </w:tc>
        <w:tc>
          <w:tcPr>
            <w:tcW w:w="4723" w:type="dxa"/>
          </w:tcPr>
          <w:p w14:paraId="057660CB" w14:textId="77777777" w:rsidR="00320280" w:rsidRPr="00320280" w:rsidRDefault="00320280" w:rsidP="000A4F8E">
            <w:pPr>
              <w:pStyle w:val="NormalAmeer"/>
              <w:cnfStyle w:val="100000000000" w:firstRow="1" w:lastRow="0" w:firstColumn="0" w:lastColumn="0" w:oddVBand="0" w:evenVBand="0" w:oddHBand="0" w:evenHBand="0" w:firstRowFirstColumn="0" w:firstRowLastColumn="0" w:lastRowFirstColumn="0" w:lastRowLastColumn="0"/>
            </w:pPr>
          </w:p>
        </w:tc>
      </w:tr>
      <w:tr w:rsidR="00EE79C8" w:rsidRPr="00320280" w14:paraId="7F1D789E" w14:textId="77777777" w:rsidTr="000A4F8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23" w:type="dxa"/>
            <w:vAlign w:val="center"/>
            <w:hideMark/>
          </w:tcPr>
          <w:p w14:paraId="78C15CC5" w14:textId="02ACB975" w:rsidR="00320280" w:rsidRPr="00320280" w:rsidRDefault="00320280" w:rsidP="000A4F8E">
            <w:pPr>
              <w:pStyle w:val="NormalAmeer"/>
              <w:rPr>
                <w:bCs/>
              </w:rPr>
            </w:pPr>
            <w:r w:rsidRPr="00320280">
              <w:rPr>
                <w:bCs/>
              </w:rPr>
              <w:t>Input current</w:t>
            </w:r>
          </w:p>
        </w:tc>
        <w:tc>
          <w:tcPr>
            <w:tcW w:w="4723" w:type="dxa"/>
            <w:vAlign w:val="center"/>
            <w:hideMark/>
          </w:tcPr>
          <w:p w14:paraId="2D10F897" w14:textId="77777777" w:rsidR="00320280" w:rsidRPr="00320280" w:rsidRDefault="00320280" w:rsidP="000A4F8E">
            <w:pPr>
              <w:pStyle w:val="NormalAmeer"/>
              <w:cnfStyle w:val="000000100000" w:firstRow="0" w:lastRow="0" w:firstColumn="0" w:lastColumn="0" w:oddVBand="0" w:evenVBand="0" w:oddHBand="1" w:evenHBand="0" w:firstRowFirstColumn="0" w:firstRowLastColumn="0" w:lastRowFirstColumn="0" w:lastRowLastColumn="0"/>
            </w:pPr>
            <w:r w:rsidRPr="00320280">
              <w:t>20</w:t>
            </w:r>
            <w:r w:rsidRPr="00320280">
              <w:rPr>
                <w:rFonts w:ascii="Cambria Math" w:hAnsi="Cambria Math" w:cs="Cambria Math"/>
              </w:rPr>
              <w:t>𝜇𝐴</w:t>
            </w:r>
          </w:p>
        </w:tc>
      </w:tr>
      <w:tr w:rsidR="00EE79C8" w:rsidRPr="00320280" w14:paraId="315AE242" w14:textId="77777777" w:rsidTr="000A4F8E">
        <w:trPr>
          <w:trHeight w:val="522"/>
        </w:trPr>
        <w:tc>
          <w:tcPr>
            <w:cnfStyle w:val="001000000000" w:firstRow="0" w:lastRow="0" w:firstColumn="1" w:lastColumn="0" w:oddVBand="0" w:evenVBand="0" w:oddHBand="0" w:evenHBand="0" w:firstRowFirstColumn="0" w:firstRowLastColumn="0" w:lastRowFirstColumn="0" w:lastRowLastColumn="0"/>
            <w:tcW w:w="4723" w:type="dxa"/>
            <w:vAlign w:val="center"/>
            <w:hideMark/>
          </w:tcPr>
          <w:p w14:paraId="28A93558" w14:textId="37536584" w:rsidR="00320280" w:rsidRPr="00320280" w:rsidRDefault="00320280" w:rsidP="000A4F8E">
            <w:pPr>
              <w:pStyle w:val="NormalAmeer"/>
              <w:rPr>
                <w:bCs/>
              </w:rPr>
            </w:pPr>
            <w:r w:rsidRPr="00320280">
              <w:rPr>
                <w:bCs/>
              </w:rPr>
              <w:t xml:space="preserve">Percent mismatch: </w:t>
            </w:r>
            <w:r w:rsidRPr="00320280">
              <w:rPr>
                <w:rFonts w:ascii="Cambria Math" w:hAnsi="Cambria Math" w:cs="Cambria Math"/>
                <w:bCs/>
              </w:rPr>
              <w:t>𝝈</w:t>
            </w:r>
            <w:r w:rsidRPr="00320280">
              <w:rPr>
                <w:bCs/>
              </w:rPr>
              <w:t>(</w:t>
            </w:r>
            <w:r w:rsidRPr="00320280">
              <w:rPr>
                <w:rFonts w:ascii="Cambria Math" w:hAnsi="Cambria Math" w:cs="Cambria Math"/>
                <w:bCs/>
              </w:rPr>
              <w:t>𝑰𝒐𝒖𝒕</w:t>
            </w:r>
            <w:r w:rsidRPr="00320280">
              <w:rPr>
                <w:bCs/>
              </w:rPr>
              <w:t>)/</w:t>
            </w:r>
            <w:r w:rsidRPr="00320280">
              <w:rPr>
                <w:rFonts w:ascii="Cambria Math" w:hAnsi="Cambria Math" w:cs="Cambria Math"/>
                <w:bCs/>
              </w:rPr>
              <w:t>𝑰𝒐𝒖𝒕</w:t>
            </w:r>
          </w:p>
        </w:tc>
        <w:tc>
          <w:tcPr>
            <w:tcW w:w="4723" w:type="dxa"/>
            <w:vAlign w:val="center"/>
            <w:hideMark/>
          </w:tcPr>
          <w:p w14:paraId="7E7032D4" w14:textId="77777777" w:rsidR="00320280" w:rsidRPr="00320280" w:rsidRDefault="00320280" w:rsidP="000A4F8E">
            <w:pPr>
              <w:pStyle w:val="NormalAmeer"/>
              <w:cnfStyle w:val="000000000000" w:firstRow="0" w:lastRow="0" w:firstColumn="0" w:lastColumn="0" w:oddVBand="0" w:evenVBand="0" w:oddHBand="0" w:evenHBand="0" w:firstRowFirstColumn="0" w:firstRowLastColumn="0" w:lastRowFirstColumn="0" w:lastRowLastColumn="0"/>
            </w:pPr>
            <w:r w:rsidRPr="00320280">
              <w:t>≤ 2%</w:t>
            </w:r>
          </w:p>
        </w:tc>
      </w:tr>
      <w:tr w:rsidR="00EE79C8" w:rsidRPr="00320280" w14:paraId="44FA4866" w14:textId="77777777" w:rsidTr="000A4F8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23" w:type="dxa"/>
            <w:vAlign w:val="center"/>
            <w:hideMark/>
          </w:tcPr>
          <w:p w14:paraId="06A6BF8B" w14:textId="156A52A6" w:rsidR="00320280" w:rsidRPr="00320280" w:rsidRDefault="00320280" w:rsidP="000A4F8E">
            <w:pPr>
              <w:pStyle w:val="NormalAmeer"/>
              <w:rPr>
                <w:bCs/>
              </w:rPr>
            </w:pPr>
            <w:r w:rsidRPr="00320280">
              <w:rPr>
                <w:bCs/>
              </w:rPr>
              <w:t>Compliance voltage</w:t>
            </w:r>
          </w:p>
        </w:tc>
        <w:tc>
          <w:tcPr>
            <w:tcW w:w="4723" w:type="dxa"/>
            <w:vAlign w:val="center"/>
            <w:hideMark/>
          </w:tcPr>
          <w:p w14:paraId="460EE880" w14:textId="77777777" w:rsidR="00320280" w:rsidRPr="00320280" w:rsidRDefault="00320280" w:rsidP="000A4F8E">
            <w:pPr>
              <w:pStyle w:val="NormalAmeer"/>
              <w:cnfStyle w:val="000000100000" w:firstRow="0" w:lastRow="0" w:firstColumn="0" w:lastColumn="0" w:oddVBand="0" w:evenVBand="0" w:oddHBand="1" w:evenHBand="0" w:firstRowFirstColumn="0" w:firstRowLastColumn="0" w:lastRowFirstColumn="0" w:lastRowLastColumn="0"/>
            </w:pPr>
            <w:r w:rsidRPr="00320280">
              <w:t>≤ 200</w:t>
            </w:r>
            <w:r w:rsidRPr="00320280">
              <w:rPr>
                <w:rFonts w:ascii="Cambria Math" w:hAnsi="Cambria Math" w:cs="Cambria Math"/>
              </w:rPr>
              <w:t>𝑚𝑉</w:t>
            </w:r>
          </w:p>
        </w:tc>
      </w:tr>
      <w:tr w:rsidR="00EE79C8" w:rsidRPr="00320280" w14:paraId="2BF08FCF" w14:textId="77777777" w:rsidTr="000A4F8E">
        <w:trPr>
          <w:trHeight w:val="253"/>
        </w:trPr>
        <w:tc>
          <w:tcPr>
            <w:cnfStyle w:val="001000000000" w:firstRow="0" w:lastRow="0" w:firstColumn="1" w:lastColumn="0" w:oddVBand="0" w:evenVBand="0" w:oddHBand="0" w:evenHBand="0" w:firstRowFirstColumn="0" w:firstRowLastColumn="0" w:lastRowFirstColumn="0" w:lastRowLastColumn="0"/>
            <w:tcW w:w="4723" w:type="dxa"/>
            <w:vAlign w:val="center"/>
            <w:hideMark/>
          </w:tcPr>
          <w:p w14:paraId="50B838FC" w14:textId="2AF15EAE" w:rsidR="00320280" w:rsidRPr="00320280" w:rsidRDefault="00320280" w:rsidP="000A4F8E">
            <w:pPr>
              <w:pStyle w:val="NormalAmeer"/>
              <w:rPr>
                <w:bCs/>
              </w:rPr>
            </w:pPr>
            <w:r w:rsidRPr="00320280">
              <w:rPr>
                <w:bCs/>
              </w:rPr>
              <w:t>Area</w:t>
            </w:r>
          </w:p>
        </w:tc>
        <w:tc>
          <w:tcPr>
            <w:tcW w:w="4723" w:type="dxa"/>
            <w:vAlign w:val="center"/>
            <w:hideMark/>
          </w:tcPr>
          <w:p w14:paraId="466F03C6" w14:textId="77777777" w:rsidR="00320280" w:rsidRPr="00320280" w:rsidRDefault="00320280" w:rsidP="000A4F8E">
            <w:pPr>
              <w:pStyle w:val="NormalAmeer"/>
              <w:cnfStyle w:val="000000000000" w:firstRow="0" w:lastRow="0" w:firstColumn="0" w:lastColumn="0" w:oddVBand="0" w:evenVBand="0" w:oddHBand="0" w:evenHBand="0" w:firstRowFirstColumn="0" w:firstRowLastColumn="0" w:lastRowFirstColumn="0" w:lastRowLastColumn="0"/>
            </w:pPr>
            <w:r w:rsidRPr="00320280">
              <w:t>Minimize</w:t>
            </w:r>
          </w:p>
        </w:tc>
      </w:tr>
    </w:tbl>
    <w:p w14:paraId="0452112E" w14:textId="77777777" w:rsidR="000558B9" w:rsidRDefault="00EC3613" w:rsidP="000558B9">
      <w:pPr>
        <w:pStyle w:val="NormalAmeer"/>
      </w:pPr>
      <w:r>
        <w:t>Using the equation supplied in the Lab manual for mismatch we can draw the following graphs</w:t>
      </w:r>
    </w:p>
    <w:p w14:paraId="7B16E293" w14:textId="77777777" w:rsidR="000558B9" w:rsidRDefault="000558B9" w:rsidP="000558B9">
      <w:pPr>
        <w:pStyle w:val="NormalAmeer"/>
        <w:keepNext/>
        <w:jc w:val="center"/>
      </w:pPr>
      <w:r>
        <w:rPr>
          <w:noProof/>
        </w:rPr>
        <w:drawing>
          <wp:inline distT="0" distB="0" distL="0" distR="0" wp14:anchorId="3E4107E5" wp14:editId="2CE21D2F">
            <wp:extent cx="5295900" cy="3133133"/>
            <wp:effectExtent l="0" t="0" r="0" b="0"/>
            <wp:docPr id="1417522239" name="Picture 4"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239" name="Picture 4" descr="A graph with a line going up&#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9426" cy="3135219"/>
                    </a:xfrm>
                    <a:prstGeom prst="rect">
                      <a:avLst/>
                    </a:prstGeom>
                    <a:noFill/>
                    <a:ln>
                      <a:noFill/>
                    </a:ln>
                  </pic:spPr>
                </pic:pic>
              </a:graphicData>
            </a:graphic>
          </wp:inline>
        </w:drawing>
      </w:r>
    </w:p>
    <w:p w14:paraId="37FF2D38" w14:textId="4E49C44C" w:rsidR="000558B9" w:rsidRDefault="000558B9" w:rsidP="000558B9">
      <w:pPr>
        <w:pStyle w:val="Caption"/>
      </w:pPr>
      <w:r>
        <w:t xml:space="preserve">Figure </w:t>
      </w:r>
      <w:r>
        <w:fldChar w:fldCharType="begin"/>
      </w:r>
      <w:r>
        <w:instrText xml:space="preserve"> SEQ Figure \* ARABIC </w:instrText>
      </w:r>
      <w:r>
        <w:fldChar w:fldCharType="separate"/>
      </w:r>
      <w:r w:rsidR="003320E1">
        <w:rPr>
          <w:noProof/>
        </w:rPr>
        <w:t>2</w:t>
      </w:r>
      <w:r>
        <w:fldChar w:fldCharType="end"/>
      </w:r>
      <w:r>
        <w:t xml:space="preserve"> L vs </w:t>
      </w:r>
      <w:proofErr w:type="spellStart"/>
      <w:r>
        <w:t>Vstar</w:t>
      </w:r>
      <w:proofErr w:type="spellEnd"/>
    </w:p>
    <w:p w14:paraId="7402E6EB" w14:textId="77777777" w:rsidR="000558B9" w:rsidRDefault="000558B9" w:rsidP="000558B9">
      <w:pPr>
        <w:pStyle w:val="NormalAmeer"/>
        <w:keepNext/>
        <w:jc w:val="center"/>
      </w:pPr>
      <w:r>
        <w:rPr>
          <w:noProof/>
        </w:rPr>
        <w:drawing>
          <wp:inline distT="0" distB="0" distL="0" distR="0" wp14:anchorId="357F3A06" wp14:editId="41531F3C">
            <wp:extent cx="5372100" cy="3178214"/>
            <wp:effectExtent l="0" t="0" r="0" b="3175"/>
            <wp:docPr id="1788053213"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53213" name="Picture 3" descr="A graph with a lin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8838" cy="3182200"/>
                    </a:xfrm>
                    <a:prstGeom prst="rect">
                      <a:avLst/>
                    </a:prstGeom>
                    <a:noFill/>
                    <a:ln>
                      <a:noFill/>
                    </a:ln>
                  </pic:spPr>
                </pic:pic>
              </a:graphicData>
            </a:graphic>
          </wp:inline>
        </w:drawing>
      </w:r>
    </w:p>
    <w:p w14:paraId="0A88B1A1" w14:textId="24510DD5" w:rsidR="00EC3613" w:rsidRDefault="000558B9" w:rsidP="000558B9">
      <w:pPr>
        <w:pStyle w:val="Caption"/>
      </w:pPr>
      <w:r>
        <w:t xml:space="preserve">Figure </w:t>
      </w:r>
      <w:r>
        <w:fldChar w:fldCharType="begin"/>
      </w:r>
      <w:r>
        <w:instrText xml:space="preserve"> SEQ Figure \* ARABIC </w:instrText>
      </w:r>
      <w:r>
        <w:fldChar w:fldCharType="separate"/>
      </w:r>
      <w:r w:rsidR="003320E1">
        <w:rPr>
          <w:noProof/>
        </w:rPr>
        <w:t>3</w:t>
      </w:r>
      <w:r>
        <w:fldChar w:fldCharType="end"/>
      </w:r>
      <w:r>
        <w:t xml:space="preserve"> Area vs </w:t>
      </w:r>
      <w:proofErr w:type="spellStart"/>
      <w:r>
        <w:t>Vstar</w:t>
      </w:r>
      <w:proofErr w:type="spellEnd"/>
    </w:p>
    <w:p w14:paraId="440C296A" w14:textId="77777777" w:rsidR="004875B4" w:rsidRDefault="000558B9" w:rsidP="004875B4">
      <w:pPr>
        <w:pStyle w:val="NormalAmeer"/>
        <w:keepNext/>
        <w:jc w:val="center"/>
      </w:pPr>
      <w:r>
        <w:rPr>
          <w:noProof/>
        </w:rPr>
        <w:lastRenderedPageBreak/>
        <w:drawing>
          <wp:inline distT="0" distB="0" distL="0" distR="0" wp14:anchorId="4ADCEA39" wp14:editId="4349029C">
            <wp:extent cx="5638800" cy="3335998"/>
            <wp:effectExtent l="0" t="0" r="0" b="0"/>
            <wp:docPr id="1176826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6198"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063" cy="3336745"/>
                    </a:xfrm>
                    <a:prstGeom prst="rect">
                      <a:avLst/>
                    </a:prstGeom>
                    <a:noFill/>
                    <a:ln>
                      <a:noFill/>
                    </a:ln>
                  </pic:spPr>
                </pic:pic>
              </a:graphicData>
            </a:graphic>
          </wp:inline>
        </w:drawing>
      </w:r>
    </w:p>
    <w:p w14:paraId="3A099AD2" w14:textId="11EF4D6D" w:rsidR="00B77FC9" w:rsidRDefault="004875B4" w:rsidP="004875B4">
      <w:pPr>
        <w:pStyle w:val="Caption"/>
      </w:pPr>
      <w:r>
        <w:t xml:space="preserve">Figure </w:t>
      </w:r>
      <w:r>
        <w:fldChar w:fldCharType="begin"/>
      </w:r>
      <w:r>
        <w:instrText xml:space="preserve"> SEQ Figure \* ARABIC </w:instrText>
      </w:r>
      <w:r>
        <w:fldChar w:fldCharType="separate"/>
      </w:r>
      <w:r w:rsidR="003320E1">
        <w:rPr>
          <w:noProof/>
        </w:rPr>
        <w:t>4</w:t>
      </w:r>
      <w:r>
        <w:fldChar w:fldCharType="end"/>
      </w:r>
      <w:r>
        <w:t xml:space="preserve"> W vs </w:t>
      </w:r>
      <w:proofErr w:type="spellStart"/>
      <w:r>
        <w:t>Vstar</w:t>
      </w:r>
      <w:proofErr w:type="spellEnd"/>
    </w:p>
    <w:p w14:paraId="5C15CA53" w14:textId="0BABB334" w:rsidR="00C22972" w:rsidRDefault="00C22972" w:rsidP="00C22972">
      <w:pPr>
        <w:pStyle w:val="NormalAmeer"/>
      </w:pPr>
      <w:r>
        <w:t>Smallest area can be found at the largest acceptable value for V Compliance (200mV)</w:t>
      </w:r>
    </w:p>
    <w:p w14:paraId="2754F902" w14:textId="77777777" w:rsidR="00EA2240" w:rsidRDefault="00EA2240" w:rsidP="00C22972">
      <w:pPr>
        <w:pStyle w:val="NormalAmeer"/>
      </w:pPr>
    </w:p>
    <w:p w14:paraId="5C084CB0" w14:textId="77777777" w:rsidR="00EA2240" w:rsidRDefault="00EA2240" w:rsidP="00EA2240">
      <w:pPr>
        <w:pStyle w:val="NormalAmeer"/>
        <w:keepNext/>
        <w:jc w:val="center"/>
      </w:pPr>
      <w:r>
        <w:rPr>
          <w:noProof/>
        </w:rPr>
        <w:drawing>
          <wp:inline distT="0" distB="0" distL="0" distR="0" wp14:anchorId="28582376" wp14:editId="0EB8826A">
            <wp:extent cx="5457825" cy="3225771"/>
            <wp:effectExtent l="0" t="0" r="0" b="0"/>
            <wp:docPr id="182124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8657" cy="3232173"/>
                    </a:xfrm>
                    <a:prstGeom prst="rect">
                      <a:avLst/>
                    </a:prstGeom>
                    <a:noFill/>
                    <a:ln>
                      <a:noFill/>
                    </a:ln>
                  </pic:spPr>
                </pic:pic>
              </a:graphicData>
            </a:graphic>
          </wp:inline>
        </w:drawing>
      </w:r>
    </w:p>
    <w:p w14:paraId="78BB1BD9" w14:textId="57433C95" w:rsidR="002E639D" w:rsidRDefault="00EA2240" w:rsidP="00EA2240">
      <w:pPr>
        <w:pStyle w:val="Caption"/>
      </w:pPr>
      <w:r>
        <w:t xml:space="preserve">Figure </w:t>
      </w:r>
      <w:r>
        <w:fldChar w:fldCharType="begin"/>
      </w:r>
      <w:r>
        <w:instrText xml:space="preserve"> SEQ Figure \* ARABIC </w:instrText>
      </w:r>
      <w:r>
        <w:fldChar w:fldCharType="separate"/>
      </w:r>
      <w:r w:rsidR="003320E1">
        <w:rPr>
          <w:noProof/>
        </w:rPr>
        <w:t>5</w:t>
      </w:r>
      <w:r>
        <w:fldChar w:fldCharType="end"/>
      </w:r>
      <w:r>
        <w:t xml:space="preserve"> L at Required </w:t>
      </w:r>
      <w:proofErr w:type="spellStart"/>
      <w:r>
        <w:t>Vstar</w:t>
      </w:r>
      <w:proofErr w:type="spellEnd"/>
    </w:p>
    <w:p w14:paraId="2E59362D" w14:textId="77777777" w:rsidR="002E639D" w:rsidRDefault="002E639D">
      <w:pPr>
        <w:rPr>
          <w:rFonts w:ascii="Montserrat" w:hAnsi="Montserrat"/>
          <w:i/>
          <w:iCs/>
          <w:color w:val="0E2841" w:themeColor="text2"/>
          <w:sz w:val="18"/>
          <w:szCs w:val="18"/>
        </w:rPr>
      </w:pPr>
      <w:r>
        <w:br w:type="page"/>
      </w:r>
    </w:p>
    <w:p w14:paraId="788F41EC" w14:textId="77777777" w:rsidR="002E639D" w:rsidRDefault="002E639D" w:rsidP="002E639D">
      <w:pPr>
        <w:pStyle w:val="Caption"/>
        <w:keepNext/>
      </w:pPr>
      <w:r>
        <w:rPr>
          <w:noProof/>
        </w:rPr>
        <w:lastRenderedPageBreak/>
        <w:drawing>
          <wp:inline distT="0" distB="0" distL="0" distR="0" wp14:anchorId="579A46B7" wp14:editId="1A2B6B1A">
            <wp:extent cx="5362575" cy="3169476"/>
            <wp:effectExtent l="0" t="0" r="0" b="0"/>
            <wp:docPr id="1024735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1595" cy="3174807"/>
                    </a:xfrm>
                    <a:prstGeom prst="rect">
                      <a:avLst/>
                    </a:prstGeom>
                    <a:noFill/>
                    <a:ln>
                      <a:noFill/>
                    </a:ln>
                  </pic:spPr>
                </pic:pic>
              </a:graphicData>
            </a:graphic>
          </wp:inline>
        </w:drawing>
      </w:r>
    </w:p>
    <w:p w14:paraId="1B19D58A" w14:textId="28D7155B" w:rsidR="00C22972" w:rsidRDefault="002E639D" w:rsidP="002E639D">
      <w:pPr>
        <w:pStyle w:val="Caption"/>
      </w:pPr>
      <w:r>
        <w:t xml:space="preserve">Figure </w:t>
      </w:r>
      <w:r>
        <w:fldChar w:fldCharType="begin"/>
      </w:r>
      <w:r>
        <w:instrText xml:space="preserve"> SEQ Figure \* ARABIC </w:instrText>
      </w:r>
      <w:r>
        <w:fldChar w:fldCharType="separate"/>
      </w:r>
      <w:r w:rsidR="003320E1">
        <w:rPr>
          <w:noProof/>
        </w:rPr>
        <w:t>6</w:t>
      </w:r>
      <w:r>
        <w:fldChar w:fldCharType="end"/>
      </w:r>
      <w:r>
        <w:t xml:space="preserve"> W at Required </w:t>
      </w:r>
      <w:proofErr w:type="spellStart"/>
      <w:r>
        <w:t>Vstar</w:t>
      </w:r>
      <w:proofErr w:type="spellEnd"/>
    </w:p>
    <w:p w14:paraId="09426403" w14:textId="1BF88A9D" w:rsidR="00761992" w:rsidRDefault="000359A5" w:rsidP="007B4B29">
      <w:pPr>
        <w:keepNext/>
        <w:jc w:val="center"/>
      </w:pPr>
      <w:r>
        <w:rPr>
          <w:noProof/>
        </w:rPr>
        <w:drawing>
          <wp:inline distT="0" distB="0" distL="0" distR="0" wp14:anchorId="7776D064" wp14:editId="4B06B879">
            <wp:extent cx="5219700" cy="3088053"/>
            <wp:effectExtent l="0" t="0" r="0" b="0"/>
            <wp:docPr id="562857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7115" cy="3098356"/>
                    </a:xfrm>
                    <a:prstGeom prst="rect">
                      <a:avLst/>
                    </a:prstGeom>
                    <a:noFill/>
                    <a:ln>
                      <a:noFill/>
                    </a:ln>
                  </pic:spPr>
                </pic:pic>
              </a:graphicData>
            </a:graphic>
          </wp:inline>
        </w:drawing>
      </w:r>
    </w:p>
    <w:p w14:paraId="20182281" w14:textId="0A4E8EC1" w:rsidR="00761992" w:rsidRDefault="00761992" w:rsidP="00761992">
      <w:pPr>
        <w:pStyle w:val="Caption"/>
      </w:pPr>
      <w:r>
        <w:t xml:space="preserve">Figure </w:t>
      </w:r>
      <w:r>
        <w:fldChar w:fldCharType="begin"/>
      </w:r>
      <w:r>
        <w:instrText xml:space="preserve"> SEQ Figure \* ARABIC </w:instrText>
      </w:r>
      <w:r>
        <w:fldChar w:fldCharType="separate"/>
      </w:r>
      <w:r w:rsidR="003320E1">
        <w:rPr>
          <w:noProof/>
        </w:rPr>
        <w:t>7</w:t>
      </w:r>
      <w:r>
        <w:fldChar w:fldCharType="end"/>
      </w:r>
      <w:r>
        <w:t xml:space="preserve"> Area at Required </w:t>
      </w:r>
      <w:proofErr w:type="spellStart"/>
      <w:r>
        <w:t>Vstar</w:t>
      </w:r>
      <w:proofErr w:type="spellEnd"/>
    </w:p>
    <w:p w14:paraId="577D4441" w14:textId="79F82F85" w:rsidR="003A6A08" w:rsidRDefault="000359A5" w:rsidP="000359A5">
      <w:pPr>
        <w:rPr>
          <w:rFonts w:eastAsiaTheme="minorEastAsia"/>
          <w:b/>
          <w:bCs/>
        </w:rPr>
      </w:pPr>
      <m:oMathPara>
        <m:oMath>
          <m:r>
            <m:rPr>
              <m:sty m:val="bi"/>
            </m:rPr>
            <w:rPr>
              <w:rFonts w:ascii="Cambria Math" w:hAnsi="Cambria Math"/>
            </w:rPr>
            <m:t>L=517.8</m:t>
          </m:r>
          <m:r>
            <m:rPr>
              <m:sty m:val="bi"/>
            </m:rPr>
            <w:rPr>
              <w:rFonts w:ascii="Cambria Math" w:hAnsi="Cambria Math"/>
            </w:rPr>
            <m:t>nm</m:t>
          </m:r>
          <m:r>
            <m:rPr>
              <m:sty m:val="bi"/>
            </m:rPr>
            <w:rPr>
              <w:rFonts w:ascii="Cambria Math" w:hAnsi="Cambria Math"/>
            </w:rPr>
            <m:t xml:space="preserve">    ,  W=18.13μm</m:t>
          </m:r>
        </m:oMath>
      </m:oMathPara>
    </w:p>
    <w:p w14:paraId="3A666642" w14:textId="77777777" w:rsidR="00122C4A" w:rsidRDefault="007B4B29" w:rsidP="007B4B29">
      <w:pPr>
        <w:pStyle w:val="SubHeadingAmeer"/>
      </w:pPr>
      <w:r>
        <w:t>CM Input Level:</w:t>
      </w:r>
    </w:p>
    <w:p w14:paraId="69799A33" w14:textId="77777777" w:rsidR="00BF2FF3" w:rsidRPr="00BF2FF3" w:rsidRDefault="00BF2FF3" w:rsidP="007B4B29">
      <w:pPr>
        <w:pStyle w:val="SubHeadingAmeer"/>
        <w:rPr>
          <w:rFonts w:eastAsiaTheme="minorEastAsia"/>
        </w:rPr>
      </w:pPr>
      <m:oMathPara>
        <m:oMath>
          <m:r>
            <m:rPr>
              <m:sty m:val="bi"/>
            </m:rPr>
            <w:rPr>
              <w:rFonts w:ascii="Cambria Math" w:hAnsi="Cambria Math"/>
            </w:rPr>
            <m:t>VIC</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DD</m:t>
              </m:r>
            </m:sub>
          </m:sSub>
          <m:r>
            <m:rPr>
              <m:sty m:val="bi"/>
            </m:rPr>
            <w:rPr>
              <w:rFonts w:ascii="Cambria Math" w:hAnsi="Cambria Math"/>
            </w:rPr>
            <m:t>-VG</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4</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1</m:t>
              </m:r>
            </m:sub>
            <m:sup>
              <m:r>
                <m:rPr>
                  <m:sty m:val="bi"/>
                </m:rPr>
                <w:rPr>
                  <w:rFonts w:ascii="Cambria Math" w:hAnsi="Cambria Math"/>
                </w:rPr>
                <m:t>*</m:t>
              </m:r>
            </m:sup>
          </m:sSubSup>
          <m:r>
            <m:rPr>
              <m:sty m:val="bi"/>
            </m:rPr>
            <w:rPr>
              <w:rFonts w:ascii="Cambria Math" w:eastAsiaTheme="minorEastAsia" w:hAnsi="Cambria Math"/>
            </w:rPr>
            <m:t>=0.66</m:t>
          </m:r>
          <m:r>
            <m:rPr>
              <m:sty m:val="bi"/>
            </m:rPr>
            <w:rPr>
              <w:rFonts w:ascii="Cambria Math" w:eastAsiaTheme="minorEastAsia" w:hAnsi="Cambria Math"/>
            </w:rPr>
            <m:t>V</m:t>
          </m:r>
        </m:oMath>
      </m:oMathPara>
    </w:p>
    <w:p w14:paraId="242F7797" w14:textId="77777777" w:rsidR="008F1B28" w:rsidRDefault="00BF2FF3" w:rsidP="00BF2FF3">
      <w:pPr>
        <w:pStyle w:val="SubHeadingAmeer"/>
        <w:jc w:val="center"/>
        <w:rPr>
          <w:rFonts w:eastAsiaTheme="minorEastAsia"/>
        </w:rPr>
      </w:pPr>
      <m:oMathPara>
        <m:oMath>
          <m:r>
            <m:rPr>
              <m:sty m:val="bi"/>
            </m:rPr>
            <w:rPr>
              <w:rFonts w:ascii="Cambria Math" w:hAnsi="Cambria Math"/>
            </w:rPr>
            <m:t>VIC</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MIN</m:t>
              </m:r>
            </m:sub>
          </m:sSub>
          <m:r>
            <m:rPr>
              <m:sty m:val="bi"/>
            </m:rPr>
            <w:rPr>
              <w:rFonts w:ascii="Cambria Math" w:hAnsi="Cambria Math"/>
            </w:rPr>
            <m:t>=0.6-VT</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4</m:t>
              </m:r>
            </m:sub>
          </m:sSub>
          <m:r>
            <m:rPr>
              <m:sty m:val="bi"/>
            </m:rPr>
            <w:rPr>
              <w:rFonts w:ascii="Cambria Math" w:hAnsi="Cambria Math"/>
            </w:rPr>
            <m:t xml:space="preserve">=-0.27V </m:t>
          </m:r>
        </m:oMath>
      </m:oMathPara>
    </w:p>
    <w:p w14:paraId="4143FAB3" w14:textId="479411B6" w:rsidR="003A6A08" w:rsidRPr="00BF2FF3" w:rsidRDefault="008F1B28" w:rsidP="008F1B28">
      <w:pPr>
        <w:pStyle w:val="NormalAmeer"/>
      </w:pPr>
      <w:r>
        <w:t>The chosen VICM is a little close to the max input but has enough headroom, ideally though it should be at the average between the Max and Min</w:t>
      </w:r>
      <w:r w:rsidR="003A6A08">
        <w:br w:type="page"/>
      </w:r>
    </w:p>
    <w:p w14:paraId="04F3044A" w14:textId="5BC07244" w:rsidR="000359A5" w:rsidRDefault="003A6A08" w:rsidP="003A6A08">
      <w:pPr>
        <w:pStyle w:val="HeadingAmeer"/>
      </w:pPr>
      <w:r>
        <w:lastRenderedPageBreak/>
        <w:t>Part 2: Differential Amplifier</w:t>
      </w:r>
    </w:p>
    <w:p w14:paraId="1C1DA1D4" w14:textId="24D0BAE1" w:rsidR="003A6A08" w:rsidRDefault="00B35B71" w:rsidP="003A6A08">
      <w:pPr>
        <w:pStyle w:val="HeadingAmeer"/>
        <w:keepNext/>
        <w:jc w:val="center"/>
      </w:pPr>
      <w:r w:rsidRPr="00B35B71">
        <w:drawing>
          <wp:inline distT="0" distB="0" distL="0" distR="0" wp14:anchorId="769E018F" wp14:editId="719DE79F">
            <wp:extent cx="6188710" cy="4610100"/>
            <wp:effectExtent l="0" t="0" r="2540" b="0"/>
            <wp:docPr id="113514241" name="Picture 1" descr="A computer screen shot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241" name="Picture 1" descr="A computer screen shot of a computer circuit&#10;&#10;AI-generated content may be incorrect."/>
                    <pic:cNvPicPr/>
                  </pic:nvPicPr>
                  <pic:blipFill>
                    <a:blip r:embed="rId15"/>
                    <a:stretch>
                      <a:fillRect/>
                    </a:stretch>
                  </pic:blipFill>
                  <pic:spPr>
                    <a:xfrm>
                      <a:off x="0" y="0"/>
                      <a:ext cx="6188710" cy="4610100"/>
                    </a:xfrm>
                    <a:prstGeom prst="rect">
                      <a:avLst/>
                    </a:prstGeom>
                  </pic:spPr>
                </pic:pic>
              </a:graphicData>
            </a:graphic>
          </wp:inline>
        </w:drawing>
      </w:r>
    </w:p>
    <w:p w14:paraId="0E8CB8A4" w14:textId="49F11692" w:rsidR="003A6A08" w:rsidRDefault="003A6A08" w:rsidP="003A6A08">
      <w:pPr>
        <w:pStyle w:val="Caption"/>
      </w:pPr>
      <w:r>
        <w:t xml:space="preserve">Figure </w:t>
      </w:r>
      <w:r>
        <w:fldChar w:fldCharType="begin"/>
      </w:r>
      <w:r>
        <w:instrText xml:space="preserve"> SEQ Figure \* ARABIC </w:instrText>
      </w:r>
      <w:r>
        <w:fldChar w:fldCharType="separate"/>
      </w:r>
      <w:r w:rsidR="003320E1">
        <w:rPr>
          <w:noProof/>
        </w:rPr>
        <w:t>8</w:t>
      </w:r>
      <w:r>
        <w:fldChar w:fldCharType="end"/>
      </w:r>
      <w:r>
        <w:t xml:space="preserve"> Differential Amplifier Schematic</w:t>
      </w:r>
    </w:p>
    <w:p w14:paraId="0E614B4A" w14:textId="00E1B352" w:rsidR="003A6A08" w:rsidRDefault="00CB0E30" w:rsidP="003A6A08">
      <w:pPr>
        <w:keepNext/>
        <w:jc w:val="center"/>
      </w:pPr>
      <w:r w:rsidRPr="00CB0E30">
        <w:drawing>
          <wp:inline distT="0" distB="0" distL="0" distR="0" wp14:anchorId="6DA8F128" wp14:editId="7B48A82A">
            <wp:extent cx="6188710" cy="2940050"/>
            <wp:effectExtent l="0" t="0" r="2540" b="0"/>
            <wp:docPr id="1129827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27979" name="Picture 1" descr="A screenshot of a computer&#10;&#10;AI-generated content may be incorrect."/>
                    <pic:cNvPicPr/>
                  </pic:nvPicPr>
                  <pic:blipFill>
                    <a:blip r:embed="rId16"/>
                    <a:stretch>
                      <a:fillRect/>
                    </a:stretch>
                  </pic:blipFill>
                  <pic:spPr>
                    <a:xfrm>
                      <a:off x="0" y="0"/>
                      <a:ext cx="6188710" cy="2940050"/>
                    </a:xfrm>
                    <a:prstGeom prst="rect">
                      <a:avLst/>
                    </a:prstGeom>
                  </pic:spPr>
                </pic:pic>
              </a:graphicData>
            </a:graphic>
          </wp:inline>
        </w:drawing>
      </w:r>
    </w:p>
    <w:p w14:paraId="4591FBA6" w14:textId="2509CF00" w:rsidR="003A6A08" w:rsidRDefault="003A6A08" w:rsidP="003A6A08">
      <w:pPr>
        <w:pStyle w:val="Caption"/>
      </w:pPr>
      <w:r>
        <w:t xml:space="preserve">Figure </w:t>
      </w:r>
      <w:r>
        <w:fldChar w:fldCharType="begin"/>
      </w:r>
      <w:r>
        <w:instrText xml:space="preserve"> SEQ Figure \* ARABIC </w:instrText>
      </w:r>
      <w:r>
        <w:fldChar w:fldCharType="separate"/>
      </w:r>
      <w:r w:rsidR="003320E1">
        <w:rPr>
          <w:noProof/>
        </w:rPr>
        <w:t>9</w:t>
      </w:r>
      <w:r>
        <w:fldChar w:fldCharType="end"/>
      </w:r>
      <w:r>
        <w:t xml:space="preserve"> Testbench Schematic</w:t>
      </w:r>
    </w:p>
    <w:p w14:paraId="4665F35E" w14:textId="320432A6" w:rsidR="006F6CB8" w:rsidRDefault="00671476" w:rsidP="006F6CB8">
      <w:pPr>
        <w:pStyle w:val="SubHeadingAmeer"/>
        <w:keepNext/>
      </w:pPr>
      <w:r>
        <w:lastRenderedPageBreak/>
        <w:t>OP Simulation:</w:t>
      </w:r>
      <w:r>
        <w:br/>
      </w:r>
      <w:r w:rsidR="003D57A7" w:rsidRPr="003D57A7">
        <w:drawing>
          <wp:inline distT="0" distB="0" distL="0" distR="0" wp14:anchorId="6617C5F2" wp14:editId="6142F29B">
            <wp:extent cx="6188710" cy="3430905"/>
            <wp:effectExtent l="0" t="0" r="2540" b="0"/>
            <wp:docPr id="1567006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6763" name="Picture 1" descr="A screenshot of a computer&#10;&#10;AI-generated content may be incorrect."/>
                    <pic:cNvPicPr/>
                  </pic:nvPicPr>
                  <pic:blipFill>
                    <a:blip r:embed="rId17"/>
                    <a:stretch>
                      <a:fillRect/>
                    </a:stretch>
                  </pic:blipFill>
                  <pic:spPr>
                    <a:xfrm>
                      <a:off x="0" y="0"/>
                      <a:ext cx="6188710" cy="3430905"/>
                    </a:xfrm>
                    <a:prstGeom prst="rect">
                      <a:avLst/>
                    </a:prstGeom>
                  </pic:spPr>
                </pic:pic>
              </a:graphicData>
            </a:graphic>
          </wp:inline>
        </w:drawing>
      </w:r>
    </w:p>
    <w:p w14:paraId="13F5611A" w14:textId="08ABC32D" w:rsidR="00B35B71" w:rsidRDefault="006F6CB8" w:rsidP="006F6CB8">
      <w:pPr>
        <w:pStyle w:val="Caption"/>
      </w:pPr>
      <w:r>
        <w:t xml:space="preserve">Figure </w:t>
      </w:r>
      <w:r>
        <w:fldChar w:fldCharType="begin"/>
      </w:r>
      <w:r>
        <w:instrText xml:space="preserve"> SEQ Figure \* ARABIC </w:instrText>
      </w:r>
      <w:r>
        <w:fldChar w:fldCharType="separate"/>
      </w:r>
      <w:r w:rsidR="003320E1">
        <w:rPr>
          <w:noProof/>
        </w:rPr>
        <w:t>10</w:t>
      </w:r>
      <w:r>
        <w:fldChar w:fldCharType="end"/>
      </w:r>
      <w:r>
        <w:t xml:space="preserve"> Operating Point of All </w:t>
      </w:r>
      <w:proofErr w:type="spellStart"/>
      <w:r>
        <w:t>Transitors</w:t>
      </w:r>
      <w:proofErr w:type="spellEnd"/>
    </w:p>
    <w:p w14:paraId="34B79CB4" w14:textId="7E201466" w:rsidR="00612BD5" w:rsidRPr="00612BD5" w:rsidRDefault="00612BD5" w:rsidP="00612BD5">
      <w:pPr>
        <w:pStyle w:val="NormalAmeer"/>
      </w:pPr>
      <w:r>
        <w:t xml:space="preserve">Note: </w:t>
      </w:r>
      <w:proofErr w:type="spellStart"/>
      <w:r>
        <w:t>xschem</w:t>
      </w:r>
      <w:proofErr w:type="spellEnd"/>
      <w:r>
        <w:t xml:space="preserve"> doesn’t have support for </w:t>
      </w:r>
      <w:proofErr w:type="gramStart"/>
      <w:r>
        <w:t>the region variable</w:t>
      </w:r>
      <w:proofErr w:type="gramEnd"/>
      <w:r>
        <w:t>.</w:t>
      </w:r>
    </w:p>
    <w:p w14:paraId="2C522709" w14:textId="287B3C0F" w:rsidR="006F6CB8" w:rsidRDefault="006F6CB8" w:rsidP="006F6CB8">
      <w:pPr>
        <w:pStyle w:val="NormalAmeer"/>
      </w:pPr>
      <w:r>
        <w:t xml:space="preserve">All transistors appear to be in </w:t>
      </w:r>
      <w:r w:rsidRPr="0049668F">
        <w:rPr>
          <w:highlight w:val="yellow"/>
        </w:rPr>
        <w:t>Saturation!</w:t>
      </w:r>
    </w:p>
    <w:p w14:paraId="0016F193" w14:textId="77777777" w:rsidR="0049668F" w:rsidRDefault="0049668F" w:rsidP="006F6CB8">
      <w:pPr>
        <w:pStyle w:val="NormalAmeer"/>
      </w:pPr>
    </w:p>
    <w:p w14:paraId="70274B19" w14:textId="330E154F" w:rsidR="0049668F" w:rsidRDefault="0049668F" w:rsidP="0049668F">
      <w:pPr>
        <w:pStyle w:val="SubHeadingAmeer"/>
      </w:pPr>
      <w:r>
        <w:t>Diff Small Signal CCS:</w:t>
      </w:r>
    </w:p>
    <w:p w14:paraId="60F8D1E1" w14:textId="6C9699DF" w:rsidR="00D1487D" w:rsidRDefault="002C55AC" w:rsidP="00D1487D">
      <w:pPr>
        <w:pStyle w:val="SubHeadingAmeer"/>
        <w:keepNext/>
      </w:pPr>
      <w:r w:rsidRPr="002C55AC">
        <w:drawing>
          <wp:inline distT="0" distB="0" distL="0" distR="0" wp14:anchorId="6899E8D6" wp14:editId="5227E2D3">
            <wp:extent cx="6188710" cy="3169285"/>
            <wp:effectExtent l="0" t="0" r="2540" b="0"/>
            <wp:docPr id="107854201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2018" name="Picture 1" descr="A screen shot of a graph&#10;&#10;AI-generated content may be incorrect."/>
                    <pic:cNvPicPr/>
                  </pic:nvPicPr>
                  <pic:blipFill>
                    <a:blip r:embed="rId18"/>
                    <a:stretch>
                      <a:fillRect/>
                    </a:stretch>
                  </pic:blipFill>
                  <pic:spPr>
                    <a:xfrm>
                      <a:off x="0" y="0"/>
                      <a:ext cx="6188710" cy="3169285"/>
                    </a:xfrm>
                    <a:prstGeom prst="rect">
                      <a:avLst/>
                    </a:prstGeom>
                  </pic:spPr>
                </pic:pic>
              </a:graphicData>
            </a:graphic>
          </wp:inline>
        </w:drawing>
      </w:r>
    </w:p>
    <w:p w14:paraId="41FD017F" w14:textId="681DD0D4" w:rsidR="0049668F" w:rsidRDefault="00D1487D" w:rsidP="00D1487D">
      <w:pPr>
        <w:pStyle w:val="Caption"/>
      </w:pPr>
      <w:r>
        <w:t xml:space="preserve">Figure </w:t>
      </w:r>
      <w:r>
        <w:fldChar w:fldCharType="begin"/>
      </w:r>
      <w:r>
        <w:instrText xml:space="preserve"> SEQ Figure \* ARABIC </w:instrText>
      </w:r>
      <w:r>
        <w:fldChar w:fldCharType="separate"/>
      </w:r>
      <w:r w:rsidR="003320E1">
        <w:rPr>
          <w:noProof/>
        </w:rPr>
        <w:t>11</w:t>
      </w:r>
      <w:r>
        <w:fldChar w:fldCharType="end"/>
      </w:r>
      <w:r>
        <w:t xml:space="preserve"> Bode Plot of Diff Gain</w:t>
      </w:r>
    </w:p>
    <w:p w14:paraId="70B8F181" w14:textId="6A8D4B0A" w:rsidR="00D521EB" w:rsidRDefault="00D521EB" w:rsidP="00D521EB">
      <w:pPr>
        <w:keepNext/>
        <w:jc w:val="center"/>
      </w:pPr>
      <w:r w:rsidRPr="00D521EB">
        <w:lastRenderedPageBreak/>
        <w:drawing>
          <wp:inline distT="0" distB="0" distL="0" distR="0" wp14:anchorId="4984BB50" wp14:editId="60AEF009">
            <wp:extent cx="4467849" cy="543001"/>
            <wp:effectExtent l="0" t="0" r="0" b="9525"/>
            <wp:docPr id="1202227731" name="Picture 1" descr="A black screen with blue and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27731" name="Picture 1" descr="A black screen with blue and white dots&#10;&#10;AI-generated content may be incorrect."/>
                    <pic:cNvPicPr/>
                  </pic:nvPicPr>
                  <pic:blipFill>
                    <a:blip r:embed="rId19"/>
                    <a:stretch>
                      <a:fillRect/>
                    </a:stretch>
                  </pic:blipFill>
                  <pic:spPr>
                    <a:xfrm>
                      <a:off x="0" y="0"/>
                      <a:ext cx="4467849" cy="543001"/>
                    </a:xfrm>
                    <a:prstGeom prst="rect">
                      <a:avLst/>
                    </a:prstGeom>
                  </pic:spPr>
                </pic:pic>
              </a:graphicData>
            </a:graphic>
          </wp:inline>
        </w:drawing>
      </w:r>
    </w:p>
    <w:p w14:paraId="0215CCB7" w14:textId="1A7BD8A0" w:rsidR="00D521EB" w:rsidRDefault="00D521EB" w:rsidP="00D521EB">
      <w:pPr>
        <w:pStyle w:val="Caption"/>
      </w:pPr>
      <w:r>
        <w:t xml:space="preserve">Figure </w:t>
      </w:r>
      <w:r>
        <w:fldChar w:fldCharType="begin"/>
      </w:r>
      <w:r>
        <w:instrText xml:space="preserve"> SEQ Figure \* ARABIC </w:instrText>
      </w:r>
      <w:r>
        <w:fldChar w:fldCharType="separate"/>
      </w:r>
      <w:r w:rsidR="003320E1">
        <w:rPr>
          <w:noProof/>
        </w:rPr>
        <w:t>12</w:t>
      </w:r>
      <w:r>
        <w:fldChar w:fldCharType="end"/>
      </w:r>
      <w:r>
        <w:t xml:space="preserve"> Gain and BW from Simulation</w:t>
      </w:r>
    </w:p>
    <w:p w14:paraId="676BEEA5" w14:textId="292226A4" w:rsidR="00D521EB" w:rsidRPr="00576EA3" w:rsidRDefault="00D521EB" w:rsidP="00D521EB">
      <w:pPr>
        <w:pStyle w:val="NormalAmeer"/>
        <w:rPr>
          <w:b/>
          <w:bCs w:val="0"/>
        </w:rPr>
      </w:pPr>
      <w:r>
        <w:rPr>
          <w:b/>
          <w:bCs w:val="0"/>
        </w:rPr>
        <w:t>Analytical Solution</w:t>
      </w:r>
      <w:r w:rsidRPr="007B179F">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=0.91gm</m:t>
        </m:r>
        <m:sSub>
          <m:sSubPr>
            <m:ctrlPr>
              <w:rPr>
                <w:rFonts w:ascii="Cambria Math" w:hAnsi="Cambria Math"/>
                <w:i/>
              </w:rPr>
            </m:ctrlPr>
          </m:sSubPr>
          <m:e>
            <m:r>
              <w:rPr>
                <w:rFonts w:ascii="Cambria Math" w:hAnsi="Cambria Math"/>
              </w:rPr>
              <m:t>R</m:t>
            </m:r>
          </m:e>
          <m:sub>
            <m:r>
              <w:rPr>
                <w:rFonts w:ascii="Cambria Math" w:hAnsi="Cambria Math"/>
              </w:rPr>
              <m:t>D</m:t>
            </m:r>
          </m:sub>
        </m:sSub>
        <m:r>
          <m:rPr>
            <m:sty m:val="bi"/>
          </m:rPr>
          <w:rPr>
            <w:rFonts w:ascii="Cambria Math" w:hAnsi="Cambria Math"/>
          </w:rPr>
          <m:t>=7.769→17.8 dB</m:t>
        </m:r>
      </m:oMath>
    </w:p>
    <w:p w14:paraId="34F99F95" w14:textId="4728EBA4" w:rsidR="00D521EB" w:rsidRPr="007B179F" w:rsidRDefault="00D521EB" w:rsidP="00D521EB">
      <w:pPr>
        <w:rPr>
          <w:rFonts w:eastAsiaTheme="minorEastAsia"/>
          <w:b/>
          <w:bCs/>
        </w:rPr>
      </w:pPr>
      <m:oMathPara>
        <m:oMath>
          <m:r>
            <w:rPr>
              <w:rFonts w:ascii="Cambria Math" w:hAnsi="Cambria Math"/>
            </w:rPr>
            <m:t>BW=</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2πR</m:t>
                  </m:r>
                </m:e>
                <m:sub>
                  <m:r>
                    <w:rPr>
                      <w:rFonts w:ascii="Cambria Math" w:hAnsi="Cambria Math"/>
                    </w:rPr>
                    <m:t>D</m:t>
                  </m:r>
                </m:sub>
              </m:sSub>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r>
            <m:rPr>
              <m:sty m:val="bi"/>
            </m:rPr>
            <w:rPr>
              <w:rFonts w:ascii="Cambria Math" w:eastAsiaTheme="minorEastAsia" w:hAnsi="Cambria Math"/>
            </w:rPr>
            <m:t>5.3</m:t>
          </m:r>
          <m:r>
            <m:rPr>
              <m:sty m:val="bi"/>
            </m:rPr>
            <w:rPr>
              <w:rFonts w:ascii="Cambria Math" w:eastAsiaTheme="minorEastAsia" w:hAnsi="Cambria Math"/>
            </w:rPr>
            <m:t>MHz</m:t>
          </m:r>
        </m:oMath>
      </m:oMathPara>
    </w:p>
    <w:tbl>
      <w:tblPr>
        <w:tblStyle w:val="GridTable5Dark-Accent4"/>
        <w:tblW w:w="0" w:type="auto"/>
        <w:tblLook w:val="04A0" w:firstRow="1" w:lastRow="0" w:firstColumn="1" w:lastColumn="0" w:noHBand="0" w:noVBand="1"/>
      </w:tblPr>
      <w:tblGrid>
        <w:gridCol w:w="3245"/>
        <w:gridCol w:w="3245"/>
        <w:gridCol w:w="3246"/>
      </w:tblGrid>
      <w:tr w:rsidR="007B179F" w14:paraId="7F634A00" w14:textId="77777777" w:rsidTr="007B1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shd w:val="clear" w:color="auto" w:fill="FFFFFF" w:themeFill="background1"/>
          </w:tcPr>
          <w:p w14:paraId="52C90BCA" w14:textId="77777777" w:rsidR="007B179F" w:rsidRDefault="007B179F" w:rsidP="007B179F">
            <w:pPr>
              <w:pStyle w:val="NormalAmeer"/>
            </w:pPr>
          </w:p>
        </w:tc>
        <w:tc>
          <w:tcPr>
            <w:tcW w:w="3245" w:type="dxa"/>
          </w:tcPr>
          <w:p w14:paraId="05D62006" w14:textId="578C7983" w:rsidR="007B179F" w:rsidRDefault="007B179F" w:rsidP="007B179F">
            <w:pPr>
              <w:pStyle w:val="NormalAmeer"/>
              <w:cnfStyle w:val="100000000000" w:firstRow="1" w:lastRow="0" w:firstColumn="0" w:lastColumn="0" w:oddVBand="0" w:evenVBand="0" w:oddHBand="0" w:evenHBand="0" w:firstRowFirstColumn="0" w:firstRowLastColumn="0" w:lastRowFirstColumn="0" w:lastRowLastColumn="0"/>
            </w:pPr>
            <w:r>
              <w:t xml:space="preserve">Analytical </w:t>
            </w:r>
          </w:p>
        </w:tc>
        <w:tc>
          <w:tcPr>
            <w:tcW w:w="3246" w:type="dxa"/>
          </w:tcPr>
          <w:p w14:paraId="02973F47" w14:textId="1CA6968E" w:rsidR="007B179F" w:rsidRDefault="007B179F" w:rsidP="007B179F">
            <w:pPr>
              <w:pStyle w:val="NormalAmeer"/>
              <w:cnfStyle w:val="100000000000" w:firstRow="1" w:lastRow="0" w:firstColumn="0" w:lastColumn="0" w:oddVBand="0" w:evenVBand="0" w:oddHBand="0" w:evenHBand="0" w:firstRowFirstColumn="0" w:firstRowLastColumn="0" w:lastRowFirstColumn="0" w:lastRowLastColumn="0"/>
            </w:pPr>
            <w:r>
              <w:t>Simulation</w:t>
            </w:r>
          </w:p>
        </w:tc>
      </w:tr>
      <w:tr w:rsidR="007B179F" w14:paraId="0C90B5D9" w14:textId="77777777" w:rsidTr="007B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F1ADF96" w14:textId="0067614C" w:rsidR="007B179F" w:rsidRDefault="007472D2" w:rsidP="007B179F">
            <w:pPr>
              <w:pStyle w:val="NormalAmeer"/>
            </w:pPr>
            <w:r>
              <w:t xml:space="preserve">Diff </w:t>
            </w:r>
            <w:r w:rsidR="007B179F">
              <w:t>Gain</w:t>
            </w:r>
          </w:p>
        </w:tc>
        <w:tc>
          <w:tcPr>
            <w:tcW w:w="3245" w:type="dxa"/>
          </w:tcPr>
          <w:p w14:paraId="6500322A" w14:textId="627D4FB6" w:rsidR="007B179F" w:rsidRDefault="007B179F" w:rsidP="007B179F">
            <w:pPr>
              <w:pStyle w:val="NormalAmeer"/>
              <w:cnfStyle w:val="000000100000" w:firstRow="0" w:lastRow="0" w:firstColumn="0" w:lastColumn="0" w:oddVBand="0" w:evenVBand="0" w:oddHBand="1" w:evenHBand="0" w:firstRowFirstColumn="0" w:firstRowLastColumn="0" w:lastRowFirstColumn="0" w:lastRowLastColumn="0"/>
            </w:pPr>
            <w:r>
              <w:t>7.769</w:t>
            </w:r>
          </w:p>
        </w:tc>
        <w:tc>
          <w:tcPr>
            <w:tcW w:w="3246" w:type="dxa"/>
          </w:tcPr>
          <w:p w14:paraId="539169B2" w14:textId="20ED9D3A" w:rsidR="007B179F" w:rsidRDefault="007B179F" w:rsidP="007B179F">
            <w:pPr>
              <w:pStyle w:val="NormalAmeer"/>
              <w:cnfStyle w:val="000000100000" w:firstRow="0" w:lastRow="0" w:firstColumn="0" w:lastColumn="0" w:oddVBand="0" w:evenVBand="0" w:oddHBand="1" w:evenHBand="0" w:firstRowFirstColumn="0" w:firstRowLastColumn="0" w:lastRowFirstColumn="0" w:lastRowLastColumn="0"/>
            </w:pPr>
            <w:r>
              <w:t>7.742</w:t>
            </w:r>
          </w:p>
        </w:tc>
      </w:tr>
      <w:tr w:rsidR="007B179F" w14:paraId="510EC99E" w14:textId="77777777" w:rsidTr="007B179F">
        <w:tc>
          <w:tcPr>
            <w:cnfStyle w:val="001000000000" w:firstRow="0" w:lastRow="0" w:firstColumn="1" w:lastColumn="0" w:oddVBand="0" w:evenVBand="0" w:oddHBand="0" w:evenHBand="0" w:firstRowFirstColumn="0" w:firstRowLastColumn="0" w:lastRowFirstColumn="0" w:lastRowLastColumn="0"/>
            <w:tcW w:w="3245" w:type="dxa"/>
          </w:tcPr>
          <w:p w14:paraId="171F83A5" w14:textId="25437651" w:rsidR="007B179F" w:rsidRDefault="007472D2" w:rsidP="007B179F">
            <w:pPr>
              <w:pStyle w:val="NormalAmeer"/>
            </w:pPr>
            <w:r>
              <w:t xml:space="preserve">Diff </w:t>
            </w:r>
            <w:r w:rsidR="007B179F">
              <w:t>Gain (</w:t>
            </w:r>
            <w:proofErr w:type="gramStart"/>
            <w:r w:rsidR="007B179F">
              <w:t>dB</w:t>
            </w:r>
            <w:proofErr w:type="gramEnd"/>
            <w:r w:rsidR="007B179F">
              <w:t>)</w:t>
            </w:r>
          </w:p>
        </w:tc>
        <w:tc>
          <w:tcPr>
            <w:tcW w:w="3245" w:type="dxa"/>
          </w:tcPr>
          <w:p w14:paraId="2F0A1EA5" w14:textId="0A46D108" w:rsidR="007B179F" w:rsidRDefault="007B179F" w:rsidP="007B179F">
            <w:pPr>
              <w:pStyle w:val="NormalAmeer"/>
              <w:cnfStyle w:val="000000000000" w:firstRow="0" w:lastRow="0" w:firstColumn="0" w:lastColumn="0" w:oddVBand="0" w:evenVBand="0" w:oddHBand="0" w:evenHBand="0" w:firstRowFirstColumn="0" w:firstRowLastColumn="0" w:lastRowFirstColumn="0" w:lastRowLastColumn="0"/>
            </w:pPr>
            <w:r>
              <w:t>17.8 dB</w:t>
            </w:r>
          </w:p>
        </w:tc>
        <w:tc>
          <w:tcPr>
            <w:tcW w:w="3246" w:type="dxa"/>
          </w:tcPr>
          <w:p w14:paraId="32466148" w14:textId="37A10E84" w:rsidR="007B179F" w:rsidRDefault="007B179F" w:rsidP="007B179F">
            <w:pPr>
              <w:pStyle w:val="NormalAmeer"/>
              <w:cnfStyle w:val="000000000000" w:firstRow="0" w:lastRow="0" w:firstColumn="0" w:lastColumn="0" w:oddVBand="0" w:evenVBand="0" w:oddHBand="0" w:evenHBand="0" w:firstRowFirstColumn="0" w:firstRowLastColumn="0" w:lastRowFirstColumn="0" w:lastRowLastColumn="0"/>
            </w:pPr>
            <w:r>
              <w:t>17.78 dB</w:t>
            </w:r>
          </w:p>
        </w:tc>
      </w:tr>
      <w:tr w:rsidR="007B179F" w14:paraId="72C55315" w14:textId="77777777" w:rsidTr="007B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69CF3B1" w14:textId="726E583B" w:rsidR="007B179F" w:rsidRDefault="007B179F" w:rsidP="007B179F">
            <w:pPr>
              <w:pStyle w:val="NormalAmeer"/>
            </w:pPr>
            <w:r>
              <w:t>BW</w:t>
            </w:r>
          </w:p>
        </w:tc>
        <w:tc>
          <w:tcPr>
            <w:tcW w:w="3245" w:type="dxa"/>
          </w:tcPr>
          <w:p w14:paraId="6E3D8711" w14:textId="3C4A19CB" w:rsidR="007B179F" w:rsidRDefault="007B179F" w:rsidP="007B179F">
            <w:pPr>
              <w:pStyle w:val="NormalAmeer"/>
              <w:cnfStyle w:val="000000100000" w:firstRow="0" w:lastRow="0" w:firstColumn="0" w:lastColumn="0" w:oddVBand="0" w:evenVBand="0" w:oddHBand="1" w:evenHBand="0" w:firstRowFirstColumn="0" w:firstRowLastColumn="0" w:lastRowFirstColumn="0" w:lastRowLastColumn="0"/>
            </w:pPr>
            <w:r>
              <w:t>5.3MHz</w:t>
            </w:r>
          </w:p>
        </w:tc>
        <w:tc>
          <w:tcPr>
            <w:tcW w:w="3246" w:type="dxa"/>
          </w:tcPr>
          <w:p w14:paraId="4973991A" w14:textId="6116D74C" w:rsidR="007B179F" w:rsidRDefault="007B179F" w:rsidP="007B179F">
            <w:pPr>
              <w:pStyle w:val="NormalAmeer"/>
              <w:cnfStyle w:val="000000100000" w:firstRow="0" w:lastRow="0" w:firstColumn="0" w:lastColumn="0" w:oddVBand="0" w:evenVBand="0" w:oddHBand="1" w:evenHBand="0" w:firstRowFirstColumn="0" w:firstRowLastColumn="0" w:lastRowFirstColumn="0" w:lastRowLastColumn="0"/>
            </w:pPr>
            <w:r>
              <w:t>5.66MHz</w:t>
            </w:r>
          </w:p>
        </w:tc>
      </w:tr>
    </w:tbl>
    <w:p w14:paraId="6D2FF150" w14:textId="77777777" w:rsidR="007B179F" w:rsidRDefault="007B179F" w:rsidP="0032532F">
      <w:pPr>
        <w:pStyle w:val="SubHeadingAmeer"/>
      </w:pPr>
    </w:p>
    <w:p w14:paraId="17F9CE10" w14:textId="46F2B5EA" w:rsidR="0032532F" w:rsidRDefault="0032532F" w:rsidP="0032532F">
      <w:pPr>
        <w:pStyle w:val="SubHeadingAmeer"/>
      </w:pPr>
      <w:r>
        <w:t>CM Small Signal CCS:</w:t>
      </w:r>
    </w:p>
    <w:p w14:paraId="3C05E25C" w14:textId="77777777" w:rsidR="00CB205A" w:rsidRDefault="00CB205A" w:rsidP="00CB205A">
      <w:pPr>
        <w:keepNext/>
        <w:jc w:val="center"/>
      </w:pPr>
      <w:r w:rsidRPr="00CB205A">
        <w:drawing>
          <wp:inline distT="0" distB="0" distL="0" distR="0" wp14:anchorId="582B395E" wp14:editId="42BC01FE">
            <wp:extent cx="6188710" cy="3143250"/>
            <wp:effectExtent l="0" t="0" r="2540" b="0"/>
            <wp:docPr id="165077698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76983" name="Picture 1" descr="A screen shot of a graph&#10;&#10;AI-generated content may be incorrect."/>
                    <pic:cNvPicPr/>
                  </pic:nvPicPr>
                  <pic:blipFill>
                    <a:blip r:embed="rId20"/>
                    <a:stretch>
                      <a:fillRect/>
                    </a:stretch>
                  </pic:blipFill>
                  <pic:spPr>
                    <a:xfrm>
                      <a:off x="0" y="0"/>
                      <a:ext cx="6188710" cy="3143250"/>
                    </a:xfrm>
                    <a:prstGeom prst="rect">
                      <a:avLst/>
                    </a:prstGeom>
                  </pic:spPr>
                </pic:pic>
              </a:graphicData>
            </a:graphic>
          </wp:inline>
        </w:drawing>
      </w:r>
    </w:p>
    <w:p w14:paraId="48C9C8BA" w14:textId="75D5E579" w:rsidR="00CB205A" w:rsidRDefault="00CB205A" w:rsidP="00CB205A">
      <w:pPr>
        <w:pStyle w:val="Caption"/>
      </w:pPr>
      <w:r>
        <w:t xml:space="preserve">Figure </w:t>
      </w:r>
      <w:r>
        <w:fldChar w:fldCharType="begin"/>
      </w:r>
      <w:r>
        <w:instrText xml:space="preserve"> SEQ Figure \* ARABIC </w:instrText>
      </w:r>
      <w:r>
        <w:fldChar w:fldCharType="separate"/>
      </w:r>
      <w:r w:rsidR="003320E1">
        <w:rPr>
          <w:noProof/>
        </w:rPr>
        <w:t>13</w:t>
      </w:r>
      <w:r>
        <w:fldChar w:fldCharType="end"/>
      </w:r>
      <w:r>
        <w:t xml:space="preserve"> </w:t>
      </w:r>
      <w:proofErr w:type="spellStart"/>
      <w:r>
        <w:t>AvCM</w:t>
      </w:r>
      <w:proofErr w:type="spellEnd"/>
      <w:r>
        <w:t xml:space="preserve"> Bode Plot</w:t>
      </w:r>
    </w:p>
    <w:p w14:paraId="74248CCF" w14:textId="77777777" w:rsidR="00CB5E19" w:rsidRDefault="00CB5E19" w:rsidP="00CB5E19">
      <w:pPr>
        <w:keepNext/>
        <w:jc w:val="center"/>
      </w:pPr>
      <w:r w:rsidRPr="00CB5E19">
        <w:drawing>
          <wp:inline distT="0" distB="0" distL="0" distR="0" wp14:anchorId="34AEBCE8" wp14:editId="2E91D0DF">
            <wp:extent cx="4429743" cy="247685"/>
            <wp:effectExtent l="0" t="0" r="0" b="0"/>
            <wp:docPr id="19278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604" name=""/>
                    <pic:cNvPicPr/>
                  </pic:nvPicPr>
                  <pic:blipFill>
                    <a:blip r:embed="rId21"/>
                    <a:stretch>
                      <a:fillRect/>
                    </a:stretch>
                  </pic:blipFill>
                  <pic:spPr>
                    <a:xfrm>
                      <a:off x="0" y="0"/>
                      <a:ext cx="4429743" cy="247685"/>
                    </a:xfrm>
                    <a:prstGeom prst="rect">
                      <a:avLst/>
                    </a:prstGeom>
                  </pic:spPr>
                </pic:pic>
              </a:graphicData>
            </a:graphic>
          </wp:inline>
        </w:drawing>
      </w:r>
    </w:p>
    <w:p w14:paraId="536946B9" w14:textId="0D9F75BD" w:rsidR="00CB5E19" w:rsidRDefault="00CB5E19" w:rsidP="00CB5E19">
      <w:pPr>
        <w:pStyle w:val="Caption"/>
      </w:pPr>
      <w:r>
        <w:t xml:space="preserve">Figure </w:t>
      </w:r>
      <w:r>
        <w:fldChar w:fldCharType="begin"/>
      </w:r>
      <w:r>
        <w:instrText xml:space="preserve"> SEQ Figure \* ARABIC </w:instrText>
      </w:r>
      <w:r>
        <w:fldChar w:fldCharType="separate"/>
      </w:r>
      <w:r w:rsidR="003320E1">
        <w:rPr>
          <w:noProof/>
        </w:rPr>
        <w:t>14</w:t>
      </w:r>
      <w:r>
        <w:fldChar w:fldCharType="end"/>
      </w:r>
      <w:r>
        <w:t xml:space="preserve"> CM gain from Simulation</w:t>
      </w:r>
    </w:p>
    <w:p w14:paraId="71033B90" w14:textId="77777777" w:rsidR="00637236" w:rsidRDefault="00637236" w:rsidP="00637236">
      <w:pPr>
        <w:pStyle w:val="NormalAmeer"/>
      </w:pPr>
      <w:r>
        <w:rPr>
          <w:b/>
          <w:bCs w:val="0"/>
        </w:rPr>
        <w:t xml:space="preserve">Analytical Solution: </w:t>
      </w:r>
      <w:r>
        <w:t xml:space="preserve"> </w:t>
      </w:r>
    </w:p>
    <w:p w14:paraId="2672E823" w14:textId="77777777" w:rsidR="00637236" w:rsidRPr="00EE79C8" w:rsidRDefault="00637236" w:rsidP="00637236">
      <w:pPr>
        <w:pStyle w:val="NormalAmeer"/>
      </w:pPr>
      <m:oMathPara>
        <m:oMath>
          <m:sSub>
            <m:sSubPr>
              <m:ctrlPr>
                <w:rPr>
                  <w:rFonts w:ascii="Cambria Math" w:hAnsi="Cambria Math"/>
                  <w:i/>
                </w:rPr>
              </m:ctrlPr>
            </m:sSubPr>
            <m:e>
              <m:r>
                <w:rPr>
                  <w:rFonts w:ascii="Cambria Math" w:hAnsi="Cambria Math"/>
                </w:rPr>
                <m:t>A</m:t>
              </m:r>
            </m:e>
            <m:sub>
              <m:r>
                <w:rPr>
                  <w:rFonts w:ascii="Cambria Math" w:hAnsi="Cambria Math"/>
                </w:rPr>
                <m:t>vCM</m:t>
              </m:r>
            </m:sub>
          </m:sSub>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R</m:t>
                  </m:r>
                </m:e>
                <m:sub>
                  <m:r>
                    <w:rPr>
                      <w:rFonts w:ascii="Cambria Math" w:hAnsi="Cambria Math"/>
                    </w:rPr>
                    <m:t>D</m:t>
                  </m:r>
                </m:sub>
              </m:sSub>
            </m:num>
            <m:den>
              <m:r>
                <w:rPr>
                  <w:rFonts w:ascii="Cambria Math" w:hAnsi="Cambria Math"/>
                </w:rPr>
                <m:t>1+2</m:t>
              </m:r>
              <m:d>
                <m:dPr>
                  <m:ctrlPr>
                    <w:rPr>
                      <w:rFonts w:ascii="Cambria Math" w:hAnsi="Cambria Math"/>
                      <w:i/>
                    </w:rPr>
                  </m:ctrlPr>
                </m:dPr>
                <m:e>
                  <m:r>
                    <w:rPr>
                      <w:rFonts w:ascii="Cambria Math" w:hAnsi="Cambria Math"/>
                    </w:rPr>
                    <m:t>gm+gmb</m:t>
                  </m:r>
                </m:e>
              </m:d>
              <m:sSub>
                <m:sSubPr>
                  <m:ctrlPr>
                    <w:rPr>
                      <w:rFonts w:ascii="Cambria Math" w:hAnsi="Cambria Math"/>
                      <w:i/>
                    </w:rPr>
                  </m:ctrlPr>
                </m:sSubPr>
                <m:e>
                  <m:r>
                    <w:rPr>
                      <w:rFonts w:ascii="Cambria Math" w:hAnsi="Cambria Math"/>
                    </w:rPr>
                    <m:t>R</m:t>
                  </m:r>
                </m:e>
                <m:sub>
                  <m:r>
                    <w:rPr>
                      <w:rFonts w:ascii="Cambria Math" w:hAnsi="Cambria Math"/>
                    </w:rPr>
                    <m:t>SS</m:t>
                  </m:r>
                </m:sub>
              </m:sSub>
            </m:den>
          </m:f>
          <m:r>
            <w:rPr>
              <w:rFonts w:ascii="Cambria Math" w:hAnsi="Cambria Math"/>
            </w:rPr>
            <m:t>=6.53*</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4A62F56" w14:textId="77777777" w:rsidR="00637236" w:rsidRPr="00637236" w:rsidRDefault="00637236" w:rsidP="00637236"/>
    <w:tbl>
      <w:tblPr>
        <w:tblStyle w:val="GridTable5Dark-Accent4"/>
        <w:tblW w:w="0" w:type="auto"/>
        <w:tblLook w:val="04A0" w:firstRow="1" w:lastRow="0" w:firstColumn="1" w:lastColumn="0" w:noHBand="0" w:noVBand="1"/>
      </w:tblPr>
      <w:tblGrid>
        <w:gridCol w:w="3245"/>
        <w:gridCol w:w="3245"/>
        <w:gridCol w:w="3246"/>
      </w:tblGrid>
      <w:tr w:rsidR="00CB5E19" w14:paraId="24F846AD" w14:textId="77777777" w:rsidTr="00015C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shd w:val="clear" w:color="auto" w:fill="FFFFFF" w:themeFill="background1"/>
          </w:tcPr>
          <w:p w14:paraId="52FF7792" w14:textId="77777777" w:rsidR="00CB5E19" w:rsidRDefault="00CB5E19" w:rsidP="00015C90">
            <w:pPr>
              <w:pStyle w:val="NormalAmeer"/>
            </w:pPr>
          </w:p>
        </w:tc>
        <w:tc>
          <w:tcPr>
            <w:tcW w:w="3245" w:type="dxa"/>
          </w:tcPr>
          <w:p w14:paraId="2D9AF25C" w14:textId="77777777" w:rsidR="00CB5E19" w:rsidRDefault="00CB5E19" w:rsidP="00015C90">
            <w:pPr>
              <w:pStyle w:val="NormalAmeer"/>
              <w:cnfStyle w:val="100000000000" w:firstRow="1" w:lastRow="0" w:firstColumn="0" w:lastColumn="0" w:oddVBand="0" w:evenVBand="0" w:oddHBand="0" w:evenHBand="0" w:firstRowFirstColumn="0" w:firstRowLastColumn="0" w:lastRowFirstColumn="0" w:lastRowLastColumn="0"/>
            </w:pPr>
            <w:r>
              <w:t xml:space="preserve">Analytical </w:t>
            </w:r>
          </w:p>
        </w:tc>
        <w:tc>
          <w:tcPr>
            <w:tcW w:w="3246" w:type="dxa"/>
          </w:tcPr>
          <w:p w14:paraId="2C50707D" w14:textId="77777777" w:rsidR="00CB5E19" w:rsidRDefault="00CB5E19" w:rsidP="00015C90">
            <w:pPr>
              <w:pStyle w:val="NormalAmeer"/>
              <w:cnfStyle w:val="100000000000" w:firstRow="1" w:lastRow="0" w:firstColumn="0" w:lastColumn="0" w:oddVBand="0" w:evenVBand="0" w:oddHBand="0" w:evenHBand="0" w:firstRowFirstColumn="0" w:firstRowLastColumn="0" w:lastRowFirstColumn="0" w:lastRowLastColumn="0"/>
            </w:pPr>
            <w:r>
              <w:t>Simulation</w:t>
            </w:r>
          </w:p>
        </w:tc>
      </w:tr>
      <w:tr w:rsidR="00CB5E19" w14:paraId="78D193F5" w14:textId="77777777" w:rsidTr="00015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3BC1776" w14:textId="2B6BF4EB" w:rsidR="00CB5E19" w:rsidRDefault="00CB5E19" w:rsidP="00015C90">
            <w:pPr>
              <w:pStyle w:val="NormalAmeer"/>
            </w:pPr>
            <w:r>
              <w:t xml:space="preserve">CM </w:t>
            </w:r>
            <w:r>
              <w:t>Gain</w:t>
            </w:r>
          </w:p>
        </w:tc>
        <w:tc>
          <w:tcPr>
            <w:tcW w:w="3245" w:type="dxa"/>
          </w:tcPr>
          <w:p w14:paraId="41DD080C" w14:textId="442C0CB4" w:rsidR="00CB5E19" w:rsidRDefault="00F30AE1" w:rsidP="00015C90">
            <w:pPr>
              <w:pStyle w:val="NormalAmeer"/>
              <w:cnfStyle w:val="000000100000" w:firstRow="0" w:lastRow="0" w:firstColumn="0" w:lastColumn="0" w:oddVBand="0" w:evenVBand="0" w:oddHBand="1" w:evenHBand="0" w:firstRowFirstColumn="0" w:firstRowLastColumn="0" w:lastRowFirstColumn="0" w:lastRowLastColumn="0"/>
            </w:pPr>
            <w:r>
              <w:t>6.53e-2</w:t>
            </w:r>
          </w:p>
        </w:tc>
        <w:tc>
          <w:tcPr>
            <w:tcW w:w="3246" w:type="dxa"/>
          </w:tcPr>
          <w:p w14:paraId="578A89B4" w14:textId="1EFE063A" w:rsidR="00CB5E19" w:rsidRDefault="00F30AE1" w:rsidP="00015C90">
            <w:pPr>
              <w:pStyle w:val="NormalAmeer"/>
              <w:cnfStyle w:val="000000100000" w:firstRow="0" w:lastRow="0" w:firstColumn="0" w:lastColumn="0" w:oddVBand="0" w:evenVBand="0" w:oddHBand="1" w:evenHBand="0" w:firstRowFirstColumn="0" w:firstRowLastColumn="0" w:lastRowFirstColumn="0" w:lastRowLastColumn="0"/>
            </w:pPr>
            <w:r>
              <w:t>6.4e-2</w:t>
            </w:r>
          </w:p>
        </w:tc>
      </w:tr>
      <w:tr w:rsidR="00CB5E19" w14:paraId="3907C9B9" w14:textId="77777777" w:rsidTr="00015C90">
        <w:tc>
          <w:tcPr>
            <w:cnfStyle w:val="001000000000" w:firstRow="0" w:lastRow="0" w:firstColumn="1" w:lastColumn="0" w:oddVBand="0" w:evenVBand="0" w:oddHBand="0" w:evenHBand="0" w:firstRowFirstColumn="0" w:firstRowLastColumn="0" w:lastRowFirstColumn="0" w:lastRowLastColumn="0"/>
            <w:tcW w:w="3245" w:type="dxa"/>
          </w:tcPr>
          <w:p w14:paraId="1B26087B" w14:textId="3730DC34" w:rsidR="00CB5E19" w:rsidRDefault="00CB5E19" w:rsidP="00015C90">
            <w:pPr>
              <w:pStyle w:val="NormalAmeer"/>
            </w:pPr>
            <w:r>
              <w:t xml:space="preserve">CM </w:t>
            </w:r>
            <w:r>
              <w:t>Gain (dB)</w:t>
            </w:r>
          </w:p>
        </w:tc>
        <w:tc>
          <w:tcPr>
            <w:tcW w:w="3245" w:type="dxa"/>
          </w:tcPr>
          <w:p w14:paraId="1D200E82" w14:textId="70B56E4B" w:rsidR="00CB5E19" w:rsidRDefault="00F30AE1" w:rsidP="00015C90">
            <w:pPr>
              <w:pStyle w:val="NormalAmeer"/>
              <w:cnfStyle w:val="000000000000" w:firstRow="0" w:lastRow="0" w:firstColumn="0" w:lastColumn="0" w:oddVBand="0" w:evenVBand="0" w:oddHBand="0" w:evenHBand="0" w:firstRowFirstColumn="0" w:firstRowLastColumn="0" w:lastRowFirstColumn="0" w:lastRowLastColumn="0"/>
            </w:pPr>
            <w:r>
              <w:t>-23.69</w:t>
            </w:r>
            <w:r w:rsidR="00CB5E19">
              <w:t xml:space="preserve"> dB</w:t>
            </w:r>
          </w:p>
        </w:tc>
        <w:tc>
          <w:tcPr>
            <w:tcW w:w="3246" w:type="dxa"/>
          </w:tcPr>
          <w:p w14:paraId="71D95110" w14:textId="14720224" w:rsidR="00CB5E19" w:rsidRDefault="00F30AE1" w:rsidP="00015C90">
            <w:pPr>
              <w:pStyle w:val="NormalAmeer"/>
              <w:cnfStyle w:val="000000000000" w:firstRow="0" w:lastRow="0" w:firstColumn="0" w:lastColumn="0" w:oddVBand="0" w:evenVBand="0" w:oddHBand="0" w:evenHBand="0" w:firstRowFirstColumn="0" w:firstRowLastColumn="0" w:lastRowFirstColumn="0" w:lastRowLastColumn="0"/>
            </w:pPr>
            <w:r>
              <w:t>-23.87</w:t>
            </w:r>
            <w:r w:rsidR="00CB5E19">
              <w:t xml:space="preserve"> dB</w:t>
            </w:r>
          </w:p>
        </w:tc>
      </w:tr>
    </w:tbl>
    <w:p w14:paraId="1E56B922" w14:textId="665912BB" w:rsidR="008E4478" w:rsidRDefault="00CC235D" w:rsidP="00F921EC">
      <w:pPr>
        <w:pStyle w:val="NormalAmeer"/>
      </w:pPr>
      <w:r>
        <w:rPr>
          <w:noProof/>
        </w:rPr>
        <w:lastRenderedPageBreak/>
        <mc:AlternateContent>
          <mc:Choice Requires="wpi">
            <w:drawing>
              <wp:anchor distT="0" distB="0" distL="114300" distR="114300" simplePos="0" relativeHeight="251661312" behindDoc="0" locked="0" layoutInCell="1" allowOverlap="1" wp14:anchorId="44967684" wp14:editId="3868C662">
                <wp:simplePos x="0" y="0"/>
                <wp:positionH relativeFrom="column">
                  <wp:posOffset>7982049</wp:posOffset>
                </wp:positionH>
                <wp:positionV relativeFrom="paragraph">
                  <wp:posOffset>308167</wp:posOffset>
                </wp:positionV>
                <wp:extent cx="37440" cy="666000"/>
                <wp:effectExtent l="38100" t="38100" r="39370" b="39370"/>
                <wp:wrapNone/>
                <wp:docPr id="195007523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7440" cy="666000"/>
                      </w14:xfrm>
                    </w14:contentPart>
                  </a:graphicData>
                </a:graphic>
              </wp:anchor>
            </w:drawing>
          </mc:Choice>
          <mc:Fallback>
            <w:pict>
              <v:shapetype w14:anchorId="38F812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28pt;margin-top:23.75pt;width:3.95pt;height:53.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">
                <v:imagedata r:id="rId23" o:title=""/>
              </v:shape>
            </w:pict>
          </mc:Fallback>
        </mc:AlternateContent>
      </w:r>
      <w:r w:rsidR="00B54435">
        <w:t>The common mode gain experiences a Pole then a Zero then another Pole at very high frequencies, the Pole caused by the high impedance node at the current source node causes it to fall till it reaches the zero also caused by the same node due to the parasitic capacitances seen at it</w:t>
      </w:r>
      <w:r w:rsidR="00A31511">
        <w:t xml:space="preserve"> (CP)</w:t>
      </w:r>
      <w:r w:rsidR="00B54435">
        <w:t>.</w:t>
      </w:r>
    </w:p>
    <w:p w14:paraId="2A837F92" w14:textId="77777777" w:rsidR="004A15F2" w:rsidRDefault="004A15F2" w:rsidP="00F921EC">
      <w:pPr>
        <w:pStyle w:val="NormalAmeer"/>
      </w:pPr>
    </w:p>
    <w:p w14:paraId="59D05016" w14:textId="555781BF" w:rsidR="00CF597D" w:rsidRDefault="00CF597D" w:rsidP="00CF597D">
      <w:pPr>
        <w:pStyle w:val="SubHeadingAmeer"/>
      </w:pPr>
      <w:r>
        <w:t>CMRR:</w:t>
      </w:r>
    </w:p>
    <w:p w14:paraId="0AA6C8A2" w14:textId="77777777" w:rsidR="00D54BA5" w:rsidRDefault="00D54BA5" w:rsidP="00D54BA5">
      <w:pPr>
        <w:pStyle w:val="SubHeadingAmeer"/>
        <w:keepNext/>
        <w:jc w:val="center"/>
      </w:pPr>
      <w:r w:rsidRPr="00D54BA5">
        <w:drawing>
          <wp:inline distT="0" distB="0" distL="0" distR="0" wp14:anchorId="3C48483F" wp14:editId="777D94C1">
            <wp:extent cx="6188710" cy="3154680"/>
            <wp:effectExtent l="0" t="0" r="2540" b="7620"/>
            <wp:docPr id="323449501"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49501" name="Picture 1" descr="A graph with green lines&#10;&#10;AI-generated content may be incorrect."/>
                    <pic:cNvPicPr/>
                  </pic:nvPicPr>
                  <pic:blipFill>
                    <a:blip r:embed="rId24"/>
                    <a:stretch>
                      <a:fillRect/>
                    </a:stretch>
                  </pic:blipFill>
                  <pic:spPr>
                    <a:xfrm>
                      <a:off x="0" y="0"/>
                      <a:ext cx="6188710" cy="3154680"/>
                    </a:xfrm>
                    <a:prstGeom prst="rect">
                      <a:avLst/>
                    </a:prstGeom>
                  </pic:spPr>
                </pic:pic>
              </a:graphicData>
            </a:graphic>
          </wp:inline>
        </w:drawing>
      </w:r>
    </w:p>
    <w:p w14:paraId="7F6EF9D0" w14:textId="2A9351FF" w:rsidR="00CF597D" w:rsidRDefault="00D54BA5" w:rsidP="00D54BA5">
      <w:pPr>
        <w:pStyle w:val="Caption"/>
      </w:pPr>
      <w:r>
        <w:t xml:space="preserve">Figure </w:t>
      </w:r>
      <w:r>
        <w:fldChar w:fldCharType="begin"/>
      </w:r>
      <w:r>
        <w:instrText xml:space="preserve"> SEQ Figure \* ARABIC </w:instrText>
      </w:r>
      <w:r>
        <w:fldChar w:fldCharType="separate"/>
      </w:r>
      <w:r w:rsidR="003320E1">
        <w:rPr>
          <w:noProof/>
        </w:rPr>
        <w:t>15</w:t>
      </w:r>
      <w:r>
        <w:fldChar w:fldCharType="end"/>
      </w:r>
      <w:r>
        <w:t xml:space="preserve"> CMRR vs Frequency Bode Plot</w:t>
      </w:r>
    </w:p>
    <w:p w14:paraId="56863B1F" w14:textId="77777777" w:rsidR="008620AB" w:rsidRDefault="008620AB" w:rsidP="008620AB">
      <w:pPr>
        <w:keepNext/>
        <w:jc w:val="center"/>
      </w:pPr>
      <w:r w:rsidRPr="008620AB">
        <w:drawing>
          <wp:inline distT="0" distB="0" distL="0" distR="0" wp14:anchorId="1D103671" wp14:editId="1A803E0E">
            <wp:extent cx="4458322" cy="752580"/>
            <wp:effectExtent l="0" t="0" r="0" b="9525"/>
            <wp:docPr id="136818867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8679" name="Picture 1" descr="A black background with white numbers&#10;&#10;AI-generated content may be incorrect."/>
                    <pic:cNvPicPr/>
                  </pic:nvPicPr>
                  <pic:blipFill>
                    <a:blip r:embed="rId25"/>
                    <a:stretch>
                      <a:fillRect/>
                    </a:stretch>
                  </pic:blipFill>
                  <pic:spPr>
                    <a:xfrm>
                      <a:off x="0" y="0"/>
                      <a:ext cx="4458322" cy="752580"/>
                    </a:xfrm>
                    <a:prstGeom prst="rect">
                      <a:avLst/>
                    </a:prstGeom>
                  </pic:spPr>
                </pic:pic>
              </a:graphicData>
            </a:graphic>
          </wp:inline>
        </w:drawing>
      </w:r>
    </w:p>
    <w:p w14:paraId="21851800" w14:textId="69480338" w:rsidR="008620AB" w:rsidRDefault="008620AB" w:rsidP="008620AB">
      <w:pPr>
        <w:pStyle w:val="Caption"/>
      </w:pPr>
      <w:r>
        <w:t xml:space="preserve">Figure </w:t>
      </w:r>
      <w:r>
        <w:fldChar w:fldCharType="begin"/>
      </w:r>
      <w:r>
        <w:instrText xml:space="preserve"> SEQ Figure \* ARABIC </w:instrText>
      </w:r>
      <w:r>
        <w:fldChar w:fldCharType="separate"/>
      </w:r>
      <w:r w:rsidR="003320E1">
        <w:rPr>
          <w:noProof/>
        </w:rPr>
        <w:t>16</w:t>
      </w:r>
      <w:r>
        <w:fldChar w:fldCharType="end"/>
      </w:r>
      <w:r>
        <w:t xml:space="preserve"> CMRR Value from Simulation</w:t>
      </w:r>
    </w:p>
    <w:p w14:paraId="63B7B897" w14:textId="1A105EB3" w:rsidR="00A77CBF" w:rsidRDefault="00A77CBF" w:rsidP="00A77CBF">
      <w:pPr>
        <w:pStyle w:val="SubHeadingAmeer"/>
      </w:pPr>
      <w:r>
        <w:t>Analytical Solution:</w:t>
      </w:r>
    </w:p>
    <w:p w14:paraId="068E0C4B" w14:textId="7059B30E" w:rsidR="00A77CBF" w:rsidRPr="00002FA7" w:rsidRDefault="00F45166" w:rsidP="00A77CBF">
      <w:pPr>
        <w:pStyle w:val="SubHeadingAmeer"/>
        <w:rPr>
          <w:rFonts w:eastAsiaTheme="minorEastAsia"/>
        </w:rPr>
      </w:pPr>
      <m:oMathPara>
        <m:oMath>
          <m:r>
            <w:rPr>
              <w:rFonts w:ascii="Cambria Math" w:hAnsi="Cambria Math"/>
            </w:rPr>
            <m:t>CMRR=1+2</m:t>
          </m:r>
          <m:sSub>
            <m:sSubPr>
              <m:ctrlPr>
                <w:rPr>
                  <w:rFonts w:ascii="Cambria Math" w:hAnsi="Cambria Math"/>
                  <w:b w:val="0"/>
                  <w:bCs w:val="0"/>
                  <w:i/>
                </w:rPr>
              </m:ctrlPr>
            </m:sSubPr>
            <m:e>
              <m:d>
                <m:dPr>
                  <m:ctrlPr>
                    <w:rPr>
                      <w:rFonts w:ascii="Cambria Math" w:hAnsi="Cambria Math"/>
                      <w:b w:val="0"/>
                      <w:bCs w:val="0"/>
                      <w:i/>
                    </w:rPr>
                  </m:ctrlPr>
                </m:dPr>
                <m:e>
                  <m:r>
                    <w:rPr>
                      <w:rFonts w:ascii="Cambria Math" w:hAnsi="Cambria Math"/>
                    </w:rPr>
                    <m:t>gm+gmbs</m:t>
                  </m:r>
                </m:e>
              </m:d>
            </m:e>
            <m:sub>
              <m:r>
                <w:rPr>
                  <w:rFonts w:ascii="Cambria Math" w:hAnsi="Cambria Math"/>
                </w:rPr>
                <m:t>1,2</m:t>
              </m:r>
            </m:sub>
          </m:sSub>
          <m:sSub>
            <m:sSubPr>
              <m:ctrlPr>
                <w:rPr>
                  <w:rFonts w:ascii="Cambria Math" w:hAnsi="Cambria Math"/>
                  <w:b w:val="0"/>
                  <w:bCs w:val="0"/>
                  <w:i/>
                </w:rPr>
              </m:ctrlPr>
            </m:sSubPr>
            <m:e>
              <m:r>
                <w:rPr>
                  <w:rFonts w:ascii="Cambria Math" w:hAnsi="Cambria Math"/>
                </w:rPr>
                <m:t>R</m:t>
              </m:r>
            </m:e>
            <m:sub>
              <m:r>
                <w:rPr>
                  <w:rFonts w:ascii="Cambria Math" w:hAnsi="Cambria Math"/>
                </w:rPr>
                <m:t>SS</m:t>
              </m:r>
            </m:sub>
          </m:sSub>
          <m:r>
            <w:rPr>
              <w:rFonts w:ascii="Cambria Math" w:hAnsi="Cambria Math"/>
            </w:rPr>
            <m:t>=</m:t>
          </m:r>
          <m:r>
            <m:rPr>
              <m:sty m:val="bi"/>
            </m:rPr>
            <w:rPr>
              <w:rFonts w:ascii="Cambria Math" w:hAnsi="Cambria Math"/>
            </w:rPr>
            <m:t>130.5→42.27</m:t>
          </m:r>
          <m:r>
            <m:rPr>
              <m:sty m:val="bi"/>
            </m:rPr>
            <w:rPr>
              <w:rFonts w:ascii="Cambria Math" w:hAnsi="Cambria Math"/>
            </w:rPr>
            <m:t>dB</m:t>
          </m:r>
        </m:oMath>
      </m:oMathPara>
    </w:p>
    <w:tbl>
      <w:tblPr>
        <w:tblStyle w:val="GridTable5Dark-Accent4"/>
        <w:tblW w:w="0" w:type="auto"/>
        <w:tblLook w:val="04A0" w:firstRow="1" w:lastRow="0" w:firstColumn="1" w:lastColumn="0" w:noHBand="0" w:noVBand="1"/>
      </w:tblPr>
      <w:tblGrid>
        <w:gridCol w:w="3245"/>
        <w:gridCol w:w="3245"/>
        <w:gridCol w:w="3246"/>
      </w:tblGrid>
      <w:tr w:rsidR="00002FA7" w14:paraId="10090588" w14:textId="77777777" w:rsidTr="00015C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shd w:val="clear" w:color="auto" w:fill="FFFFFF" w:themeFill="background1"/>
          </w:tcPr>
          <w:p w14:paraId="2B2B272F" w14:textId="77777777" w:rsidR="00002FA7" w:rsidRDefault="00002FA7" w:rsidP="00015C90">
            <w:pPr>
              <w:pStyle w:val="NormalAmeer"/>
            </w:pPr>
          </w:p>
        </w:tc>
        <w:tc>
          <w:tcPr>
            <w:tcW w:w="3245" w:type="dxa"/>
          </w:tcPr>
          <w:p w14:paraId="318AFA09" w14:textId="77777777" w:rsidR="00002FA7" w:rsidRDefault="00002FA7" w:rsidP="00015C90">
            <w:pPr>
              <w:pStyle w:val="NormalAmeer"/>
              <w:cnfStyle w:val="100000000000" w:firstRow="1" w:lastRow="0" w:firstColumn="0" w:lastColumn="0" w:oddVBand="0" w:evenVBand="0" w:oddHBand="0" w:evenHBand="0" w:firstRowFirstColumn="0" w:firstRowLastColumn="0" w:lastRowFirstColumn="0" w:lastRowLastColumn="0"/>
            </w:pPr>
            <w:r>
              <w:t xml:space="preserve">Analytical </w:t>
            </w:r>
          </w:p>
        </w:tc>
        <w:tc>
          <w:tcPr>
            <w:tcW w:w="3246" w:type="dxa"/>
          </w:tcPr>
          <w:p w14:paraId="3BA6FB72" w14:textId="77777777" w:rsidR="00002FA7" w:rsidRDefault="00002FA7" w:rsidP="00015C90">
            <w:pPr>
              <w:pStyle w:val="NormalAmeer"/>
              <w:cnfStyle w:val="100000000000" w:firstRow="1" w:lastRow="0" w:firstColumn="0" w:lastColumn="0" w:oddVBand="0" w:evenVBand="0" w:oddHBand="0" w:evenHBand="0" w:firstRowFirstColumn="0" w:firstRowLastColumn="0" w:lastRowFirstColumn="0" w:lastRowLastColumn="0"/>
            </w:pPr>
            <w:r>
              <w:t>Simulation</w:t>
            </w:r>
          </w:p>
        </w:tc>
      </w:tr>
      <w:tr w:rsidR="00002FA7" w14:paraId="583C88FF" w14:textId="77777777" w:rsidTr="00015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525DFF6" w14:textId="0270E76A" w:rsidR="00002FA7" w:rsidRDefault="00002FA7" w:rsidP="00015C90">
            <w:pPr>
              <w:pStyle w:val="NormalAmeer"/>
            </w:pPr>
            <w:r>
              <w:t>CM</w:t>
            </w:r>
            <w:r>
              <w:t>RR</w:t>
            </w:r>
          </w:p>
        </w:tc>
        <w:tc>
          <w:tcPr>
            <w:tcW w:w="3245" w:type="dxa"/>
          </w:tcPr>
          <w:p w14:paraId="590DCAFD" w14:textId="71E6D76D" w:rsidR="00002FA7" w:rsidRDefault="005D7EE4" w:rsidP="00015C90">
            <w:pPr>
              <w:pStyle w:val="NormalAmeer"/>
              <w:cnfStyle w:val="000000100000" w:firstRow="0" w:lastRow="0" w:firstColumn="0" w:lastColumn="0" w:oddVBand="0" w:evenVBand="0" w:oddHBand="1" w:evenHBand="0" w:firstRowFirstColumn="0" w:firstRowLastColumn="0" w:lastRowFirstColumn="0" w:lastRowLastColumn="0"/>
            </w:pPr>
            <w:r>
              <w:t>130.5</w:t>
            </w:r>
          </w:p>
        </w:tc>
        <w:tc>
          <w:tcPr>
            <w:tcW w:w="3246" w:type="dxa"/>
          </w:tcPr>
          <w:p w14:paraId="013137F6" w14:textId="7BDA0B85" w:rsidR="00002FA7" w:rsidRDefault="005D7EE4" w:rsidP="00015C90">
            <w:pPr>
              <w:pStyle w:val="NormalAmeer"/>
              <w:cnfStyle w:val="000000100000" w:firstRow="0" w:lastRow="0" w:firstColumn="0" w:lastColumn="0" w:oddVBand="0" w:evenVBand="0" w:oddHBand="1" w:evenHBand="0" w:firstRowFirstColumn="0" w:firstRowLastColumn="0" w:lastRowFirstColumn="0" w:lastRowLastColumn="0"/>
            </w:pPr>
            <w:r>
              <w:t>42.27</w:t>
            </w:r>
          </w:p>
        </w:tc>
      </w:tr>
      <w:tr w:rsidR="00002FA7" w14:paraId="193BB34C" w14:textId="77777777" w:rsidTr="00015C90">
        <w:tc>
          <w:tcPr>
            <w:cnfStyle w:val="001000000000" w:firstRow="0" w:lastRow="0" w:firstColumn="1" w:lastColumn="0" w:oddVBand="0" w:evenVBand="0" w:oddHBand="0" w:evenHBand="0" w:firstRowFirstColumn="0" w:firstRowLastColumn="0" w:lastRowFirstColumn="0" w:lastRowLastColumn="0"/>
            <w:tcW w:w="3245" w:type="dxa"/>
          </w:tcPr>
          <w:p w14:paraId="2560740F" w14:textId="6202C446" w:rsidR="00002FA7" w:rsidRDefault="00002FA7" w:rsidP="00015C90">
            <w:pPr>
              <w:pStyle w:val="NormalAmeer"/>
            </w:pPr>
            <w:r>
              <w:t>CM</w:t>
            </w:r>
            <w:r>
              <w:t>RR</w:t>
            </w:r>
          </w:p>
        </w:tc>
        <w:tc>
          <w:tcPr>
            <w:tcW w:w="3245" w:type="dxa"/>
          </w:tcPr>
          <w:p w14:paraId="00512517" w14:textId="6FFAE8E9" w:rsidR="00002FA7" w:rsidRDefault="005D7EE4" w:rsidP="00015C90">
            <w:pPr>
              <w:pStyle w:val="NormalAmeer"/>
              <w:cnfStyle w:val="000000000000" w:firstRow="0" w:lastRow="0" w:firstColumn="0" w:lastColumn="0" w:oddVBand="0" w:evenVBand="0" w:oddHBand="0" w:evenHBand="0" w:firstRowFirstColumn="0" w:firstRowLastColumn="0" w:lastRowFirstColumn="0" w:lastRowLastColumn="0"/>
            </w:pPr>
            <w:r>
              <w:t>121.3</w:t>
            </w:r>
          </w:p>
        </w:tc>
        <w:tc>
          <w:tcPr>
            <w:tcW w:w="3246" w:type="dxa"/>
          </w:tcPr>
          <w:p w14:paraId="44089B54" w14:textId="20FEA177" w:rsidR="00002FA7" w:rsidRDefault="005D7EE4" w:rsidP="00015C90">
            <w:pPr>
              <w:pStyle w:val="NormalAmeer"/>
              <w:cnfStyle w:val="000000000000" w:firstRow="0" w:lastRow="0" w:firstColumn="0" w:lastColumn="0" w:oddVBand="0" w:evenVBand="0" w:oddHBand="0" w:evenHBand="0" w:firstRowFirstColumn="0" w:firstRowLastColumn="0" w:lastRowFirstColumn="0" w:lastRowLastColumn="0"/>
            </w:pPr>
            <w:r>
              <w:t>41.68</w:t>
            </w:r>
            <w:r w:rsidR="00002FA7">
              <w:t xml:space="preserve"> dB</w:t>
            </w:r>
          </w:p>
        </w:tc>
      </w:tr>
    </w:tbl>
    <w:p w14:paraId="7521C262" w14:textId="77777777" w:rsidR="00002FA7" w:rsidRDefault="00002FA7" w:rsidP="00A77CBF">
      <w:pPr>
        <w:pStyle w:val="SubHeadingAmeer"/>
      </w:pPr>
    </w:p>
    <w:p w14:paraId="47AE4E33" w14:textId="2AEA055D" w:rsidR="005D7EE4" w:rsidRPr="00A31511" w:rsidRDefault="005D7EE4" w:rsidP="005D7EE4">
      <w:pPr>
        <w:pStyle w:val="NormalAmeer"/>
      </w:pPr>
      <w:r>
        <w:t xml:space="preserve">At high frequencies parasitic capacitances at the RSS node cause it to </w:t>
      </w:r>
      <w:proofErr w:type="gramStart"/>
      <w:r>
        <w:t>short</w:t>
      </w:r>
      <w:proofErr w:type="gramEnd"/>
      <w:r>
        <w:t xml:space="preserve"> significantly decreasing CMRR as we increase frequency.</w:t>
      </w:r>
    </w:p>
    <w:p w14:paraId="796DDD43" w14:textId="77777777" w:rsidR="008E4478" w:rsidRDefault="008E4478">
      <w:r>
        <w:br w:type="page"/>
      </w:r>
    </w:p>
    <w:p w14:paraId="5969AF66" w14:textId="4A84CAF4" w:rsidR="00650CDD" w:rsidRDefault="00094DC6" w:rsidP="00094DC6">
      <w:pPr>
        <w:pStyle w:val="SubHeadingAmeer"/>
      </w:pPr>
      <w:r>
        <w:lastRenderedPageBreak/>
        <w:t>Diff Large Signal CCS:</w:t>
      </w:r>
    </w:p>
    <w:p w14:paraId="54923A90" w14:textId="77777777" w:rsidR="002B2603" w:rsidRDefault="002B2603" w:rsidP="002B2603">
      <w:pPr>
        <w:pStyle w:val="SubHeadingAmeer"/>
        <w:keepNext/>
      </w:pPr>
      <w:r w:rsidRPr="002B2603">
        <w:drawing>
          <wp:inline distT="0" distB="0" distL="0" distR="0" wp14:anchorId="4649DE93" wp14:editId="56EF6251">
            <wp:extent cx="6188710" cy="3136900"/>
            <wp:effectExtent l="0" t="0" r="2540" b="6350"/>
            <wp:docPr id="1911115598"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5598" name="Picture 1" descr="A graph with green lines&#10;&#10;AI-generated content may be incorrect."/>
                    <pic:cNvPicPr/>
                  </pic:nvPicPr>
                  <pic:blipFill>
                    <a:blip r:embed="rId26"/>
                    <a:stretch>
                      <a:fillRect/>
                    </a:stretch>
                  </pic:blipFill>
                  <pic:spPr>
                    <a:xfrm>
                      <a:off x="0" y="0"/>
                      <a:ext cx="6188710" cy="3136900"/>
                    </a:xfrm>
                    <a:prstGeom prst="rect">
                      <a:avLst/>
                    </a:prstGeom>
                  </pic:spPr>
                </pic:pic>
              </a:graphicData>
            </a:graphic>
          </wp:inline>
        </w:drawing>
      </w:r>
    </w:p>
    <w:p w14:paraId="15F67C8B" w14:textId="44C36D01" w:rsidR="00094DC6" w:rsidRDefault="002B2603" w:rsidP="002B2603">
      <w:pPr>
        <w:pStyle w:val="Caption"/>
      </w:pPr>
      <w:r>
        <w:t xml:space="preserve">Figure </w:t>
      </w:r>
      <w:r>
        <w:fldChar w:fldCharType="begin"/>
      </w:r>
      <w:r>
        <w:instrText xml:space="preserve"> SEQ Figure \* ARABIC </w:instrText>
      </w:r>
      <w:r>
        <w:fldChar w:fldCharType="separate"/>
      </w:r>
      <w:r w:rsidR="003320E1">
        <w:rPr>
          <w:noProof/>
        </w:rPr>
        <w:t>17</w:t>
      </w:r>
      <w:r>
        <w:fldChar w:fldCharType="end"/>
      </w:r>
      <w:r>
        <w:t xml:space="preserve"> VODIFF vs VIDIFF</w:t>
      </w:r>
    </w:p>
    <w:p w14:paraId="00A091E6" w14:textId="3AC4362D" w:rsidR="002B2603" w:rsidRDefault="00E63EED" w:rsidP="00E63EED">
      <w:pPr>
        <w:pStyle w:val="SubHeadingAmeer"/>
      </w:pPr>
      <w:r>
        <w:t>Analytical Solution:</w:t>
      </w:r>
    </w:p>
    <w:p w14:paraId="22F3C985" w14:textId="7381807C" w:rsidR="00E63EED" w:rsidRDefault="00E63EED" w:rsidP="00E63EED">
      <w:pPr>
        <w:pStyle w:val="NormalAmeer"/>
      </w:pPr>
      <w:r>
        <w:t xml:space="preserve">At Extreme points current is steered completely into one of the two transistors while the other turns off thus </w:t>
      </w:r>
      <w:proofErr w:type="spellStart"/>
      <w:r>
        <w:t>Vodiff</w:t>
      </w:r>
      <w:proofErr w:type="spellEnd"/>
      <w:r>
        <w:t xml:space="preserve"> = </w:t>
      </w:r>
      <w:proofErr w:type="spellStart"/>
      <w:r>
        <w:t>Vpos</w:t>
      </w:r>
      <w:proofErr w:type="spellEnd"/>
      <w:r>
        <w:t xml:space="preserve"> only or </w:t>
      </w:r>
      <w:proofErr w:type="spellStart"/>
      <w:r>
        <w:t>Vneg</w:t>
      </w:r>
      <w:proofErr w:type="spellEnd"/>
      <w:r>
        <w:t xml:space="preserve"> only</w:t>
      </w:r>
    </w:p>
    <w:p w14:paraId="6EDE6C65" w14:textId="06B768EB" w:rsidR="00E63EED" w:rsidRPr="002B2603" w:rsidRDefault="00E63EED" w:rsidP="00E63EED">
      <w:pPr>
        <w:pStyle w:val="NormalAmeer"/>
      </w:pPr>
      <m:oMathPara>
        <m:oMath>
          <m:r>
            <w:rPr>
              <w:rFonts w:ascii="Cambria Math" w:hAnsi="Cambria Math"/>
            </w:rPr>
            <m:t>VODIF</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r>
            <m:rPr>
              <m:sty m:val="bi"/>
            </m:rPr>
            <w:rPr>
              <w:rFonts w:ascii="Cambria Math" w:hAnsi="Cambria Math"/>
            </w:rPr>
            <m:t>1.2</m:t>
          </m:r>
          <m:r>
            <m:rPr>
              <m:sty m:val="bi"/>
            </m:rPr>
            <w:rPr>
              <w:rFonts w:ascii="Cambria Math" w:hAnsi="Cambria Math"/>
            </w:rPr>
            <m:t>V</m:t>
          </m:r>
        </m:oMath>
      </m:oMathPara>
    </w:p>
    <w:p w14:paraId="073B58D5" w14:textId="77777777" w:rsidR="00AE4587" w:rsidRPr="00CB5E19" w:rsidRDefault="00B54435" w:rsidP="00F921EC">
      <w:pPr>
        <w:pStyle w:val="NormalAmeer"/>
      </w:pPr>
      <w:r>
        <w:t xml:space="preserve"> </w:t>
      </w:r>
    </w:p>
    <w:tbl>
      <w:tblPr>
        <w:tblStyle w:val="GridTable5Dark-Accent4"/>
        <w:tblW w:w="0" w:type="auto"/>
        <w:tblLook w:val="04A0" w:firstRow="1" w:lastRow="0" w:firstColumn="1" w:lastColumn="0" w:noHBand="0" w:noVBand="1"/>
      </w:tblPr>
      <w:tblGrid>
        <w:gridCol w:w="3245"/>
        <w:gridCol w:w="3245"/>
        <w:gridCol w:w="3246"/>
      </w:tblGrid>
      <w:tr w:rsidR="00AE4587" w14:paraId="539DC02E" w14:textId="77777777" w:rsidTr="00015C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shd w:val="clear" w:color="auto" w:fill="FFFFFF" w:themeFill="background1"/>
          </w:tcPr>
          <w:p w14:paraId="0ACB8ED7" w14:textId="77777777" w:rsidR="00AE4587" w:rsidRDefault="00AE4587" w:rsidP="00015C90">
            <w:pPr>
              <w:pStyle w:val="NormalAmeer"/>
            </w:pPr>
          </w:p>
        </w:tc>
        <w:tc>
          <w:tcPr>
            <w:tcW w:w="3245" w:type="dxa"/>
          </w:tcPr>
          <w:p w14:paraId="3E338F12" w14:textId="77777777" w:rsidR="00AE4587" w:rsidRDefault="00AE4587" w:rsidP="00015C90">
            <w:pPr>
              <w:pStyle w:val="NormalAmeer"/>
              <w:cnfStyle w:val="100000000000" w:firstRow="1" w:lastRow="0" w:firstColumn="0" w:lastColumn="0" w:oddVBand="0" w:evenVBand="0" w:oddHBand="0" w:evenHBand="0" w:firstRowFirstColumn="0" w:firstRowLastColumn="0" w:lastRowFirstColumn="0" w:lastRowLastColumn="0"/>
            </w:pPr>
            <w:r>
              <w:t xml:space="preserve">Analytical </w:t>
            </w:r>
          </w:p>
        </w:tc>
        <w:tc>
          <w:tcPr>
            <w:tcW w:w="3246" w:type="dxa"/>
          </w:tcPr>
          <w:p w14:paraId="5B046B85" w14:textId="77777777" w:rsidR="00AE4587" w:rsidRDefault="00AE4587" w:rsidP="00015C90">
            <w:pPr>
              <w:pStyle w:val="NormalAmeer"/>
              <w:cnfStyle w:val="100000000000" w:firstRow="1" w:lastRow="0" w:firstColumn="0" w:lastColumn="0" w:oddVBand="0" w:evenVBand="0" w:oddHBand="0" w:evenHBand="0" w:firstRowFirstColumn="0" w:firstRowLastColumn="0" w:lastRowFirstColumn="0" w:lastRowLastColumn="0"/>
            </w:pPr>
            <w:r>
              <w:t>Simulation</w:t>
            </w:r>
          </w:p>
        </w:tc>
      </w:tr>
      <w:tr w:rsidR="00AE4587" w14:paraId="3123DB9A" w14:textId="77777777" w:rsidTr="00015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5E29002" w14:textId="4722E703" w:rsidR="00AE4587" w:rsidRDefault="00AE4587" w:rsidP="00015C90">
            <w:pPr>
              <w:pStyle w:val="NormalAmeer"/>
            </w:pPr>
            <w:r>
              <w:t>VODIFF Extreme</w:t>
            </w:r>
          </w:p>
        </w:tc>
        <w:tc>
          <w:tcPr>
            <w:tcW w:w="3245" w:type="dxa"/>
          </w:tcPr>
          <w:p w14:paraId="3FBB7AC3" w14:textId="139E838A" w:rsidR="00AE4587" w:rsidRDefault="00AE4587" w:rsidP="00015C90">
            <w:pPr>
              <w:pStyle w:val="NormalAmeer"/>
              <w:cnfStyle w:val="000000100000" w:firstRow="0" w:lastRow="0" w:firstColumn="0" w:lastColumn="0" w:oddVBand="0" w:evenVBand="0" w:oddHBand="1" w:evenHBand="0" w:firstRowFirstColumn="0" w:firstRowLastColumn="0" w:lastRowFirstColumn="0" w:lastRowLastColumn="0"/>
            </w:pPr>
            <w:r>
              <w:t>1.2</w:t>
            </w:r>
          </w:p>
        </w:tc>
        <w:tc>
          <w:tcPr>
            <w:tcW w:w="3246" w:type="dxa"/>
          </w:tcPr>
          <w:p w14:paraId="1661631C" w14:textId="3030BB5E" w:rsidR="00AE4587" w:rsidRDefault="00AE4587" w:rsidP="00015C90">
            <w:pPr>
              <w:pStyle w:val="NormalAmeer"/>
              <w:cnfStyle w:val="000000100000" w:firstRow="0" w:lastRow="0" w:firstColumn="0" w:lastColumn="0" w:oddVBand="0" w:evenVBand="0" w:oddHBand="1" w:evenHBand="0" w:firstRowFirstColumn="0" w:firstRowLastColumn="0" w:lastRowFirstColumn="0" w:lastRowLastColumn="0"/>
            </w:pPr>
            <w:r>
              <w:t>1.76</w:t>
            </w:r>
          </w:p>
        </w:tc>
      </w:tr>
    </w:tbl>
    <w:p w14:paraId="3F1707F7" w14:textId="15D0D300" w:rsidR="00CB5E19" w:rsidRPr="00CB5E19" w:rsidRDefault="00CB5E19" w:rsidP="00F921EC">
      <w:pPr>
        <w:pStyle w:val="NormalAmeer"/>
      </w:pPr>
    </w:p>
    <w:p w14:paraId="22013066" w14:textId="77777777" w:rsidR="004D0483" w:rsidRDefault="00C73FA5" w:rsidP="00C73FA5">
      <w:pPr>
        <w:pStyle w:val="NormalAmeer"/>
      </w:pPr>
      <w:r>
        <w:t>The simulation result is slightly less than the Analytical result due to current mirror errors, the current steered into the transistor is slightly less than 40uA as used in the calculations resulting in slightly less voltage.</w:t>
      </w:r>
    </w:p>
    <w:p w14:paraId="7170626F" w14:textId="77777777" w:rsidR="004D0483" w:rsidRDefault="004D0483" w:rsidP="004D0483"/>
    <w:p w14:paraId="0093AF4C" w14:textId="77777777" w:rsidR="004D0483" w:rsidRDefault="004D0483" w:rsidP="004D0483"/>
    <w:p w14:paraId="6479E638" w14:textId="7F7D2F7C" w:rsidR="003A6A08" w:rsidRPr="004D0483" w:rsidRDefault="003A6A08" w:rsidP="004D0483">
      <w:pPr>
        <w:rPr>
          <w:rFonts w:ascii="Montserrat" w:eastAsiaTheme="minorEastAsia" w:hAnsi="Montserrat"/>
          <w:bCs/>
        </w:rPr>
      </w:pPr>
      <w:r>
        <w:br w:type="page"/>
      </w:r>
    </w:p>
    <w:p w14:paraId="3F3AA838" w14:textId="07D61C75" w:rsidR="003A6A08" w:rsidRDefault="004D0483" w:rsidP="004D0483">
      <w:pPr>
        <w:pStyle w:val="SubHeadingAmeer"/>
      </w:pPr>
      <w:r>
        <w:lastRenderedPageBreak/>
        <w:t>CM Large Signal CCS:</w:t>
      </w:r>
    </w:p>
    <w:p w14:paraId="3CCA82E5" w14:textId="77777777" w:rsidR="004A1E01" w:rsidRDefault="00011F76" w:rsidP="004A1E01">
      <w:pPr>
        <w:pStyle w:val="SubHeadingAmeer"/>
        <w:keepNext/>
      </w:pPr>
      <w:r w:rsidRPr="00011F76">
        <w:drawing>
          <wp:inline distT="0" distB="0" distL="0" distR="0" wp14:anchorId="787B90FB" wp14:editId="381D523B">
            <wp:extent cx="6188710" cy="2656840"/>
            <wp:effectExtent l="0" t="0" r="2540" b="0"/>
            <wp:docPr id="1045011037"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11037" name="Picture 1" descr="A graph on a black background&#10;&#10;AI-generated content may be incorrect."/>
                    <pic:cNvPicPr/>
                  </pic:nvPicPr>
                  <pic:blipFill>
                    <a:blip r:embed="rId27"/>
                    <a:stretch>
                      <a:fillRect/>
                    </a:stretch>
                  </pic:blipFill>
                  <pic:spPr>
                    <a:xfrm>
                      <a:off x="0" y="0"/>
                      <a:ext cx="6188710" cy="2656840"/>
                    </a:xfrm>
                    <a:prstGeom prst="rect">
                      <a:avLst/>
                    </a:prstGeom>
                  </pic:spPr>
                </pic:pic>
              </a:graphicData>
            </a:graphic>
          </wp:inline>
        </w:drawing>
      </w:r>
    </w:p>
    <w:p w14:paraId="0E47EA6A" w14:textId="33317532" w:rsidR="004D0483" w:rsidRDefault="004A1E01" w:rsidP="004A1E01">
      <w:pPr>
        <w:pStyle w:val="Caption"/>
      </w:pPr>
      <w:r>
        <w:t xml:space="preserve">Figure </w:t>
      </w:r>
      <w:r>
        <w:fldChar w:fldCharType="begin"/>
      </w:r>
      <w:r>
        <w:instrText xml:space="preserve"> SEQ Figure \* ARABIC </w:instrText>
      </w:r>
      <w:r>
        <w:fldChar w:fldCharType="separate"/>
      </w:r>
      <w:r w:rsidR="003320E1">
        <w:rPr>
          <w:noProof/>
        </w:rPr>
        <w:t>18</w:t>
      </w:r>
      <w:r>
        <w:fldChar w:fldCharType="end"/>
      </w:r>
      <w:r>
        <w:t xml:space="preserve"> GBW vs VICM</w:t>
      </w:r>
    </w:p>
    <w:p w14:paraId="6B6E5E0B" w14:textId="77777777" w:rsidR="0034361D" w:rsidRDefault="005D160F" w:rsidP="0034361D">
      <w:pPr>
        <w:keepNext/>
        <w:jc w:val="center"/>
      </w:pPr>
      <w:r w:rsidRPr="005D160F">
        <w:drawing>
          <wp:inline distT="0" distB="0" distL="0" distR="0" wp14:anchorId="664E1256" wp14:editId="4A5D495F">
            <wp:extent cx="4438446" cy="793630"/>
            <wp:effectExtent l="0" t="0" r="635" b="6985"/>
            <wp:docPr id="1218210278"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0278" name="Picture 1" descr="A number on a black background&#10;&#10;AI-generated content may be incorrect."/>
                    <pic:cNvPicPr/>
                  </pic:nvPicPr>
                  <pic:blipFill>
                    <a:blip r:embed="rId28"/>
                    <a:stretch>
                      <a:fillRect/>
                    </a:stretch>
                  </pic:blipFill>
                  <pic:spPr>
                    <a:xfrm>
                      <a:off x="0" y="0"/>
                      <a:ext cx="4467720" cy="798864"/>
                    </a:xfrm>
                    <a:prstGeom prst="rect">
                      <a:avLst/>
                    </a:prstGeom>
                  </pic:spPr>
                </pic:pic>
              </a:graphicData>
            </a:graphic>
          </wp:inline>
        </w:drawing>
      </w:r>
    </w:p>
    <w:p w14:paraId="73CAD04E" w14:textId="4A8C0C08" w:rsidR="004A1E01" w:rsidRDefault="0034361D" w:rsidP="0034361D">
      <w:pPr>
        <w:pStyle w:val="Caption"/>
      </w:pPr>
      <w:r>
        <w:t xml:space="preserve">Figure </w:t>
      </w:r>
      <w:r>
        <w:fldChar w:fldCharType="begin"/>
      </w:r>
      <w:r>
        <w:instrText xml:space="preserve"> SEQ Figure \* ARABIC </w:instrText>
      </w:r>
      <w:r>
        <w:fldChar w:fldCharType="separate"/>
      </w:r>
      <w:r w:rsidR="003320E1">
        <w:rPr>
          <w:noProof/>
        </w:rPr>
        <w:t>19</w:t>
      </w:r>
      <w:r>
        <w:fldChar w:fldCharType="end"/>
      </w:r>
      <w:r>
        <w:t xml:space="preserve"> VINCM Range from Simulation</w:t>
      </w:r>
    </w:p>
    <w:p w14:paraId="12E3FE28" w14:textId="29F42055" w:rsidR="0034361D" w:rsidRDefault="0034361D" w:rsidP="0034361D">
      <w:pPr>
        <w:pStyle w:val="NormalAmeer"/>
      </w:pPr>
      <w:r w:rsidRPr="0034361D">
        <w:rPr>
          <w:rStyle w:val="SubHeadingAmeerChar"/>
        </w:rPr>
        <w:t>Analytic Solution:</w:t>
      </w:r>
      <w:r>
        <w:br/>
        <w:t xml:space="preserve">Using the same expressions derived during sizing we can find </w:t>
      </w:r>
      <w:proofErr w:type="gramStart"/>
      <w:r>
        <w:t xml:space="preserve">the </w:t>
      </w:r>
      <w:proofErr w:type="spellStart"/>
      <w:r>
        <w:t>the</w:t>
      </w:r>
      <w:proofErr w:type="spellEnd"/>
      <w:proofErr w:type="gramEnd"/>
      <w:r>
        <w:t xml:space="preserve"> input range but using the results from the OP analysis</w:t>
      </w:r>
    </w:p>
    <w:p w14:paraId="0A231B9E" w14:textId="65F3AA7F" w:rsidR="00396788" w:rsidRPr="00BF2FF3" w:rsidRDefault="00396788" w:rsidP="00396788">
      <w:pPr>
        <w:pStyle w:val="SubHeadingAmeer"/>
        <w:rPr>
          <w:rFonts w:eastAsiaTheme="minorEastAsia"/>
        </w:rPr>
      </w:pPr>
      <m:oMathPara>
        <m:oMath>
          <m:r>
            <m:rPr>
              <m:sty m:val="bi"/>
            </m:rPr>
            <w:rPr>
              <w:rFonts w:ascii="Cambria Math" w:hAnsi="Cambria Math"/>
            </w:rPr>
            <m:t>VIC</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DD</m:t>
              </m:r>
            </m:sub>
          </m:sSub>
          <m:r>
            <m:rPr>
              <m:sty m:val="bi"/>
            </m:rPr>
            <w:rPr>
              <w:rFonts w:ascii="Cambria Math" w:hAnsi="Cambria Math"/>
            </w:rPr>
            <m:t>-VG</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4</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 xml:space="preserve">DSAT </m:t>
              </m:r>
              <m:r>
                <m:rPr>
                  <m:sty m:val="bi"/>
                </m:rPr>
                <w:rPr>
                  <w:rFonts w:ascii="Cambria Math" w:hAnsi="Cambria Math"/>
                </w:rPr>
                <m:t>1</m:t>
              </m:r>
            </m:sub>
            <m:sup/>
          </m:sSubSup>
          <m:r>
            <m:rPr>
              <m:sty m:val="bi"/>
            </m:rPr>
            <w:rPr>
              <w:rFonts w:ascii="Cambria Math" w:eastAsiaTheme="minorEastAsia" w:hAnsi="Cambria Math"/>
            </w:rPr>
            <m:t>=0.6</m:t>
          </m:r>
          <m:r>
            <m:rPr>
              <m:sty m:val="bi"/>
            </m:rPr>
            <w:rPr>
              <w:rFonts w:ascii="Cambria Math" w:eastAsiaTheme="minorEastAsia" w:hAnsi="Cambria Math"/>
            </w:rPr>
            <m:t>89</m:t>
          </m:r>
          <m:r>
            <m:rPr>
              <m:sty m:val="bi"/>
            </m:rPr>
            <w:rPr>
              <w:rFonts w:ascii="Cambria Math" w:eastAsiaTheme="minorEastAsia" w:hAnsi="Cambria Math"/>
            </w:rPr>
            <m:t>V</m:t>
          </m:r>
        </m:oMath>
      </m:oMathPara>
    </w:p>
    <w:p w14:paraId="7FE7381D" w14:textId="671955E3" w:rsidR="00396788" w:rsidRPr="00A84C6A" w:rsidRDefault="00396788" w:rsidP="00396788">
      <w:pPr>
        <w:pStyle w:val="SubHeadingAmeer"/>
        <w:jc w:val="center"/>
        <w:rPr>
          <w:rFonts w:eastAsiaTheme="minorEastAsia"/>
        </w:rPr>
      </w:pPr>
      <m:oMathPara>
        <m:oMath>
          <m:r>
            <m:rPr>
              <m:sty m:val="bi"/>
            </m:rPr>
            <w:rPr>
              <w:rFonts w:ascii="Cambria Math" w:hAnsi="Cambria Math"/>
            </w:rPr>
            <m:t>VIC</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MIN</m:t>
              </m:r>
            </m:sub>
          </m:sSub>
          <m:r>
            <m:rPr>
              <m:sty m:val="bi"/>
            </m:rPr>
            <w:rPr>
              <w:rFonts w:ascii="Cambria Math" w:hAnsi="Cambria Math"/>
            </w:rPr>
            <m:t>=</m:t>
          </m:r>
          <m:r>
            <m:rPr>
              <m:sty m:val="bi"/>
            </m:rPr>
            <w:rPr>
              <w:rFonts w:ascii="Cambria Math" w:hAnsi="Cambria Math"/>
            </w:rPr>
            <m:t>I</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4</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D</m:t>
              </m:r>
            </m:sub>
          </m:sSub>
          <m:r>
            <m:rPr>
              <m:sty m:val="bi"/>
            </m:rPr>
            <w:rPr>
              <w:rFonts w:ascii="Cambria Math" w:hAnsi="Cambria Math"/>
            </w:rPr>
            <m:t>-VT</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4</m:t>
              </m:r>
            </m:sub>
          </m:sSub>
          <m:r>
            <m:rPr>
              <m:sty m:val="bi"/>
            </m:rPr>
            <w:rPr>
              <w:rFonts w:ascii="Cambria Math" w:hAnsi="Cambria Math"/>
            </w:rPr>
            <m:t>=-0.</m:t>
          </m:r>
          <m:r>
            <m:rPr>
              <m:sty m:val="bi"/>
            </m:rPr>
            <w:rPr>
              <w:rFonts w:ascii="Cambria Math" w:hAnsi="Cambria Math"/>
            </w:rPr>
            <m:t>3</m:t>
          </m:r>
          <m:r>
            <m:rPr>
              <m:sty m:val="bi"/>
            </m:rPr>
            <w:rPr>
              <w:rFonts w:ascii="Cambria Math" w:hAnsi="Cambria Math"/>
            </w:rPr>
            <m:t>03</m:t>
          </m:r>
          <m:r>
            <m:rPr>
              <m:sty m:val="bi"/>
            </m:rPr>
            <w:rPr>
              <w:rFonts w:ascii="Cambria Math" w:hAnsi="Cambria Math"/>
            </w:rPr>
            <m:t xml:space="preserve">V </m:t>
          </m:r>
        </m:oMath>
      </m:oMathPara>
    </w:p>
    <w:tbl>
      <w:tblPr>
        <w:tblStyle w:val="GridTable5Dark-Accent4"/>
        <w:tblW w:w="0" w:type="auto"/>
        <w:tblLook w:val="04A0" w:firstRow="1" w:lastRow="0" w:firstColumn="1" w:lastColumn="0" w:noHBand="0" w:noVBand="1"/>
      </w:tblPr>
      <w:tblGrid>
        <w:gridCol w:w="3245"/>
        <w:gridCol w:w="3245"/>
        <w:gridCol w:w="3246"/>
      </w:tblGrid>
      <w:tr w:rsidR="00A84C6A" w14:paraId="76B5BC23" w14:textId="77777777" w:rsidTr="00015C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shd w:val="clear" w:color="auto" w:fill="FFFFFF" w:themeFill="background1"/>
          </w:tcPr>
          <w:p w14:paraId="06C8DCDD" w14:textId="77777777" w:rsidR="00A84C6A" w:rsidRDefault="00A84C6A" w:rsidP="00015C90">
            <w:pPr>
              <w:pStyle w:val="NormalAmeer"/>
            </w:pPr>
          </w:p>
        </w:tc>
        <w:tc>
          <w:tcPr>
            <w:tcW w:w="3245" w:type="dxa"/>
          </w:tcPr>
          <w:p w14:paraId="62CDC481" w14:textId="77777777" w:rsidR="00A84C6A" w:rsidRDefault="00A84C6A" w:rsidP="00015C90">
            <w:pPr>
              <w:pStyle w:val="NormalAmeer"/>
              <w:cnfStyle w:val="100000000000" w:firstRow="1" w:lastRow="0" w:firstColumn="0" w:lastColumn="0" w:oddVBand="0" w:evenVBand="0" w:oddHBand="0" w:evenHBand="0" w:firstRowFirstColumn="0" w:firstRowLastColumn="0" w:lastRowFirstColumn="0" w:lastRowLastColumn="0"/>
            </w:pPr>
            <w:r>
              <w:t xml:space="preserve">Analytical </w:t>
            </w:r>
          </w:p>
        </w:tc>
        <w:tc>
          <w:tcPr>
            <w:tcW w:w="3246" w:type="dxa"/>
          </w:tcPr>
          <w:p w14:paraId="0AF867E0" w14:textId="77777777" w:rsidR="00A84C6A" w:rsidRDefault="00A84C6A" w:rsidP="00015C90">
            <w:pPr>
              <w:pStyle w:val="NormalAmeer"/>
              <w:cnfStyle w:val="100000000000" w:firstRow="1" w:lastRow="0" w:firstColumn="0" w:lastColumn="0" w:oddVBand="0" w:evenVBand="0" w:oddHBand="0" w:evenHBand="0" w:firstRowFirstColumn="0" w:firstRowLastColumn="0" w:lastRowFirstColumn="0" w:lastRowLastColumn="0"/>
            </w:pPr>
            <w:r>
              <w:t>Simulation</w:t>
            </w:r>
          </w:p>
        </w:tc>
      </w:tr>
      <w:tr w:rsidR="00A84C6A" w14:paraId="184061F9" w14:textId="77777777" w:rsidTr="00015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4FF7AA9" w14:textId="7BC45ABC" w:rsidR="00A84C6A" w:rsidRDefault="00A84C6A" w:rsidP="00015C90">
            <w:pPr>
              <w:pStyle w:val="NormalAmeer"/>
            </w:pPr>
            <w:r>
              <w:t>VINCM Minimum</w:t>
            </w:r>
          </w:p>
        </w:tc>
        <w:tc>
          <w:tcPr>
            <w:tcW w:w="3245" w:type="dxa"/>
          </w:tcPr>
          <w:p w14:paraId="48116742" w14:textId="050ABEBB" w:rsidR="00A84C6A" w:rsidRDefault="00A84C6A" w:rsidP="00015C90">
            <w:pPr>
              <w:pStyle w:val="NormalAmeer"/>
              <w:cnfStyle w:val="000000100000" w:firstRow="0" w:lastRow="0" w:firstColumn="0" w:lastColumn="0" w:oddVBand="0" w:evenVBand="0" w:oddHBand="1" w:evenHBand="0" w:firstRowFirstColumn="0" w:firstRowLastColumn="0" w:lastRowFirstColumn="0" w:lastRowLastColumn="0"/>
            </w:pPr>
            <w:r>
              <w:t>-0.303</w:t>
            </w:r>
          </w:p>
        </w:tc>
        <w:tc>
          <w:tcPr>
            <w:tcW w:w="3246" w:type="dxa"/>
          </w:tcPr>
          <w:p w14:paraId="5EB31BDA" w14:textId="30298632" w:rsidR="00A84C6A" w:rsidRDefault="00A84C6A" w:rsidP="00015C90">
            <w:pPr>
              <w:pStyle w:val="NormalAmeer"/>
              <w:cnfStyle w:val="000000100000" w:firstRow="0" w:lastRow="0" w:firstColumn="0" w:lastColumn="0" w:oddVBand="0" w:evenVBand="0" w:oddHBand="1" w:evenHBand="0" w:firstRowFirstColumn="0" w:firstRowLastColumn="0" w:lastRowFirstColumn="0" w:lastRowLastColumn="0"/>
            </w:pPr>
            <w:r>
              <w:t>-0.44</w:t>
            </w:r>
          </w:p>
        </w:tc>
      </w:tr>
      <w:tr w:rsidR="00A84C6A" w14:paraId="647C971D" w14:textId="77777777" w:rsidTr="00015C90">
        <w:tc>
          <w:tcPr>
            <w:cnfStyle w:val="001000000000" w:firstRow="0" w:lastRow="0" w:firstColumn="1" w:lastColumn="0" w:oddVBand="0" w:evenVBand="0" w:oddHBand="0" w:evenHBand="0" w:firstRowFirstColumn="0" w:firstRowLastColumn="0" w:lastRowFirstColumn="0" w:lastRowLastColumn="0"/>
            <w:tcW w:w="3245" w:type="dxa"/>
          </w:tcPr>
          <w:p w14:paraId="7D8C185A" w14:textId="5923DBD5" w:rsidR="00A84C6A" w:rsidRDefault="00A84C6A" w:rsidP="00015C90">
            <w:pPr>
              <w:pStyle w:val="NormalAmeer"/>
            </w:pPr>
            <w:r>
              <w:t>VINCM Maximum</w:t>
            </w:r>
          </w:p>
        </w:tc>
        <w:tc>
          <w:tcPr>
            <w:tcW w:w="3245" w:type="dxa"/>
          </w:tcPr>
          <w:p w14:paraId="028F350D" w14:textId="00D0CFE4" w:rsidR="00A84C6A" w:rsidRDefault="00A84C6A" w:rsidP="00015C90">
            <w:pPr>
              <w:pStyle w:val="NormalAmeer"/>
              <w:cnfStyle w:val="000000000000" w:firstRow="0" w:lastRow="0" w:firstColumn="0" w:lastColumn="0" w:oddVBand="0" w:evenVBand="0" w:oddHBand="0" w:evenHBand="0" w:firstRowFirstColumn="0" w:firstRowLastColumn="0" w:lastRowFirstColumn="0" w:lastRowLastColumn="0"/>
            </w:pPr>
            <w:r>
              <w:t>0.689</w:t>
            </w:r>
          </w:p>
        </w:tc>
        <w:tc>
          <w:tcPr>
            <w:tcW w:w="3246" w:type="dxa"/>
          </w:tcPr>
          <w:p w14:paraId="4AF2ED0B" w14:textId="7657599E" w:rsidR="00A84C6A" w:rsidRDefault="00A84C6A" w:rsidP="00015C90">
            <w:pPr>
              <w:pStyle w:val="NormalAmeer"/>
              <w:cnfStyle w:val="000000000000" w:firstRow="0" w:lastRow="0" w:firstColumn="0" w:lastColumn="0" w:oddVBand="0" w:evenVBand="0" w:oddHBand="0" w:evenHBand="0" w:firstRowFirstColumn="0" w:firstRowLastColumn="0" w:lastRowFirstColumn="0" w:lastRowLastColumn="0"/>
            </w:pPr>
            <w:r>
              <w:t>0.8</w:t>
            </w:r>
          </w:p>
        </w:tc>
      </w:tr>
    </w:tbl>
    <w:p w14:paraId="05897E8F" w14:textId="77777777" w:rsidR="00A84C6A" w:rsidRPr="00A84C6A" w:rsidRDefault="00A84C6A" w:rsidP="00396788">
      <w:pPr>
        <w:pStyle w:val="SubHeadingAmeer"/>
        <w:jc w:val="center"/>
        <w:rPr>
          <w:rFonts w:eastAsiaTheme="minorEastAsia"/>
        </w:rPr>
      </w:pPr>
    </w:p>
    <w:p w14:paraId="45F73CF1" w14:textId="77777777" w:rsidR="00A84C6A" w:rsidRDefault="00A84C6A" w:rsidP="00396788">
      <w:pPr>
        <w:pStyle w:val="SubHeadingAmeer"/>
        <w:jc w:val="center"/>
        <w:rPr>
          <w:rFonts w:eastAsiaTheme="minorEastAsia"/>
        </w:rPr>
      </w:pPr>
    </w:p>
    <w:p w14:paraId="69B3420A" w14:textId="77777777" w:rsidR="00396788" w:rsidRPr="0034361D" w:rsidRDefault="00396788" w:rsidP="0034361D">
      <w:pPr>
        <w:pStyle w:val="NormalAmeer"/>
      </w:pPr>
    </w:p>
    <w:sectPr w:rsidR="00396788" w:rsidRPr="0034361D" w:rsidSect="00D11AD0">
      <w:headerReference w:type="default" r:id="rId29"/>
      <w:footerReference w:type="default" r:id="rId30"/>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84695" w14:textId="77777777" w:rsidR="0083171A" w:rsidRDefault="0083171A" w:rsidP="00D11AD0">
      <w:pPr>
        <w:spacing w:after="0" w:line="240" w:lineRule="auto"/>
      </w:pPr>
      <w:r>
        <w:separator/>
      </w:r>
    </w:p>
  </w:endnote>
  <w:endnote w:type="continuationSeparator" w:id="0">
    <w:p w14:paraId="707D7128" w14:textId="77777777" w:rsidR="0083171A" w:rsidRDefault="0083171A" w:rsidP="00D1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Math">
    <w:altName w:val="Cambria"/>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8EF7D" w14:textId="77777777" w:rsidR="0083171A" w:rsidRDefault="0083171A" w:rsidP="00D11AD0">
      <w:pPr>
        <w:spacing w:after="0" w:line="240" w:lineRule="auto"/>
      </w:pPr>
      <w:r>
        <w:separator/>
      </w:r>
    </w:p>
  </w:footnote>
  <w:footnote w:type="continuationSeparator" w:id="0">
    <w:p w14:paraId="19BDB297" w14:textId="77777777" w:rsidR="0083171A" w:rsidRDefault="0083171A" w:rsidP="00D11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99147" w14:textId="0251307A" w:rsidR="008A00C2" w:rsidRDefault="00A731A2" w:rsidP="008A00C2">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8A00C2">
      <w:rPr>
        <w:rFonts w:ascii="Montserrat" w:hAnsi="Montserrat"/>
        <w:color w:val="0070C0"/>
      </w:rPr>
      <w:t>5</w:t>
    </w:r>
  </w:p>
  <w:p w14:paraId="26B6F142" w14:textId="77777777" w:rsidR="00514EF5" w:rsidRPr="00A731A2" w:rsidRDefault="00514EF5" w:rsidP="009000AA">
    <w:pPr>
      <w:pStyle w:val="Header"/>
      <w:jc w:val="right"/>
      <w:rPr>
        <w:rFonts w:ascii="Montserrat" w:hAnsi="Montserrat"/>
        <w:color w:val="0070C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1E7C"/>
    <w:multiLevelType w:val="hybridMultilevel"/>
    <w:tmpl w:val="44EED81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40E76"/>
    <w:multiLevelType w:val="hybridMultilevel"/>
    <w:tmpl w:val="F2FC6864"/>
    <w:lvl w:ilvl="0" w:tplc="5564608E">
      <w:start w:val="19"/>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37AA5"/>
    <w:multiLevelType w:val="hybridMultilevel"/>
    <w:tmpl w:val="0B669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C591D"/>
    <w:multiLevelType w:val="hybridMultilevel"/>
    <w:tmpl w:val="D46C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35DB2"/>
    <w:multiLevelType w:val="hybridMultilevel"/>
    <w:tmpl w:val="8756862A"/>
    <w:lvl w:ilvl="0" w:tplc="5564608E">
      <w:start w:val="19"/>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96EC2"/>
    <w:multiLevelType w:val="hybridMultilevel"/>
    <w:tmpl w:val="AECC3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73692D"/>
    <w:multiLevelType w:val="hybridMultilevel"/>
    <w:tmpl w:val="0586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9"/>
  </w:num>
  <w:num w:numId="2" w16cid:durableId="1089426601">
    <w:abstractNumId w:val="8"/>
  </w:num>
  <w:num w:numId="3" w16cid:durableId="1747072612">
    <w:abstractNumId w:val="11"/>
  </w:num>
  <w:num w:numId="4" w16cid:durableId="1812625733">
    <w:abstractNumId w:val="4"/>
  </w:num>
  <w:num w:numId="5" w16cid:durableId="201330310">
    <w:abstractNumId w:val="2"/>
  </w:num>
  <w:num w:numId="6" w16cid:durableId="116684271">
    <w:abstractNumId w:val="5"/>
  </w:num>
  <w:num w:numId="7" w16cid:durableId="349062779">
    <w:abstractNumId w:val="6"/>
  </w:num>
  <w:num w:numId="8" w16cid:durableId="1127889800">
    <w:abstractNumId w:val="1"/>
  </w:num>
  <w:num w:numId="9" w16cid:durableId="272133656">
    <w:abstractNumId w:val="10"/>
  </w:num>
  <w:num w:numId="10" w16cid:durableId="1503661588">
    <w:abstractNumId w:val="7"/>
  </w:num>
  <w:num w:numId="11" w16cid:durableId="2050569943">
    <w:abstractNumId w:val="3"/>
  </w:num>
  <w:num w:numId="12" w16cid:durableId="2076927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1A66"/>
    <w:rsid w:val="00002956"/>
    <w:rsid w:val="00002FA7"/>
    <w:rsid w:val="00006B4F"/>
    <w:rsid w:val="000108D7"/>
    <w:rsid w:val="00011F76"/>
    <w:rsid w:val="00035757"/>
    <w:rsid w:val="000359A5"/>
    <w:rsid w:val="00036FD6"/>
    <w:rsid w:val="00037197"/>
    <w:rsid w:val="00040FF6"/>
    <w:rsid w:val="000417C8"/>
    <w:rsid w:val="00042503"/>
    <w:rsid w:val="0004384F"/>
    <w:rsid w:val="00045D8B"/>
    <w:rsid w:val="00045FF9"/>
    <w:rsid w:val="000472E5"/>
    <w:rsid w:val="0005224E"/>
    <w:rsid w:val="000558B9"/>
    <w:rsid w:val="00057073"/>
    <w:rsid w:val="000617EF"/>
    <w:rsid w:val="000634AA"/>
    <w:rsid w:val="000644C9"/>
    <w:rsid w:val="000869FE"/>
    <w:rsid w:val="00094DC6"/>
    <w:rsid w:val="00097502"/>
    <w:rsid w:val="000A0E1A"/>
    <w:rsid w:val="000A4F8E"/>
    <w:rsid w:val="000A5000"/>
    <w:rsid w:val="000A516E"/>
    <w:rsid w:val="000B205D"/>
    <w:rsid w:val="000B4239"/>
    <w:rsid w:val="000B556F"/>
    <w:rsid w:val="000C063C"/>
    <w:rsid w:val="000C118A"/>
    <w:rsid w:val="000D0354"/>
    <w:rsid w:val="000D44D4"/>
    <w:rsid w:val="000D6AEE"/>
    <w:rsid w:val="000D72D8"/>
    <w:rsid w:val="000D7630"/>
    <w:rsid w:val="000E2987"/>
    <w:rsid w:val="000E2CD8"/>
    <w:rsid w:val="000E3166"/>
    <w:rsid w:val="000E4566"/>
    <w:rsid w:val="000E4722"/>
    <w:rsid w:val="000E4E2E"/>
    <w:rsid w:val="000E5BB2"/>
    <w:rsid w:val="000E7569"/>
    <w:rsid w:val="000F11D5"/>
    <w:rsid w:val="000F1AC7"/>
    <w:rsid w:val="000F770D"/>
    <w:rsid w:val="0010179C"/>
    <w:rsid w:val="00102FEF"/>
    <w:rsid w:val="00111E4E"/>
    <w:rsid w:val="001121C3"/>
    <w:rsid w:val="00112A7E"/>
    <w:rsid w:val="00121BA7"/>
    <w:rsid w:val="0012261A"/>
    <w:rsid w:val="00122C4A"/>
    <w:rsid w:val="00123E3F"/>
    <w:rsid w:val="00126895"/>
    <w:rsid w:val="001353EC"/>
    <w:rsid w:val="00137F83"/>
    <w:rsid w:val="00144796"/>
    <w:rsid w:val="00150307"/>
    <w:rsid w:val="00154315"/>
    <w:rsid w:val="001546F0"/>
    <w:rsid w:val="00154A11"/>
    <w:rsid w:val="00155D2C"/>
    <w:rsid w:val="001625EF"/>
    <w:rsid w:val="00163A70"/>
    <w:rsid w:val="00165C60"/>
    <w:rsid w:val="00171B15"/>
    <w:rsid w:val="00171E7E"/>
    <w:rsid w:val="00174198"/>
    <w:rsid w:val="001745A7"/>
    <w:rsid w:val="001749BE"/>
    <w:rsid w:val="00175081"/>
    <w:rsid w:val="0017569E"/>
    <w:rsid w:val="00175A95"/>
    <w:rsid w:val="0018759F"/>
    <w:rsid w:val="00194FFE"/>
    <w:rsid w:val="001961DE"/>
    <w:rsid w:val="0019667B"/>
    <w:rsid w:val="001A1920"/>
    <w:rsid w:val="001A1D9F"/>
    <w:rsid w:val="001A57E1"/>
    <w:rsid w:val="001B3CA3"/>
    <w:rsid w:val="001B4A86"/>
    <w:rsid w:val="001C17D5"/>
    <w:rsid w:val="001C2411"/>
    <w:rsid w:val="001C24A6"/>
    <w:rsid w:val="001C50A1"/>
    <w:rsid w:val="001C6A0D"/>
    <w:rsid w:val="001D00AC"/>
    <w:rsid w:val="001D2AD5"/>
    <w:rsid w:val="001D46F5"/>
    <w:rsid w:val="001D7744"/>
    <w:rsid w:val="001D7868"/>
    <w:rsid w:val="001E2164"/>
    <w:rsid w:val="001E5E03"/>
    <w:rsid w:val="001F00AC"/>
    <w:rsid w:val="001F6FB7"/>
    <w:rsid w:val="0021479E"/>
    <w:rsid w:val="00220DD7"/>
    <w:rsid w:val="0022326B"/>
    <w:rsid w:val="00225F89"/>
    <w:rsid w:val="002274DA"/>
    <w:rsid w:val="00230FBE"/>
    <w:rsid w:val="0023262F"/>
    <w:rsid w:val="00233543"/>
    <w:rsid w:val="00237B16"/>
    <w:rsid w:val="002428E0"/>
    <w:rsid w:val="00243036"/>
    <w:rsid w:val="00243313"/>
    <w:rsid w:val="002438CC"/>
    <w:rsid w:val="0024703B"/>
    <w:rsid w:val="00252604"/>
    <w:rsid w:val="0025426E"/>
    <w:rsid w:val="00260694"/>
    <w:rsid w:val="00262908"/>
    <w:rsid w:val="002668C7"/>
    <w:rsid w:val="00271678"/>
    <w:rsid w:val="00275754"/>
    <w:rsid w:val="002779A9"/>
    <w:rsid w:val="0028451E"/>
    <w:rsid w:val="00287CBC"/>
    <w:rsid w:val="00287F0E"/>
    <w:rsid w:val="00294C17"/>
    <w:rsid w:val="0029691B"/>
    <w:rsid w:val="002A050C"/>
    <w:rsid w:val="002A5699"/>
    <w:rsid w:val="002B2603"/>
    <w:rsid w:val="002B46F3"/>
    <w:rsid w:val="002B4C58"/>
    <w:rsid w:val="002B6676"/>
    <w:rsid w:val="002C1F54"/>
    <w:rsid w:val="002C4256"/>
    <w:rsid w:val="002C55AC"/>
    <w:rsid w:val="002C5E8A"/>
    <w:rsid w:val="002C77C9"/>
    <w:rsid w:val="002D0476"/>
    <w:rsid w:val="002D5DC9"/>
    <w:rsid w:val="002D5E71"/>
    <w:rsid w:val="002E1117"/>
    <w:rsid w:val="002E639D"/>
    <w:rsid w:val="002F481E"/>
    <w:rsid w:val="003073D8"/>
    <w:rsid w:val="00310089"/>
    <w:rsid w:val="00315AEC"/>
    <w:rsid w:val="00316333"/>
    <w:rsid w:val="0031642C"/>
    <w:rsid w:val="00316E3C"/>
    <w:rsid w:val="00320280"/>
    <w:rsid w:val="0032532F"/>
    <w:rsid w:val="0032737B"/>
    <w:rsid w:val="00327A4E"/>
    <w:rsid w:val="00331549"/>
    <w:rsid w:val="003320E1"/>
    <w:rsid w:val="00333294"/>
    <w:rsid w:val="0034361D"/>
    <w:rsid w:val="00344115"/>
    <w:rsid w:val="00350C9F"/>
    <w:rsid w:val="00353660"/>
    <w:rsid w:val="00357F2E"/>
    <w:rsid w:val="00360FAF"/>
    <w:rsid w:val="003626A9"/>
    <w:rsid w:val="003659CF"/>
    <w:rsid w:val="00366AF6"/>
    <w:rsid w:val="003674FD"/>
    <w:rsid w:val="00373883"/>
    <w:rsid w:val="0038141D"/>
    <w:rsid w:val="003828E7"/>
    <w:rsid w:val="0038653B"/>
    <w:rsid w:val="00396788"/>
    <w:rsid w:val="003A2589"/>
    <w:rsid w:val="003A6A08"/>
    <w:rsid w:val="003B27C9"/>
    <w:rsid w:val="003B38FE"/>
    <w:rsid w:val="003B633B"/>
    <w:rsid w:val="003B7E37"/>
    <w:rsid w:val="003C1CA9"/>
    <w:rsid w:val="003C5CFC"/>
    <w:rsid w:val="003D51CC"/>
    <w:rsid w:val="003D57A7"/>
    <w:rsid w:val="003E1EF9"/>
    <w:rsid w:val="003E2345"/>
    <w:rsid w:val="003F7295"/>
    <w:rsid w:val="0040117B"/>
    <w:rsid w:val="00402BA5"/>
    <w:rsid w:val="00402C5F"/>
    <w:rsid w:val="00406DAA"/>
    <w:rsid w:val="004108A3"/>
    <w:rsid w:val="00417DC7"/>
    <w:rsid w:val="004203F6"/>
    <w:rsid w:val="004239C7"/>
    <w:rsid w:val="0042503C"/>
    <w:rsid w:val="0042657D"/>
    <w:rsid w:val="0043699B"/>
    <w:rsid w:val="00445906"/>
    <w:rsid w:val="00450BA4"/>
    <w:rsid w:val="00457C73"/>
    <w:rsid w:val="00467D4A"/>
    <w:rsid w:val="00470689"/>
    <w:rsid w:val="0047173F"/>
    <w:rsid w:val="0047544A"/>
    <w:rsid w:val="004770C3"/>
    <w:rsid w:val="004875B4"/>
    <w:rsid w:val="0049668F"/>
    <w:rsid w:val="004A123F"/>
    <w:rsid w:val="004A15F2"/>
    <w:rsid w:val="004A1E01"/>
    <w:rsid w:val="004A2CF7"/>
    <w:rsid w:val="004A3569"/>
    <w:rsid w:val="004A3BD9"/>
    <w:rsid w:val="004B0AFE"/>
    <w:rsid w:val="004B1945"/>
    <w:rsid w:val="004B1F8B"/>
    <w:rsid w:val="004B210B"/>
    <w:rsid w:val="004C30D7"/>
    <w:rsid w:val="004C6E19"/>
    <w:rsid w:val="004D0483"/>
    <w:rsid w:val="004D42D3"/>
    <w:rsid w:val="004D789A"/>
    <w:rsid w:val="004E23F7"/>
    <w:rsid w:val="004E45AC"/>
    <w:rsid w:val="004E5877"/>
    <w:rsid w:val="004E676C"/>
    <w:rsid w:val="004F19B7"/>
    <w:rsid w:val="005008B6"/>
    <w:rsid w:val="00501DB7"/>
    <w:rsid w:val="00505829"/>
    <w:rsid w:val="00505E69"/>
    <w:rsid w:val="00514B02"/>
    <w:rsid w:val="00514DEF"/>
    <w:rsid w:val="00514E0F"/>
    <w:rsid w:val="00514EF5"/>
    <w:rsid w:val="00522270"/>
    <w:rsid w:val="00524808"/>
    <w:rsid w:val="0053086A"/>
    <w:rsid w:val="0053373C"/>
    <w:rsid w:val="00545E89"/>
    <w:rsid w:val="00547BFC"/>
    <w:rsid w:val="00550955"/>
    <w:rsid w:val="00557970"/>
    <w:rsid w:val="00560A0A"/>
    <w:rsid w:val="00563880"/>
    <w:rsid w:val="00563B4B"/>
    <w:rsid w:val="00565820"/>
    <w:rsid w:val="00567696"/>
    <w:rsid w:val="005704C3"/>
    <w:rsid w:val="005715AE"/>
    <w:rsid w:val="00572D6C"/>
    <w:rsid w:val="00576EA3"/>
    <w:rsid w:val="00576ED2"/>
    <w:rsid w:val="005869C6"/>
    <w:rsid w:val="005873B0"/>
    <w:rsid w:val="005936CB"/>
    <w:rsid w:val="0059430A"/>
    <w:rsid w:val="005A0279"/>
    <w:rsid w:val="005A1E02"/>
    <w:rsid w:val="005B02FE"/>
    <w:rsid w:val="005B12FD"/>
    <w:rsid w:val="005C67F9"/>
    <w:rsid w:val="005C7C63"/>
    <w:rsid w:val="005D160F"/>
    <w:rsid w:val="005D6AD0"/>
    <w:rsid w:val="005D7EE4"/>
    <w:rsid w:val="005E0C38"/>
    <w:rsid w:val="005E4F60"/>
    <w:rsid w:val="005F0FB9"/>
    <w:rsid w:val="005F10A0"/>
    <w:rsid w:val="005F3B7D"/>
    <w:rsid w:val="00600F07"/>
    <w:rsid w:val="00612BD5"/>
    <w:rsid w:val="00613CCB"/>
    <w:rsid w:val="0061705C"/>
    <w:rsid w:val="00617D44"/>
    <w:rsid w:val="006213FE"/>
    <w:rsid w:val="00624A7C"/>
    <w:rsid w:val="00626470"/>
    <w:rsid w:val="00627335"/>
    <w:rsid w:val="006306DA"/>
    <w:rsid w:val="00634DAE"/>
    <w:rsid w:val="0063647A"/>
    <w:rsid w:val="00636EF7"/>
    <w:rsid w:val="0063713B"/>
    <w:rsid w:val="00637236"/>
    <w:rsid w:val="006450BD"/>
    <w:rsid w:val="00645B9D"/>
    <w:rsid w:val="00646DBD"/>
    <w:rsid w:val="00650CDD"/>
    <w:rsid w:val="00653D74"/>
    <w:rsid w:val="00654F5A"/>
    <w:rsid w:val="00660BF7"/>
    <w:rsid w:val="006637C0"/>
    <w:rsid w:val="00665649"/>
    <w:rsid w:val="006669BC"/>
    <w:rsid w:val="00671476"/>
    <w:rsid w:val="006838CB"/>
    <w:rsid w:val="00683AC8"/>
    <w:rsid w:val="00683E48"/>
    <w:rsid w:val="00690678"/>
    <w:rsid w:val="00691D51"/>
    <w:rsid w:val="006A23B4"/>
    <w:rsid w:val="006A5FA4"/>
    <w:rsid w:val="006B25AC"/>
    <w:rsid w:val="006B2C88"/>
    <w:rsid w:val="006B46D5"/>
    <w:rsid w:val="006C1268"/>
    <w:rsid w:val="006E2A28"/>
    <w:rsid w:val="006E7DDE"/>
    <w:rsid w:val="006F0F1D"/>
    <w:rsid w:val="006F1A75"/>
    <w:rsid w:val="006F6CB8"/>
    <w:rsid w:val="00701995"/>
    <w:rsid w:val="007021E2"/>
    <w:rsid w:val="00706A0D"/>
    <w:rsid w:val="00716BA5"/>
    <w:rsid w:val="00717000"/>
    <w:rsid w:val="007256D3"/>
    <w:rsid w:val="00727126"/>
    <w:rsid w:val="00727994"/>
    <w:rsid w:val="00733D64"/>
    <w:rsid w:val="00744106"/>
    <w:rsid w:val="007446BF"/>
    <w:rsid w:val="007464FD"/>
    <w:rsid w:val="00746E89"/>
    <w:rsid w:val="007472D2"/>
    <w:rsid w:val="00753472"/>
    <w:rsid w:val="00753A79"/>
    <w:rsid w:val="00757CE0"/>
    <w:rsid w:val="00761992"/>
    <w:rsid w:val="0077357B"/>
    <w:rsid w:val="007753C8"/>
    <w:rsid w:val="00776C26"/>
    <w:rsid w:val="0079276B"/>
    <w:rsid w:val="00793BB2"/>
    <w:rsid w:val="00795E3A"/>
    <w:rsid w:val="00796B7D"/>
    <w:rsid w:val="007A0514"/>
    <w:rsid w:val="007A5AF6"/>
    <w:rsid w:val="007B0496"/>
    <w:rsid w:val="007B179F"/>
    <w:rsid w:val="007B4597"/>
    <w:rsid w:val="007B4B29"/>
    <w:rsid w:val="007C072B"/>
    <w:rsid w:val="007C2D4F"/>
    <w:rsid w:val="007D2FC0"/>
    <w:rsid w:val="007D7212"/>
    <w:rsid w:val="007E6E6B"/>
    <w:rsid w:val="007F5FA5"/>
    <w:rsid w:val="007F6EE3"/>
    <w:rsid w:val="00800096"/>
    <w:rsid w:val="0080104E"/>
    <w:rsid w:val="0080232F"/>
    <w:rsid w:val="00802F6A"/>
    <w:rsid w:val="00805FBB"/>
    <w:rsid w:val="008109C2"/>
    <w:rsid w:val="00811597"/>
    <w:rsid w:val="00814060"/>
    <w:rsid w:val="008215AC"/>
    <w:rsid w:val="0082223A"/>
    <w:rsid w:val="00823A37"/>
    <w:rsid w:val="00826068"/>
    <w:rsid w:val="00826F67"/>
    <w:rsid w:val="0083171A"/>
    <w:rsid w:val="008422E8"/>
    <w:rsid w:val="0084326F"/>
    <w:rsid w:val="00843306"/>
    <w:rsid w:val="0084409A"/>
    <w:rsid w:val="00844901"/>
    <w:rsid w:val="00846B3C"/>
    <w:rsid w:val="00850135"/>
    <w:rsid w:val="0085532B"/>
    <w:rsid w:val="0085694A"/>
    <w:rsid w:val="00860C6F"/>
    <w:rsid w:val="008620AB"/>
    <w:rsid w:val="008663A6"/>
    <w:rsid w:val="00867656"/>
    <w:rsid w:val="00871702"/>
    <w:rsid w:val="008723B7"/>
    <w:rsid w:val="0088049F"/>
    <w:rsid w:val="00881C99"/>
    <w:rsid w:val="0089482F"/>
    <w:rsid w:val="008A00C2"/>
    <w:rsid w:val="008A0C47"/>
    <w:rsid w:val="008A4D2E"/>
    <w:rsid w:val="008A624F"/>
    <w:rsid w:val="008A64BE"/>
    <w:rsid w:val="008B4167"/>
    <w:rsid w:val="008C76A9"/>
    <w:rsid w:val="008D175C"/>
    <w:rsid w:val="008D2DF9"/>
    <w:rsid w:val="008D674F"/>
    <w:rsid w:val="008D754A"/>
    <w:rsid w:val="008E4478"/>
    <w:rsid w:val="008E4633"/>
    <w:rsid w:val="008F1B28"/>
    <w:rsid w:val="009000AA"/>
    <w:rsid w:val="00900F84"/>
    <w:rsid w:val="00902944"/>
    <w:rsid w:val="00904025"/>
    <w:rsid w:val="0090413A"/>
    <w:rsid w:val="00914166"/>
    <w:rsid w:val="00922A34"/>
    <w:rsid w:val="00926CB0"/>
    <w:rsid w:val="00927F9D"/>
    <w:rsid w:val="009325B7"/>
    <w:rsid w:val="0093423B"/>
    <w:rsid w:val="00940230"/>
    <w:rsid w:val="00940C0F"/>
    <w:rsid w:val="009442AF"/>
    <w:rsid w:val="00957B34"/>
    <w:rsid w:val="00957EF5"/>
    <w:rsid w:val="00961504"/>
    <w:rsid w:val="00965C3B"/>
    <w:rsid w:val="0096753C"/>
    <w:rsid w:val="00970E44"/>
    <w:rsid w:val="009717C6"/>
    <w:rsid w:val="00975284"/>
    <w:rsid w:val="00977A02"/>
    <w:rsid w:val="00980779"/>
    <w:rsid w:val="00982493"/>
    <w:rsid w:val="00987621"/>
    <w:rsid w:val="009A3356"/>
    <w:rsid w:val="009A3DB9"/>
    <w:rsid w:val="009A52CC"/>
    <w:rsid w:val="009A626B"/>
    <w:rsid w:val="009B4276"/>
    <w:rsid w:val="009B6660"/>
    <w:rsid w:val="009C1DCD"/>
    <w:rsid w:val="009C2053"/>
    <w:rsid w:val="009D19ED"/>
    <w:rsid w:val="009D5FB3"/>
    <w:rsid w:val="009E7957"/>
    <w:rsid w:val="009F4927"/>
    <w:rsid w:val="009F740D"/>
    <w:rsid w:val="009F772E"/>
    <w:rsid w:val="009F7A81"/>
    <w:rsid w:val="00A06988"/>
    <w:rsid w:val="00A07EA5"/>
    <w:rsid w:val="00A11BB6"/>
    <w:rsid w:val="00A13162"/>
    <w:rsid w:val="00A15E9A"/>
    <w:rsid w:val="00A17D74"/>
    <w:rsid w:val="00A17FDB"/>
    <w:rsid w:val="00A26D45"/>
    <w:rsid w:val="00A31511"/>
    <w:rsid w:val="00A31EE6"/>
    <w:rsid w:val="00A325F8"/>
    <w:rsid w:val="00A32923"/>
    <w:rsid w:val="00A503CB"/>
    <w:rsid w:val="00A50957"/>
    <w:rsid w:val="00A509BD"/>
    <w:rsid w:val="00A53AB3"/>
    <w:rsid w:val="00A57B01"/>
    <w:rsid w:val="00A668E3"/>
    <w:rsid w:val="00A66D62"/>
    <w:rsid w:val="00A67DB7"/>
    <w:rsid w:val="00A731A2"/>
    <w:rsid w:val="00A76368"/>
    <w:rsid w:val="00A77AB7"/>
    <w:rsid w:val="00A77B74"/>
    <w:rsid w:val="00A77CBF"/>
    <w:rsid w:val="00A82ABD"/>
    <w:rsid w:val="00A84C6A"/>
    <w:rsid w:val="00A864E5"/>
    <w:rsid w:val="00A86CA0"/>
    <w:rsid w:val="00A954A9"/>
    <w:rsid w:val="00A97C6B"/>
    <w:rsid w:val="00AA12A4"/>
    <w:rsid w:val="00AA706B"/>
    <w:rsid w:val="00AB62D5"/>
    <w:rsid w:val="00AB6515"/>
    <w:rsid w:val="00AC0E21"/>
    <w:rsid w:val="00AC6A2B"/>
    <w:rsid w:val="00AE113D"/>
    <w:rsid w:val="00AE1D80"/>
    <w:rsid w:val="00AE4587"/>
    <w:rsid w:val="00AF16AC"/>
    <w:rsid w:val="00AF1857"/>
    <w:rsid w:val="00AF355F"/>
    <w:rsid w:val="00AF51E2"/>
    <w:rsid w:val="00AF79DA"/>
    <w:rsid w:val="00B045DF"/>
    <w:rsid w:val="00B0520A"/>
    <w:rsid w:val="00B109B9"/>
    <w:rsid w:val="00B13256"/>
    <w:rsid w:val="00B15194"/>
    <w:rsid w:val="00B2030A"/>
    <w:rsid w:val="00B35B71"/>
    <w:rsid w:val="00B40A14"/>
    <w:rsid w:val="00B42F7F"/>
    <w:rsid w:val="00B500A2"/>
    <w:rsid w:val="00B54435"/>
    <w:rsid w:val="00B619D2"/>
    <w:rsid w:val="00B653A2"/>
    <w:rsid w:val="00B72529"/>
    <w:rsid w:val="00B7728E"/>
    <w:rsid w:val="00B77FC9"/>
    <w:rsid w:val="00B81B8E"/>
    <w:rsid w:val="00B83C9A"/>
    <w:rsid w:val="00B84836"/>
    <w:rsid w:val="00B87C6B"/>
    <w:rsid w:val="00B932C6"/>
    <w:rsid w:val="00B9615F"/>
    <w:rsid w:val="00BA5909"/>
    <w:rsid w:val="00BB02FD"/>
    <w:rsid w:val="00BB0908"/>
    <w:rsid w:val="00BB1C4D"/>
    <w:rsid w:val="00BE392E"/>
    <w:rsid w:val="00BE58F9"/>
    <w:rsid w:val="00BF2FF3"/>
    <w:rsid w:val="00BF796B"/>
    <w:rsid w:val="00C05B3C"/>
    <w:rsid w:val="00C17658"/>
    <w:rsid w:val="00C21D61"/>
    <w:rsid w:val="00C22972"/>
    <w:rsid w:val="00C22A6B"/>
    <w:rsid w:val="00C33B5F"/>
    <w:rsid w:val="00C349B7"/>
    <w:rsid w:val="00C36858"/>
    <w:rsid w:val="00C412F5"/>
    <w:rsid w:val="00C413B2"/>
    <w:rsid w:val="00C4181E"/>
    <w:rsid w:val="00C54AD1"/>
    <w:rsid w:val="00C55575"/>
    <w:rsid w:val="00C5616B"/>
    <w:rsid w:val="00C56BAF"/>
    <w:rsid w:val="00C5709D"/>
    <w:rsid w:val="00C6255F"/>
    <w:rsid w:val="00C6628C"/>
    <w:rsid w:val="00C7102D"/>
    <w:rsid w:val="00C738F3"/>
    <w:rsid w:val="00C73FA5"/>
    <w:rsid w:val="00C74AA3"/>
    <w:rsid w:val="00C805C5"/>
    <w:rsid w:val="00C8754B"/>
    <w:rsid w:val="00C958C4"/>
    <w:rsid w:val="00C96487"/>
    <w:rsid w:val="00C969F2"/>
    <w:rsid w:val="00CA0A9A"/>
    <w:rsid w:val="00CA10AB"/>
    <w:rsid w:val="00CA3A73"/>
    <w:rsid w:val="00CA50B3"/>
    <w:rsid w:val="00CA51E4"/>
    <w:rsid w:val="00CA5CE9"/>
    <w:rsid w:val="00CA6F0E"/>
    <w:rsid w:val="00CB0E30"/>
    <w:rsid w:val="00CB0F08"/>
    <w:rsid w:val="00CB205A"/>
    <w:rsid w:val="00CB2240"/>
    <w:rsid w:val="00CB5E19"/>
    <w:rsid w:val="00CB5EDD"/>
    <w:rsid w:val="00CB6A90"/>
    <w:rsid w:val="00CC235D"/>
    <w:rsid w:val="00CC3926"/>
    <w:rsid w:val="00CE61DD"/>
    <w:rsid w:val="00CF597D"/>
    <w:rsid w:val="00CF6D43"/>
    <w:rsid w:val="00D11AD0"/>
    <w:rsid w:val="00D1346E"/>
    <w:rsid w:val="00D13A95"/>
    <w:rsid w:val="00D1487D"/>
    <w:rsid w:val="00D1510D"/>
    <w:rsid w:val="00D15C7B"/>
    <w:rsid w:val="00D1607B"/>
    <w:rsid w:val="00D200EE"/>
    <w:rsid w:val="00D2508E"/>
    <w:rsid w:val="00D2733D"/>
    <w:rsid w:val="00D27729"/>
    <w:rsid w:val="00D34885"/>
    <w:rsid w:val="00D37DAA"/>
    <w:rsid w:val="00D4105F"/>
    <w:rsid w:val="00D41C06"/>
    <w:rsid w:val="00D508B2"/>
    <w:rsid w:val="00D521EB"/>
    <w:rsid w:val="00D54BA5"/>
    <w:rsid w:val="00D57118"/>
    <w:rsid w:val="00D57E95"/>
    <w:rsid w:val="00D607CC"/>
    <w:rsid w:val="00D60BFD"/>
    <w:rsid w:val="00D62963"/>
    <w:rsid w:val="00D64519"/>
    <w:rsid w:val="00D6456A"/>
    <w:rsid w:val="00D702E8"/>
    <w:rsid w:val="00D753B5"/>
    <w:rsid w:val="00D84F68"/>
    <w:rsid w:val="00D92993"/>
    <w:rsid w:val="00D95340"/>
    <w:rsid w:val="00D972EF"/>
    <w:rsid w:val="00DA092C"/>
    <w:rsid w:val="00DA21A5"/>
    <w:rsid w:val="00DB7476"/>
    <w:rsid w:val="00DC2756"/>
    <w:rsid w:val="00DC2F17"/>
    <w:rsid w:val="00DD23E6"/>
    <w:rsid w:val="00DD5F8F"/>
    <w:rsid w:val="00DD6F3F"/>
    <w:rsid w:val="00DE15CC"/>
    <w:rsid w:val="00DE45E3"/>
    <w:rsid w:val="00DE4A1C"/>
    <w:rsid w:val="00DF0B8F"/>
    <w:rsid w:val="00DF0D5C"/>
    <w:rsid w:val="00DF509A"/>
    <w:rsid w:val="00DF61EB"/>
    <w:rsid w:val="00DF7D0D"/>
    <w:rsid w:val="00E064BD"/>
    <w:rsid w:val="00E06AB6"/>
    <w:rsid w:val="00E1231E"/>
    <w:rsid w:val="00E149E6"/>
    <w:rsid w:val="00E1672E"/>
    <w:rsid w:val="00E229EF"/>
    <w:rsid w:val="00E34377"/>
    <w:rsid w:val="00E40026"/>
    <w:rsid w:val="00E46FE9"/>
    <w:rsid w:val="00E564BC"/>
    <w:rsid w:val="00E5654B"/>
    <w:rsid w:val="00E62C8A"/>
    <w:rsid w:val="00E63040"/>
    <w:rsid w:val="00E63EED"/>
    <w:rsid w:val="00E64D64"/>
    <w:rsid w:val="00E65F01"/>
    <w:rsid w:val="00E70B56"/>
    <w:rsid w:val="00E71BF1"/>
    <w:rsid w:val="00E7637C"/>
    <w:rsid w:val="00E80344"/>
    <w:rsid w:val="00E826C0"/>
    <w:rsid w:val="00E90651"/>
    <w:rsid w:val="00E9404C"/>
    <w:rsid w:val="00E961C2"/>
    <w:rsid w:val="00EA2240"/>
    <w:rsid w:val="00EA4F8E"/>
    <w:rsid w:val="00EA773E"/>
    <w:rsid w:val="00EB0675"/>
    <w:rsid w:val="00EC1C7B"/>
    <w:rsid w:val="00EC3613"/>
    <w:rsid w:val="00EC5D4B"/>
    <w:rsid w:val="00EC62BB"/>
    <w:rsid w:val="00EC6AAE"/>
    <w:rsid w:val="00ED0696"/>
    <w:rsid w:val="00ED1853"/>
    <w:rsid w:val="00ED241C"/>
    <w:rsid w:val="00ED2D31"/>
    <w:rsid w:val="00ED5796"/>
    <w:rsid w:val="00ED77BE"/>
    <w:rsid w:val="00EE1CEC"/>
    <w:rsid w:val="00EE2455"/>
    <w:rsid w:val="00EE2C73"/>
    <w:rsid w:val="00EE5932"/>
    <w:rsid w:val="00EE5CDF"/>
    <w:rsid w:val="00EE7692"/>
    <w:rsid w:val="00EE7812"/>
    <w:rsid w:val="00EE79C8"/>
    <w:rsid w:val="00EE7ECB"/>
    <w:rsid w:val="00EF2970"/>
    <w:rsid w:val="00EF2E17"/>
    <w:rsid w:val="00EF577C"/>
    <w:rsid w:val="00EF678A"/>
    <w:rsid w:val="00F00543"/>
    <w:rsid w:val="00F04C6E"/>
    <w:rsid w:val="00F0502A"/>
    <w:rsid w:val="00F05CAA"/>
    <w:rsid w:val="00F10BC9"/>
    <w:rsid w:val="00F15C7E"/>
    <w:rsid w:val="00F16072"/>
    <w:rsid w:val="00F2271B"/>
    <w:rsid w:val="00F23A29"/>
    <w:rsid w:val="00F30AE1"/>
    <w:rsid w:val="00F34464"/>
    <w:rsid w:val="00F45166"/>
    <w:rsid w:val="00F461FF"/>
    <w:rsid w:val="00F5327B"/>
    <w:rsid w:val="00F53830"/>
    <w:rsid w:val="00F64F6B"/>
    <w:rsid w:val="00F661D2"/>
    <w:rsid w:val="00F6657D"/>
    <w:rsid w:val="00F81BE2"/>
    <w:rsid w:val="00F870AD"/>
    <w:rsid w:val="00F8748B"/>
    <w:rsid w:val="00F87CB2"/>
    <w:rsid w:val="00F91080"/>
    <w:rsid w:val="00F921EC"/>
    <w:rsid w:val="00F93663"/>
    <w:rsid w:val="00FA2586"/>
    <w:rsid w:val="00FA4473"/>
    <w:rsid w:val="00FA6681"/>
    <w:rsid w:val="00FB250E"/>
    <w:rsid w:val="00FC1A45"/>
    <w:rsid w:val="00FC309B"/>
    <w:rsid w:val="00FC6C06"/>
    <w:rsid w:val="00FC780C"/>
    <w:rsid w:val="00FC7E3D"/>
    <w:rsid w:val="00FD027C"/>
    <w:rsid w:val="00FD7A68"/>
    <w:rsid w:val="00FE7A80"/>
    <w:rsid w:val="00FF3A54"/>
    <w:rsid w:val="00FF7A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4C6A"/>
  </w:style>
  <w:style w:type="paragraph" w:styleId="Heading1">
    <w:name w:val="heading 1"/>
    <w:basedOn w:val="Normal"/>
    <w:next w:val="Normal"/>
    <w:link w:val="Heading1Char"/>
    <w:uiPriority w:val="9"/>
    <w:rsid w:val="000E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rsid w:val="000E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rsid w:val="000E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0E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ind w:left="720"/>
      <w:contextualSpacing/>
    </w:pPr>
  </w:style>
  <w:style w:type="character" w:styleId="IntenseEmphasis">
    <w:name w:val="Intense Emphasis"/>
    <w:basedOn w:val="DefaultParagraphFont"/>
    <w:uiPriority w:val="21"/>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rPr>
      <w:rFonts w:ascii="Montserrat" w:hAnsi="Montserrat"/>
      <w:b/>
      <w:bCs/>
      <w:color w:val="000000" w:themeColor="text1"/>
      <w:sz w:val="30"/>
      <w:szCs w:val="30"/>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rPr>
      <w:rFonts w:ascii="Montserrat" w:hAnsi="Montserrat"/>
      <w:b/>
      <w:bCs/>
      <w:color w:val="0070C0"/>
      <w:sz w:val="40"/>
      <w:szCs w:val="40"/>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autoRedefine/>
    <w:qFormat/>
    <w:rsid w:val="000A4F8E"/>
    <w:pPr>
      <w:spacing w:after="0" w:line="240" w:lineRule="auto"/>
    </w:pPr>
    <w:rPr>
      <w:rFonts w:ascii="Montserrat" w:eastAsiaTheme="minorEastAsia" w:hAnsi="Montserrat"/>
      <w:bCs/>
    </w:rPr>
  </w:style>
  <w:style w:type="character" w:customStyle="1" w:styleId="NormalAmeerChar">
    <w:name w:val="Normal Ameer Char"/>
    <w:basedOn w:val="DefaultParagraphFont"/>
    <w:link w:val="NormalAmeer"/>
    <w:rsid w:val="000A4F8E"/>
    <w:rPr>
      <w:rFonts w:ascii="Montserrat" w:eastAsiaTheme="minorEastAsia" w:hAnsi="Montserrat"/>
      <w:bCs/>
    </w:rPr>
  </w:style>
  <w:style w:type="paragraph" w:styleId="NoSpacing">
    <w:name w:val="No Spacing"/>
    <w:uiPriority w:val="1"/>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FC1A45"/>
    <w:pPr>
      <w:spacing w:after="200" w:line="240" w:lineRule="auto"/>
      <w:jc w:val="center"/>
    </w:pPr>
    <w:rPr>
      <w:rFonts w:ascii="Montserrat" w:hAnsi="Montserrat"/>
      <w:i/>
      <w:iCs/>
      <w:color w:val="0E2841" w:themeColor="text2"/>
      <w:sz w:val="18"/>
      <w:szCs w:val="18"/>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FC1A45"/>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D0"/>
  </w:style>
  <w:style w:type="table" w:styleId="GridTable1Light">
    <w:name w:val="Grid Table 1 Light"/>
    <w:basedOn w:val="TableNormal"/>
    <w:uiPriority w:val="46"/>
    <w:rsid w:val="002232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22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4">
    <w:name w:val="Grid Table 2 Accent 4"/>
    <w:basedOn w:val="TableNormal"/>
    <w:uiPriority w:val="47"/>
    <w:rsid w:val="0022326B"/>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2232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22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3-Accent1">
    <w:name w:val="Grid Table 3 Accent 1"/>
    <w:basedOn w:val="TableNormal"/>
    <w:uiPriority w:val="48"/>
    <w:rsid w:val="002232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character" w:customStyle="1" w:styleId="fontstyle01">
    <w:name w:val="fontstyle01"/>
    <w:basedOn w:val="DefaultParagraphFont"/>
    <w:rsid w:val="00C36858"/>
    <w:rPr>
      <w:rFonts w:ascii="CambriaMath" w:hAnsi="CambriaMath" w:hint="default"/>
      <w:b w:val="0"/>
      <w:bCs w:val="0"/>
      <w:i w:val="0"/>
      <w:iCs w:val="0"/>
      <w:color w:val="000000"/>
      <w:sz w:val="22"/>
      <w:szCs w:val="22"/>
    </w:rPr>
  </w:style>
  <w:style w:type="character" w:customStyle="1" w:styleId="fontstyle21">
    <w:name w:val="fontstyle21"/>
    <w:basedOn w:val="DefaultParagraphFont"/>
    <w:rsid w:val="00C36858"/>
    <w:rPr>
      <w:rFonts w:ascii="Calibri-Bold" w:hAnsi="Calibri-Bold" w:hint="default"/>
      <w:b/>
      <w:bCs/>
      <w:i w:val="0"/>
      <w:iCs w:val="0"/>
      <w:color w:val="000000"/>
      <w:sz w:val="22"/>
      <w:szCs w:val="22"/>
    </w:rPr>
  </w:style>
  <w:style w:type="table" w:styleId="GridTable5Dark-Accent4">
    <w:name w:val="Grid Table 5 Dark Accent 4"/>
    <w:basedOn w:val="TableNormal"/>
    <w:uiPriority w:val="50"/>
    <w:rsid w:val="00ED2D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7Colorful-Accent1">
    <w:name w:val="List Table 7 Colorful Accent 1"/>
    <w:basedOn w:val="TableNormal"/>
    <w:uiPriority w:val="52"/>
    <w:rsid w:val="008A00C2"/>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120225458">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392120840">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713698210">
      <w:bodyDiv w:val="1"/>
      <w:marLeft w:val="0"/>
      <w:marRight w:val="0"/>
      <w:marTop w:val="0"/>
      <w:marBottom w:val="0"/>
      <w:divBdr>
        <w:top w:val="none" w:sz="0" w:space="0" w:color="auto"/>
        <w:left w:val="none" w:sz="0" w:space="0" w:color="auto"/>
        <w:bottom w:val="none" w:sz="0" w:space="0" w:color="auto"/>
        <w:right w:val="none" w:sz="0" w:space="0" w:color="auto"/>
      </w:divBdr>
    </w:div>
    <w:div w:id="823665637">
      <w:bodyDiv w:val="1"/>
      <w:marLeft w:val="0"/>
      <w:marRight w:val="0"/>
      <w:marTop w:val="0"/>
      <w:marBottom w:val="0"/>
      <w:divBdr>
        <w:top w:val="none" w:sz="0" w:space="0" w:color="auto"/>
        <w:left w:val="none" w:sz="0" w:space="0" w:color="auto"/>
        <w:bottom w:val="none" w:sz="0" w:space="0" w:color="auto"/>
        <w:right w:val="none" w:sz="0" w:space="0" w:color="auto"/>
      </w:divBdr>
    </w:div>
    <w:div w:id="863665715">
      <w:bodyDiv w:val="1"/>
      <w:marLeft w:val="0"/>
      <w:marRight w:val="0"/>
      <w:marTop w:val="0"/>
      <w:marBottom w:val="0"/>
      <w:divBdr>
        <w:top w:val="none" w:sz="0" w:space="0" w:color="auto"/>
        <w:left w:val="none" w:sz="0" w:space="0" w:color="auto"/>
        <w:bottom w:val="none" w:sz="0" w:space="0" w:color="auto"/>
        <w:right w:val="none" w:sz="0" w:space="0" w:color="auto"/>
      </w:divBdr>
    </w:div>
    <w:div w:id="921723685">
      <w:bodyDiv w:val="1"/>
      <w:marLeft w:val="0"/>
      <w:marRight w:val="0"/>
      <w:marTop w:val="0"/>
      <w:marBottom w:val="0"/>
      <w:divBdr>
        <w:top w:val="none" w:sz="0" w:space="0" w:color="auto"/>
        <w:left w:val="none" w:sz="0" w:space="0" w:color="auto"/>
        <w:bottom w:val="none" w:sz="0" w:space="0" w:color="auto"/>
        <w:right w:val="none" w:sz="0" w:space="0" w:color="auto"/>
      </w:divBdr>
    </w:div>
    <w:div w:id="1067728243">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09517253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146895248">
      <w:bodyDiv w:val="1"/>
      <w:marLeft w:val="0"/>
      <w:marRight w:val="0"/>
      <w:marTop w:val="0"/>
      <w:marBottom w:val="0"/>
      <w:divBdr>
        <w:top w:val="none" w:sz="0" w:space="0" w:color="auto"/>
        <w:left w:val="none" w:sz="0" w:space="0" w:color="auto"/>
        <w:bottom w:val="none" w:sz="0" w:space="0" w:color="auto"/>
        <w:right w:val="none" w:sz="0" w:space="0" w:color="auto"/>
      </w:divBdr>
    </w:div>
    <w:div w:id="1300839879">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46539952">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656496631">
      <w:bodyDiv w:val="1"/>
      <w:marLeft w:val="0"/>
      <w:marRight w:val="0"/>
      <w:marTop w:val="0"/>
      <w:marBottom w:val="0"/>
      <w:divBdr>
        <w:top w:val="none" w:sz="0" w:space="0" w:color="auto"/>
        <w:left w:val="none" w:sz="0" w:space="0" w:color="auto"/>
        <w:bottom w:val="none" w:sz="0" w:space="0" w:color="auto"/>
        <w:right w:val="none" w:sz="0" w:space="0" w:color="auto"/>
      </w:divBdr>
    </w:div>
    <w:div w:id="1687176145">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738356109">
      <w:bodyDiv w:val="1"/>
      <w:marLeft w:val="0"/>
      <w:marRight w:val="0"/>
      <w:marTop w:val="0"/>
      <w:marBottom w:val="0"/>
      <w:divBdr>
        <w:top w:val="none" w:sz="0" w:space="0" w:color="auto"/>
        <w:left w:val="none" w:sz="0" w:space="0" w:color="auto"/>
        <w:bottom w:val="none" w:sz="0" w:space="0" w:color="auto"/>
        <w:right w:val="none" w:sz="0" w:space="0" w:color="auto"/>
      </w:divBdr>
    </w:div>
    <w:div w:id="1778481223">
      <w:bodyDiv w:val="1"/>
      <w:marLeft w:val="0"/>
      <w:marRight w:val="0"/>
      <w:marTop w:val="0"/>
      <w:marBottom w:val="0"/>
      <w:divBdr>
        <w:top w:val="none" w:sz="0" w:space="0" w:color="auto"/>
        <w:left w:val="none" w:sz="0" w:space="0" w:color="auto"/>
        <w:bottom w:val="none" w:sz="0" w:space="0" w:color="auto"/>
        <w:right w:val="none" w:sz="0" w:space="0" w:color="auto"/>
      </w:divBdr>
    </w:div>
    <w:div w:id="1819574021">
      <w:bodyDiv w:val="1"/>
      <w:marLeft w:val="0"/>
      <w:marRight w:val="0"/>
      <w:marTop w:val="0"/>
      <w:marBottom w:val="0"/>
      <w:divBdr>
        <w:top w:val="none" w:sz="0" w:space="0" w:color="auto"/>
        <w:left w:val="none" w:sz="0" w:space="0" w:color="auto"/>
        <w:bottom w:val="none" w:sz="0" w:space="0" w:color="auto"/>
        <w:right w:val="none" w:sz="0" w:space="0" w:color="auto"/>
      </w:divBdr>
    </w:div>
    <w:div w:id="1837380535">
      <w:bodyDiv w:val="1"/>
      <w:marLeft w:val="0"/>
      <w:marRight w:val="0"/>
      <w:marTop w:val="0"/>
      <w:marBottom w:val="0"/>
      <w:divBdr>
        <w:top w:val="none" w:sz="0" w:space="0" w:color="auto"/>
        <w:left w:val="none" w:sz="0" w:space="0" w:color="auto"/>
        <w:bottom w:val="none" w:sz="0" w:space="0" w:color="auto"/>
        <w:right w:val="none" w:sz="0" w:space="0" w:color="auto"/>
      </w:divBdr>
    </w:div>
    <w:div w:id="1858424875">
      <w:bodyDiv w:val="1"/>
      <w:marLeft w:val="0"/>
      <w:marRight w:val="0"/>
      <w:marTop w:val="0"/>
      <w:marBottom w:val="0"/>
      <w:divBdr>
        <w:top w:val="none" w:sz="0" w:space="0" w:color="auto"/>
        <w:left w:val="none" w:sz="0" w:space="0" w:color="auto"/>
        <w:bottom w:val="none" w:sz="0" w:space="0" w:color="auto"/>
        <w:right w:val="none" w:sz="0" w:space="0" w:color="auto"/>
      </w:divBdr>
    </w:div>
    <w:div w:id="1916621217">
      <w:bodyDiv w:val="1"/>
      <w:marLeft w:val="0"/>
      <w:marRight w:val="0"/>
      <w:marTop w:val="0"/>
      <w:marBottom w:val="0"/>
      <w:divBdr>
        <w:top w:val="none" w:sz="0" w:space="0" w:color="auto"/>
        <w:left w:val="none" w:sz="0" w:space="0" w:color="auto"/>
        <w:bottom w:val="none" w:sz="0" w:space="0" w:color="auto"/>
        <w:right w:val="none" w:sz="0" w:space="0" w:color="auto"/>
      </w:divBdr>
    </w:div>
    <w:div w:id="1920551507">
      <w:bodyDiv w:val="1"/>
      <w:marLeft w:val="0"/>
      <w:marRight w:val="0"/>
      <w:marTop w:val="0"/>
      <w:marBottom w:val="0"/>
      <w:divBdr>
        <w:top w:val="none" w:sz="0" w:space="0" w:color="auto"/>
        <w:left w:val="none" w:sz="0" w:space="0" w:color="auto"/>
        <w:bottom w:val="none" w:sz="0" w:space="0" w:color="auto"/>
        <w:right w:val="none" w:sz="0" w:space="0" w:color="auto"/>
      </w:divBdr>
    </w:div>
    <w:div w:id="1953509675">
      <w:bodyDiv w:val="1"/>
      <w:marLeft w:val="0"/>
      <w:marRight w:val="0"/>
      <w:marTop w:val="0"/>
      <w:marBottom w:val="0"/>
      <w:divBdr>
        <w:top w:val="none" w:sz="0" w:space="0" w:color="auto"/>
        <w:left w:val="none" w:sz="0" w:space="0" w:color="auto"/>
        <w:bottom w:val="none" w:sz="0" w:space="0" w:color="auto"/>
        <w:right w:val="none" w:sz="0" w:space="0" w:color="auto"/>
      </w:divBdr>
    </w:div>
    <w:div w:id="1972049977">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ustomXml" Target="ink/ink1.xml"/><Relationship Id="rId27" Type="http://schemas.openxmlformats.org/officeDocument/2006/relationships/image" Target="media/image19.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10:27:15.007"/>
    </inkml:context>
    <inkml:brush xml:id="br0">
      <inkml:brushProperty name="width" value="0.035" units="cm"/>
      <inkml:brushProperty name="height" value="0.035" units="cm"/>
    </inkml:brush>
  </inkml:definitions>
  <inkml:trace contextRef="#ctx0" brushRef="#br0">1 1 200,'0'0'5457,"0"226"-4753,6-14-320,0 42-384,0-4 80,6-24-16,0-43-56,6-36 56,-12-35-16,0-33-48,1-22 0,5-3-360,-6-24-1200,0-11-1737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7678</TotalTime>
  <Pages>11</Pages>
  <Words>738</Words>
  <Characters>3683</Characters>
  <Application>Microsoft Office Word</Application>
  <DocSecurity>0</DocSecurity>
  <Lines>334</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952</cp:revision>
  <cp:lastPrinted>2025-08-05T15:42:00Z</cp:lastPrinted>
  <dcterms:created xsi:type="dcterms:W3CDTF">2025-07-06T22:43:00Z</dcterms:created>
  <dcterms:modified xsi:type="dcterms:W3CDTF">2025-08-05T15:43:00Z</dcterms:modified>
</cp:coreProperties>
</file>