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642C2" w14:textId="77777777" w:rsidR="001C577F" w:rsidRDefault="00000000">
      <w:pPr>
        <w:jc w:val="center"/>
        <w:rPr>
          <w:b/>
          <w:bCs/>
          <w:sz w:val="32"/>
          <w:szCs w:val="32"/>
          <w:lang w:val="en-US"/>
        </w:rPr>
      </w:pPr>
      <w:bookmarkStart w:id="0" w:name="_Toc508697246"/>
      <w:r>
        <w:rPr>
          <w:b/>
          <w:bCs/>
          <w:sz w:val="32"/>
          <w:szCs w:val="32"/>
          <w:lang w:val="en-US"/>
        </w:rPr>
        <w:t>ELC 2080</w:t>
      </w:r>
    </w:p>
    <w:p w14:paraId="58ABE2DE" w14:textId="770851E1" w:rsidR="001C577F" w:rsidRDefault="008733FF">
      <w:pPr>
        <w:jc w:val="center"/>
        <w:rPr>
          <w:b/>
          <w:bCs/>
          <w:sz w:val="32"/>
          <w:szCs w:val="32"/>
          <w:lang w:val="en-US"/>
        </w:rPr>
      </w:pPr>
      <w:proofErr w:type="spellStart"/>
      <w:r>
        <w:rPr>
          <w:b/>
          <w:bCs/>
          <w:sz w:val="32"/>
          <w:szCs w:val="32"/>
          <w:lang w:val="en-US"/>
        </w:rPr>
        <w:t>FreeRTOS</w:t>
      </w:r>
      <w:proofErr w:type="spellEnd"/>
      <w:r>
        <w:rPr>
          <w:b/>
          <w:bCs/>
          <w:sz w:val="32"/>
          <w:szCs w:val="32"/>
          <w:lang w:val="en-US"/>
        </w:rPr>
        <w:t xml:space="preserve"> Network Switch Simulator</w:t>
      </w:r>
    </w:p>
    <w:tbl>
      <w:tblPr>
        <w:tblStyle w:val="TableGrid"/>
        <w:tblpPr w:leftFromText="180" w:rightFromText="180" w:vertAnchor="page" w:horzAnchor="page" w:tblpX="1630" w:tblpY="2106"/>
        <w:tblOverlap w:val="never"/>
        <w:tblW w:w="0" w:type="auto"/>
        <w:tblLook w:val="04A0" w:firstRow="1" w:lastRow="0" w:firstColumn="1" w:lastColumn="0" w:noHBand="0" w:noVBand="1"/>
      </w:tblPr>
      <w:tblGrid>
        <w:gridCol w:w="1080"/>
        <w:gridCol w:w="1196"/>
        <w:gridCol w:w="2151"/>
        <w:gridCol w:w="4526"/>
      </w:tblGrid>
      <w:tr w:rsidR="001C577F" w14:paraId="4B57640A" w14:textId="77777777">
        <w:tc>
          <w:tcPr>
            <w:tcW w:w="1080" w:type="dxa"/>
            <w:vAlign w:val="center"/>
          </w:tcPr>
          <w:bookmarkEnd w:id="0"/>
          <w:p w14:paraId="552B490C" w14:textId="77777777" w:rsidR="001C577F" w:rsidRDefault="00000000">
            <w:pPr>
              <w:bidi/>
              <w:spacing w:before="0" w:after="0"/>
              <w:jc w:val="center"/>
              <w:rPr>
                <w:sz w:val="24"/>
                <w:szCs w:val="24"/>
              </w:rPr>
            </w:pPr>
            <w:r>
              <w:rPr>
                <w:sz w:val="24"/>
                <w:szCs w:val="24"/>
              </w:rPr>
              <w:t>BN</w:t>
            </w:r>
          </w:p>
        </w:tc>
        <w:tc>
          <w:tcPr>
            <w:tcW w:w="1196" w:type="dxa"/>
            <w:vAlign w:val="center"/>
          </w:tcPr>
          <w:p w14:paraId="789E287F" w14:textId="77777777" w:rsidR="001C577F" w:rsidRDefault="00000000">
            <w:pPr>
              <w:bidi/>
              <w:spacing w:before="0" w:after="0"/>
              <w:jc w:val="center"/>
              <w:rPr>
                <w:sz w:val="24"/>
                <w:szCs w:val="24"/>
              </w:rPr>
            </w:pPr>
            <w:r>
              <w:rPr>
                <w:sz w:val="24"/>
                <w:szCs w:val="24"/>
              </w:rPr>
              <w:t>Section</w:t>
            </w:r>
          </w:p>
        </w:tc>
        <w:tc>
          <w:tcPr>
            <w:tcW w:w="2151" w:type="dxa"/>
            <w:vAlign w:val="center"/>
          </w:tcPr>
          <w:p w14:paraId="668499DA" w14:textId="77777777" w:rsidR="001C577F" w:rsidRDefault="00000000">
            <w:pPr>
              <w:bidi/>
              <w:spacing w:before="0" w:after="0"/>
              <w:jc w:val="center"/>
              <w:rPr>
                <w:sz w:val="24"/>
                <w:szCs w:val="24"/>
              </w:rPr>
            </w:pPr>
            <w:r>
              <w:rPr>
                <w:sz w:val="24"/>
                <w:szCs w:val="24"/>
              </w:rPr>
              <w:t>Student ID</w:t>
            </w:r>
          </w:p>
        </w:tc>
        <w:tc>
          <w:tcPr>
            <w:tcW w:w="4526" w:type="dxa"/>
            <w:vAlign w:val="center"/>
          </w:tcPr>
          <w:p w14:paraId="080F3B02" w14:textId="77777777" w:rsidR="001C577F" w:rsidRDefault="00000000">
            <w:pPr>
              <w:bidi/>
              <w:spacing w:before="0" w:after="0"/>
              <w:jc w:val="center"/>
              <w:rPr>
                <w:sz w:val="24"/>
                <w:szCs w:val="24"/>
                <w:rtl/>
                <w:lang w:val="en-US" w:bidi="ar-EG"/>
              </w:rPr>
            </w:pPr>
            <w:r>
              <w:rPr>
                <w:rFonts w:hint="cs"/>
                <w:sz w:val="24"/>
                <w:szCs w:val="24"/>
                <w:rtl/>
                <w:lang w:val="en-US" w:bidi="ar-EG"/>
              </w:rPr>
              <w:t>اسم الطالب</w:t>
            </w:r>
          </w:p>
        </w:tc>
      </w:tr>
      <w:tr w:rsidR="001C577F" w14:paraId="78CB2715" w14:textId="77777777">
        <w:trPr>
          <w:trHeight w:val="360"/>
        </w:trPr>
        <w:tc>
          <w:tcPr>
            <w:tcW w:w="1080" w:type="dxa"/>
            <w:vAlign w:val="center"/>
          </w:tcPr>
          <w:p w14:paraId="72A5A2D4"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37</w:t>
            </w:r>
          </w:p>
        </w:tc>
        <w:tc>
          <w:tcPr>
            <w:tcW w:w="1196" w:type="dxa"/>
            <w:vAlign w:val="center"/>
          </w:tcPr>
          <w:p w14:paraId="57649EFE" w14:textId="77777777" w:rsidR="001C577F" w:rsidRDefault="00000000">
            <w:pPr>
              <w:keepNext/>
              <w:keepLines/>
              <w:bidi/>
              <w:spacing w:before="0" w:after="0"/>
              <w:jc w:val="center"/>
              <w:outlineLvl w:val="0"/>
              <w:rPr>
                <w:b/>
                <w:bCs/>
                <w:kern w:val="1"/>
                <w:sz w:val="30"/>
                <w:szCs w:val="32"/>
                <w:lang w:bidi="ar-EG"/>
              </w:rPr>
            </w:pPr>
            <w:r>
              <w:rPr>
                <w:rFonts w:hint="cs"/>
                <w:b/>
                <w:bCs/>
                <w:kern w:val="1"/>
                <w:sz w:val="30"/>
                <w:szCs w:val="32"/>
                <w:rtl/>
                <w:lang w:val="en-US" w:bidi="ar-EG"/>
              </w:rPr>
              <w:t>1</w:t>
            </w:r>
          </w:p>
        </w:tc>
        <w:tc>
          <w:tcPr>
            <w:tcW w:w="2151" w:type="dxa"/>
            <w:vAlign w:val="center"/>
          </w:tcPr>
          <w:p w14:paraId="4A345967"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9230242</w:t>
            </w:r>
          </w:p>
        </w:tc>
        <w:tc>
          <w:tcPr>
            <w:tcW w:w="4526" w:type="dxa"/>
            <w:vAlign w:val="center"/>
          </w:tcPr>
          <w:p w14:paraId="5556AA2B" w14:textId="77777777" w:rsidR="001C577F" w:rsidRDefault="00000000">
            <w:pPr>
              <w:keepNext/>
              <w:keepLines/>
              <w:bidi/>
              <w:spacing w:before="0" w:after="0"/>
              <w:jc w:val="center"/>
              <w:outlineLvl w:val="0"/>
              <w:rPr>
                <w:b/>
                <w:bCs/>
                <w:kern w:val="1"/>
                <w:sz w:val="30"/>
                <w:szCs w:val="32"/>
                <w:lang w:val="en-US" w:bidi="ar-EG"/>
              </w:rPr>
            </w:pPr>
            <w:r>
              <w:rPr>
                <w:rFonts w:hint="cs"/>
                <w:b/>
                <w:bCs/>
                <w:kern w:val="1"/>
                <w:sz w:val="30"/>
                <w:szCs w:val="32"/>
                <w:rtl/>
                <w:lang w:val="en-US" w:bidi="ar-EG"/>
              </w:rPr>
              <w:t>أمير اشرف لولي عباس</w:t>
            </w:r>
          </w:p>
        </w:tc>
      </w:tr>
      <w:tr w:rsidR="001C577F" w14:paraId="240B7540" w14:textId="77777777">
        <w:trPr>
          <w:trHeight w:val="360"/>
        </w:trPr>
        <w:tc>
          <w:tcPr>
            <w:tcW w:w="1080" w:type="dxa"/>
            <w:vAlign w:val="center"/>
          </w:tcPr>
          <w:p w14:paraId="24A74D50"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38</w:t>
            </w:r>
          </w:p>
        </w:tc>
        <w:tc>
          <w:tcPr>
            <w:tcW w:w="1196" w:type="dxa"/>
            <w:vAlign w:val="center"/>
          </w:tcPr>
          <w:p w14:paraId="414DB321"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1</w:t>
            </w:r>
          </w:p>
        </w:tc>
        <w:tc>
          <w:tcPr>
            <w:tcW w:w="2151" w:type="dxa"/>
            <w:vAlign w:val="center"/>
          </w:tcPr>
          <w:p w14:paraId="5CDDD440"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9230243</w:t>
            </w:r>
          </w:p>
        </w:tc>
        <w:tc>
          <w:tcPr>
            <w:tcW w:w="4526" w:type="dxa"/>
            <w:vAlign w:val="center"/>
          </w:tcPr>
          <w:p w14:paraId="45247E3B" w14:textId="77777777" w:rsidR="001C577F" w:rsidRDefault="00000000">
            <w:pPr>
              <w:keepNext/>
              <w:keepLines/>
              <w:bidi/>
              <w:spacing w:before="0" w:after="0"/>
              <w:jc w:val="center"/>
              <w:outlineLvl w:val="0"/>
              <w:rPr>
                <w:b/>
                <w:bCs/>
                <w:kern w:val="1"/>
                <w:sz w:val="30"/>
                <w:szCs w:val="32"/>
                <w:rtl/>
                <w:lang w:val="en-US" w:bidi="ar-EG"/>
              </w:rPr>
            </w:pPr>
            <w:r>
              <w:rPr>
                <w:rFonts w:hint="cs"/>
                <w:b/>
                <w:bCs/>
                <w:kern w:val="1"/>
                <w:sz w:val="30"/>
                <w:szCs w:val="32"/>
                <w:rtl/>
                <w:lang w:val="en-US" w:bidi="ar-EG"/>
              </w:rPr>
              <w:t>أمير سامح فانوس عطية</w:t>
            </w:r>
          </w:p>
        </w:tc>
      </w:tr>
    </w:tbl>
    <w:p w14:paraId="669DED97" w14:textId="77777777" w:rsidR="001C577F" w:rsidRDefault="00000000">
      <w:pPr>
        <w:pStyle w:val="Heading1"/>
        <w:spacing w:before="0" w:after="0" w:line="240" w:lineRule="auto"/>
      </w:pPr>
      <w:r>
        <w:rPr>
          <w:lang w:val="en-US"/>
        </w:rPr>
        <w:t>System Design</w:t>
      </w:r>
    </w:p>
    <w:p w14:paraId="47085339" w14:textId="6BCD72E1" w:rsidR="001C577F" w:rsidRDefault="001C577F" w:rsidP="00E12703">
      <w:pPr>
        <w:pStyle w:val="Captions"/>
        <w:jc w:val="both"/>
        <w:rPr>
          <w:lang w:val="en-US"/>
        </w:rPr>
      </w:pPr>
    </w:p>
    <w:p w14:paraId="2CBA88DB" w14:textId="77777777" w:rsidR="00E12703" w:rsidRPr="00E12703" w:rsidRDefault="00E12703" w:rsidP="00E12703">
      <w:pPr>
        <w:pStyle w:val="Captions"/>
        <w:jc w:val="both"/>
        <w:rPr>
          <w:lang w:val="en-US"/>
        </w:rPr>
      </w:pPr>
    </w:p>
    <w:p w14:paraId="1293A637" w14:textId="0F5FE727" w:rsidR="00E12703" w:rsidRDefault="00E12703" w:rsidP="00E12703">
      <w:pPr>
        <w:pStyle w:val="Captions"/>
        <w:jc w:val="both"/>
        <w:rPr>
          <w:b/>
          <w:bCs w:val="0"/>
          <w:lang w:val="en-US"/>
        </w:rPr>
      </w:pPr>
    </w:p>
    <w:p w14:paraId="4F9D5A86" w14:textId="6D338E3E" w:rsidR="00E12703" w:rsidRDefault="003D68D7" w:rsidP="00E12703">
      <w:pPr>
        <w:pStyle w:val="Captions"/>
        <w:jc w:val="both"/>
        <w:rPr>
          <w:b/>
          <w:bCs w:val="0"/>
          <w:lang w:val="en-US"/>
        </w:rPr>
      </w:pPr>
      <w:r>
        <w:rPr>
          <w:noProof/>
        </w:rPr>
        <w:drawing>
          <wp:anchor distT="0" distB="0" distL="114300" distR="114300" simplePos="0" relativeHeight="251694080" behindDoc="0" locked="0" layoutInCell="1" allowOverlap="1" wp14:anchorId="1BEDF22F" wp14:editId="648975EC">
            <wp:simplePos x="0" y="0"/>
            <wp:positionH relativeFrom="column">
              <wp:posOffset>299720</wp:posOffset>
            </wp:positionH>
            <wp:positionV relativeFrom="paragraph">
              <wp:posOffset>52544</wp:posOffset>
            </wp:positionV>
            <wp:extent cx="6040120" cy="2845435"/>
            <wp:effectExtent l="0" t="0" r="0" b="0"/>
            <wp:wrapNone/>
            <wp:docPr id="131386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6760" name=""/>
                    <pic:cNvPicPr/>
                  </pic:nvPicPr>
                  <pic:blipFill>
                    <a:blip r:embed="rId8">
                      <a:extLst>
                        <a:ext uri="{96DAC541-7B7A-43D3-8B79-37D633B846F1}">
                          <asvg:svgBlip xmlns:asvg="http://schemas.microsoft.com/office/drawing/2016/SVG/main" r:embed="rId9"/>
                        </a:ext>
                      </a:extLst>
                    </a:blip>
                    <a:stretch>
                      <a:fillRect/>
                    </a:stretch>
                  </pic:blipFill>
                  <pic:spPr>
                    <a:xfrm>
                      <a:off x="0" y="0"/>
                      <a:ext cx="6040120" cy="2845435"/>
                    </a:xfrm>
                    <a:prstGeom prst="rect">
                      <a:avLst/>
                    </a:prstGeom>
                  </pic:spPr>
                </pic:pic>
              </a:graphicData>
            </a:graphic>
            <wp14:sizeRelH relativeFrom="margin">
              <wp14:pctWidth>0</wp14:pctWidth>
            </wp14:sizeRelH>
            <wp14:sizeRelV relativeFrom="margin">
              <wp14:pctHeight>0</wp14:pctHeight>
            </wp14:sizeRelV>
          </wp:anchor>
        </w:drawing>
      </w:r>
    </w:p>
    <w:p w14:paraId="2BDF11B5" w14:textId="1264ED7F" w:rsidR="00E12703" w:rsidRDefault="00E12703" w:rsidP="00E12703">
      <w:pPr>
        <w:pStyle w:val="Captions"/>
        <w:jc w:val="both"/>
        <w:rPr>
          <w:b/>
          <w:bCs w:val="0"/>
          <w:lang w:val="en-US"/>
        </w:rPr>
      </w:pPr>
    </w:p>
    <w:p w14:paraId="369E5A6B" w14:textId="3D63B951" w:rsidR="00E12703" w:rsidRDefault="00E12703" w:rsidP="00E12703">
      <w:pPr>
        <w:pStyle w:val="Captions"/>
        <w:jc w:val="both"/>
        <w:rPr>
          <w:b/>
          <w:bCs w:val="0"/>
          <w:lang w:val="en-US"/>
        </w:rPr>
      </w:pPr>
    </w:p>
    <w:p w14:paraId="302C6DF4" w14:textId="77777777" w:rsidR="00E12703" w:rsidRDefault="00E12703" w:rsidP="00E12703">
      <w:pPr>
        <w:pStyle w:val="Captions"/>
        <w:jc w:val="both"/>
        <w:rPr>
          <w:b/>
          <w:bCs w:val="0"/>
          <w:lang w:val="en-US"/>
        </w:rPr>
      </w:pPr>
    </w:p>
    <w:p w14:paraId="4143B8B9" w14:textId="77777777" w:rsidR="00E12703" w:rsidRDefault="00E12703" w:rsidP="00E12703">
      <w:pPr>
        <w:pStyle w:val="Captions"/>
        <w:jc w:val="both"/>
        <w:rPr>
          <w:b/>
          <w:bCs w:val="0"/>
          <w:lang w:val="en-US"/>
        </w:rPr>
      </w:pPr>
    </w:p>
    <w:p w14:paraId="01EC90B1" w14:textId="77777777" w:rsidR="00E12703" w:rsidRDefault="00E12703" w:rsidP="00E12703">
      <w:pPr>
        <w:pStyle w:val="Captions"/>
        <w:jc w:val="both"/>
        <w:rPr>
          <w:b/>
          <w:bCs w:val="0"/>
          <w:lang w:val="en-US"/>
        </w:rPr>
      </w:pPr>
    </w:p>
    <w:p w14:paraId="65BF1404" w14:textId="77777777" w:rsidR="00E12703" w:rsidRDefault="00E12703" w:rsidP="00E12703">
      <w:pPr>
        <w:pStyle w:val="Captions"/>
        <w:jc w:val="both"/>
        <w:rPr>
          <w:b/>
          <w:bCs w:val="0"/>
          <w:lang w:val="en-US"/>
        </w:rPr>
      </w:pPr>
    </w:p>
    <w:p w14:paraId="4FEB7D81" w14:textId="77777777" w:rsidR="00E12703" w:rsidRDefault="00E12703" w:rsidP="00E12703">
      <w:pPr>
        <w:pStyle w:val="Captions"/>
        <w:jc w:val="both"/>
        <w:rPr>
          <w:b/>
          <w:bCs w:val="0"/>
          <w:lang w:val="en-US"/>
        </w:rPr>
      </w:pPr>
    </w:p>
    <w:p w14:paraId="143790A3" w14:textId="77777777" w:rsidR="00E12703" w:rsidRDefault="00E12703" w:rsidP="00E12703">
      <w:pPr>
        <w:pStyle w:val="Captions"/>
        <w:jc w:val="both"/>
        <w:rPr>
          <w:b/>
          <w:bCs w:val="0"/>
          <w:lang w:val="en-US"/>
        </w:rPr>
      </w:pPr>
    </w:p>
    <w:p w14:paraId="7A05DF22" w14:textId="1A3F6828" w:rsidR="00E12703" w:rsidRPr="00E12703" w:rsidRDefault="000851AC" w:rsidP="00E12703">
      <w:pPr>
        <w:pStyle w:val="Captions"/>
        <w:jc w:val="both"/>
        <w:rPr>
          <w:b/>
          <w:bCs w:val="0"/>
          <w:lang w:val="en-US"/>
        </w:rPr>
      </w:pPr>
      <w:r>
        <w:rPr>
          <w:noProof/>
        </w:rPr>
        <mc:AlternateContent>
          <mc:Choice Requires="wps">
            <w:drawing>
              <wp:anchor distT="0" distB="0" distL="114300" distR="114300" simplePos="0" relativeHeight="251634688" behindDoc="0" locked="0" layoutInCell="1" allowOverlap="1" wp14:anchorId="793AA587" wp14:editId="2FE40452">
                <wp:simplePos x="0" y="0"/>
                <wp:positionH relativeFrom="column">
                  <wp:posOffset>474980</wp:posOffset>
                </wp:positionH>
                <wp:positionV relativeFrom="paragraph">
                  <wp:posOffset>651823</wp:posOffset>
                </wp:positionV>
                <wp:extent cx="5694045" cy="154305"/>
                <wp:effectExtent l="0" t="0" r="1905" b="0"/>
                <wp:wrapThrough wrapText="bothSides">
                  <wp:wrapPolygon edited="0">
                    <wp:start x="0" y="0"/>
                    <wp:lineTo x="0" y="18667"/>
                    <wp:lineTo x="21535" y="18667"/>
                    <wp:lineTo x="21535" y="0"/>
                    <wp:lineTo x="0" y="0"/>
                  </wp:wrapPolygon>
                </wp:wrapThrough>
                <wp:docPr id="662783569" name="Text Box 1"/>
                <wp:cNvGraphicFramePr/>
                <a:graphic xmlns:a="http://schemas.openxmlformats.org/drawingml/2006/main">
                  <a:graphicData uri="http://schemas.microsoft.com/office/word/2010/wordprocessingShape">
                    <wps:wsp>
                      <wps:cNvSpPr txBox="1"/>
                      <wps:spPr>
                        <a:xfrm>
                          <a:off x="0" y="0"/>
                          <a:ext cx="5694045" cy="154305"/>
                        </a:xfrm>
                        <a:prstGeom prst="rect">
                          <a:avLst/>
                        </a:prstGeom>
                        <a:solidFill>
                          <a:prstClr val="white"/>
                        </a:solidFill>
                        <a:ln>
                          <a:noFill/>
                        </a:ln>
                      </wps:spPr>
                      <wps:txbx>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AA587" id="_x0000_t202" coordsize="21600,21600" o:spt="202" path="m,l,21600r21600,l21600,xe">
                <v:stroke joinstyle="miter"/>
                <v:path gradientshapeok="t" o:connecttype="rect"/>
              </v:shapetype>
              <v:shape id="Text Box 1" o:spid="_x0000_s1026" type="#_x0000_t202" style="position:absolute;left:0;text-align:left;margin-left:37.4pt;margin-top:51.3pt;width:448.35pt;height:12.1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" stroked="f">
                <v:textbox inset="0,0,0,0">
                  <w:txbxContent>
                    <w:p w14:paraId="01D56C2D" w14:textId="06EE888C" w:rsidR="00E12703" w:rsidRPr="00374073" w:rsidRDefault="00E12703" w:rsidP="00E12703">
                      <w:pPr>
                        <w:pStyle w:val="Caption"/>
                        <w:jc w:val="center"/>
                        <w:rPr>
                          <w:szCs w:val="22"/>
                        </w:rPr>
                      </w:pPr>
                      <w:r>
                        <w:t xml:space="preserve">Figure </w:t>
                      </w:r>
                      <w:r>
                        <w:fldChar w:fldCharType="begin"/>
                      </w:r>
                      <w:r>
                        <w:instrText xml:space="preserve"> SEQ Figure \* ARABIC </w:instrText>
                      </w:r>
                      <w:r>
                        <w:fldChar w:fldCharType="separate"/>
                      </w:r>
                      <w:r w:rsidR="00922E0C">
                        <w:rPr>
                          <w:noProof/>
                        </w:rPr>
                        <w:t>1</w:t>
                      </w:r>
                      <w:r>
                        <w:fldChar w:fldCharType="end"/>
                      </w:r>
                      <w:r>
                        <w:rPr>
                          <w:lang w:val="en-US"/>
                        </w:rPr>
                        <w:t xml:space="preserve"> System Design</w:t>
                      </w:r>
                    </w:p>
                  </w:txbxContent>
                </v:textbox>
                <w10:wrap type="through"/>
              </v:shape>
            </w:pict>
          </mc:Fallback>
        </mc:AlternateContent>
      </w:r>
    </w:p>
    <w:p w14:paraId="41D7BA10" w14:textId="7D7F5DD3" w:rsidR="00E12703" w:rsidRDefault="00E12703" w:rsidP="00E12703">
      <w:pPr>
        <w:pStyle w:val="Heading2"/>
        <w:rPr>
          <w:lang w:val="en-US"/>
        </w:rPr>
      </w:pPr>
      <w:r w:rsidRPr="00E12703">
        <w:rPr>
          <w:lang w:val="en-US"/>
        </w:rPr>
        <w:t>Main Components:</w:t>
      </w:r>
    </w:p>
    <w:p w14:paraId="168C257A" w14:textId="15BFE884" w:rsidR="00E12703" w:rsidRDefault="00E12703" w:rsidP="00E12703">
      <w:pPr>
        <w:pStyle w:val="Captions"/>
        <w:jc w:val="both"/>
        <w:rPr>
          <w:szCs w:val="20"/>
          <w:lang w:val="en-US"/>
        </w:rPr>
      </w:pPr>
      <w:r w:rsidRPr="00E12703">
        <w:rPr>
          <w:b/>
          <w:bCs w:val="0"/>
          <w:szCs w:val="20"/>
          <w:lang w:val="en-US"/>
        </w:rPr>
        <w:t>Sender Nodes:</w:t>
      </w:r>
      <w:r w:rsidR="00AC3634">
        <w:rPr>
          <w:b/>
          <w:bCs w:val="0"/>
          <w:szCs w:val="20"/>
          <w:lang w:val="en-US"/>
        </w:rPr>
        <w:t xml:space="preserve"> </w:t>
      </w:r>
      <w:r w:rsidR="00AC3634">
        <w:rPr>
          <w:szCs w:val="20"/>
          <w:lang w:val="en-US"/>
        </w:rPr>
        <w:t xml:space="preserve">The 2 Nodes Generate Packets according to a random period between [100, 200] msec to a random node (3 or 4) and a sequence number incrementing with each new generated packet corresponding to each receiver nodes. </w:t>
      </w:r>
      <w:proofErr w:type="gramStart"/>
      <w:r w:rsidR="00AC3634">
        <w:rPr>
          <w:szCs w:val="20"/>
          <w:lang w:val="en-US"/>
        </w:rPr>
        <w:t>They</w:t>
      </w:r>
      <w:proofErr w:type="gramEnd"/>
      <w:r w:rsidR="00AC3634">
        <w:rPr>
          <w:szCs w:val="20"/>
          <w:lang w:val="en-US"/>
        </w:rPr>
        <w:t xml:space="preserve"> send the Generated Packet to the router queue and store it in a Buffer while they await an ACK from the receiver. If the ACK is late for more than period Tout, </w:t>
      </w:r>
      <w:r w:rsidR="00063227">
        <w:rPr>
          <w:szCs w:val="20"/>
          <w:lang w:val="en-US"/>
        </w:rPr>
        <w:t>the</w:t>
      </w:r>
      <w:r w:rsidR="00AC3634">
        <w:rPr>
          <w:szCs w:val="20"/>
          <w:lang w:val="en-US"/>
        </w:rPr>
        <w:t xml:space="preserve"> sender attempts </w:t>
      </w:r>
      <w:r w:rsidR="00063227">
        <w:rPr>
          <w:szCs w:val="20"/>
          <w:lang w:val="en-US"/>
        </w:rPr>
        <w:t>to send</w:t>
      </w:r>
      <w:r w:rsidR="00AC3634">
        <w:rPr>
          <w:szCs w:val="20"/>
          <w:lang w:val="en-US"/>
        </w:rPr>
        <w:t xml:space="preserve"> the Packet again. This is repeated 4 times before the sender clears the buffer and moves on to the next packet.</w:t>
      </w:r>
    </w:p>
    <w:p w14:paraId="2F166AA3" w14:textId="6DD286D8" w:rsidR="00AC3634" w:rsidRDefault="00AC3634" w:rsidP="00E12703">
      <w:pPr>
        <w:pStyle w:val="Captions"/>
        <w:jc w:val="both"/>
        <w:rPr>
          <w:szCs w:val="20"/>
          <w:lang w:val="en-US"/>
        </w:rPr>
      </w:pPr>
      <w:r w:rsidRPr="00AC3634">
        <w:rPr>
          <w:b/>
          <w:bCs w:val="0"/>
          <w:szCs w:val="20"/>
          <w:lang w:val="en-US"/>
        </w:rPr>
        <w:t>Receiver Nodes:</w:t>
      </w:r>
      <w:r>
        <w:rPr>
          <w:b/>
          <w:bCs w:val="0"/>
          <w:szCs w:val="20"/>
          <w:lang w:val="en-US"/>
        </w:rPr>
        <w:t xml:space="preserve"> </w:t>
      </w:r>
      <w:r>
        <w:rPr>
          <w:szCs w:val="20"/>
          <w:lang w:val="en-US"/>
        </w:rPr>
        <w:t xml:space="preserve">The 2 Receiver Nodes </w:t>
      </w:r>
      <w:r w:rsidR="006C220D">
        <w:rPr>
          <w:szCs w:val="20"/>
          <w:lang w:val="en-US"/>
        </w:rPr>
        <w:t xml:space="preserve">check if the packets they received are meant to the current node, if </w:t>
      </w:r>
      <w:r w:rsidR="00063227">
        <w:rPr>
          <w:szCs w:val="20"/>
          <w:lang w:val="en-US"/>
        </w:rPr>
        <w:t>so,</w:t>
      </w:r>
      <w:r w:rsidR="006C220D">
        <w:rPr>
          <w:szCs w:val="20"/>
          <w:lang w:val="en-US"/>
        </w:rPr>
        <w:t xml:space="preserve"> they check the sequence number and compare it to the last sequence node received from its corresponding node to calculate lost packets. It then sends an ACK </w:t>
      </w:r>
      <w:proofErr w:type="gramStart"/>
      <w:r w:rsidR="00063227">
        <w:rPr>
          <w:szCs w:val="20"/>
          <w:lang w:val="en-US"/>
        </w:rPr>
        <w:t>regardless</w:t>
      </w:r>
      <w:proofErr w:type="gramEnd"/>
      <w:r w:rsidR="00063227">
        <w:rPr>
          <w:szCs w:val="20"/>
          <w:lang w:val="en-US"/>
        </w:rPr>
        <w:t xml:space="preserve"> notifying</w:t>
      </w:r>
      <w:r w:rsidR="006C220D">
        <w:rPr>
          <w:szCs w:val="20"/>
          <w:lang w:val="en-US"/>
        </w:rPr>
        <w:t xml:space="preserve"> the Sender of Successful receiving of the packet.</w:t>
      </w:r>
    </w:p>
    <w:p w14:paraId="1DDEBD54" w14:textId="755ADB3C" w:rsidR="00063227" w:rsidRDefault="00063227" w:rsidP="00E12703">
      <w:pPr>
        <w:pStyle w:val="Captions"/>
        <w:jc w:val="both"/>
        <w:rPr>
          <w:szCs w:val="20"/>
          <w:lang w:val="en-US"/>
        </w:rPr>
      </w:pPr>
      <w:r w:rsidRPr="00063227">
        <w:rPr>
          <w:b/>
          <w:bCs w:val="0"/>
          <w:szCs w:val="20"/>
          <w:lang w:val="en-US"/>
        </w:rPr>
        <w:t>Router</w:t>
      </w:r>
      <w:r w:rsidR="00CD7579">
        <w:rPr>
          <w:b/>
          <w:bCs w:val="0"/>
          <w:szCs w:val="20"/>
          <w:lang w:val="en-US"/>
        </w:rPr>
        <w:t xml:space="preserve"> (Switch)</w:t>
      </w:r>
      <w:r w:rsidRPr="00063227">
        <w:rPr>
          <w:b/>
          <w:bCs w:val="0"/>
          <w:szCs w:val="20"/>
          <w:lang w:val="en-US"/>
        </w:rPr>
        <w:t xml:space="preserve"> Node:</w:t>
      </w:r>
      <w:r>
        <w:rPr>
          <w:b/>
          <w:bCs w:val="0"/>
          <w:szCs w:val="20"/>
          <w:lang w:val="en-US"/>
        </w:rPr>
        <w:t xml:space="preserve"> </w:t>
      </w:r>
      <w:r>
        <w:rPr>
          <w:szCs w:val="20"/>
          <w:lang w:val="en-US"/>
        </w:rPr>
        <w:t xml:space="preserve">The Router handles transmitting packets between Senders and </w:t>
      </w:r>
      <w:r w:rsidR="004E6B7E">
        <w:rPr>
          <w:szCs w:val="20"/>
          <w:lang w:val="en-US"/>
        </w:rPr>
        <w:t>Receivers</w:t>
      </w:r>
      <w:r w:rsidR="000E4FE2">
        <w:rPr>
          <w:szCs w:val="20"/>
          <w:lang w:val="en-US"/>
        </w:rPr>
        <w:t xml:space="preserve"> on its single queue to handle packets one by one</w:t>
      </w:r>
      <w:r w:rsidR="004E6B7E">
        <w:rPr>
          <w:szCs w:val="20"/>
          <w:lang w:val="en-US"/>
        </w:rPr>
        <w:t>;</w:t>
      </w:r>
      <w:r>
        <w:rPr>
          <w:szCs w:val="20"/>
          <w:lang w:val="en-US"/>
        </w:rPr>
        <w:t xml:space="preserve"> it has a probability </w:t>
      </w:r>
      <w:proofErr w:type="spellStart"/>
      <w:r>
        <w:rPr>
          <w:szCs w:val="20"/>
          <w:lang w:val="en-US"/>
        </w:rPr>
        <w:t>Pdrop</w:t>
      </w:r>
      <w:proofErr w:type="spellEnd"/>
      <w:r>
        <w:rPr>
          <w:szCs w:val="20"/>
          <w:lang w:val="en-US"/>
        </w:rPr>
        <w:t xml:space="preserve"> to drop Packets and P_ACK to drop ACKs.</w:t>
      </w:r>
      <w:r w:rsidR="00573E73">
        <w:rPr>
          <w:szCs w:val="20"/>
          <w:lang w:val="en-US"/>
        </w:rPr>
        <w:t xml:space="preserve"> Additionally</w:t>
      </w:r>
      <w:r>
        <w:rPr>
          <w:szCs w:val="20"/>
          <w:lang w:val="en-US"/>
        </w:rPr>
        <w:t xml:space="preserve"> </w:t>
      </w:r>
      <w:r w:rsidR="00573E73">
        <w:rPr>
          <w:szCs w:val="20"/>
          <w:lang w:val="en-US"/>
        </w:rPr>
        <w:t>f</w:t>
      </w:r>
      <w:r>
        <w:rPr>
          <w:szCs w:val="20"/>
          <w:lang w:val="en-US"/>
        </w:rPr>
        <w:t>or realism</w:t>
      </w:r>
      <w:r w:rsidR="002E3F11">
        <w:rPr>
          <w:szCs w:val="20"/>
          <w:lang w:val="en-US"/>
        </w:rPr>
        <w:t>.</w:t>
      </w:r>
      <w:r>
        <w:rPr>
          <w:szCs w:val="20"/>
          <w:lang w:val="en-US"/>
        </w:rPr>
        <w:t xml:space="preserve"> </w:t>
      </w:r>
      <w:r w:rsidR="002E3F11">
        <w:rPr>
          <w:szCs w:val="20"/>
          <w:lang w:val="en-US"/>
        </w:rPr>
        <w:t>T</w:t>
      </w:r>
      <w:r>
        <w:rPr>
          <w:szCs w:val="20"/>
          <w:lang w:val="en-US"/>
        </w:rPr>
        <w:t xml:space="preserve">he Router </w:t>
      </w:r>
      <w:r w:rsidR="002E3F11">
        <w:rPr>
          <w:szCs w:val="20"/>
          <w:lang w:val="en-US"/>
        </w:rPr>
        <w:t>e</w:t>
      </w:r>
      <w:r>
        <w:rPr>
          <w:szCs w:val="20"/>
          <w:lang w:val="en-US"/>
        </w:rPr>
        <w:t xml:space="preserve">mploys a delay </w:t>
      </w:r>
      <w:r w:rsidR="002E3F11">
        <w:rPr>
          <w:szCs w:val="20"/>
          <w:lang w:val="en-US"/>
        </w:rPr>
        <w:t>with</w:t>
      </w:r>
      <w:r>
        <w:rPr>
          <w:szCs w:val="20"/>
          <w:lang w:val="en-US"/>
        </w:rPr>
        <w:t xml:space="preserve"> each packet it receives before transmitting it to its subsequent receiver</w:t>
      </w:r>
      <w:r w:rsidR="00573E73">
        <w:rPr>
          <w:szCs w:val="20"/>
          <w:lang w:val="en-US"/>
        </w:rPr>
        <w:t xml:space="preserve"> according to L * 8 / C</w:t>
      </w:r>
      <w:r>
        <w:rPr>
          <w:szCs w:val="20"/>
          <w:lang w:val="en-US"/>
        </w:rPr>
        <w:t>.</w:t>
      </w:r>
    </w:p>
    <w:p w14:paraId="595328C3" w14:textId="77CD2FE2" w:rsidR="00063227" w:rsidRDefault="00063227" w:rsidP="00E12703">
      <w:pPr>
        <w:pStyle w:val="Captions"/>
        <w:jc w:val="both"/>
        <w:rPr>
          <w:szCs w:val="20"/>
          <w:lang w:val="en-US"/>
        </w:rPr>
      </w:pPr>
      <w:r w:rsidRPr="00063227">
        <w:rPr>
          <w:b/>
          <w:bCs w:val="0"/>
          <w:szCs w:val="20"/>
          <w:lang w:val="en-US"/>
        </w:rPr>
        <w:t>Timer Callbacks:</w:t>
      </w:r>
      <w:r>
        <w:rPr>
          <w:b/>
          <w:bCs w:val="0"/>
          <w:szCs w:val="20"/>
          <w:lang w:val="en-US"/>
        </w:rPr>
        <w:t xml:space="preserve"> </w:t>
      </w:r>
      <w:r>
        <w:rPr>
          <w:szCs w:val="20"/>
          <w:lang w:val="en-US"/>
        </w:rPr>
        <w:t>Each delay or period is simulated in the Program using a timer that unblocks the task by releasing its corresponding semaphore (Semaphore</w:t>
      </w:r>
      <w:r w:rsidR="004E6B7E">
        <w:rPr>
          <w:szCs w:val="20"/>
          <w:lang w:val="en-US"/>
        </w:rPr>
        <w:t xml:space="preserve"> used</w:t>
      </w:r>
      <w:r>
        <w:rPr>
          <w:szCs w:val="20"/>
          <w:lang w:val="en-US"/>
        </w:rPr>
        <w:t xml:space="preserve"> as a signaling mechanism), The Task starts the timer and attempts to take a taken semaphore causing it to be blocked and staying in a blocked state till the timer callback is executed releasing the semaphore and unblocking the task.</w:t>
      </w:r>
    </w:p>
    <w:p w14:paraId="1BB643BD" w14:textId="60B2870B" w:rsidR="00525706" w:rsidRDefault="00525706" w:rsidP="00525706">
      <w:pPr>
        <w:pStyle w:val="Captions"/>
        <w:jc w:val="both"/>
        <w:rPr>
          <w:szCs w:val="20"/>
          <w:lang w:val="en-US"/>
        </w:rPr>
      </w:pPr>
      <w:r w:rsidRPr="00525706">
        <w:rPr>
          <w:szCs w:val="20"/>
          <w:lang w:val="en-US"/>
        </w:rPr>
        <w:drawing>
          <wp:anchor distT="0" distB="0" distL="114300" distR="114300" simplePos="0" relativeHeight="251638784" behindDoc="0" locked="0" layoutInCell="1" allowOverlap="1" wp14:anchorId="1698ECAA" wp14:editId="0CADC408">
            <wp:simplePos x="0" y="0"/>
            <wp:positionH relativeFrom="column">
              <wp:posOffset>3981450</wp:posOffset>
            </wp:positionH>
            <wp:positionV relativeFrom="paragraph">
              <wp:posOffset>149225</wp:posOffset>
            </wp:positionV>
            <wp:extent cx="2533650" cy="1510030"/>
            <wp:effectExtent l="0" t="0" r="0" b="0"/>
            <wp:wrapSquare wrapText="bothSides"/>
            <wp:docPr id="1676878493" name="Picture 1" descr="A diagram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78493" name="Picture 1" descr="A diagram of data&#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50" cy="1510030"/>
                    </a:xfrm>
                    <a:prstGeom prst="rect">
                      <a:avLst/>
                    </a:prstGeom>
                  </pic:spPr>
                </pic:pic>
              </a:graphicData>
            </a:graphic>
            <wp14:sizeRelH relativeFrom="margin">
              <wp14:pctWidth>0</wp14:pctWidth>
            </wp14:sizeRelH>
            <wp14:sizeRelV relativeFrom="margin">
              <wp14:pctHeight>0</wp14:pctHeight>
            </wp14:sizeRelV>
          </wp:anchor>
        </w:drawing>
      </w:r>
      <w:r w:rsidRPr="00525706">
        <w:rPr>
          <w:b/>
          <w:bCs w:val="0"/>
          <w:szCs w:val="20"/>
          <w:lang w:val="en-US"/>
        </w:rPr>
        <w:t>Packets</w:t>
      </w:r>
      <w:r>
        <w:rPr>
          <w:b/>
          <w:bCs w:val="0"/>
          <w:szCs w:val="20"/>
          <w:lang w:val="en-US"/>
        </w:rPr>
        <w:t xml:space="preserve">: </w:t>
      </w:r>
      <w:r>
        <w:rPr>
          <w:szCs w:val="20"/>
          <w:lang w:val="en-US"/>
        </w:rPr>
        <w:t>All packets are dynamically allocated and use the same structure as seen in Figure 2, The payload part is allocated independently to account for the variable length of the packet generated, ACKs are the same structure but have a shorter length of 40 but are treated the same way.</w:t>
      </w:r>
      <w:r w:rsidR="004E6B7E">
        <w:rPr>
          <w:szCs w:val="20"/>
          <w:lang w:val="en-US"/>
        </w:rPr>
        <w:t xml:space="preserve"> (Code Snippet 1)</w:t>
      </w:r>
    </w:p>
    <w:p w14:paraId="50C80468" w14:textId="67BCCE17" w:rsidR="00525706" w:rsidRDefault="00525706" w:rsidP="00E12703">
      <w:pPr>
        <w:pStyle w:val="Captions"/>
        <w:jc w:val="both"/>
        <w:rPr>
          <w:szCs w:val="20"/>
          <w:lang w:val="en-US"/>
        </w:rPr>
      </w:pPr>
      <w:r w:rsidRPr="00525706">
        <w:rPr>
          <w:b/>
          <w:bCs w:val="0"/>
          <w:szCs w:val="20"/>
          <w:lang w:val="en-US"/>
        </w:rPr>
        <w:t>Mutual Exclusion:</w:t>
      </w:r>
      <w:r>
        <w:rPr>
          <w:b/>
          <w:bCs w:val="0"/>
          <w:szCs w:val="20"/>
          <w:lang w:val="en-US"/>
        </w:rPr>
        <w:t xml:space="preserve"> </w:t>
      </w:r>
      <w:proofErr w:type="gramStart"/>
      <w:r>
        <w:rPr>
          <w:szCs w:val="20"/>
          <w:lang w:val="en-US"/>
        </w:rPr>
        <w:t>A ”</w:t>
      </w:r>
      <w:proofErr w:type="spellStart"/>
      <w:r>
        <w:rPr>
          <w:szCs w:val="20"/>
          <w:lang w:val="en-US"/>
        </w:rPr>
        <w:t>GeneratePacket</w:t>
      </w:r>
      <w:proofErr w:type="spellEnd"/>
      <w:proofErr w:type="gramEnd"/>
      <w:r>
        <w:rPr>
          <w:szCs w:val="20"/>
          <w:lang w:val="en-US"/>
        </w:rPr>
        <w:t>” semaphore is used to at every packet generation or freeing operation to protect memory from corruption during these operations ensuring thread safety.</w:t>
      </w:r>
      <w:r w:rsidR="001C73F6">
        <w:rPr>
          <w:szCs w:val="20"/>
          <w:lang w:val="en-US"/>
        </w:rPr>
        <w:t xml:space="preserve"> (Code Snippet 2)</w:t>
      </w:r>
    </w:p>
    <w:p w14:paraId="553D165C" w14:textId="5F67A860" w:rsidR="00D24668" w:rsidRDefault="00E94F3D" w:rsidP="00E12703">
      <w:pPr>
        <w:pStyle w:val="Captions"/>
        <w:jc w:val="both"/>
        <w:rPr>
          <w:szCs w:val="20"/>
          <w:lang w:val="en-US"/>
        </w:rPr>
      </w:pPr>
      <w:r>
        <w:rPr>
          <w:noProof/>
        </w:rPr>
        <mc:AlternateContent>
          <mc:Choice Requires="wps">
            <w:drawing>
              <wp:anchor distT="0" distB="0" distL="114300" distR="114300" simplePos="0" relativeHeight="251653120" behindDoc="0" locked="0" layoutInCell="1" allowOverlap="1" wp14:anchorId="01ABA835" wp14:editId="66F920FF">
                <wp:simplePos x="0" y="0"/>
                <wp:positionH relativeFrom="column">
                  <wp:posOffset>4654550</wp:posOffset>
                </wp:positionH>
                <wp:positionV relativeFrom="paragraph">
                  <wp:posOffset>442595</wp:posOffset>
                </wp:positionV>
                <wp:extent cx="1238250" cy="635"/>
                <wp:effectExtent l="0" t="0" r="0" b="6350"/>
                <wp:wrapSquare wrapText="bothSides"/>
                <wp:docPr id="1983765840" name="Text Box 1"/>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BA835" id="_x0000_s1027" type="#_x0000_t202" style="position:absolute;left:0;text-align:left;margin-left:366.5pt;margin-top:34.85pt;width:9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" stroked="f">
                <v:textbox style="mso-fit-shape-to-text:t" inset="0,0,0,0">
                  <w:txbxContent>
                    <w:p w14:paraId="27E4C436" w14:textId="5DF4C7F6" w:rsidR="00525706" w:rsidRPr="00E11B7D" w:rsidRDefault="00525706" w:rsidP="00525706">
                      <w:pPr>
                        <w:pStyle w:val="Caption"/>
                      </w:pPr>
                      <w:r>
                        <w:t xml:space="preserve">Figure </w:t>
                      </w:r>
                      <w:r>
                        <w:fldChar w:fldCharType="begin"/>
                      </w:r>
                      <w:r>
                        <w:instrText xml:space="preserve"> SEQ Figure \* ARABIC </w:instrText>
                      </w:r>
                      <w:r>
                        <w:fldChar w:fldCharType="separate"/>
                      </w:r>
                      <w:r w:rsidR="00922E0C">
                        <w:rPr>
                          <w:noProof/>
                        </w:rPr>
                        <w:t>2</w:t>
                      </w:r>
                      <w:r>
                        <w:fldChar w:fldCharType="end"/>
                      </w:r>
                      <w:r>
                        <w:rPr>
                          <w:lang w:val="en-US"/>
                        </w:rPr>
                        <w:t xml:space="preserve"> Packet Shape</w:t>
                      </w:r>
                    </w:p>
                  </w:txbxContent>
                </v:textbox>
                <w10:wrap type="square"/>
              </v:shape>
            </w:pict>
          </mc:Fallback>
        </mc:AlternateContent>
      </w:r>
      <w:r w:rsidRPr="00E94F3D">
        <w:rPr>
          <w:b/>
          <w:bCs w:val="0"/>
          <w:szCs w:val="20"/>
          <w:lang w:val="en-US"/>
        </w:rPr>
        <w:t>Random Process:</w:t>
      </w:r>
      <w:r>
        <w:rPr>
          <w:b/>
          <w:bCs w:val="0"/>
          <w:szCs w:val="20"/>
          <w:lang w:val="en-US"/>
        </w:rPr>
        <w:t xml:space="preserve"> </w:t>
      </w:r>
      <w:r>
        <w:rPr>
          <w:szCs w:val="20"/>
          <w:lang w:val="en-US"/>
        </w:rPr>
        <w:t>The random process used multiple times in the system for packet generation</w:t>
      </w:r>
      <w:r w:rsidR="00EF34D3">
        <w:rPr>
          <w:szCs w:val="20"/>
          <w:lang w:val="en-US"/>
        </w:rPr>
        <w:t xml:space="preserve"> and probability</w:t>
      </w:r>
      <w:r>
        <w:rPr>
          <w:szCs w:val="20"/>
          <w:lang w:val="en-US"/>
        </w:rPr>
        <w:t xml:space="preserve"> is simply done using </w:t>
      </w:r>
      <w:proofErr w:type="gramStart"/>
      <w:r>
        <w:rPr>
          <w:szCs w:val="20"/>
          <w:lang w:val="en-US"/>
        </w:rPr>
        <w:t>rand(</w:t>
      </w:r>
      <w:proofErr w:type="gramEnd"/>
      <w:r>
        <w:rPr>
          <w:szCs w:val="20"/>
          <w:lang w:val="en-US"/>
        </w:rPr>
        <w:t xml:space="preserve">) function from </w:t>
      </w:r>
      <w:proofErr w:type="spellStart"/>
      <w:r>
        <w:rPr>
          <w:szCs w:val="20"/>
          <w:lang w:val="en-US"/>
        </w:rPr>
        <w:t>stdlib.h</w:t>
      </w:r>
      <w:proofErr w:type="spellEnd"/>
      <w:r>
        <w:rPr>
          <w:szCs w:val="20"/>
          <w:lang w:val="en-US"/>
        </w:rPr>
        <w:t xml:space="preserve"> and seeded using </w:t>
      </w:r>
      <w:proofErr w:type="spellStart"/>
      <w:r>
        <w:rPr>
          <w:szCs w:val="20"/>
          <w:lang w:val="en-US"/>
        </w:rPr>
        <w:t>srand</w:t>
      </w:r>
      <w:proofErr w:type="spellEnd"/>
      <w:r>
        <w:rPr>
          <w:szCs w:val="20"/>
          <w:lang w:val="en-US"/>
        </w:rPr>
        <w:t>(</w:t>
      </w:r>
      <w:proofErr w:type="gramStart"/>
      <w:r>
        <w:rPr>
          <w:szCs w:val="20"/>
          <w:lang w:val="en-US"/>
        </w:rPr>
        <w:t>time(</w:t>
      </w:r>
      <w:proofErr w:type="gramEnd"/>
      <w:r w:rsidR="00E2799A">
        <w:rPr>
          <w:szCs w:val="20"/>
          <w:lang w:val="en-US"/>
        </w:rPr>
        <w:t>NULL</w:t>
      </w:r>
      <w:r>
        <w:rPr>
          <w:szCs w:val="20"/>
          <w:lang w:val="en-US"/>
        </w:rPr>
        <w:t>)) utilizing the present time the system ran at to ensure a different seed for each run.</w:t>
      </w:r>
    </w:p>
    <w:p w14:paraId="26B35414" w14:textId="77777777" w:rsidR="00D24668" w:rsidRDefault="00D24668">
      <w:pPr>
        <w:suppressAutoHyphens w:val="0"/>
        <w:spacing w:after="0"/>
        <w:jc w:val="left"/>
        <w:rPr>
          <w:bCs/>
          <w:lang w:val="en-US"/>
        </w:rPr>
      </w:pPr>
      <w:r>
        <w:rPr>
          <w:lang w:val="en-US"/>
        </w:rPr>
        <w:br w:type="page"/>
      </w:r>
    </w:p>
    <w:p w14:paraId="620E733C" w14:textId="439F8088" w:rsidR="00E94F3D" w:rsidRDefault="00922E0C" w:rsidP="00D24668">
      <w:pPr>
        <w:pStyle w:val="Heading2"/>
        <w:rPr>
          <w:lang w:val="en-US"/>
        </w:rPr>
      </w:pPr>
      <w:r>
        <w:rPr>
          <w:noProof/>
        </w:rPr>
        <w:lastRenderedPageBreak/>
        <mc:AlternateContent>
          <mc:Choice Requires="wps">
            <w:drawing>
              <wp:anchor distT="0" distB="0" distL="114300" distR="114300" simplePos="0" relativeHeight="251689984" behindDoc="0" locked="0" layoutInCell="1" allowOverlap="1" wp14:anchorId="6DA9F908" wp14:editId="68491DEB">
                <wp:simplePos x="0" y="0"/>
                <wp:positionH relativeFrom="column">
                  <wp:posOffset>5698377</wp:posOffset>
                </wp:positionH>
                <wp:positionV relativeFrom="paragraph">
                  <wp:posOffset>3839315</wp:posOffset>
                </wp:positionV>
                <wp:extent cx="1109345" cy="635"/>
                <wp:effectExtent l="0" t="0" r="0" b="0"/>
                <wp:wrapTopAndBottom/>
                <wp:docPr id="1805560376" name="Text Box 1"/>
                <wp:cNvGraphicFramePr/>
                <a:graphic xmlns:a="http://schemas.openxmlformats.org/drawingml/2006/main">
                  <a:graphicData uri="http://schemas.microsoft.com/office/word/2010/wordprocessingShape">
                    <wps:wsp>
                      <wps:cNvSpPr txBox="1"/>
                      <wps:spPr>
                        <a:xfrm>
                          <a:off x="0" y="0"/>
                          <a:ext cx="1109345" cy="635"/>
                        </a:xfrm>
                        <a:prstGeom prst="rect">
                          <a:avLst/>
                        </a:prstGeom>
                        <a:solidFill>
                          <a:prstClr val="white"/>
                        </a:solidFill>
                        <a:ln>
                          <a:noFill/>
                        </a:ln>
                      </wps:spPr>
                      <wps:txbx>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F908" id="_x0000_s1028" type="#_x0000_t202" style="position:absolute;left:0;text-align:left;margin-left:448.7pt;margin-top:302.3pt;width:87.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jtGgIAAD8EAAAOAAAAZHJzL2Uyb0RvYy54bWysU8Fu2zAMvQ/YPwi6L07StVi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" stroked="f">
                <v:textbox style="mso-fit-shape-to-text:t" inset="0,0,0,0">
                  <w:txbxContent>
                    <w:p w14:paraId="3CE0BE21" w14:textId="41E2FBDE" w:rsidR="00922E0C" w:rsidRPr="00EE3E54"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Receiver Node Flow chart</w:t>
                      </w: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2F7BBE0B" wp14:editId="3DB88042">
                <wp:simplePos x="0" y="0"/>
                <wp:positionH relativeFrom="column">
                  <wp:posOffset>2436912</wp:posOffset>
                </wp:positionH>
                <wp:positionV relativeFrom="paragraph">
                  <wp:posOffset>3862190</wp:posOffset>
                </wp:positionV>
                <wp:extent cx="3125470" cy="168275"/>
                <wp:effectExtent l="0" t="0" r="0" b="3175"/>
                <wp:wrapTopAndBottom/>
                <wp:docPr id="1170906962" name="Text Box 1"/>
                <wp:cNvGraphicFramePr/>
                <a:graphic xmlns:a="http://schemas.openxmlformats.org/drawingml/2006/main">
                  <a:graphicData uri="http://schemas.microsoft.com/office/word/2010/wordprocessingShape">
                    <wps:wsp>
                      <wps:cNvSpPr txBox="1"/>
                      <wps:spPr>
                        <a:xfrm>
                          <a:off x="0" y="0"/>
                          <a:ext cx="3125470" cy="168275"/>
                        </a:xfrm>
                        <a:prstGeom prst="rect">
                          <a:avLst/>
                        </a:prstGeom>
                        <a:solidFill>
                          <a:prstClr val="white"/>
                        </a:solidFill>
                        <a:ln>
                          <a:noFill/>
                        </a:ln>
                      </wps:spPr>
                      <wps:txbx>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7BBE0B" id="_x0000_s1029" type="#_x0000_t202" style="position:absolute;left:0;text-align:left;margin-left:191.9pt;margin-top:304.1pt;width:246.1pt;height:13.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" stroked="f">
                <v:textbox inset="0,0,0,0">
                  <w:txbxContent>
                    <w:p w14:paraId="71386ECA" w14:textId="585CFEE9" w:rsidR="00922E0C" w:rsidRPr="000D6756"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Sender Node Flow Chart</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B3E9F50" wp14:editId="09120816">
                <wp:simplePos x="0" y="0"/>
                <wp:positionH relativeFrom="column">
                  <wp:posOffset>3810</wp:posOffset>
                </wp:positionH>
                <wp:positionV relativeFrom="paragraph">
                  <wp:posOffset>3860165</wp:posOffset>
                </wp:positionV>
                <wp:extent cx="2366010" cy="182880"/>
                <wp:effectExtent l="0" t="0" r="0" b="7620"/>
                <wp:wrapTopAndBottom/>
                <wp:docPr id="279299215" name="Text Box 1"/>
                <wp:cNvGraphicFramePr/>
                <a:graphic xmlns:a="http://schemas.openxmlformats.org/drawingml/2006/main">
                  <a:graphicData uri="http://schemas.microsoft.com/office/word/2010/wordprocessingShape">
                    <wps:wsp>
                      <wps:cNvSpPr txBox="1"/>
                      <wps:spPr>
                        <a:xfrm>
                          <a:off x="0" y="0"/>
                          <a:ext cx="2366010" cy="182880"/>
                        </a:xfrm>
                        <a:prstGeom prst="rect">
                          <a:avLst/>
                        </a:prstGeom>
                        <a:solidFill>
                          <a:prstClr val="white"/>
                        </a:solidFill>
                        <a:ln>
                          <a:noFill/>
                        </a:ln>
                      </wps:spPr>
                      <wps:txbx>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E9F50" id="_x0000_s1030" type="#_x0000_t202" style="position:absolute;left:0;text-align:left;margin-left:.3pt;margin-top:303.95pt;width:186.3pt;height:14.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" stroked="f">
                <v:textbox inset="0,0,0,0">
                  <w:txbxContent>
                    <w:p w14:paraId="64D50EF4" w14:textId="444FEE61" w:rsidR="00922E0C" w:rsidRPr="00C622C8" w:rsidRDefault="00922E0C" w:rsidP="00922E0C">
                      <w:pPr>
                        <w:pStyle w:val="Caption"/>
                        <w:jc w:val="center"/>
                        <w:rPr>
                          <w:noProof/>
                          <w:sz w:val="26"/>
                          <w:szCs w:val="26"/>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Router Node Flow Chart</w:t>
                      </w:r>
                    </w:p>
                  </w:txbxContent>
                </v:textbox>
                <w10:wrap type="topAndBottom"/>
              </v:shape>
            </w:pict>
          </mc:Fallback>
        </mc:AlternateContent>
      </w:r>
      <w:r w:rsidR="00BE345A">
        <w:rPr>
          <w:noProof/>
        </w:rPr>
        <w:drawing>
          <wp:anchor distT="0" distB="0" distL="114300" distR="114300" simplePos="0" relativeHeight="251677696" behindDoc="0" locked="0" layoutInCell="1" allowOverlap="1" wp14:anchorId="10CAC4BF" wp14:editId="3F67B007">
            <wp:simplePos x="0" y="0"/>
            <wp:positionH relativeFrom="column">
              <wp:posOffset>5760085</wp:posOffset>
            </wp:positionH>
            <wp:positionV relativeFrom="paragraph">
              <wp:posOffset>400906</wp:posOffset>
            </wp:positionV>
            <wp:extent cx="1109345" cy="3387090"/>
            <wp:effectExtent l="0" t="0" r="0" b="3810"/>
            <wp:wrapTopAndBottom/>
            <wp:docPr id="948664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4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09345" cy="3387090"/>
                    </a:xfrm>
                    <a:prstGeom prst="rect">
                      <a:avLst/>
                    </a:prstGeom>
                  </pic:spPr>
                </pic:pic>
              </a:graphicData>
            </a:graphic>
          </wp:anchor>
        </w:drawing>
      </w:r>
      <w:r w:rsidR="00BE345A">
        <w:rPr>
          <w:noProof/>
        </w:rPr>
        <w:drawing>
          <wp:anchor distT="0" distB="0" distL="114300" distR="114300" simplePos="0" relativeHeight="251671552" behindDoc="0" locked="0" layoutInCell="1" allowOverlap="1" wp14:anchorId="1411FEE0" wp14:editId="33BC92B5">
            <wp:simplePos x="0" y="0"/>
            <wp:positionH relativeFrom="column">
              <wp:posOffset>2491906</wp:posOffset>
            </wp:positionH>
            <wp:positionV relativeFrom="paragraph">
              <wp:posOffset>383154</wp:posOffset>
            </wp:positionV>
            <wp:extent cx="3125470" cy="3291840"/>
            <wp:effectExtent l="0" t="0" r="0" b="3810"/>
            <wp:wrapTopAndBottom/>
            <wp:docPr id="18259962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96288"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125470" cy="3291840"/>
                    </a:xfrm>
                    <a:prstGeom prst="rect">
                      <a:avLst/>
                    </a:prstGeom>
                  </pic:spPr>
                </pic:pic>
              </a:graphicData>
            </a:graphic>
          </wp:anchor>
        </w:drawing>
      </w:r>
      <w:r w:rsidR="00BE345A">
        <w:rPr>
          <w:noProof/>
        </w:rPr>
        <w:drawing>
          <wp:anchor distT="0" distB="0" distL="114300" distR="114300" simplePos="0" relativeHeight="251661312" behindDoc="0" locked="0" layoutInCell="1" allowOverlap="1" wp14:anchorId="1993E736" wp14:editId="19F8A518">
            <wp:simplePos x="0" y="0"/>
            <wp:positionH relativeFrom="column">
              <wp:posOffset>3810</wp:posOffset>
            </wp:positionH>
            <wp:positionV relativeFrom="paragraph">
              <wp:posOffset>370233</wp:posOffset>
            </wp:positionV>
            <wp:extent cx="2366017" cy="3434964"/>
            <wp:effectExtent l="0" t="0" r="0" b="0"/>
            <wp:wrapTopAndBottom/>
            <wp:docPr id="61394190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4190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2366017" cy="3434964"/>
                    </a:xfrm>
                    <a:prstGeom prst="rect">
                      <a:avLst/>
                    </a:prstGeom>
                  </pic:spPr>
                </pic:pic>
              </a:graphicData>
            </a:graphic>
          </wp:anchor>
        </w:drawing>
      </w:r>
      <w:r w:rsidR="00D24668">
        <w:rPr>
          <w:lang w:val="en-US"/>
        </w:rPr>
        <w:t>Task Flow-Charts:</w:t>
      </w:r>
      <w:r w:rsidR="00BE345A" w:rsidRPr="00BE345A">
        <w:rPr>
          <w:noProof/>
        </w:rPr>
        <w:t xml:space="preserve"> </w:t>
      </w:r>
    </w:p>
    <w:p w14:paraId="256A3435" w14:textId="59893120" w:rsidR="001C577F" w:rsidRPr="00BE345A" w:rsidRDefault="001C577F" w:rsidP="00BE345A">
      <w:pPr>
        <w:pStyle w:val="Captions"/>
        <w:jc w:val="both"/>
        <w:rPr>
          <w:szCs w:val="20"/>
          <w:lang w:val="en-US"/>
        </w:rPr>
      </w:pPr>
    </w:p>
    <w:p w14:paraId="73C53216" w14:textId="08A7A586" w:rsidR="001C577F" w:rsidRDefault="00000000" w:rsidP="00545C8A">
      <w:pPr>
        <w:pStyle w:val="Heading1"/>
      </w:pPr>
      <w:r>
        <w:t>Results and Discussion</w:t>
      </w:r>
      <w:r w:rsidR="00545C8A">
        <w:t>:</w:t>
      </w:r>
    </w:p>
    <w:p w14:paraId="50469EC4" w14:textId="663B21C2" w:rsidR="00CA10BD" w:rsidRPr="00CA10BD" w:rsidRDefault="00CA10BD" w:rsidP="00CA10BD">
      <w:pPr>
        <w:rPr>
          <w:b/>
          <w:bCs/>
        </w:rPr>
      </w:pPr>
      <w:r w:rsidRPr="00CA10BD">
        <w:rPr>
          <w:b/>
          <w:bCs/>
        </w:rPr>
        <w:t>2.1 S&amp;W Results:</w:t>
      </w:r>
    </w:p>
    <w:p w14:paraId="01842988" w14:textId="32B034A8" w:rsidR="00545C8A" w:rsidRDefault="00545C8A" w:rsidP="00545C8A">
      <w:r>
        <w:t xml:space="preserve">We ran the system for a little more than 2000 received packets as each Receiver Node to see the system behaviour at the following values for </w:t>
      </w:r>
      <w:proofErr w:type="spellStart"/>
      <w:r>
        <w:t>Pdrop</w:t>
      </w:r>
      <w:proofErr w:type="spellEnd"/>
      <w:r>
        <w:t xml:space="preserve"> and Tout. </w:t>
      </w:r>
      <w:proofErr w:type="spellStart"/>
      <w:r>
        <w:t>Pdrop</w:t>
      </w:r>
      <w:proofErr w:type="spellEnd"/>
      <w:r>
        <w:t xml:space="preserve"> = {0.01, 0.02, 0.04, 0.08}, Tout = {150, 175, 200, 225} msec.</w:t>
      </w:r>
    </w:p>
    <w:tbl>
      <w:tblPr>
        <w:tblW w:w="10725" w:type="dxa"/>
        <w:tblInd w:w="113" w:type="dxa"/>
        <w:tblLook w:val="04A0" w:firstRow="1" w:lastRow="0" w:firstColumn="1" w:lastColumn="0" w:noHBand="0" w:noVBand="1"/>
      </w:tblPr>
      <w:tblGrid>
        <w:gridCol w:w="870"/>
        <w:gridCol w:w="837"/>
        <w:gridCol w:w="1114"/>
        <w:gridCol w:w="1019"/>
        <w:gridCol w:w="1184"/>
        <w:gridCol w:w="914"/>
        <w:gridCol w:w="1080"/>
        <w:gridCol w:w="1184"/>
        <w:gridCol w:w="887"/>
        <w:gridCol w:w="1636"/>
      </w:tblGrid>
      <w:tr w:rsidR="00123995" w:rsidRPr="00123995" w14:paraId="3CEA23A2" w14:textId="77777777" w:rsidTr="00123995">
        <w:trPr>
          <w:trHeight w:val="994"/>
        </w:trPr>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C8CFF"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proofErr w:type="spellStart"/>
            <w:r w:rsidRPr="00123995">
              <w:rPr>
                <w:rFonts w:ascii="Aptos Narrow" w:hAnsi="Aptos Narrow"/>
                <w:b/>
                <w:bCs/>
                <w:color w:val="000000"/>
                <w:sz w:val="22"/>
                <w:szCs w:val="22"/>
                <w:lang w:val="en-US" w:eastAsia="en-US"/>
              </w:rPr>
              <w:t>P_Drop</w:t>
            </w:r>
            <w:proofErr w:type="spellEnd"/>
          </w:p>
        </w:tc>
        <w:tc>
          <w:tcPr>
            <w:tcW w:w="837" w:type="dxa"/>
            <w:tcBorders>
              <w:top w:val="single" w:sz="4" w:space="0" w:color="auto"/>
              <w:left w:val="nil"/>
              <w:bottom w:val="single" w:sz="4" w:space="0" w:color="auto"/>
              <w:right w:val="single" w:sz="4" w:space="0" w:color="auto"/>
            </w:tcBorders>
            <w:shd w:val="clear" w:color="auto" w:fill="auto"/>
            <w:noWrap/>
            <w:vAlign w:val="center"/>
            <w:hideMark/>
          </w:tcPr>
          <w:p w14:paraId="7659E19C"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T_OUT</w:t>
            </w:r>
          </w:p>
        </w:tc>
        <w:tc>
          <w:tcPr>
            <w:tcW w:w="1114" w:type="dxa"/>
            <w:tcBorders>
              <w:top w:val="single" w:sz="4" w:space="0" w:color="auto"/>
              <w:left w:val="nil"/>
              <w:bottom w:val="single" w:sz="4" w:space="0" w:color="auto"/>
              <w:right w:val="single" w:sz="4" w:space="0" w:color="auto"/>
            </w:tcBorders>
            <w:shd w:val="clear" w:color="auto" w:fill="auto"/>
            <w:vAlign w:val="center"/>
            <w:hideMark/>
          </w:tcPr>
          <w:p w14:paraId="713108BE" w14:textId="77777777" w:rsidR="00123995" w:rsidRPr="00123995" w:rsidRDefault="00123995" w:rsidP="00123995">
            <w:pPr>
              <w:suppressAutoHyphens w:val="0"/>
              <w:spacing w:after="0"/>
              <w:jc w:val="center"/>
              <w:rPr>
                <w:rFonts w:ascii="Aptos Narrow" w:hAnsi="Aptos Narrow"/>
                <w:b/>
                <w:bCs/>
                <w:color w:val="000000"/>
                <w:sz w:val="22"/>
                <w:szCs w:val="22"/>
                <w:lang w:val="en-US" w:eastAsia="en-US"/>
              </w:rPr>
            </w:pPr>
            <w:r w:rsidRPr="00123995">
              <w:rPr>
                <w:rFonts w:ascii="Aptos Narrow" w:hAnsi="Aptos Narrow"/>
                <w:b/>
                <w:bCs/>
                <w:color w:val="000000"/>
                <w:sz w:val="22"/>
                <w:szCs w:val="22"/>
                <w:lang w:val="en-US" w:eastAsia="en-US"/>
              </w:rPr>
              <w:t>Time Elapsed (Sec)</w:t>
            </w:r>
          </w:p>
        </w:tc>
        <w:tc>
          <w:tcPr>
            <w:tcW w:w="1019" w:type="dxa"/>
            <w:tcBorders>
              <w:top w:val="single" w:sz="4" w:space="0" w:color="auto"/>
              <w:left w:val="nil"/>
              <w:bottom w:val="single" w:sz="4" w:space="0" w:color="auto"/>
              <w:right w:val="single" w:sz="4" w:space="0" w:color="auto"/>
            </w:tcBorders>
            <w:shd w:val="clear" w:color="000000" w:fill="BE5014"/>
            <w:vAlign w:val="center"/>
            <w:hideMark/>
          </w:tcPr>
          <w:p w14:paraId="01295099"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Received</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29059C87"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Successful</w:t>
            </w:r>
          </w:p>
        </w:tc>
        <w:tc>
          <w:tcPr>
            <w:tcW w:w="914" w:type="dxa"/>
            <w:tcBorders>
              <w:top w:val="single" w:sz="4" w:space="0" w:color="auto"/>
              <w:left w:val="nil"/>
              <w:bottom w:val="single" w:sz="4" w:space="0" w:color="auto"/>
              <w:right w:val="single" w:sz="4" w:space="0" w:color="auto"/>
            </w:tcBorders>
            <w:shd w:val="clear" w:color="000000" w:fill="BE5014"/>
            <w:vAlign w:val="center"/>
            <w:hideMark/>
          </w:tcPr>
          <w:p w14:paraId="5752C18E"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Packets Failed</w:t>
            </w:r>
          </w:p>
        </w:tc>
        <w:tc>
          <w:tcPr>
            <w:tcW w:w="1080" w:type="dxa"/>
            <w:tcBorders>
              <w:top w:val="single" w:sz="4" w:space="0" w:color="auto"/>
              <w:left w:val="nil"/>
              <w:bottom w:val="single" w:sz="4" w:space="0" w:color="auto"/>
              <w:right w:val="single" w:sz="4" w:space="0" w:color="auto"/>
            </w:tcBorders>
            <w:shd w:val="clear" w:color="000000" w:fill="BE5014"/>
            <w:vAlign w:val="center"/>
            <w:hideMark/>
          </w:tcPr>
          <w:p w14:paraId="1CD85A1D"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Sent</w:t>
            </w:r>
          </w:p>
        </w:tc>
        <w:tc>
          <w:tcPr>
            <w:tcW w:w="1184" w:type="dxa"/>
            <w:tcBorders>
              <w:top w:val="single" w:sz="4" w:space="0" w:color="auto"/>
              <w:left w:val="nil"/>
              <w:bottom w:val="single" w:sz="4" w:space="0" w:color="auto"/>
              <w:right w:val="single" w:sz="4" w:space="0" w:color="auto"/>
            </w:tcBorders>
            <w:shd w:val="clear" w:color="000000" w:fill="BE5014"/>
            <w:vAlign w:val="center"/>
            <w:hideMark/>
          </w:tcPr>
          <w:p w14:paraId="3305CD86"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Successful</w:t>
            </w:r>
          </w:p>
        </w:tc>
        <w:tc>
          <w:tcPr>
            <w:tcW w:w="887" w:type="dxa"/>
            <w:tcBorders>
              <w:top w:val="single" w:sz="4" w:space="0" w:color="auto"/>
              <w:left w:val="nil"/>
              <w:bottom w:val="single" w:sz="4" w:space="0" w:color="auto"/>
              <w:right w:val="single" w:sz="4" w:space="0" w:color="auto"/>
            </w:tcBorders>
            <w:shd w:val="clear" w:color="000000" w:fill="BE5014"/>
            <w:vAlign w:val="center"/>
            <w:hideMark/>
          </w:tcPr>
          <w:p w14:paraId="00AA4FFF" w14:textId="77777777" w:rsidR="00123995" w:rsidRPr="00123995" w:rsidRDefault="00123995" w:rsidP="00123995">
            <w:pPr>
              <w:suppressAutoHyphens w:val="0"/>
              <w:spacing w:after="0"/>
              <w:jc w:val="center"/>
              <w:rPr>
                <w:rFonts w:ascii="Aptos Narrow" w:hAnsi="Aptos Narrow"/>
                <w:color w:val="FFFFFF"/>
                <w:sz w:val="22"/>
                <w:szCs w:val="22"/>
                <w:lang w:val="en-US" w:eastAsia="en-US"/>
              </w:rPr>
            </w:pPr>
            <w:r w:rsidRPr="00123995">
              <w:rPr>
                <w:rFonts w:ascii="Aptos Narrow" w:hAnsi="Aptos Narrow"/>
                <w:color w:val="FFFFFF"/>
                <w:sz w:val="22"/>
                <w:szCs w:val="22"/>
                <w:lang w:val="en-US" w:eastAsia="en-US"/>
              </w:rPr>
              <w:t>Total Bytes Failed</w:t>
            </w:r>
          </w:p>
        </w:tc>
        <w:tc>
          <w:tcPr>
            <w:tcW w:w="1636" w:type="dxa"/>
            <w:tcBorders>
              <w:top w:val="nil"/>
              <w:left w:val="nil"/>
              <w:bottom w:val="nil"/>
              <w:right w:val="nil"/>
            </w:tcBorders>
            <w:shd w:val="clear" w:color="000000" w:fill="3C7D22"/>
            <w:vAlign w:val="center"/>
            <w:hideMark/>
          </w:tcPr>
          <w:p w14:paraId="20CB9399" w14:textId="77777777" w:rsidR="00123995" w:rsidRPr="00123995" w:rsidRDefault="00123995" w:rsidP="00123995">
            <w:pPr>
              <w:suppressAutoHyphens w:val="0"/>
              <w:spacing w:after="0"/>
              <w:jc w:val="center"/>
              <w:rPr>
                <w:rFonts w:ascii="Aptos Narrow" w:hAnsi="Aptos Narrow"/>
                <w:color w:val="FFFFFF"/>
                <w:sz w:val="30"/>
                <w:szCs w:val="30"/>
                <w:lang w:val="en-US" w:eastAsia="en-US"/>
              </w:rPr>
            </w:pPr>
            <w:proofErr w:type="spellStart"/>
            <w:r w:rsidRPr="00123995">
              <w:rPr>
                <w:rFonts w:ascii="Aptos Narrow" w:hAnsi="Aptos Narrow"/>
                <w:color w:val="FFFFFF"/>
                <w:sz w:val="30"/>
                <w:szCs w:val="30"/>
                <w:lang w:val="en-US" w:eastAsia="en-US"/>
              </w:rPr>
              <w:t>ThroughPut</w:t>
            </w:r>
            <w:proofErr w:type="spellEnd"/>
            <w:r w:rsidRPr="00123995">
              <w:rPr>
                <w:rFonts w:ascii="Aptos Narrow" w:hAnsi="Aptos Narrow"/>
                <w:color w:val="FFFFFF"/>
                <w:sz w:val="30"/>
                <w:szCs w:val="30"/>
                <w:lang w:val="en-US" w:eastAsia="en-US"/>
              </w:rPr>
              <w:t xml:space="preserve"> (Bytes/Sec)</w:t>
            </w:r>
          </w:p>
        </w:tc>
      </w:tr>
      <w:tr w:rsidR="00123995" w:rsidRPr="00123995" w14:paraId="46528E53"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7D65D507"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0.01</w:t>
            </w:r>
          </w:p>
        </w:tc>
        <w:tc>
          <w:tcPr>
            <w:tcW w:w="837" w:type="dxa"/>
            <w:tcBorders>
              <w:top w:val="nil"/>
              <w:left w:val="nil"/>
              <w:bottom w:val="single" w:sz="4" w:space="0" w:color="auto"/>
              <w:right w:val="single" w:sz="4" w:space="0" w:color="auto"/>
            </w:tcBorders>
            <w:shd w:val="clear" w:color="000000" w:fill="D0D0D0"/>
            <w:noWrap/>
            <w:vAlign w:val="bottom"/>
            <w:hideMark/>
          </w:tcPr>
          <w:p w14:paraId="46AA678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125274C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05765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nil"/>
              <w:right w:val="nil"/>
            </w:tcBorders>
            <w:shd w:val="clear" w:color="auto" w:fill="auto"/>
            <w:noWrap/>
            <w:vAlign w:val="bottom"/>
            <w:hideMark/>
          </w:tcPr>
          <w:p w14:paraId="33ED978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4862</w:t>
            </w:r>
          </w:p>
        </w:tc>
        <w:tc>
          <w:tcPr>
            <w:tcW w:w="914" w:type="dxa"/>
            <w:tcBorders>
              <w:top w:val="nil"/>
              <w:left w:val="nil"/>
              <w:bottom w:val="nil"/>
              <w:right w:val="nil"/>
            </w:tcBorders>
            <w:shd w:val="clear" w:color="auto" w:fill="auto"/>
            <w:noWrap/>
            <w:vAlign w:val="bottom"/>
            <w:hideMark/>
          </w:tcPr>
          <w:p w14:paraId="3CD9ED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119</w:t>
            </w:r>
          </w:p>
        </w:tc>
        <w:tc>
          <w:tcPr>
            <w:tcW w:w="1080" w:type="dxa"/>
            <w:tcBorders>
              <w:top w:val="nil"/>
              <w:left w:val="nil"/>
              <w:bottom w:val="nil"/>
              <w:right w:val="nil"/>
            </w:tcBorders>
            <w:shd w:val="clear" w:color="auto" w:fill="auto"/>
            <w:noWrap/>
            <w:vAlign w:val="bottom"/>
            <w:hideMark/>
          </w:tcPr>
          <w:p w14:paraId="0F662F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4965330</w:t>
            </w:r>
          </w:p>
        </w:tc>
        <w:tc>
          <w:tcPr>
            <w:tcW w:w="1184" w:type="dxa"/>
            <w:tcBorders>
              <w:top w:val="nil"/>
              <w:left w:val="nil"/>
              <w:bottom w:val="nil"/>
              <w:right w:val="nil"/>
            </w:tcBorders>
            <w:shd w:val="clear" w:color="auto" w:fill="auto"/>
            <w:noWrap/>
            <w:vAlign w:val="bottom"/>
            <w:hideMark/>
          </w:tcPr>
          <w:p w14:paraId="5E4B8A3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4838395</w:t>
            </w:r>
          </w:p>
        </w:tc>
        <w:tc>
          <w:tcPr>
            <w:tcW w:w="887" w:type="dxa"/>
            <w:tcBorders>
              <w:top w:val="nil"/>
              <w:left w:val="nil"/>
              <w:bottom w:val="nil"/>
              <w:right w:val="single" w:sz="4" w:space="0" w:color="auto"/>
            </w:tcBorders>
            <w:shd w:val="clear" w:color="auto" w:fill="auto"/>
            <w:noWrap/>
            <w:vAlign w:val="bottom"/>
            <w:hideMark/>
          </w:tcPr>
          <w:p w14:paraId="1303797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126935</w:t>
            </w:r>
          </w:p>
        </w:tc>
        <w:tc>
          <w:tcPr>
            <w:tcW w:w="1636" w:type="dxa"/>
            <w:tcBorders>
              <w:top w:val="nil"/>
              <w:left w:val="nil"/>
              <w:bottom w:val="nil"/>
              <w:right w:val="single" w:sz="4" w:space="0" w:color="auto"/>
            </w:tcBorders>
            <w:shd w:val="clear" w:color="auto" w:fill="auto"/>
            <w:noWrap/>
            <w:vAlign w:val="center"/>
            <w:hideMark/>
          </w:tcPr>
          <w:p w14:paraId="07579743"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6101.38</w:t>
            </w:r>
          </w:p>
        </w:tc>
      </w:tr>
      <w:tr w:rsidR="00123995" w:rsidRPr="00123995" w14:paraId="65FF9B61"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82AEDB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1EDED4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2FB4A34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757</w:t>
            </w:r>
          </w:p>
        </w:tc>
        <w:tc>
          <w:tcPr>
            <w:tcW w:w="1019" w:type="dxa"/>
            <w:tcBorders>
              <w:top w:val="nil"/>
              <w:left w:val="nil"/>
              <w:bottom w:val="nil"/>
              <w:right w:val="nil"/>
            </w:tcBorders>
            <w:shd w:val="clear" w:color="auto" w:fill="auto"/>
            <w:noWrap/>
            <w:vAlign w:val="bottom"/>
            <w:hideMark/>
          </w:tcPr>
          <w:p w14:paraId="3FE960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772E539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4990</w:t>
            </w:r>
          </w:p>
        </w:tc>
        <w:tc>
          <w:tcPr>
            <w:tcW w:w="914" w:type="dxa"/>
            <w:tcBorders>
              <w:top w:val="nil"/>
              <w:left w:val="nil"/>
              <w:bottom w:val="nil"/>
              <w:right w:val="nil"/>
            </w:tcBorders>
            <w:shd w:val="clear" w:color="auto" w:fill="auto"/>
            <w:noWrap/>
            <w:vAlign w:val="bottom"/>
            <w:hideMark/>
          </w:tcPr>
          <w:p w14:paraId="4749AF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70CCA46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5012577</w:t>
            </w:r>
          </w:p>
        </w:tc>
        <w:tc>
          <w:tcPr>
            <w:tcW w:w="1184" w:type="dxa"/>
            <w:tcBorders>
              <w:top w:val="nil"/>
              <w:left w:val="nil"/>
              <w:bottom w:val="nil"/>
              <w:right w:val="nil"/>
            </w:tcBorders>
            <w:shd w:val="clear" w:color="auto" w:fill="auto"/>
            <w:noWrap/>
            <w:vAlign w:val="bottom"/>
            <w:hideMark/>
          </w:tcPr>
          <w:p w14:paraId="75CB6C0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5008257</w:t>
            </w:r>
          </w:p>
        </w:tc>
        <w:tc>
          <w:tcPr>
            <w:tcW w:w="887" w:type="dxa"/>
            <w:tcBorders>
              <w:top w:val="nil"/>
              <w:left w:val="nil"/>
              <w:bottom w:val="nil"/>
              <w:right w:val="single" w:sz="4" w:space="0" w:color="auto"/>
            </w:tcBorders>
            <w:shd w:val="clear" w:color="auto" w:fill="auto"/>
            <w:noWrap/>
            <w:vAlign w:val="bottom"/>
            <w:hideMark/>
          </w:tcPr>
          <w:p w14:paraId="17FCA21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4320</w:t>
            </w:r>
          </w:p>
        </w:tc>
        <w:tc>
          <w:tcPr>
            <w:tcW w:w="1636" w:type="dxa"/>
            <w:tcBorders>
              <w:top w:val="nil"/>
              <w:left w:val="nil"/>
              <w:bottom w:val="nil"/>
              <w:right w:val="single" w:sz="4" w:space="0" w:color="auto"/>
            </w:tcBorders>
            <w:shd w:val="clear" w:color="auto" w:fill="auto"/>
            <w:noWrap/>
            <w:vAlign w:val="center"/>
            <w:hideMark/>
          </w:tcPr>
          <w:p w14:paraId="51E1FEF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6615.93</w:t>
            </w:r>
          </w:p>
        </w:tc>
      </w:tr>
      <w:tr w:rsidR="00123995" w:rsidRPr="00123995" w14:paraId="77A9151E"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9F8BAEC"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627ABA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AF1F1A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729</w:t>
            </w:r>
          </w:p>
        </w:tc>
        <w:tc>
          <w:tcPr>
            <w:tcW w:w="1019" w:type="dxa"/>
            <w:tcBorders>
              <w:top w:val="nil"/>
              <w:left w:val="nil"/>
              <w:bottom w:val="nil"/>
              <w:right w:val="nil"/>
            </w:tcBorders>
            <w:shd w:val="clear" w:color="auto" w:fill="auto"/>
            <w:noWrap/>
            <w:vAlign w:val="bottom"/>
            <w:hideMark/>
          </w:tcPr>
          <w:p w14:paraId="5ED14DF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1184" w:type="dxa"/>
            <w:tcBorders>
              <w:top w:val="nil"/>
              <w:left w:val="nil"/>
              <w:bottom w:val="nil"/>
              <w:right w:val="nil"/>
            </w:tcBorders>
            <w:shd w:val="clear" w:color="auto" w:fill="auto"/>
            <w:noWrap/>
            <w:vAlign w:val="bottom"/>
            <w:hideMark/>
          </w:tcPr>
          <w:p w14:paraId="1EA9E2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4956</w:t>
            </w:r>
          </w:p>
        </w:tc>
        <w:tc>
          <w:tcPr>
            <w:tcW w:w="914" w:type="dxa"/>
            <w:tcBorders>
              <w:top w:val="nil"/>
              <w:left w:val="nil"/>
              <w:bottom w:val="nil"/>
              <w:right w:val="nil"/>
            </w:tcBorders>
            <w:shd w:val="clear" w:color="auto" w:fill="auto"/>
            <w:noWrap/>
            <w:vAlign w:val="bottom"/>
            <w:hideMark/>
          </w:tcPr>
          <w:p w14:paraId="7663A23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nil"/>
              <w:right w:val="nil"/>
            </w:tcBorders>
            <w:shd w:val="clear" w:color="auto" w:fill="auto"/>
            <w:noWrap/>
            <w:vAlign w:val="bottom"/>
            <w:hideMark/>
          </w:tcPr>
          <w:p w14:paraId="6753F8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1184" w:type="dxa"/>
            <w:tcBorders>
              <w:top w:val="nil"/>
              <w:left w:val="nil"/>
              <w:bottom w:val="nil"/>
              <w:right w:val="nil"/>
            </w:tcBorders>
            <w:shd w:val="clear" w:color="auto" w:fill="auto"/>
            <w:noWrap/>
            <w:vAlign w:val="bottom"/>
            <w:hideMark/>
          </w:tcPr>
          <w:p w14:paraId="1B71D1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4964384</w:t>
            </w:r>
          </w:p>
        </w:tc>
        <w:tc>
          <w:tcPr>
            <w:tcW w:w="887" w:type="dxa"/>
            <w:tcBorders>
              <w:top w:val="nil"/>
              <w:left w:val="nil"/>
              <w:bottom w:val="nil"/>
              <w:right w:val="single" w:sz="4" w:space="0" w:color="auto"/>
            </w:tcBorders>
            <w:shd w:val="clear" w:color="auto" w:fill="auto"/>
            <w:noWrap/>
            <w:vAlign w:val="bottom"/>
            <w:hideMark/>
          </w:tcPr>
          <w:p w14:paraId="7883894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nil"/>
              <w:right w:val="single" w:sz="4" w:space="0" w:color="auto"/>
            </w:tcBorders>
            <w:shd w:val="clear" w:color="auto" w:fill="auto"/>
            <w:noWrap/>
            <w:vAlign w:val="center"/>
            <w:hideMark/>
          </w:tcPr>
          <w:p w14:paraId="6936D57D"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6809.85</w:t>
            </w:r>
          </w:p>
        </w:tc>
      </w:tr>
      <w:tr w:rsidR="00123995" w:rsidRPr="00123995" w14:paraId="4F3D3490"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C9C11A4"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7A5D903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272DE2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678</w:t>
            </w:r>
          </w:p>
        </w:tc>
        <w:tc>
          <w:tcPr>
            <w:tcW w:w="1019" w:type="dxa"/>
            <w:tcBorders>
              <w:top w:val="nil"/>
              <w:left w:val="nil"/>
              <w:bottom w:val="single" w:sz="4" w:space="0" w:color="auto"/>
              <w:right w:val="nil"/>
            </w:tcBorders>
            <w:shd w:val="clear" w:color="auto" w:fill="auto"/>
            <w:noWrap/>
            <w:vAlign w:val="bottom"/>
            <w:hideMark/>
          </w:tcPr>
          <w:p w14:paraId="3BC088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4981</w:t>
            </w:r>
          </w:p>
        </w:tc>
        <w:tc>
          <w:tcPr>
            <w:tcW w:w="1184" w:type="dxa"/>
            <w:tcBorders>
              <w:top w:val="nil"/>
              <w:left w:val="nil"/>
              <w:bottom w:val="single" w:sz="4" w:space="0" w:color="auto"/>
              <w:right w:val="nil"/>
            </w:tcBorders>
            <w:shd w:val="clear" w:color="auto" w:fill="auto"/>
            <w:noWrap/>
            <w:vAlign w:val="bottom"/>
            <w:hideMark/>
          </w:tcPr>
          <w:p w14:paraId="6450FBE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914" w:type="dxa"/>
            <w:tcBorders>
              <w:top w:val="nil"/>
              <w:left w:val="nil"/>
              <w:bottom w:val="single" w:sz="4" w:space="0" w:color="auto"/>
              <w:right w:val="nil"/>
            </w:tcBorders>
            <w:shd w:val="clear" w:color="auto" w:fill="auto"/>
            <w:noWrap/>
            <w:vAlign w:val="bottom"/>
            <w:hideMark/>
          </w:tcPr>
          <w:p w14:paraId="11DDB68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single" w:sz="4" w:space="0" w:color="auto"/>
              <w:right w:val="nil"/>
            </w:tcBorders>
            <w:shd w:val="clear" w:color="auto" w:fill="auto"/>
            <w:noWrap/>
            <w:vAlign w:val="bottom"/>
            <w:hideMark/>
          </w:tcPr>
          <w:p w14:paraId="01AFFD1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4976764</w:t>
            </w:r>
          </w:p>
        </w:tc>
        <w:tc>
          <w:tcPr>
            <w:tcW w:w="1184" w:type="dxa"/>
            <w:tcBorders>
              <w:top w:val="nil"/>
              <w:left w:val="nil"/>
              <w:bottom w:val="single" w:sz="4" w:space="0" w:color="auto"/>
              <w:right w:val="nil"/>
            </w:tcBorders>
            <w:shd w:val="clear" w:color="auto" w:fill="auto"/>
            <w:noWrap/>
            <w:vAlign w:val="bottom"/>
            <w:hideMark/>
          </w:tcPr>
          <w:p w14:paraId="578CF6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4975357</w:t>
            </w:r>
          </w:p>
        </w:tc>
        <w:tc>
          <w:tcPr>
            <w:tcW w:w="887" w:type="dxa"/>
            <w:tcBorders>
              <w:top w:val="nil"/>
              <w:left w:val="nil"/>
              <w:bottom w:val="single" w:sz="4" w:space="0" w:color="auto"/>
              <w:right w:val="single" w:sz="4" w:space="0" w:color="auto"/>
            </w:tcBorders>
            <w:shd w:val="clear" w:color="auto" w:fill="auto"/>
            <w:noWrap/>
            <w:vAlign w:val="bottom"/>
            <w:hideMark/>
          </w:tcPr>
          <w:p w14:paraId="55DE5C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1407</w:t>
            </w:r>
          </w:p>
        </w:tc>
        <w:tc>
          <w:tcPr>
            <w:tcW w:w="1636" w:type="dxa"/>
            <w:tcBorders>
              <w:top w:val="nil"/>
              <w:left w:val="nil"/>
              <w:bottom w:val="single" w:sz="4" w:space="0" w:color="auto"/>
              <w:right w:val="single" w:sz="4" w:space="0" w:color="auto"/>
            </w:tcBorders>
            <w:shd w:val="clear" w:color="auto" w:fill="auto"/>
            <w:noWrap/>
            <w:vAlign w:val="center"/>
            <w:hideMark/>
          </w:tcPr>
          <w:p w14:paraId="4E9BEF6E"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7338.28</w:t>
            </w:r>
          </w:p>
        </w:tc>
      </w:tr>
      <w:tr w:rsidR="00123995" w:rsidRPr="00123995" w14:paraId="521B8AB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A165DD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0.02</w:t>
            </w:r>
          </w:p>
        </w:tc>
        <w:tc>
          <w:tcPr>
            <w:tcW w:w="837" w:type="dxa"/>
            <w:tcBorders>
              <w:top w:val="nil"/>
              <w:left w:val="nil"/>
              <w:bottom w:val="single" w:sz="4" w:space="0" w:color="auto"/>
              <w:right w:val="single" w:sz="4" w:space="0" w:color="auto"/>
            </w:tcBorders>
            <w:shd w:val="clear" w:color="000000" w:fill="ADADAD"/>
            <w:noWrap/>
            <w:vAlign w:val="bottom"/>
            <w:hideMark/>
          </w:tcPr>
          <w:p w14:paraId="471ADF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6D035F9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806</w:t>
            </w:r>
          </w:p>
        </w:tc>
        <w:tc>
          <w:tcPr>
            <w:tcW w:w="1019" w:type="dxa"/>
            <w:tcBorders>
              <w:top w:val="nil"/>
              <w:left w:val="nil"/>
              <w:bottom w:val="nil"/>
              <w:right w:val="nil"/>
            </w:tcBorders>
            <w:shd w:val="clear" w:color="auto" w:fill="auto"/>
            <w:noWrap/>
            <w:vAlign w:val="bottom"/>
            <w:hideMark/>
          </w:tcPr>
          <w:p w14:paraId="3576EDB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w:t>
            </w:r>
          </w:p>
        </w:tc>
        <w:tc>
          <w:tcPr>
            <w:tcW w:w="1184" w:type="dxa"/>
            <w:tcBorders>
              <w:top w:val="nil"/>
              <w:left w:val="nil"/>
              <w:bottom w:val="nil"/>
              <w:right w:val="nil"/>
            </w:tcBorders>
            <w:shd w:val="clear" w:color="auto" w:fill="auto"/>
            <w:noWrap/>
            <w:vAlign w:val="bottom"/>
            <w:hideMark/>
          </w:tcPr>
          <w:p w14:paraId="2E8B230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4804</w:t>
            </w:r>
          </w:p>
        </w:tc>
        <w:tc>
          <w:tcPr>
            <w:tcW w:w="914" w:type="dxa"/>
            <w:tcBorders>
              <w:top w:val="nil"/>
              <w:left w:val="nil"/>
              <w:bottom w:val="nil"/>
              <w:right w:val="nil"/>
            </w:tcBorders>
            <w:shd w:val="clear" w:color="auto" w:fill="auto"/>
            <w:noWrap/>
            <w:vAlign w:val="bottom"/>
            <w:hideMark/>
          </w:tcPr>
          <w:p w14:paraId="2ACBCCA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176</w:t>
            </w:r>
          </w:p>
        </w:tc>
        <w:tc>
          <w:tcPr>
            <w:tcW w:w="1080" w:type="dxa"/>
            <w:tcBorders>
              <w:top w:val="nil"/>
              <w:left w:val="nil"/>
              <w:bottom w:val="nil"/>
              <w:right w:val="nil"/>
            </w:tcBorders>
            <w:shd w:val="clear" w:color="auto" w:fill="auto"/>
            <w:noWrap/>
            <w:vAlign w:val="bottom"/>
            <w:hideMark/>
          </w:tcPr>
          <w:p w14:paraId="677758A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5001978</w:t>
            </w:r>
          </w:p>
        </w:tc>
        <w:tc>
          <w:tcPr>
            <w:tcW w:w="1184" w:type="dxa"/>
            <w:tcBorders>
              <w:top w:val="nil"/>
              <w:left w:val="nil"/>
              <w:bottom w:val="nil"/>
              <w:right w:val="nil"/>
            </w:tcBorders>
            <w:shd w:val="clear" w:color="auto" w:fill="auto"/>
            <w:noWrap/>
            <w:vAlign w:val="bottom"/>
            <w:hideMark/>
          </w:tcPr>
          <w:p w14:paraId="689179D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4814863</w:t>
            </w:r>
          </w:p>
        </w:tc>
        <w:tc>
          <w:tcPr>
            <w:tcW w:w="887" w:type="dxa"/>
            <w:tcBorders>
              <w:top w:val="nil"/>
              <w:left w:val="nil"/>
              <w:bottom w:val="nil"/>
              <w:right w:val="single" w:sz="4" w:space="0" w:color="auto"/>
            </w:tcBorders>
            <w:shd w:val="clear" w:color="auto" w:fill="auto"/>
            <w:noWrap/>
            <w:vAlign w:val="bottom"/>
            <w:hideMark/>
          </w:tcPr>
          <w:p w14:paraId="2FFB8E7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187115</w:t>
            </w:r>
          </w:p>
        </w:tc>
        <w:tc>
          <w:tcPr>
            <w:tcW w:w="1636" w:type="dxa"/>
            <w:tcBorders>
              <w:top w:val="nil"/>
              <w:left w:val="nil"/>
              <w:bottom w:val="nil"/>
              <w:right w:val="single" w:sz="4" w:space="0" w:color="auto"/>
            </w:tcBorders>
            <w:shd w:val="clear" w:color="auto" w:fill="auto"/>
            <w:noWrap/>
            <w:vAlign w:val="center"/>
            <w:hideMark/>
          </w:tcPr>
          <w:p w14:paraId="6095138A"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5973.78</w:t>
            </w:r>
          </w:p>
        </w:tc>
      </w:tr>
      <w:tr w:rsidR="00123995" w:rsidRPr="00123995" w14:paraId="4DB5702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5A4A84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8D88EE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6EFD97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750</w:t>
            </w:r>
          </w:p>
        </w:tc>
        <w:tc>
          <w:tcPr>
            <w:tcW w:w="1019" w:type="dxa"/>
            <w:tcBorders>
              <w:top w:val="nil"/>
              <w:left w:val="nil"/>
              <w:bottom w:val="nil"/>
              <w:right w:val="nil"/>
            </w:tcBorders>
            <w:shd w:val="clear" w:color="auto" w:fill="auto"/>
            <w:noWrap/>
            <w:vAlign w:val="bottom"/>
            <w:hideMark/>
          </w:tcPr>
          <w:p w14:paraId="7A775D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4965</w:t>
            </w:r>
          </w:p>
        </w:tc>
        <w:tc>
          <w:tcPr>
            <w:tcW w:w="1184" w:type="dxa"/>
            <w:tcBorders>
              <w:top w:val="nil"/>
              <w:left w:val="nil"/>
              <w:bottom w:val="nil"/>
              <w:right w:val="nil"/>
            </w:tcBorders>
            <w:shd w:val="clear" w:color="auto" w:fill="auto"/>
            <w:noWrap/>
            <w:vAlign w:val="bottom"/>
            <w:hideMark/>
          </w:tcPr>
          <w:p w14:paraId="504B40E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4959</w:t>
            </w:r>
          </w:p>
        </w:tc>
        <w:tc>
          <w:tcPr>
            <w:tcW w:w="914" w:type="dxa"/>
            <w:tcBorders>
              <w:top w:val="nil"/>
              <w:left w:val="nil"/>
              <w:bottom w:val="nil"/>
              <w:right w:val="nil"/>
            </w:tcBorders>
            <w:shd w:val="clear" w:color="auto" w:fill="auto"/>
            <w:noWrap/>
            <w:vAlign w:val="bottom"/>
            <w:hideMark/>
          </w:tcPr>
          <w:p w14:paraId="7205E7B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w:t>
            </w:r>
          </w:p>
        </w:tc>
        <w:tc>
          <w:tcPr>
            <w:tcW w:w="1080" w:type="dxa"/>
            <w:tcBorders>
              <w:top w:val="nil"/>
              <w:left w:val="nil"/>
              <w:bottom w:val="nil"/>
              <w:right w:val="nil"/>
            </w:tcBorders>
            <w:shd w:val="clear" w:color="auto" w:fill="auto"/>
            <w:noWrap/>
            <w:vAlign w:val="bottom"/>
            <w:hideMark/>
          </w:tcPr>
          <w:p w14:paraId="67970C6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4973372</w:t>
            </w:r>
          </w:p>
        </w:tc>
        <w:tc>
          <w:tcPr>
            <w:tcW w:w="1184" w:type="dxa"/>
            <w:tcBorders>
              <w:top w:val="nil"/>
              <w:left w:val="nil"/>
              <w:bottom w:val="nil"/>
              <w:right w:val="nil"/>
            </w:tcBorders>
            <w:shd w:val="clear" w:color="auto" w:fill="auto"/>
            <w:noWrap/>
            <w:vAlign w:val="bottom"/>
            <w:hideMark/>
          </w:tcPr>
          <w:p w14:paraId="28C2C8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4966633</w:t>
            </w:r>
          </w:p>
        </w:tc>
        <w:tc>
          <w:tcPr>
            <w:tcW w:w="887" w:type="dxa"/>
            <w:tcBorders>
              <w:top w:val="nil"/>
              <w:left w:val="nil"/>
              <w:bottom w:val="nil"/>
              <w:right w:val="single" w:sz="4" w:space="0" w:color="auto"/>
            </w:tcBorders>
            <w:shd w:val="clear" w:color="auto" w:fill="auto"/>
            <w:noWrap/>
            <w:vAlign w:val="bottom"/>
            <w:hideMark/>
          </w:tcPr>
          <w:p w14:paraId="538DA3E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6739</w:t>
            </w:r>
          </w:p>
        </w:tc>
        <w:tc>
          <w:tcPr>
            <w:tcW w:w="1636" w:type="dxa"/>
            <w:tcBorders>
              <w:top w:val="nil"/>
              <w:left w:val="nil"/>
              <w:bottom w:val="nil"/>
              <w:right w:val="single" w:sz="4" w:space="0" w:color="auto"/>
            </w:tcBorders>
            <w:shd w:val="clear" w:color="auto" w:fill="auto"/>
            <w:noWrap/>
            <w:vAlign w:val="center"/>
            <w:hideMark/>
          </w:tcPr>
          <w:p w14:paraId="7BD5A20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6622.18</w:t>
            </w:r>
          </w:p>
        </w:tc>
      </w:tr>
      <w:tr w:rsidR="00123995" w:rsidRPr="00123995" w14:paraId="2934B49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449BABC8"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2319F2E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89045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6478C88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4895</w:t>
            </w:r>
          </w:p>
        </w:tc>
        <w:tc>
          <w:tcPr>
            <w:tcW w:w="1184" w:type="dxa"/>
            <w:tcBorders>
              <w:top w:val="nil"/>
              <w:left w:val="nil"/>
              <w:bottom w:val="nil"/>
              <w:right w:val="nil"/>
            </w:tcBorders>
            <w:shd w:val="clear" w:color="auto" w:fill="auto"/>
            <w:noWrap/>
            <w:vAlign w:val="bottom"/>
            <w:hideMark/>
          </w:tcPr>
          <w:p w14:paraId="08B11E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4891</w:t>
            </w:r>
          </w:p>
        </w:tc>
        <w:tc>
          <w:tcPr>
            <w:tcW w:w="914" w:type="dxa"/>
            <w:tcBorders>
              <w:top w:val="nil"/>
              <w:left w:val="nil"/>
              <w:bottom w:val="nil"/>
              <w:right w:val="nil"/>
            </w:tcBorders>
            <w:shd w:val="clear" w:color="auto" w:fill="auto"/>
            <w:noWrap/>
            <w:vAlign w:val="bottom"/>
            <w:hideMark/>
          </w:tcPr>
          <w:p w14:paraId="0DFC8C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w:t>
            </w:r>
          </w:p>
        </w:tc>
        <w:tc>
          <w:tcPr>
            <w:tcW w:w="1080" w:type="dxa"/>
            <w:tcBorders>
              <w:top w:val="nil"/>
              <w:left w:val="nil"/>
              <w:bottom w:val="nil"/>
              <w:right w:val="nil"/>
            </w:tcBorders>
            <w:shd w:val="clear" w:color="auto" w:fill="auto"/>
            <w:noWrap/>
            <w:vAlign w:val="bottom"/>
            <w:hideMark/>
          </w:tcPr>
          <w:p w14:paraId="2CA2C2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4916255</w:t>
            </w:r>
          </w:p>
        </w:tc>
        <w:tc>
          <w:tcPr>
            <w:tcW w:w="1184" w:type="dxa"/>
            <w:tcBorders>
              <w:top w:val="nil"/>
              <w:left w:val="nil"/>
              <w:bottom w:val="nil"/>
              <w:right w:val="nil"/>
            </w:tcBorders>
            <w:shd w:val="clear" w:color="auto" w:fill="auto"/>
            <w:noWrap/>
            <w:vAlign w:val="bottom"/>
            <w:hideMark/>
          </w:tcPr>
          <w:p w14:paraId="7B18109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4910976</w:t>
            </w:r>
          </w:p>
        </w:tc>
        <w:tc>
          <w:tcPr>
            <w:tcW w:w="887" w:type="dxa"/>
            <w:tcBorders>
              <w:top w:val="nil"/>
              <w:left w:val="nil"/>
              <w:bottom w:val="nil"/>
              <w:right w:val="single" w:sz="4" w:space="0" w:color="auto"/>
            </w:tcBorders>
            <w:shd w:val="clear" w:color="auto" w:fill="auto"/>
            <w:noWrap/>
            <w:vAlign w:val="bottom"/>
            <w:hideMark/>
          </w:tcPr>
          <w:p w14:paraId="6541035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5279</w:t>
            </w:r>
          </w:p>
        </w:tc>
        <w:tc>
          <w:tcPr>
            <w:tcW w:w="1636" w:type="dxa"/>
            <w:tcBorders>
              <w:top w:val="nil"/>
              <w:left w:val="nil"/>
              <w:bottom w:val="nil"/>
              <w:right w:val="single" w:sz="4" w:space="0" w:color="auto"/>
            </w:tcBorders>
            <w:shd w:val="clear" w:color="auto" w:fill="auto"/>
            <w:noWrap/>
            <w:vAlign w:val="center"/>
            <w:hideMark/>
          </w:tcPr>
          <w:p w14:paraId="0A2ADB88"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6783.12</w:t>
            </w:r>
          </w:p>
        </w:tc>
      </w:tr>
      <w:tr w:rsidR="00123995" w:rsidRPr="00123995" w14:paraId="58F256E8"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600E9EF"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4C1B50F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4EFCDC3B"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681</w:t>
            </w:r>
          </w:p>
        </w:tc>
        <w:tc>
          <w:tcPr>
            <w:tcW w:w="1019" w:type="dxa"/>
            <w:tcBorders>
              <w:top w:val="nil"/>
              <w:left w:val="nil"/>
              <w:bottom w:val="single" w:sz="4" w:space="0" w:color="auto"/>
              <w:right w:val="nil"/>
            </w:tcBorders>
            <w:shd w:val="clear" w:color="auto" w:fill="auto"/>
            <w:noWrap/>
            <w:vAlign w:val="bottom"/>
            <w:hideMark/>
          </w:tcPr>
          <w:p w14:paraId="5599A37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1184" w:type="dxa"/>
            <w:tcBorders>
              <w:top w:val="nil"/>
              <w:left w:val="nil"/>
              <w:bottom w:val="single" w:sz="4" w:space="0" w:color="auto"/>
              <w:right w:val="nil"/>
            </w:tcBorders>
            <w:shd w:val="clear" w:color="auto" w:fill="auto"/>
            <w:noWrap/>
            <w:vAlign w:val="bottom"/>
            <w:hideMark/>
          </w:tcPr>
          <w:p w14:paraId="0221ED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4972</w:t>
            </w:r>
          </w:p>
        </w:tc>
        <w:tc>
          <w:tcPr>
            <w:tcW w:w="914" w:type="dxa"/>
            <w:tcBorders>
              <w:top w:val="nil"/>
              <w:left w:val="nil"/>
              <w:bottom w:val="single" w:sz="4" w:space="0" w:color="auto"/>
              <w:right w:val="nil"/>
            </w:tcBorders>
            <w:shd w:val="clear" w:color="auto" w:fill="auto"/>
            <w:noWrap/>
            <w:vAlign w:val="bottom"/>
            <w:hideMark/>
          </w:tcPr>
          <w:p w14:paraId="6A9C0BC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7F7BFEC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1184" w:type="dxa"/>
            <w:tcBorders>
              <w:top w:val="nil"/>
              <w:left w:val="nil"/>
              <w:bottom w:val="single" w:sz="4" w:space="0" w:color="auto"/>
              <w:right w:val="nil"/>
            </w:tcBorders>
            <w:shd w:val="clear" w:color="auto" w:fill="auto"/>
            <w:noWrap/>
            <w:vAlign w:val="bottom"/>
            <w:hideMark/>
          </w:tcPr>
          <w:p w14:paraId="52EAC9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4970731</w:t>
            </w:r>
          </w:p>
        </w:tc>
        <w:tc>
          <w:tcPr>
            <w:tcW w:w="887" w:type="dxa"/>
            <w:tcBorders>
              <w:top w:val="nil"/>
              <w:left w:val="nil"/>
              <w:bottom w:val="single" w:sz="4" w:space="0" w:color="auto"/>
              <w:right w:val="single" w:sz="4" w:space="0" w:color="auto"/>
            </w:tcBorders>
            <w:shd w:val="clear" w:color="auto" w:fill="auto"/>
            <w:noWrap/>
            <w:vAlign w:val="bottom"/>
            <w:hideMark/>
          </w:tcPr>
          <w:p w14:paraId="1440206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7B286D34"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7299.16</w:t>
            </w:r>
          </w:p>
        </w:tc>
      </w:tr>
      <w:tr w:rsidR="00123995" w:rsidRPr="00123995" w14:paraId="744EB0FB"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4D93D9"/>
            <w:noWrap/>
            <w:vAlign w:val="center"/>
            <w:hideMark/>
          </w:tcPr>
          <w:p w14:paraId="63FCD53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0.04</w:t>
            </w:r>
          </w:p>
        </w:tc>
        <w:tc>
          <w:tcPr>
            <w:tcW w:w="837" w:type="dxa"/>
            <w:tcBorders>
              <w:top w:val="nil"/>
              <w:left w:val="nil"/>
              <w:bottom w:val="single" w:sz="4" w:space="0" w:color="auto"/>
              <w:right w:val="single" w:sz="4" w:space="0" w:color="auto"/>
            </w:tcBorders>
            <w:shd w:val="clear" w:color="000000" w:fill="D0D0D0"/>
            <w:noWrap/>
            <w:vAlign w:val="bottom"/>
            <w:hideMark/>
          </w:tcPr>
          <w:p w14:paraId="758CEED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3AB33646"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793</w:t>
            </w:r>
          </w:p>
        </w:tc>
        <w:tc>
          <w:tcPr>
            <w:tcW w:w="1019" w:type="dxa"/>
            <w:tcBorders>
              <w:top w:val="nil"/>
              <w:left w:val="nil"/>
              <w:bottom w:val="nil"/>
              <w:right w:val="nil"/>
            </w:tcBorders>
            <w:shd w:val="clear" w:color="auto" w:fill="auto"/>
            <w:noWrap/>
            <w:vAlign w:val="bottom"/>
            <w:hideMark/>
          </w:tcPr>
          <w:p w14:paraId="0835ED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1184" w:type="dxa"/>
            <w:tcBorders>
              <w:top w:val="nil"/>
              <w:left w:val="nil"/>
              <w:bottom w:val="nil"/>
              <w:right w:val="nil"/>
            </w:tcBorders>
            <w:shd w:val="clear" w:color="auto" w:fill="auto"/>
            <w:noWrap/>
            <w:vAlign w:val="bottom"/>
            <w:hideMark/>
          </w:tcPr>
          <w:p w14:paraId="17E9F6E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4866</w:t>
            </w:r>
          </w:p>
        </w:tc>
        <w:tc>
          <w:tcPr>
            <w:tcW w:w="914" w:type="dxa"/>
            <w:tcBorders>
              <w:top w:val="nil"/>
              <w:left w:val="nil"/>
              <w:bottom w:val="nil"/>
              <w:right w:val="nil"/>
            </w:tcBorders>
            <w:shd w:val="clear" w:color="auto" w:fill="auto"/>
            <w:noWrap/>
            <w:vAlign w:val="bottom"/>
            <w:hideMark/>
          </w:tcPr>
          <w:p w14:paraId="05B2E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128</w:t>
            </w:r>
          </w:p>
        </w:tc>
        <w:tc>
          <w:tcPr>
            <w:tcW w:w="1080" w:type="dxa"/>
            <w:tcBorders>
              <w:top w:val="nil"/>
              <w:left w:val="nil"/>
              <w:bottom w:val="nil"/>
              <w:right w:val="nil"/>
            </w:tcBorders>
            <w:shd w:val="clear" w:color="auto" w:fill="auto"/>
            <w:noWrap/>
            <w:vAlign w:val="bottom"/>
            <w:hideMark/>
          </w:tcPr>
          <w:p w14:paraId="3A4FF94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4989264</w:t>
            </w:r>
          </w:p>
        </w:tc>
        <w:tc>
          <w:tcPr>
            <w:tcW w:w="1184" w:type="dxa"/>
            <w:tcBorders>
              <w:top w:val="nil"/>
              <w:left w:val="nil"/>
              <w:bottom w:val="nil"/>
              <w:right w:val="nil"/>
            </w:tcBorders>
            <w:shd w:val="clear" w:color="auto" w:fill="auto"/>
            <w:noWrap/>
            <w:vAlign w:val="bottom"/>
            <w:hideMark/>
          </w:tcPr>
          <w:p w14:paraId="291A7F6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4855459</w:t>
            </w:r>
          </w:p>
        </w:tc>
        <w:tc>
          <w:tcPr>
            <w:tcW w:w="887" w:type="dxa"/>
            <w:tcBorders>
              <w:top w:val="nil"/>
              <w:left w:val="nil"/>
              <w:bottom w:val="nil"/>
              <w:right w:val="single" w:sz="4" w:space="0" w:color="auto"/>
            </w:tcBorders>
            <w:shd w:val="clear" w:color="auto" w:fill="auto"/>
            <w:noWrap/>
            <w:vAlign w:val="bottom"/>
            <w:hideMark/>
          </w:tcPr>
          <w:p w14:paraId="7896096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133805</w:t>
            </w:r>
          </w:p>
        </w:tc>
        <w:tc>
          <w:tcPr>
            <w:tcW w:w="1636" w:type="dxa"/>
            <w:tcBorders>
              <w:top w:val="nil"/>
              <w:left w:val="nil"/>
              <w:bottom w:val="nil"/>
              <w:right w:val="single" w:sz="4" w:space="0" w:color="auto"/>
            </w:tcBorders>
            <w:shd w:val="clear" w:color="auto" w:fill="auto"/>
            <w:noWrap/>
            <w:vAlign w:val="center"/>
            <w:hideMark/>
          </w:tcPr>
          <w:p w14:paraId="2EF47C3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6122.90</w:t>
            </w:r>
          </w:p>
        </w:tc>
      </w:tr>
      <w:tr w:rsidR="00123995" w:rsidRPr="00123995" w14:paraId="0A2758C2"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09E88D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398200EB"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B69FC74"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756</w:t>
            </w:r>
          </w:p>
        </w:tc>
        <w:tc>
          <w:tcPr>
            <w:tcW w:w="1019" w:type="dxa"/>
            <w:tcBorders>
              <w:top w:val="nil"/>
              <w:left w:val="nil"/>
              <w:bottom w:val="nil"/>
              <w:right w:val="nil"/>
            </w:tcBorders>
            <w:shd w:val="clear" w:color="auto" w:fill="auto"/>
            <w:noWrap/>
            <w:vAlign w:val="bottom"/>
            <w:hideMark/>
          </w:tcPr>
          <w:p w14:paraId="3C06DA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6DEA5A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4934</w:t>
            </w:r>
          </w:p>
        </w:tc>
        <w:tc>
          <w:tcPr>
            <w:tcW w:w="914" w:type="dxa"/>
            <w:tcBorders>
              <w:top w:val="nil"/>
              <w:left w:val="nil"/>
              <w:bottom w:val="nil"/>
              <w:right w:val="nil"/>
            </w:tcBorders>
            <w:shd w:val="clear" w:color="auto" w:fill="auto"/>
            <w:noWrap/>
            <w:vAlign w:val="bottom"/>
            <w:hideMark/>
          </w:tcPr>
          <w:p w14:paraId="52A0F97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w:t>
            </w:r>
          </w:p>
        </w:tc>
        <w:tc>
          <w:tcPr>
            <w:tcW w:w="1080" w:type="dxa"/>
            <w:tcBorders>
              <w:top w:val="nil"/>
              <w:left w:val="nil"/>
              <w:bottom w:val="nil"/>
              <w:right w:val="nil"/>
            </w:tcBorders>
            <w:shd w:val="clear" w:color="auto" w:fill="auto"/>
            <w:noWrap/>
            <w:vAlign w:val="bottom"/>
            <w:hideMark/>
          </w:tcPr>
          <w:p w14:paraId="04900CA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4994878</w:t>
            </w:r>
          </w:p>
        </w:tc>
        <w:tc>
          <w:tcPr>
            <w:tcW w:w="1184" w:type="dxa"/>
            <w:tcBorders>
              <w:top w:val="nil"/>
              <w:left w:val="nil"/>
              <w:bottom w:val="nil"/>
              <w:right w:val="nil"/>
            </w:tcBorders>
            <w:shd w:val="clear" w:color="auto" w:fill="auto"/>
            <w:noWrap/>
            <w:vAlign w:val="bottom"/>
            <w:hideMark/>
          </w:tcPr>
          <w:p w14:paraId="254206C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4976951</w:t>
            </w:r>
          </w:p>
        </w:tc>
        <w:tc>
          <w:tcPr>
            <w:tcW w:w="887" w:type="dxa"/>
            <w:tcBorders>
              <w:top w:val="nil"/>
              <w:left w:val="nil"/>
              <w:bottom w:val="nil"/>
              <w:right w:val="single" w:sz="4" w:space="0" w:color="auto"/>
            </w:tcBorders>
            <w:shd w:val="clear" w:color="auto" w:fill="auto"/>
            <w:noWrap/>
            <w:vAlign w:val="bottom"/>
            <w:hideMark/>
          </w:tcPr>
          <w:p w14:paraId="710B159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17927</w:t>
            </w:r>
          </w:p>
        </w:tc>
        <w:tc>
          <w:tcPr>
            <w:tcW w:w="1636" w:type="dxa"/>
            <w:tcBorders>
              <w:top w:val="nil"/>
              <w:left w:val="nil"/>
              <w:bottom w:val="nil"/>
              <w:right w:val="single" w:sz="4" w:space="0" w:color="auto"/>
            </w:tcBorders>
            <w:shd w:val="clear" w:color="auto" w:fill="auto"/>
            <w:noWrap/>
            <w:vAlign w:val="center"/>
            <w:hideMark/>
          </w:tcPr>
          <w:p w14:paraId="5149755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6583.27</w:t>
            </w:r>
          </w:p>
        </w:tc>
      </w:tr>
      <w:tr w:rsidR="00123995" w:rsidRPr="00123995" w14:paraId="182058CA"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284CF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C100D7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6EE06231"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724</w:t>
            </w:r>
          </w:p>
        </w:tc>
        <w:tc>
          <w:tcPr>
            <w:tcW w:w="1019" w:type="dxa"/>
            <w:tcBorders>
              <w:top w:val="nil"/>
              <w:left w:val="nil"/>
              <w:bottom w:val="nil"/>
              <w:right w:val="nil"/>
            </w:tcBorders>
            <w:shd w:val="clear" w:color="auto" w:fill="auto"/>
            <w:noWrap/>
            <w:vAlign w:val="bottom"/>
            <w:hideMark/>
          </w:tcPr>
          <w:p w14:paraId="3123F03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4887</w:t>
            </w:r>
          </w:p>
        </w:tc>
        <w:tc>
          <w:tcPr>
            <w:tcW w:w="1184" w:type="dxa"/>
            <w:tcBorders>
              <w:top w:val="nil"/>
              <w:left w:val="nil"/>
              <w:bottom w:val="nil"/>
              <w:right w:val="nil"/>
            </w:tcBorders>
            <w:shd w:val="clear" w:color="auto" w:fill="auto"/>
            <w:noWrap/>
            <w:vAlign w:val="bottom"/>
            <w:hideMark/>
          </w:tcPr>
          <w:p w14:paraId="4AC2E53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4886</w:t>
            </w:r>
          </w:p>
        </w:tc>
        <w:tc>
          <w:tcPr>
            <w:tcW w:w="914" w:type="dxa"/>
            <w:tcBorders>
              <w:top w:val="nil"/>
              <w:left w:val="nil"/>
              <w:bottom w:val="nil"/>
              <w:right w:val="nil"/>
            </w:tcBorders>
            <w:shd w:val="clear" w:color="auto" w:fill="auto"/>
            <w:noWrap/>
            <w:vAlign w:val="bottom"/>
            <w:hideMark/>
          </w:tcPr>
          <w:p w14:paraId="31E03F2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w:t>
            </w:r>
          </w:p>
        </w:tc>
        <w:tc>
          <w:tcPr>
            <w:tcW w:w="1080" w:type="dxa"/>
            <w:tcBorders>
              <w:top w:val="nil"/>
              <w:left w:val="nil"/>
              <w:bottom w:val="nil"/>
              <w:right w:val="nil"/>
            </w:tcBorders>
            <w:shd w:val="clear" w:color="auto" w:fill="auto"/>
            <w:noWrap/>
            <w:vAlign w:val="bottom"/>
            <w:hideMark/>
          </w:tcPr>
          <w:p w14:paraId="02E3A2A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4932804</w:t>
            </w:r>
          </w:p>
        </w:tc>
        <w:tc>
          <w:tcPr>
            <w:tcW w:w="1184" w:type="dxa"/>
            <w:tcBorders>
              <w:top w:val="nil"/>
              <w:left w:val="nil"/>
              <w:bottom w:val="nil"/>
              <w:right w:val="nil"/>
            </w:tcBorders>
            <w:shd w:val="clear" w:color="auto" w:fill="auto"/>
            <w:noWrap/>
            <w:vAlign w:val="bottom"/>
            <w:hideMark/>
          </w:tcPr>
          <w:p w14:paraId="71E367D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4932241</w:t>
            </w:r>
          </w:p>
        </w:tc>
        <w:tc>
          <w:tcPr>
            <w:tcW w:w="887" w:type="dxa"/>
            <w:tcBorders>
              <w:top w:val="nil"/>
              <w:left w:val="nil"/>
              <w:bottom w:val="nil"/>
              <w:right w:val="single" w:sz="4" w:space="0" w:color="auto"/>
            </w:tcBorders>
            <w:shd w:val="clear" w:color="auto" w:fill="auto"/>
            <w:noWrap/>
            <w:vAlign w:val="bottom"/>
            <w:hideMark/>
          </w:tcPr>
          <w:p w14:paraId="3C144D8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563</w:t>
            </w:r>
          </w:p>
        </w:tc>
        <w:tc>
          <w:tcPr>
            <w:tcW w:w="1636" w:type="dxa"/>
            <w:tcBorders>
              <w:top w:val="nil"/>
              <w:left w:val="nil"/>
              <w:bottom w:val="nil"/>
              <w:right w:val="single" w:sz="4" w:space="0" w:color="auto"/>
            </w:tcBorders>
            <w:shd w:val="clear" w:color="auto" w:fill="auto"/>
            <w:noWrap/>
            <w:vAlign w:val="center"/>
            <w:hideMark/>
          </w:tcPr>
          <w:p w14:paraId="71EFD08B"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6812.49</w:t>
            </w:r>
          </w:p>
        </w:tc>
      </w:tr>
      <w:tr w:rsidR="00123995" w:rsidRPr="00123995" w14:paraId="4E967BA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2BFAED43"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D0D0D0"/>
            <w:noWrap/>
            <w:vAlign w:val="bottom"/>
            <w:hideMark/>
          </w:tcPr>
          <w:p w14:paraId="546CFFC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749E3ADA"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677</w:t>
            </w:r>
          </w:p>
        </w:tc>
        <w:tc>
          <w:tcPr>
            <w:tcW w:w="1019" w:type="dxa"/>
            <w:tcBorders>
              <w:top w:val="nil"/>
              <w:left w:val="nil"/>
              <w:bottom w:val="single" w:sz="4" w:space="0" w:color="auto"/>
              <w:right w:val="nil"/>
            </w:tcBorders>
            <w:shd w:val="clear" w:color="auto" w:fill="auto"/>
            <w:noWrap/>
            <w:vAlign w:val="bottom"/>
            <w:hideMark/>
          </w:tcPr>
          <w:p w14:paraId="7544C629"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1184" w:type="dxa"/>
            <w:tcBorders>
              <w:top w:val="nil"/>
              <w:left w:val="nil"/>
              <w:bottom w:val="single" w:sz="4" w:space="0" w:color="auto"/>
              <w:right w:val="nil"/>
            </w:tcBorders>
            <w:shd w:val="clear" w:color="auto" w:fill="auto"/>
            <w:noWrap/>
            <w:vAlign w:val="bottom"/>
            <w:hideMark/>
          </w:tcPr>
          <w:p w14:paraId="6A73149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4982</w:t>
            </w:r>
          </w:p>
        </w:tc>
        <w:tc>
          <w:tcPr>
            <w:tcW w:w="914" w:type="dxa"/>
            <w:tcBorders>
              <w:top w:val="nil"/>
              <w:left w:val="nil"/>
              <w:bottom w:val="single" w:sz="4" w:space="0" w:color="auto"/>
              <w:right w:val="nil"/>
            </w:tcBorders>
            <w:shd w:val="clear" w:color="auto" w:fill="auto"/>
            <w:noWrap/>
            <w:vAlign w:val="bottom"/>
            <w:hideMark/>
          </w:tcPr>
          <w:p w14:paraId="5BE9F5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3972263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1184" w:type="dxa"/>
            <w:tcBorders>
              <w:top w:val="nil"/>
              <w:left w:val="nil"/>
              <w:bottom w:val="single" w:sz="4" w:space="0" w:color="auto"/>
              <w:right w:val="nil"/>
            </w:tcBorders>
            <w:shd w:val="clear" w:color="auto" w:fill="auto"/>
            <w:noWrap/>
            <w:vAlign w:val="bottom"/>
            <w:hideMark/>
          </w:tcPr>
          <w:p w14:paraId="6B2FD10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4980553</w:t>
            </w:r>
          </w:p>
        </w:tc>
        <w:tc>
          <w:tcPr>
            <w:tcW w:w="887" w:type="dxa"/>
            <w:tcBorders>
              <w:top w:val="nil"/>
              <w:left w:val="nil"/>
              <w:bottom w:val="single" w:sz="4" w:space="0" w:color="auto"/>
              <w:right w:val="single" w:sz="4" w:space="0" w:color="auto"/>
            </w:tcBorders>
            <w:shd w:val="clear" w:color="auto" w:fill="auto"/>
            <w:noWrap/>
            <w:vAlign w:val="bottom"/>
            <w:hideMark/>
          </w:tcPr>
          <w:p w14:paraId="247318B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6E8710A5"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7356.80</w:t>
            </w:r>
          </w:p>
        </w:tc>
      </w:tr>
      <w:tr w:rsidR="00123995" w:rsidRPr="00123995" w14:paraId="5CD4A962" w14:textId="77777777" w:rsidTr="00123995">
        <w:trPr>
          <w:trHeight w:val="259"/>
        </w:trPr>
        <w:tc>
          <w:tcPr>
            <w:tcW w:w="870" w:type="dxa"/>
            <w:vMerge w:val="restart"/>
            <w:tcBorders>
              <w:top w:val="nil"/>
              <w:left w:val="single" w:sz="4" w:space="0" w:color="auto"/>
              <w:bottom w:val="single" w:sz="4" w:space="0" w:color="auto"/>
              <w:right w:val="single" w:sz="4" w:space="0" w:color="auto"/>
            </w:tcBorders>
            <w:shd w:val="clear" w:color="000000" w:fill="A6C9EC"/>
            <w:noWrap/>
            <w:vAlign w:val="center"/>
            <w:hideMark/>
          </w:tcPr>
          <w:p w14:paraId="7E13B838"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0.08</w:t>
            </w:r>
          </w:p>
        </w:tc>
        <w:tc>
          <w:tcPr>
            <w:tcW w:w="837" w:type="dxa"/>
            <w:tcBorders>
              <w:top w:val="nil"/>
              <w:left w:val="nil"/>
              <w:bottom w:val="single" w:sz="4" w:space="0" w:color="auto"/>
              <w:right w:val="single" w:sz="4" w:space="0" w:color="auto"/>
            </w:tcBorders>
            <w:shd w:val="clear" w:color="000000" w:fill="ADADAD"/>
            <w:noWrap/>
            <w:vAlign w:val="bottom"/>
            <w:hideMark/>
          </w:tcPr>
          <w:p w14:paraId="558F3FC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150</w:t>
            </w:r>
          </w:p>
        </w:tc>
        <w:tc>
          <w:tcPr>
            <w:tcW w:w="1114" w:type="dxa"/>
            <w:tcBorders>
              <w:top w:val="nil"/>
              <w:left w:val="nil"/>
              <w:bottom w:val="single" w:sz="4" w:space="0" w:color="auto"/>
              <w:right w:val="single" w:sz="4" w:space="0" w:color="auto"/>
            </w:tcBorders>
            <w:shd w:val="clear" w:color="auto" w:fill="auto"/>
            <w:noWrap/>
            <w:vAlign w:val="bottom"/>
            <w:hideMark/>
          </w:tcPr>
          <w:p w14:paraId="738E331E"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789</w:t>
            </w:r>
          </w:p>
        </w:tc>
        <w:tc>
          <w:tcPr>
            <w:tcW w:w="1019" w:type="dxa"/>
            <w:tcBorders>
              <w:top w:val="nil"/>
              <w:left w:val="nil"/>
              <w:bottom w:val="nil"/>
              <w:right w:val="nil"/>
            </w:tcBorders>
            <w:shd w:val="clear" w:color="auto" w:fill="auto"/>
            <w:noWrap/>
            <w:vAlign w:val="bottom"/>
            <w:hideMark/>
          </w:tcPr>
          <w:p w14:paraId="314BFBD6"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4950</w:t>
            </w:r>
          </w:p>
        </w:tc>
        <w:tc>
          <w:tcPr>
            <w:tcW w:w="1184" w:type="dxa"/>
            <w:tcBorders>
              <w:top w:val="nil"/>
              <w:left w:val="nil"/>
              <w:bottom w:val="nil"/>
              <w:right w:val="nil"/>
            </w:tcBorders>
            <w:shd w:val="clear" w:color="auto" w:fill="auto"/>
            <w:noWrap/>
            <w:vAlign w:val="bottom"/>
            <w:hideMark/>
          </w:tcPr>
          <w:p w14:paraId="4B0916FC"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4835</w:t>
            </w:r>
          </w:p>
        </w:tc>
        <w:tc>
          <w:tcPr>
            <w:tcW w:w="914" w:type="dxa"/>
            <w:tcBorders>
              <w:top w:val="nil"/>
              <w:left w:val="nil"/>
              <w:bottom w:val="nil"/>
              <w:right w:val="nil"/>
            </w:tcBorders>
            <w:shd w:val="clear" w:color="auto" w:fill="auto"/>
            <w:noWrap/>
            <w:vAlign w:val="bottom"/>
            <w:hideMark/>
          </w:tcPr>
          <w:p w14:paraId="36C39E0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115</w:t>
            </w:r>
          </w:p>
        </w:tc>
        <w:tc>
          <w:tcPr>
            <w:tcW w:w="1080" w:type="dxa"/>
            <w:tcBorders>
              <w:top w:val="nil"/>
              <w:left w:val="nil"/>
              <w:bottom w:val="nil"/>
              <w:right w:val="nil"/>
            </w:tcBorders>
            <w:shd w:val="clear" w:color="auto" w:fill="auto"/>
            <w:noWrap/>
            <w:vAlign w:val="bottom"/>
            <w:hideMark/>
          </w:tcPr>
          <w:p w14:paraId="0991921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2700844</w:t>
            </w:r>
          </w:p>
        </w:tc>
        <w:tc>
          <w:tcPr>
            <w:tcW w:w="1184" w:type="dxa"/>
            <w:tcBorders>
              <w:top w:val="nil"/>
              <w:left w:val="nil"/>
              <w:bottom w:val="nil"/>
              <w:right w:val="nil"/>
            </w:tcBorders>
            <w:shd w:val="clear" w:color="auto" w:fill="auto"/>
            <w:noWrap/>
            <w:vAlign w:val="bottom"/>
            <w:hideMark/>
          </w:tcPr>
          <w:p w14:paraId="309F1EC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4823329</w:t>
            </w:r>
          </w:p>
        </w:tc>
        <w:tc>
          <w:tcPr>
            <w:tcW w:w="887" w:type="dxa"/>
            <w:tcBorders>
              <w:top w:val="nil"/>
              <w:left w:val="nil"/>
              <w:bottom w:val="nil"/>
              <w:right w:val="single" w:sz="4" w:space="0" w:color="auto"/>
            </w:tcBorders>
            <w:shd w:val="clear" w:color="auto" w:fill="auto"/>
            <w:noWrap/>
            <w:vAlign w:val="bottom"/>
            <w:hideMark/>
          </w:tcPr>
          <w:p w14:paraId="636C93A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121255</w:t>
            </w:r>
          </w:p>
        </w:tc>
        <w:tc>
          <w:tcPr>
            <w:tcW w:w="1636" w:type="dxa"/>
            <w:tcBorders>
              <w:top w:val="nil"/>
              <w:left w:val="nil"/>
              <w:bottom w:val="nil"/>
              <w:right w:val="single" w:sz="4" w:space="0" w:color="auto"/>
            </w:tcBorders>
            <w:shd w:val="clear" w:color="auto" w:fill="auto"/>
            <w:noWrap/>
            <w:vAlign w:val="center"/>
            <w:hideMark/>
          </w:tcPr>
          <w:p w14:paraId="57687170"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6113.22</w:t>
            </w:r>
          </w:p>
        </w:tc>
      </w:tr>
      <w:tr w:rsidR="00123995" w:rsidRPr="00123995" w14:paraId="6D72A4BC"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572EA51"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4941D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175</w:t>
            </w:r>
          </w:p>
        </w:tc>
        <w:tc>
          <w:tcPr>
            <w:tcW w:w="1114" w:type="dxa"/>
            <w:tcBorders>
              <w:top w:val="nil"/>
              <w:left w:val="nil"/>
              <w:bottom w:val="single" w:sz="4" w:space="0" w:color="auto"/>
              <w:right w:val="single" w:sz="4" w:space="0" w:color="auto"/>
            </w:tcBorders>
            <w:shd w:val="clear" w:color="auto" w:fill="auto"/>
            <w:noWrap/>
            <w:vAlign w:val="bottom"/>
            <w:hideMark/>
          </w:tcPr>
          <w:p w14:paraId="4149709C"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761</w:t>
            </w:r>
          </w:p>
        </w:tc>
        <w:tc>
          <w:tcPr>
            <w:tcW w:w="1019" w:type="dxa"/>
            <w:tcBorders>
              <w:top w:val="nil"/>
              <w:left w:val="nil"/>
              <w:bottom w:val="nil"/>
              <w:right w:val="nil"/>
            </w:tcBorders>
            <w:shd w:val="clear" w:color="auto" w:fill="auto"/>
            <w:noWrap/>
            <w:vAlign w:val="bottom"/>
            <w:hideMark/>
          </w:tcPr>
          <w:p w14:paraId="3971F0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4999</w:t>
            </w:r>
          </w:p>
        </w:tc>
        <w:tc>
          <w:tcPr>
            <w:tcW w:w="1184" w:type="dxa"/>
            <w:tcBorders>
              <w:top w:val="nil"/>
              <w:left w:val="nil"/>
              <w:bottom w:val="nil"/>
              <w:right w:val="nil"/>
            </w:tcBorders>
            <w:shd w:val="clear" w:color="auto" w:fill="auto"/>
            <w:noWrap/>
            <w:vAlign w:val="bottom"/>
            <w:hideMark/>
          </w:tcPr>
          <w:p w14:paraId="632A2AA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4985</w:t>
            </w:r>
          </w:p>
        </w:tc>
        <w:tc>
          <w:tcPr>
            <w:tcW w:w="914" w:type="dxa"/>
            <w:tcBorders>
              <w:top w:val="nil"/>
              <w:left w:val="nil"/>
              <w:bottom w:val="nil"/>
              <w:right w:val="nil"/>
            </w:tcBorders>
            <w:shd w:val="clear" w:color="auto" w:fill="auto"/>
            <w:noWrap/>
            <w:vAlign w:val="bottom"/>
            <w:hideMark/>
          </w:tcPr>
          <w:p w14:paraId="63B34FC3"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14</w:t>
            </w:r>
          </w:p>
        </w:tc>
        <w:tc>
          <w:tcPr>
            <w:tcW w:w="1080" w:type="dxa"/>
            <w:tcBorders>
              <w:top w:val="nil"/>
              <w:left w:val="nil"/>
              <w:bottom w:val="nil"/>
              <w:right w:val="nil"/>
            </w:tcBorders>
            <w:shd w:val="clear" w:color="auto" w:fill="auto"/>
            <w:noWrap/>
            <w:vAlign w:val="bottom"/>
            <w:hideMark/>
          </w:tcPr>
          <w:p w14:paraId="7107D8C8"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4971654</w:t>
            </w:r>
          </w:p>
        </w:tc>
        <w:tc>
          <w:tcPr>
            <w:tcW w:w="1184" w:type="dxa"/>
            <w:tcBorders>
              <w:top w:val="nil"/>
              <w:left w:val="nil"/>
              <w:bottom w:val="nil"/>
              <w:right w:val="nil"/>
            </w:tcBorders>
            <w:shd w:val="clear" w:color="auto" w:fill="auto"/>
            <w:noWrap/>
            <w:vAlign w:val="bottom"/>
            <w:hideMark/>
          </w:tcPr>
          <w:p w14:paraId="551474E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4955330</w:t>
            </w:r>
          </w:p>
        </w:tc>
        <w:tc>
          <w:tcPr>
            <w:tcW w:w="887" w:type="dxa"/>
            <w:tcBorders>
              <w:top w:val="nil"/>
              <w:left w:val="nil"/>
              <w:bottom w:val="nil"/>
              <w:right w:val="single" w:sz="4" w:space="0" w:color="auto"/>
            </w:tcBorders>
            <w:shd w:val="clear" w:color="auto" w:fill="auto"/>
            <w:noWrap/>
            <w:vAlign w:val="bottom"/>
            <w:hideMark/>
          </w:tcPr>
          <w:p w14:paraId="0CD5B2B0"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16324</w:t>
            </w:r>
          </w:p>
        </w:tc>
        <w:tc>
          <w:tcPr>
            <w:tcW w:w="1636" w:type="dxa"/>
            <w:tcBorders>
              <w:top w:val="nil"/>
              <w:left w:val="nil"/>
              <w:bottom w:val="nil"/>
              <w:right w:val="single" w:sz="4" w:space="0" w:color="auto"/>
            </w:tcBorders>
            <w:shd w:val="clear" w:color="auto" w:fill="auto"/>
            <w:noWrap/>
            <w:vAlign w:val="center"/>
            <w:hideMark/>
          </w:tcPr>
          <w:p w14:paraId="7D34CB92"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6511.60</w:t>
            </w:r>
          </w:p>
        </w:tc>
      </w:tr>
      <w:tr w:rsidR="00123995" w:rsidRPr="00123995" w14:paraId="70E85A3F"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6226B482"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01E7D4F1"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200</w:t>
            </w:r>
          </w:p>
        </w:tc>
        <w:tc>
          <w:tcPr>
            <w:tcW w:w="1114" w:type="dxa"/>
            <w:tcBorders>
              <w:top w:val="nil"/>
              <w:left w:val="nil"/>
              <w:bottom w:val="single" w:sz="4" w:space="0" w:color="auto"/>
              <w:right w:val="single" w:sz="4" w:space="0" w:color="auto"/>
            </w:tcBorders>
            <w:shd w:val="clear" w:color="auto" w:fill="auto"/>
            <w:noWrap/>
            <w:vAlign w:val="bottom"/>
            <w:hideMark/>
          </w:tcPr>
          <w:p w14:paraId="35E0E2BD"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749</w:t>
            </w:r>
          </w:p>
        </w:tc>
        <w:tc>
          <w:tcPr>
            <w:tcW w:w="1019" w:type="dxa"/>
            <w:tcBorders>
              <w:top w:val="nil"/>
              <w:left w:val="nil"/>
              <w:bottom w:val="nil"/>
              <w:right w:val="nil"/>
            </w:tcBorders>
            <w:shd w:val="clear" w:color="auto" w:fill="auto"/>
            <w:noWrap/>
            <w:vAlign w:val="bottom"/>
            <w:hideMark/>
          </w:tcPr>
          <w:p w14:paraId="0F67478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4953</w:t>
            </w:r>
          </w:p>
        </w:tc>
        <w:tc>
          <w:tcPr>
            <w:tcW w:w="1184" w:type="dxa"/>
            <w:tcBorders>
              <w:top w:val="nil"/>
              <w:left w:val="nil"/>
              <w:bottom w:val="nil"/>
              <w:right w:val="nil"/>
            </w:tcBorders>
            <w:shd w:val="clear" w:color="auto" w:fill="auto"/>
            <w:noWrap/>
            <w:vAlign w:val="bottom"/>
            <w:hideMark/>
          </w:tcPr>
          <w:p w14:paraId="0830C35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4943</w:t>
            </w:r>
          </w:p>
        </w:tc>
        <w:tc>
          <w:tcPr>
            <w:tcW w:w="914" w:type="dxa"/>
            <w:tcBorders>
              <w:top w:val="nil"/>
              <w:left w:val="nil"/>
              <w:bottom w:val="nil"/>
              <w:right w:val="nil"/>
            </w:tcBorders>
            <w:shd w:val="clear" w:color="auto" w:fill="auto"/>
            <w:noWrap/>
            <w:vAlign w:val="bottom"/>
            <w:hideMark/>
          </w:tcPr>
          <w:p w14:paraId="51C3AA2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10</w:t>
            </w:r>
          </w:p>
        </w:tc>
        <w:tc>
          <w:tcPr>
            <w:tcW w:w="1080" w:type="dxa"/>
            <w:tcBorders>
              <w:top w:val="nil"/>
              <w:left w:val="nil"/>
              <w:bottom w:val="nil"/>
              <w:right w:val="nil"/>
            </w:tcBorders>
            <w:shd w:val="clear" w:color="auto" w:fill="auto"/>
            <w:noWrap/>
            <w:vAlign w:val="bottom"/>
            <w:hideMark/>
          </w:tcPr>
          <w:p w14:paraId="5A62FB5F"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4957398</w:t>
            </w:r>
          </w:p>
        </w:tc>
        <w:tc>
          <w:tcPr>
            <w:tcW w:w="1184" w:type="dxa"/>
            <w:tcBorders>
              <w:top w:val="nil"/>
              <w:left w:val="nil"/>
              <w:bottom w:val="nil"/>
              <w:right w:val="nil"/>
            </w:tcBorders>
            <w:shd w:val="clear" w:color="auto" w:fill="auto"/>
            <w:noWrap/>
            <w:vAlign w:val="bottom"/>
            <w:hideMark/>
          </w:tcPr>
          <w:p w14:paraId="2252529D"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4944979</w:t>
            </w:r>
          </w:p>
        </w:tc>
        <w:tc>
          <w:tcPr>
            <w:tcW w:w="887" w:type="dxa"/>
            <w:tcBorders>
              <w:top w:val="nil"/>
              <w:left w:val="nil"/>
              <w:bottom w:val="nil"/>
              <w:right w:val="single" w:sz="4" w:space="0" w:color="auto"/>
            </w:tcBorders>
            <w:shd w:val="clear" w:color="auto" w:fill="auto"/>
            <w:noWrap/>
            <w:vAlign w:val="bottom"/>
            <w:hideMark/>
          </w:tcPr>
          <w:p w14:paraId="4B38287A"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12419</w:t>
            </w:r>
          </w:p>
        </w:tc>
        <w:tc>
          <w:tcPr>
            <w:tcW w:w="1636" w:type="dxa"/>
            <w:tcBorders>
              <w:top w:val="nil"/>
              <w:left w:val="nil"/>
              <w:bottom w:val="nil"/>
              <w:right w:val="single" w:sz="4" w:space="0" w:color="auto"/>
            </w:tcBorders>
            <w:shd w:val="clear" w:color="auto" w:fill="auto"/>
            <w:noWrap/>
            <w:vAlign w:val="center"/>
            <w:hideMark/>
          </w:tcPr>
          <w:p w14:paraId="4475A92F"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6602.11</w:t>
            </w:r>
          </w:p>
        </w:tc>
      </w:tr>
      <w:tr w:rsidR="00123995" w:rsidRPr="00123995" w14:paraId="3F4CFF69" w14:textId="77777777" w:rsidTr="00123995">
        <w:trPr>
          <w:trHeight w:val="259"/>
        </w:trPr>
        <w:tc>
          <w:tcPr>
            <w:tcW w:w="870" w:type="dxa"/>
            <w:vMerge/>
            <w:tcBorders>
              <w:top w:val="nil"/>
              <w:left w:val="single" w:sz="4" w:space="0" w:color="auto"/>
              <w:bottom w:val="single" w:sz="4" w:space="0" w:color="auto"/>
              <w:right w:val="single" w:sz="4" w:space="0" w:color="auto"/>
            </w:tcBorders>
            <w:vAlign w:val="center"/>
            <w:hideMark/>
          </w:tcPr>
          <w:p w14:paraId="1CDB0B7D" w14:textId="77777777" w:rsidR="00123995" w:rsidRPr="00123995" w:rsidRDefault="00123995" w:rsidP="00123995">
            <w:pPr>
              <w:suppressAutoHyphens w:val="0"/>
              <w:spacing w:after="0"/>
              <w:jc w:val="left"/>
              <w:rPr>
                <w:rFonts w:ascii="Aptos Narrow" w:hAnsi="Aptos Narrow"/>
                <w:color w:val="000000"/>
                <w:sz w:val="22"/>
                <w:szCs w:val="22"/>
                <w:lang w:val="en-US" w:eastAsia="en-US"/>
              </w:rPr>
            </w:pPr>
          </w:p>
        </w:tc>
        <w:tc>
          <w:tcPr>
            <w:tcW w:w="837" w:type="dxa"/>
            <w:tcBorders>
              <w:top w:val="nil"/>
              <w:left w:val="nil"/>
              <w:bottom w:val="single" w:sz="4" w:space="0" w:color="auto"/>
              <w:right w:val="single" w:sz="4" w:space="0" w:color="auto"/>
            </w:tcBorders>
            <w:shd w:val="clear" w:color="000000" w:fill="ADADAD"/>
            <w:noWrap/>
            <w:vAlign w:val="bottom"/>
            <w:hideMark/>
          </w:tcPr>
          <w:p w14:paraId="1A5483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225</w:t>
            </w:r>
          </w:p>
        </w:tc>
        <w:tc>
          <w:tcPr>
            <w:tcW w:w="1114" w:type="dxa"/>
            <w:tcBorders>
              <w:top w:val="nil"/>
              <w:left w:val="nil"/>
              <w:bottom w:val="single" w:sz="4" w:space="0" w:color="auto"/>
              <w:right w:val="single" w:sz="4" w:space="0" w:color="auto"/>
            </w:tcBorders>
            <w:shd w:val="clear" w:color="auto" w:fill="auto"/>
            <w:noWrap/>
            <w:vAlign w:val="bottom"/>
            <w:hideMark/>
          </w:tcPr>
          <w:p w14:paraId="374FC960" w14:textId="77777777" w:rsidR="00123995" w:rsidRPr="00123995" w:rsidRDefault="00123995" w:rsidP="00123995">
            <w:pPr>
              <w:suppressAutoHyphens w:val="0"/>
              <w:spacing w:after="0"/>
              <w:jc w:val="center"/>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697</w:t>
            </w:r>
          </w:p>
        </w:tc>
        <w:tc>
          <w:tcPr>
            <w:tcW w:w="1019" w:type="dxa"/>
            <w:tcBorders>
              <w:top w:val="nil"/>
              <w:left w:val="nil"/>
              <w:bottom w:val="single" w:sz="4" w:space="0" w:color="auto"/>
              <w:right w:val="nil"/>
            </w:tcBorders>
            <w:shd w:val="clear" w:color="auto" w:fill="auto"/>
            <w:noWrap/>
            <w:vAlign w:val="bottom"/>
            <w:hideMark/>
          </w:tcPr>
          <w:p w14:paraId="0AED332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4944</w:t>
            </w:r>
          </w:p>
        </w:tc>
        <w:tc>
          <w:tcPr>
            <w:tcW w:w="1184" w:type="dxa"/>
            <w:tcBorders>
              <w:top w:val="nil"/>
              <w:left w:val="nil"/>
              <w:bottom w:val="single" w:sz="4" w:space="0" w:color="auto"/>
              <w:right w:val="nil"/>
            </w:tcBorders>
            <w:shd w:val="clear" w:color="auto" w:fill="auto"/>
            <w:noWrap/>
            <w:vAlign w:val="bottom"/>
            <w:hideMark/>
          </w:tcPr>
          <w:p w14:paraId="48D1343E"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4994</w:t>
            </w:r>
          </w:p>
        </w:tc>
        <w:tc>
          <w:tcPr>
            <w:tcW w:w="914" w:type="dxa"/>
            <w:tcBorders>
              <w:top w:val="nil"/>
              <w:left w:val="nil"/>
              <w:bottom w:val="single" w:sz="4" w:space="0" w:color="auto"/>
              <w:right w:val="nil"/>
            </w:tcBorders>
            <w:shd w:val="clear" w:color="auto" w:fill="auto"/>
            <w:noWrap/>
            <w:vAlign w:val="bottom"/>
            <w:hideMark/>
          </w:tcPr>
          <w:p w14:paraId="1CCE01C5"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080" w:type="dxa"/>
            <w:tcBorders>
              <w:top w:val="nil"/>
              <w:left w:val="nil"/>
              <w:bottom w:val="single" w:sz="4" w:space="0" w:color="auto"/>
              <w:right w:val="nil"/>
            </w:tcBorders>
            <w:shd w:val="clear" w:color="auto" w:fill="auto"/>
            <w:noWrap/>
            <w:vAlign w:val="bottom"/>
            <w:hideMark/>
          </w:tcPr>
          <w:p w14:paraId="2626B4D7"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1184" w:type="dxa"/>
            <w:tcBorders>
              <w:top w:val="nil"/>
              <w:left w:val="nil"/>
              <w:bottom w:val="single" w:sz="4" w:space="0" w:color="auto"/>
              <w:right w:val="nil"/>
            </w:tcBorders>
            <w:shd w:val="clear" w:color="auto" w:fill="auto"/>
            <w:noWrap/>
            <w:vAlign w:val="bottom"/>
            <w:hideMark/>
          </w:tcPr>
          <w:p w14:paraId="35F46084"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4921169</w:t>
            </w:r>
          </w:p>
        </w:tc>
        <w:tc>
          <w:tcPr>
            <w:tcW w:w="887" w:type="dxa"/>
            <w:tcBorders>
              <w:top w:val="nil"/>
              <w:left w:val="nil"/>
              <w:bottom w:val="single" w:sz="4" w:space="0" w:color="auto"/>
              <w:right w:val="single" w:sz="4" w:space="0" w:color="auto"/>
            </w:tcBorders>
            <w:shd w:val="clear" w:color="auto" w:fill="auto"/>
            <w:noWrap/>
            <w:vAlign w:val="bottom"/>
            <w:hideMark/>
          </w:tcPr>
          <w:p w14:paraId="7B277B92" w14:textId="77777777" w:rsidR="00123995" w:rsidRPr="00123995" w:rsidRDefault="00123995" w:rsidP="00123995">
            <w:pPr>
              <w:suppressAutoHyphens w:val="0"/>
              <w:spacing w:after="0"/>
              <w:jc w:val="right"/>
              <w:rPr>
                <w:rFonts w:ascii="Aptos Narrow" w:hAnsi="Aptos Narrow"/>
                <w:color w:val="000000"/>
                <w:sz w:val="22"/>
                <w:szCs w:val="22"/>
                <w:lang w:val="en-US" w:eastAsia="en-US"/>
              </w:rPr>
            </w:pPr>
            <w:r w:rsidRPr="00123995">
              <w:rPr>
                <w:rFonts w:ascii="Aptos Narrow" w:hAnsi="Aptos Narrow"/>
                <w:color w:val="000000"/>
                <w:sz w:val="22"/>
                <w:szCs w:val="22"/>
                <w:lang w:val="en-US" w:eastAsia="en-US"/>
              </w:rPr>
              <w:t>0</w:t>
            </w:r>
          </w:p>
        </w:tc>
        <w:tc>
          <w:tcPr>
            <w:tcW w:w="1636" w:type="dxa"/>
            <w:tcBorders>
              <w:top w:val="nil"/>
              <w:left w:val="nil"/>
              <w:bottom w:val="single" w:sz="4" w:space="0" w:color="auto"/>
              <w:right w:val="single" w:sz="4" w:space="0" w:color="auto"/>
            </w:tcBorders>
            <w:shd w:val="clear" w:color="auto" w:fill="auto"/>
            <w:noWrap/>
            <w:vAlign w:val="center"/>
            <w:hideMark/>
          </w:tcPr>
          <w:p w14:paraId="34BC8527" w14:textId="77777777" w:rsidR="00123995" w:rsidRPr="00123995" w:rsidRDefault="00123995" w:rsidP="00123995">
            <w:pPr>
              <w:suppressAutoHyphens w:val="0"/>
              <w:spacing w:after="0"/>
              <w:jc w:val="center"/>
              <w:rPr>
                <w:rFonts w:ascii="Aptos Narrow" w:hAnsi="Aptos Narrow"/>
                <w:b/>
                <w:bCs/>
                <w:color w:val="000000"/>
                <w:sz w:val="24"/>
                <w:szCs w:val="24"/>
                <w:lang w:val="en-US" w:eastAsia="en-US"/>
              </w:rPr>
            </w:pPr>
            <w:r w:rsidRPr="00123995">
              <w:rPr>
                <w:rFonts w:ascii="Aptos Narrow" w:hAnsi="Aptos Narrow"/>
                <w:b/>
                <w:bCs/>
                <w:color w:val="000000"/>
                <w:sz w:val="24"/>
                <w:szCs w:val="24"/>
                <w:lang w:val="en-US" w:eastAsia="en-US"/>
              </w:rPr>
              <w:t>7060.50</w:t>
            </w:r>
          </w:p>
        </w:tc>
      </w:tr>
    </w:tbl>
    <w:p w14:paraId="4D2CCBB7" w14:textId="5902F963" w:rsidR="006D2378" w:rsidRPr="00545C8A" w:rsidRDefault="000561BF" w:rsidP="000561BF">
      <w:pPr>
        <w:pStyle w:val="Caption"/>
        <w:jc w:val="center"/>
      </w:pPr>
      <w:r>
        <w:t xml:space="preserve">Table </w:t>
      </w:r>
      <w:r>
        <w:fldChar w:fldCharType="begin"/>
      </w:r>
      <w:r>
        <w:instrText xml:space="preserve"> SEQ Table \* ARABIC </w:instrText>
      </w:r>
      <w:r>
        <w:fldChar w:fldCharType="separate"/>
      </w:r>
      <w:r>
        <w:rPr>
          <w:noProof/>
        </w:rPr>
        <w:t>1</w:t>
      </w:r>
      <w:r>
        <w:fldChar w:fldCharType="end"/>
      </w:r>
      <w:r>
        <w:rPr>
          <w:lang w:val="en-US"/>
        </w:rPr>
        <w:t xml:space="preserve"> S&amp;W Results</w:t>
      </w:r>
    </w:p>
    <w:p w14:paraId="238ABEFC" w14:textId="5381EFFF" w:rsidR="001C577F" w:rsidRDefault="00004CD9" w:rsidP="00D24668">
      <w:pPr>
        <w:rPr>
          <w:lang w:val="en-US"/>
        </w:rPr>
      </w:pPr>
      <w:r>
        <w:rPr>
          <w:noProof/>
        </w:rPr>
        <w:lastRenderedPageBreak/>
        <w:drawing>
          <wp:inline distT="0" distB="0" distL="0" distR="0" wp14:anchorId="47976BF2" wp14:editId="36277682">
            <wp:extent cx="3240041" cy="2270760"/>
            <wp:effectExtent l="0" t="0" r="17780" b="15240"/>
            <wp:docPr id="1270630059" name="Chart 1">
              <a:extLst xmlns:a="http://schemas.openxmlformats.org/drawingml/2006/main">
                <a:ext uri="{FF2B5EF4-FFF2-40B4-BE49-F238E27FC236}">
                  <a16:creationId xmlns:a16="http://schemas.microsoft.com/office/drawing/2014/main" id="{0AC289B8-4150-58E2-39B0-C270362F9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B46B5">
        <w:rPr>
          <w:noProof/>
        </w:rPr>
        <w:drawing>
          <wp:inline distT="0" distB="0" distL="0" distR="0" wp14:anchorId="0DEB9C8B" wp14:editId="17564586">
            <wp:extent cx="3361610" cy="2305050"/>
            <wp:effectExtent l="0" t="0" r="10795" b="0"/>
            <wp:docPr id="211858908" name="Chart 1">
              <a:extLst xmlns:a="http://schemas.openxmlformats.org/drawingml/2006/main">
                <a:ext uri="{FF2B5EF4-FFF2-40B4-BE49-F238E27FC236}">
                  <a16:creationId xmlns:a16="http://schemas.microsoft.com/office/drawing/2014/main" id="{9D52E909-6120-416C-81A7-C3183FFFE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CD8A83" w14:textId="5A72901C" w:rsidR="001C577F" w:rsidRDefault="00467087" w:rsidP="0056046E">
      <w:pPr>
        <w:pStyle w:val="Heading3"/>
        <w:rPr>
          <w:lang w:val="en-US"/>
        </w:rPr>
      </w:pPr>
      <w:r>
        <w:rPr>
          <w:lang w:val="en-US"/>
        </w:rPr>
        <w:t>Result Analysis:</w:t>
      </w:r>
    </w:p>
    <w:p w14:paraId="09E2F94C" w14:textId="5DA7A173" w:rsidR="00467087" w:rsidRDefault="00467087">
      <w:pPr>
        <w:rPr>
          <w:lang w:val="en-US"/>
        </w:rPr>
      </w:pPr>
      <w:r>
        <w:rPr>
          <w:lang w:val="en-US"/>
        </w:rPr>
        <w:t xml:space="preserve">We can see the throughput of the system isn’t affected much by changing </w:t>
      </w:r>
      <w:proofErr w:type="spellStart"/>
      <w:r>
        <w:rPr>
          <w:lang w:val="en-US"/>
        </w:rPr>
        <w:t>Pdrop</w:t>
      </w:r>
      <w:proofErr w:type="spellEnd"/>
      <w:r w:rsidR="00522BA5">
        <w:rPr>
          <w:lang w:val="en-US"/>
        </w:rPr>
        <w:t>. This</w:t>
      </w:r>
      <w:r>
        <w:rPr>
          <w:lang w:val="en-US"/>
        </w:rPr>
        <w:t xml:space="preserve"> is due to the ACK system and packet retransmission mitigating router drops and drops due to other reasons.</w:t>
      </w:r>
    </w:p>
    <w:p w14:paraId="7FC812F4" w14:textId="5D32DF38" w:rsidR="00467087" w:rsidRDefault="00467087">
      <w:pPr>
        <w:rPr>
          <w:lang w:val="en-US"/>
        </w:rPr>
      </w:pPr>
      <w:r>
        <w:rPr>
          <w:lang w:val="en-US"/>
        </w:rPr>
        <w:t>Through</w:t>
      </w:r>
      <w:r w:rsidR="00916F8F">
        <w:rPr>
          <w:lang w:val="en-US"/>
        </w:rPr>
        <w:t>put</w:t>
      </w:r>
      <w:r>
        <w:rPr>
          <w:lang w:val="en-US"/>
        </w:rPr>
        <w:t xml:space="preserve"> is heavily affected by changing Tout though and increases by increasing Tout. This is due to less re-transmission sent and ensuring only re-transmissions happen when actual drops occur from the router or otherwise. Giving us the highest throughput at the highest Tout of 150 msec.</w:t>
      </w:r>
    </w:p>
    <w:p w14:paraId="64F3B248" w14:textId="3879B7FC" w:rsidR="00ED1713" w:rsidRDefault="000561BF" w:rsidP="00ED1713">
      <w:pPr>
        <w:rPr>
          <w:lang w:val="en-US"/>
        </w:rPr>
      </w:pPr>
      <w:r w:rsidRPr="000561BF">
        <w:rPr>
          <w:b/>
          <w:bCs/>
          <w:lang w:val="en-US"/>
        </w:rPr>
        <w:t>Question 1:</w:t>
      </w:r>
      <w:r>
        <w:rPr>
          <w:b/>
          <w:bCs/>
          <w:lang w:val="en-US"/>
        </w:rPr>
        <w:t xml:space="preserve"> </w:t>
      </w:r>
      <w:r w:rsidR="00ED1713">
        <w:rPr>
          <w:lang w:val="en-US"/>
        </w:rPr>
        <w:t xml:space="preserve">Avg Number of Transmissions of a Packet as a function of </w:t>
      </w:r>
      <w:proofErr w:type="spellStart"/>
      <w:r w:rsidR="00ED1713">
        <w:rPr>
          <w:lang w:val="en-US"/>
        </w:rPr>
        <w:t>Pdrop</w:t>
      </w:r>
      <w:proofErr w:type="spellEnd"/>
      <w:r w:rsidR="00ED1713">
        <w:rPr>
          <w:lang w:val="en-US"/>
        </w:rPr>
        <w:t>.</w:t>
      </w:r>
    </w:p>
    <w:p w14:paraId="3ACC12E8" w14:textId="26B4A5F2" w:rsidR="00ED1713" w:rsidRDefault="00ED1713" w:rsidP="00ED1713">
      <w:pPr>
        <w:rPr>
          <w:lang w:val="en-US"/>
        </w:rPr>
      </w:pPr>
      <w:r>
        <w:rPr>
          <w:lang w:val="en-US"/>
        </w:rPr>
        <w:t xml:space="preserve">To Calculate </w:t>
      </w:r>
      <w:r w:rsidR="008C2C90">
        <w:rPr>
          <w:lang w:val="en-US"/>
        </w:rPr>
        <w:t>this,</w:t>
      </w:r>
      <w:r>
        <w:rPr>
          <w:lang w:val="en-US"/>
        </w:rPr>
        <w:t xml:space="preserve"> we did another run on all </w:t>
      </w:r>
      <w:proofErr w:type="spellStart"/>
      <w:r>
        <w:rPr>
          <w:lang w:val="en-US"/>
        </w:rPr>
        <w:t>Pdrop</w:t>
      </w:r>
      <w:proofErr w:type="spellEnd"/>
      <w:r>
        <w:rPr>
          <w:lang w:val="en-US"/>
        </w:rPr>
        <w:t xml:space="preserve"> values at an average Tout of 200ms to calculate the number of retransmissions which wasn’t accounted for in the original 16 Runs.</w:t>
      </w:r>
    </w:p>
    <w:p w14:paraId="44257915" w14:textId="7CD31380" w:rsidR="00ED1713" w:rsidRDefault="00ED1713">
      <w:pPr>
        <w:rPr>
          <w:lang w:val="en-US"/>
        </w:rPr>
      </w:pPr>
      <w:r>
        <w:rPr>
          <w:noProof/>
        </w:rPr>
        <w:drawing>
          <wp:inline distT="0" distB="0" distL="0" distR="0" wp14:anchorId="48A009A3" wp14:editId="2F2AC863">
            <wp:extent cx="6546850" cy="2209800"/>
            <wp:effectExtent l="0" t="0" r="6350" b="0"/>
            <wp:docPr id="1657640600" name="Chart 1">
              <a:extLst xmlns:a="http://schemas.openxmlformats.org/drawingml/2006/main">
                <a:ext uri="{FF2B5EF4-FFF2-40B4-BE49-F238E27FC236}">
                  <a16:creationId xmlns:a16="http://schemas.microsoft.com/office/drawing/2014/main" id="{5D5AFAFC-1F18-D915-22B6-400CAA7F5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3333E6" w14:textId="5B37A341" w:rsidR="00ED1713" w:rsidRPr="00ED1713" w:rsidRDefault="00ED1713">
      <w:pPr>
        <w:rPr>
          <w:lang w:val="en-US"/>
        </w:rPr>
      </w:pPr>
      <w:r>
        <w:rPr>
          <w:lang w:val="en-US"/>
        </w:rPr>
        <w:t xml:space="preserve">As we can see the Average number transmissions increase with increasing </w:t>
      </w:r>
      <w:proofErr w:type="spellStart"/>
      <w:r>
        <w:rPr>
          <w:lang w:val="en-US"/>
        </w:rPr>
        <w:t>Pdrop</w:t>
      </w:r>
      <w:proofErr w:type="spellEnd"/>
      <w:r>
        <w:rPr>
          <w:lang w:val="en-US"/>
        </w:rPr>
        <w:t xml:space="preserve"> albeit they are all very small values and landing closer to the minimum of the expected range, this is due to the efficiency of the S&amp;W system as it is not need of many re-transmissions</w:t>
      </w:r>
      <w:r w:rsidR="001A1352">
        <w:rPr>
          <w:lang w:val="en-US"/>
        </w:rPr>
        <w:t>, it is expected to be higher though at higher values at lower Values of Tout</w:t>
      </w:r>
      <w:r>
        <w:rPr>
          <w:lang w:val="en-US"/>
        </w:rPr>
        <w:t>.</w:t>
      </w:r>
    </w:p>
    <w:p w14:paraId="28F80A12" w14:textId="02FF2B16" w:rsidR="000561BF" w:rsidRPr="000561BF" w:rsidRDefault="000561BF">
      <w:pPr>
        <w:rPr>
          <w:lang w:val="en-US"/>
        </w:rPr>
      </w:pPr>
      <w:r w:rsidRPr="000561BF">
        <w:rPr>
          <w:b/>
          <w:bCs/>
          <w:lang w:val="en-US"/>
        </w:rPr>
        <w:t>Question 2:</w:t>
      </w:r>
      <w:r>
        <w:rPr>
          <w:b/>
          <w:bCs/>
          <w:lang w:val="en-US"/>
        </w:rPr>
        <w:t xml:space="preserve"> </w:t>
      </w:r>
      <w:r>
        <w:rPr>
          <w:lang w:val="en-US"/>
        </w:rPr>
        <w:t xml:space="preserve">Packets dropped due to being transmitted more than 4 times can be seen in </w:t>
      </w:r>
      <w:r w:rsidR="00623A3F">
        <w:rPr>
          <w:lang w:val="en-US"/>
        </w:rPr>
        <w:t>Table 1.</w:t>
      </w:r>
    </w:p>
    <w:p w14:paraId="76BA7072" w14:textId="4F52557D" w:rsidR="008239BD" w:rsidRDefault="008239BD" w:rsidP="008239BD">
      <w:pPr>
        <w:pStyle w:val="Heading2"/>
        <w:rPr>
          <w:lang w:val="en-US"/>
        </w:rPr>
      </w:pPr>
      <w:r>
        <w:rPr>
          <w:lang w:val="en-US"/>
        </w:rPr>
        <w:t>Go-Back N results:</w:t>
      </w:r>
    </w:p>
    <w:p w14:paraId="22661A41" w14:textId="288F5331" w:rsidR="008C2C90" w:rsidRPr="008C2C90" w:rsidRDefault="008C2C90" w:rsidP="008C2C90">
      <w:pPr>
        <w:rPr>
          <w:lang w:val="en-US"/>
        </w:rPr>
      </w:pPr>
      <w:r>
        <w:rPr>
          <w:lang w:val="en-US"/>
        </w:rPr>
        <w:t xml:space="preserve">Our Implementation for the Go-Back N Protocol did not </w:t>
      </w:r>
      <w:proofErr w:type="spellStart"/>
      <w:r>
        <w:rPr>
          <w:lang w:val="en-US"/>
        </w:rPr>
        <w:t>yeild</w:t>
      </w:r>
      <w:proofErr w:type="spellEnd"/>
    </w:p>
    <w:p w14:paraId="34D7A143" w14:textId="77777777" w:rsidR="008239BD" w:rsidRPr="00467087" w:rsidRDefault="008239BD">
      <w:pPr>
        <w:rPr>
          <w:lang w:val="en-US"/>
        </w:rPr>
      </w:pPr>
    </w:p>
    <w:p w14:paraId="14478993" w14:textId="77777777" w:rsidR="001C577F" w:rsidRDefault="001C577F">
      <w:pPr>
        <w:rPr>
          <w:lang w:val="en-US"/>
        </w:rPr>
      </w:pPr>
    </w:p>
    <w:p w14:paraId="177598E8" w14:textId="65DFC800" w:rsidR="001C577F" w:rsidRDefault="002F6CE0" w:rsidP="002F6CE0">
      <w:pPr>
        <w:pStyle w:val="Heading1"/>
        <w:rPr>
          <w:lang w:val="en-US"/>
        </w:rPr>
      </w:pPr>
      <w:r>
        <w:rPr>
          <w:lang w:val="en-US"/>
        </w:rPr>
        <w:t>Future Work:</w:t>
      </w:r>
    </w:p>
    <w:p w14:paraId="576426B8" w14:textId="2A0063B3" w:rsidR="001C577F" w:rsidRDefault="002F6CE0" w:rsidP="00CE1640">
      <w:pPr>
        <w:rPr>
          <w:lang w:val="en-US"/>
        </w:rPr>
      </w:pPr>
      <w:r>
        <w:rPr>
          <w:lang w:val="en-US"/>
        </w:rPr>
        <w:t>Attempting this project again</w:t>
      </w:r>
      <w:r w:rsidR="00715847">
        <w:rPr>
          <w:lang w:val="en-US"/>
        </w:rPr>
        <w:t xml:space="preserve"> in the future we would like to experiment with using multiple Queues at the router nodes specifically a queue for each node that sends to the </w:t>
      </w:r>
      <w:r w:rsidR="00127147">
        <w:rPr>
          <w:lang w:val="en-US"/>
        </w:rPr>
        <w:t xml:space="preserve">router a timer for each queue. This would allow the Queue to handle multiple packets during the same cycle and implement delays on each packet parallel to each other. This would increase the throughput of the system and better simulate a </w:t>
      </w:r>
      <w:r w:rsidR="00CE1640">
        <w:rPr>
          <w:lang w:val="en-US"/>
        </w:rPr>
        <w:t>real-life</w:t>
      </w:r>
      <w:r w:rsidR="00127147">
        <w:rPr>
          <w:lang w:val="en-US"/>
        </w:rPr>
        <w:t xml:space="preserve"> network switch. </w:t>
      </w:r>
    </w:p>
    <w:p w14:paraId="382E39A2" w14:textId="3324A5F3" w:rsidR="001C577F" w:rsidRDefault="00000000" w:rsidP="002F6CE0">
      <w:pPr>
        <w:pStyle w:val="Heading1"/>
        <w:numPr>
          <w:ilvl w:val="0"/>
          <w:numId w:val="4"/>
        </w:numPr>
      </w:pPr>
      <w:bookmarkStart w:id="1" w:name="_Toc290561682"/>
      <w:bookmarkStart w:id="2" w:name="_Toc508697248"/>
      <w:r w:rsidRPr="002F6CE0">
        <w:rPr>
          <w:lang w:val="en-US"/>
        </w:rPr>
        <w:lastRenderedPageBreak/>
        <w:t>Design demonstrations:</w:t>
      </w:r>
    </w:p>
    <w:p w14:paraId="6065DF0E" w14:textId="2E7DCE80" w:rsidR="001C577F" w:rsidRDefault="00715847">
      <w:pPr>
        <w:numPr>
          <w:ilvl w:val="0"/>
          <w:numId w:val="3"/>
        </w:numPr>
        <w:rPr>
          <w:lang w:val="en-US"/>
        </w:rPr>
      </w:pPr>
      <w:r>
        <w:rPr>
          <w:lang w:val="en-US"/>
        </w:rPr>
        <w:t xml:space="preserve">Packet </w:t>
      </w:r>
      <w:r w:rsidR="00000000">
        <w:rPr>
          <w:lang w:val="en-US"/>
        </w:rPr>
        <w:t xml:space="preserve">Structs </w:t>
      </w:r>
      <w:r>
        <w:rPr>
          <w:lang w:val="en-US"/>
        </w:rPr>
        <w:t>D</w:t>
      </w:r>
      <w:r w:rsidR="00000000">
        <w:rPr>
          <w:lang w:val="en-US"/>
        </w:rPr>
        <w:t>ecleration:</w:t>
      </w:r>
    </w:p>
    <w:p w14:paraId="70FDB62D" w14:textId="3ADCF085" w:rsidR="001C577F" w:rsidRDefault="00000000" w:rsidP="00CE1640">
      <w:pPr>
        <w:pStyle w:val="ProgCode"/>
        <w:rPr>
          <w:lang w:val="en-US"/>
        </w:rPr>
      </w:pPr>
      <w:r>
        <w:rPr>
          <w:lang w:val="en-US"/>
        </w:rPr>
        <w:t>typedef uint8_</w:t>
      </w:r>
      <w:proofErr w:type="gramStart"/>
      <w:r>
        <w:rPr>
          <w:lang w:val="en-US"/>
        </w:rPr>
        <w:t xml:space="preserve">t  </w:t>
      </w:r>
      <w:proofErr w:type="spellStart"/>
      <w:r>
        <w:rPr>
          <w:lang w:val="en-US"/>
        </w:rPr>
        <w:t>Payload</w:t>
      </w:r>
      <w:proofErr w:type="gramEnd"/>
      <w:r>
        <w:rPr>
          <w:lang w:val="en-US"/>
        </w:rPr>
        <w:t>_</w:t>
      </w:r>
      <w:proofErr w:type="gramStart"/>
      <w:r>
        <w:rPr>
          <w:lang w:val="en-US"/>
        </w:rPr>
        <w:t>t</w:t>
      </w:r>
      <w:proofErr w:type="spellEnd"/>
      <w:r>
        <w:rPr>
          <w:lang w:val="en-US"/>
        </w:rPr>
        <w:t>;</w:t>
      </w:r>
      <w:proofErr w:type="gramEnd"/>
    </w:p>
    <w:p w14:paraId="5042D967" w14:textId="77777777" w:rsidR="001C577F" w:rsidRDefault="00000000">
      <w:pPr>
        <w:pStyle w:val="ProgCode"/>
        <w:rPr>
          <w:lang w:val="en-US"/>
        </w:rPr>
      </w:pPr>
      <w:r>
        <w:rPr>
          <w:lang w:val="en-US"/>
        </w:rPr>
        <w:t>typedef struct {</w:t>
      </w:r>
    </w:p>
    <w:p w14:paraId="2F9B2467" w14:textId="77777777" w:rsidR="001C577F" w:rsidRDefault="00000000">
      <w:pPr>
        <w:pStyle w:val="ProgCode"/>
        <w:rPr>
          <w:lang w:val="en-US"/>
        </w:rPr>
      </w:pPr>
      <w:r>
        <w:rPr>
          <w:lang w:val="en-US"/>
        </w:rPr>
        <w:tab/>
      </w:r>
      <w:proofErr w:type="spellStart"/>
      <w:r>
        <w:rPr>
          <w:lang w:val="en-US"/>
        </w:rPr>
        <w:t>QueueHandle_t</w:t>
      </w:r>
      <w:proofErr w:type="spellEnd"/>
      <w:r>
        <w:rPr>
          <w:lang w:val="en-US"/>
        </w:rPr>
        <w:t xml:space="preserve"> </w:t>
      </w:r>
      <w:proofErr w:type="gramStart"/>
      <w:r>
        <w:rPr>
          <w:lang w:val="en-US"/>
        </w:rPr>
        <w:t>sender;</w:t>
      </w:r>
      <w:proofErr w:type="gramEnd"/>
    </w:p>
    <w:p w14:paraId="6DD0510B" w14:textId="77777777" w:rsidR="001C577F" w:rsidRDefault="00000000">
      <w:pPr>
        <w:pStyle w:val="ProgCode"/>
        <w:rPr>
          <w:lang w:val="en-US"/>
        </w:rPr>
      </w:pPr>
      <w:r>
        <w:rPr>
          <w:lang w:val="en-US"/>
        </w:rPr>
        <w:tab/>
      </w:r>
      <w:proofErr w:type="spellStart"/>
      <w:r>
        <w:rPr>
          <w:lang w:val="en-US"/>
        </w:rPr>
        <w:t>QueueHandle_t</w:t>
      </w:r>
      <w:proofErr w:type="spellEnd"/>
      <w:r>
        <w:rPr>
          <w:lang w:val="en-US"/>
        </w:rPr>
        <w:t xml:space="preserve"> </w:t>
      </w:r>
      <w:proofErr w:type="spellStart"/>
      <w:proofErr w:type="gramStart"/>
      <w:r>
        <w:rPr>
          <w:lang w:val="en-US"/>
        </w:rPr>
        <w:t>reciever</w:t>
      </w:r>
      <w:proofErr w:type="spellEnd"/>
      <w:r>
        <w:rPr>
          <w:lang w:val="en-US"/>
        </w:rPr>
        <w:t>;</w:t>
      </w:r>
      <w:proofErr w:type="gramEnd"/>
    </w:p>
    <w:p w14:paraId="6BC1F3BA" w14:textId="77777777" w:rsidR="001C577F" w:rsidRDefault="00000000">
      <w:pPr>
        <w:pStyle w:val="ProgCode"/>
        <w:rPr>
          <w:lang w:val="en-US"/>
        </w:rPr>
      </w:pPr>
      <w:r>
        <w:rPr>
          <w:lang w:val="en-US"/>
        </w:rPr>
        <w:tab/>
      </w:r>
      <w:proofErr w:type="spellStart"/>
      <w:r>
        <w:rPr>
          <w:lang w:val="en-US"/>
        </w:rPr>
        <w:t>SequenceNumber_t</w:t>
      </w:r>
      <w:proofErr w:type="spellEnd"/>
      <w:r>
        <w:rPr>
          <w:lang w:val="en-US"/>
        </w:rPr>
        <w:t xml:space="preserve"> </w:t>
      </w:r>
      <w:proofErr w:type="spellStart"/>
      <w:proofErr w:type="gramStart"/>
      <w:r>
        <w:rPr>
          <w:lang w:val="en-US"/>
        </w:rPr>
        <w:t>sequenceNumber</w:t>
      </w:r>
      <w:proofErr w:type="spellEnd"/>
      <w:r>
        <w:rPr>
          <w:lang w:val="en-US"/>
        </w:rPr>
        <w:t>;</w:t>
      </w:r>
      <w:proofErr w:type="gramEnd"/>
    </w:p>
    <w:p w14:paraId="0AB01398" w14:textId="77777777" w:rsidR="001C577F" w:rsidRDefault="00000000">
      <w:pPr>
        <w:pStyle w:val="ProgCode"/>
        <w:rPr>
          <w:lang w:val="en-US"/>
        </w:rPr>
      </w:pPr>
      <w:r>
        <w:rPr>
          <w:lang w:val="en-US"/>
        </w:rPr>
        <w:tab/>
        <w:t xml:space="preserve">uint16_t </w:t>
      </w:r>
      <w:proofErr w:type="gramStart"/>
      <w:r>
        <w:rPr>
          <w:lang w:val="en-US"/>
        </w:rPr>
        <w:t>length;</w:t>
      </w:r>
      <w:proofErr w:type="gramEnd"/>
    </w:p>
    <w:p w14:paraId="1FEC6CC9" w14:textId="77777777" w:rsidR="001C577F" w:rsidRDefault="00000000">
      <w:pPr>
        <w:pStyle w:val="ProgCode"/>
        <w:rPr>
          <w:lang w:val="en-US"/>
        </w:rPr>
      </w:pPr>
      <w:r>
        <w:rPr>
          <w:lang w:val="en-US"/>
        </w:rPr>
        <w:tab/>
        <w:t>uint16_t padding;</w:t>
      </w:r>
      <w:r>
        <w:rPr>
          <w:lang w:val="en-US"/>
        </w:rPr>
        <w:tab/>
        <w:t>// To make sure the header 16 bytes</w:t>
      </w:r>
    </w:p>
    <w:p w14:paraId="4C162832" w14:textId="77777777" w:rsidR="001C577F" w:rsidRDefault="00000000">
      <w:pPr>
        <w:pStyle w:val="ProgCode"/>
        <w:rPr>
          <w:lang w:val="en-US"/>
        </w:rPr>
      </w:pPr>
      <w:r>
        <w:rPr>
          <w:lang w:val="en-US"/>
        </w:rPr>
        <w:t xml:space="preserve">} </w:t>
      </w:r>
      <w:proofErr w:type="spellStart"/>
      <w:r>
        <w:rPr>
          <w:lang w:val="en-US"/>
        </w:rPr>
        <w:t>header_</w:t>
      </w:r>
      <w:proofErr w:type="gramStart"/>
      <w:r>
        <w:rPr>
          <w:lang w:val="en-US"/>
        </w:rPr>
        <w:t>t</w:t>
      </w:r>
      <w:proofErr w:type="spellEnd"/>
      <w:r>
        <w:rPr>
          <w:lang w:val="en-US"/>
        </w:rPr>
        <w:t>;</w:t>
      </w:r>
      <w:proofErr w:type="gramEnd"/>
    </w:p>
    <w:p w14:paraId="0910E374" w14:textId="77777777" w:rsidR="001C577F" w:rsidRDefault="001C577F">
      <w:pPr>
        <w:pStyle w:val="ProgCode"/>
        <w:rPr>
          <w:lang w:val="en-US"/>
        </w:rPr>
      </w:pPr>
    </w:p>
    <w:p w14:paraId="67F29216" w14:textId="77777777" w:rsidR="001C577F" w:rsidRDefault="00000000">
      <w:pPr>
        <w:pStyle w:val="ProgCode"/>
        <w:rPr>
          <w:lang w:val="en-US"/>
        </w:rPr>
      </w:pPr>
      <w:r>
        <w:rPr>
          <w:lang w:val="en-US"/>
        </w:rPr>
        <w:t>typedef struct {</w:t>
      </w:r>
    </w:p>
    <w:p w14:paraId="5FDB31A1" w14:textId="77777777" w:rsidR="001C577F" w:rsidRDefault="00000000">
      <w:pPr>
        <w:pStyle w:val="ProgCode"/>
        <w:rPr>
          <w:lang w:val="en-US"/>
        </w:rPr>
      </w:pPr>
      <w:r>
        <w:rPr>
          <w:lang w:val="en-US"/>
        </w:rPr>
        <w:tab/>
      </w:r>
      <w:proofErr w:type="spellStart"/>
      <w:r>
        <w:rPr>
          <w:lang w:val="en-US"/>
        </w:rPr>
        <w:t>header_t</w:t>
      </w:r>
      <w:proofErr w:type="spellEnd"/>
      <w:r>
        <w:rPr>
          <w:lang w:val="en-US"/>
        </w:rPr>
        <w:t xml:space="preserve"> </w:t>
      </w:r>
      <w:proofErr w:type="gramStart"/>
      <w:r>
        <w:rPr>
          <w:lang w:val="en-US"/>
        </w:rPr>
        <w:t>header;</w:t>
      </w:r>
      <w:proofErr w:type="gramEnd"/>
    </w:p>
    <w:p w14:paraId="770BCCF2" w14:textId="77777777" w:rsidR="001C577F" w:rsidRDefault="00000000">
      <w:pPr>
        <w:pStyle w:val="ProgCode"/>
        <w:rPr>
          <w:lang w:val="en-US"/>
        </w:rPr>
      </w:pPr>
      <w:r>
        <w:rPr>
          <w:lang w:val="en-US"/>
        </w:rPr>
        <w:tab/>
      </w:r>
      <w:proofErr w:type="spellStart"/>
      <w:r>
        <w:rPr>
          <w:lang w:val="en-US"/>
        </w:rPr>
        <w:t>Payload_t</w:t>
      </w:r>
      <w:proofErr w:type="spellEnd"/>
      <w:r>
        <w:rPr>
          <w:lang w:val="en-US"/>
        </w:rPr>
        <w:t xml:space="preserve">* </w:t>
      </w:r>
      <w:proofErr w:type="gramStart"/>
      <w:r>
        <w:rPr>
          <w:lang w:val="en-US"/>
        </w:rPr>
        <w:t>data;</w:t>
      </w:r>
      <w:proofErr w:type="gramEnd"/>
    </w:p>
    <w:p w14:paraId="1AC2497E" w14:textId="77777777" w:rsidR="001C577F" w:rsidRDefault="00000000">
      <w:pPr>
        <w:pStyle w:val="ProgCode"/>
        <w:rPr>
          <w:lang w:val="en-US"/>
        </w:rPr>
      </w:pPr>
      <w:r>
        <w:rPr>
          <w:lang w:val="en-US"/>
        </w:rPr>
        <w:t xml:space="preserve">} </w:t>
      </w:r>
      <w:proofErr w:type="gramStart"/>
      <w:r>
        <w:rPr>
          <w:lang w:val="en-US"/>
        </w:rPr>
        <w:t>packet;</w:t>
      </w:r>
      <w:proofErr w:type="gramEnd"/>
    </w:p>
    <w:p w14:paraId="2A8A17B4" w14:textId="77777777" w:rsidR="001C577F" w:rsidRDefault="001C577F">
      <w:pPr>
        <w:pStyle w:val="ProgCode"/>
        <w:rPr>
          <w:lang w:val="en-US"/>
        </w:rPr>
      </w:pPr>
    </w:p>
    <w:p w14:paraId="58F4C18C" w14:textId="77777777" w:rsidR="001C577F" w:rsidRDefault="001C577F">
      <w:pPr>
        <w:rPr>
          <w:lang w:val="en-US"/>
        </w:rPr>
      </w:pPr>
    </w:p>
    <w:p w14:paraId="40B1FDC3" w14:textId="7A331D8E" w:rsidR="001C577F" w:rsidRDefault="00CE1640">
      <w:pPr>
        <w:numPr>
          <w:ilvl w:val="0"/>
          <w:numId w:val="3"/>
        </w:numPr>
        <w:rPr>
          <w:lang w:val="en-US"/>
        </w:rPr>
      </w:pPr>
      <w:r>
        <w:rPr>
          <w:lang w:val="en-US"/>
        </w:rPr>
        <w:t>Packet Generation</w:t>
      </w:r>
      <w:r w:rsidR="00000000">
        <w:rPr>
          <w:lang w:val="en-US"/>
        </w:rPr>
        <w:t>:</w:t>
      </w:r>
    </w:p>
    <w:bookmarkEnd w:id="1"/>
    <w:bookmarkEnd w:id="2"/>
    <w:p w14:paraId="76572489" w14:textId="77777777" w:rsidR="00C355E1" w:rsidRPr="00C355E1" w:rsidRDefault="00C355E1" w:rsidP="00C355E1">
      <w:pPr>
        <w:pStyle w:val="ProgCode"/>
        <w:rPr>
          <w:lang w:val="en-US"/>
        </w:rPr>
      </w:pPr>
      <w:proofErr w:type="spellStart"/>
      <w:proofErr w:type="gramStart"/>
      <w:r w:rsidRPr="00C355E1">
        <w:rPr>
          <w:lang w:val="en-US"/>
        </w:rPr>
        <w:t>xSemaphoreTake</w:t>
      </w:r>
      <w:proofErr w:type="spellEnd"/>
      <w:r w:rsidRPr="00C355E1">
        <w:rPr>
          <w:lang w:val="en-US"/>
        </w:rPr>
        <w:t>(</w:t>
      </w:r>
      <w:proofErr w:type="spellStart"/>
      <w:proofErr w:type="gramEnd"/>
      <w:r w:rsidRPr="00C355E1">
        <w:rPr>
          <w:lang w:val="en-US"/>
        </w:rPr>
        <w:t>GeneratePacket</w:t>
      </w:r>
      <w:proofErr w:type="spellEnd"/>
      <w:r w:rsidRPr="00C355E1">
        <w:rPr>
          <w:lang w:val="en-US"/>
        </w:rPr>
        <w:t xml:space="preserve">, </w:t>
      </w:r>
      <w:proofErr w:type="spellStart"/>
      <w:r w:rsidRPr="00C355E1">
        <w:rPr>
          <w:lang w:val="en-US"/>
        </w:rPr>
        <w:t>portMAX_DELAY</w:t>
      </w:r>
      <w:proofErr w:type="spellEnd"/>
      <w:proofErr w:type="gramStart"/>
      <w:r w:rsidRPr="00C355E1">
        <w:rPr>
          <w:lang w:val="en-US"/>
        </w:rPr>
        <w:t>);</w:t>
      </w:r>
      <w:proofErr w:type="gramEnd"/>
    </w:p>
    <w:p w14:paraId="08219AB4"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 Generate and Send Packet when Semaphore is Taken */</w:t>
      </w:r>
    </w:p>
    <w:p w14:paraId="0C38937B" w14:textId="77777777" w:rsidR="00C355E1" w:rsidRPr="00C355E1" w:rsidRDefault="00C355E1" w:rsidP="00C355E1">
      <w:pPr>
        <w:pStyle w:val="ProgCode"/>
        <w:rPr>
          <w:lang w:val="en-US"/>
        </w:rPr>
      </w:pPr>
      <w:r w:rsidRPr="00C355E1">
        <w:rPr>
          <w:lang w:val="en-US"/>
        </w:rPr>
        <w:tab/>
      </w:r>
      <w:r w:rsidRPr="00C355E1">
        <w:rPr>
          <w:lang w:val="en-US"/>
        </w:rPr>
        <w:tab/>
      </w:r>
      <w:proofErr w:type="spellStart"/>
      <w:r w:rsidRPr="00C355E1">
        <w:rPr>
          <w:lang w:val="en-US"/>
        </w:rPr>
        <w:t>PacketToSend</w:t>
      </w:r>
      <w:proofErr w:type="spellEnd"/>
      <w:r w:rsidRPr="00C355E1">
        <w:rPr>
          <w:lang w:val="en-US"/>
        </w:rPr>
        <w:t xml:space="preserve"> = </w:t>
      </w:r>
      <w:proofErr w:type="spellStart"/>
      <w:r w:rsidRPr="00C355E1">
        <w:rPr>
          <w:lang w:val="en-US"/>
        </w:rPr>
        <w:t>pvPortMalloc</w:t>
      </w:r>
      <w:proofErr w:type="spellEnd"/>
      <w:r w:rsidRPr="00C355E1">
        <w:rPr>
          <w:lang w:val="en-US"/>
        </w:rPr>
        <w:t>(</w:t>
      </w:r>
      <w:proofErr w:type="spellStart"/>
      <w:r w:rsidRPr="00C355E1">
        <w:rPr>
          <w:lang w:val="en-US"/>
        </w:rPr>
        <w:t>sizeof</w:t>
      </w:r>
      <w:proofErr w:type="spellEnd"/>
      <w:r w:rsidRPr="00C355E1">
        <w:rPr>
          <w:lang w:val="en-US"/>
        </w:rPr>
        <w:t>(packet)</w:t>
      </w:r>
      <w:proofErr w:type="gramStart"/>
      <w:r w:rsidRPr="00C355E1">
        <w:rPr>
          <w:lang w:val="en-US"/>
        </w:rPr>
        <w:t>);</w:t>
      </w:r>
      <w:proofErr w:type="gramEnd"/>
    </w:p>
    <w:p w14:paraId="717E8FFA" w14:textId="77777777" w:rsidR="00C355E1" w:rsidRPr="00C355E1" w:rsidRDefault="00C355E1" w:rsidP="00C355E1">
      <w:pPr>
        <w:pStyle w:val="ProgCode"/>
        <w:rPr>
          <w:lang w:val="en-US"/>
        </w:rPr>
      </w:pPr>
      <w:r w:rsidRPr="00C355E1">
        <w:rPr>
          <w:lang w:val="en-US"/>
        </w:rPr>
        <w:tab/>
      </w:r>
      <w:r w:rsidRPr="00C355E1">
        <w:rPr>
          <w:lang w:val="en-US"/>
        </w:rPr>
        <w:tab/>
      </w:r>
      <w:proofErr w:type="gramStart"/>
      <w:r w:rsidRPr="00C355E1">
        <w:rPr>
          <w:lang w:val="en-US"/>
        </w:rPr>
        <w:t>if(</w:t>
      </w:r>
      <w:proofErr w:type="spellStart"/>
      <w:proofErr w:type="gramEnd"/>
      <w:r w:rsidRPr="00C355E1">
        <w:rPr>
          <w:lang w:val="en-US"/>
        </w:rPr>
        <w:t>PacketToSend</w:t>
      </w:r>
      <w:proofErr w:type="spellEnd"/>
      <w:r w:rsidRPr="00C355E1">
        <w:rPr>
          <w:lang w:val="en-US"/>
        </w:rPr>
        <w:t xml:space="preserve"> == NULL)</w:t>
      </w:r>
    </w:p>
    <w:p w14:paraId="1F664FCD" w14:textId="77777777" w:rsidR="00C355E1" w:rsidRPr="00C355E1" w:rsidRDefault="00C355E1" w:rsidP="00C355E1">
      <w:pPr>
        <w:pStyle w:val="ProgCode"/>
        <w:rPr>
          <w:lang w:val="en-US"/>
        </w:rPr>
      </w:pPr>
      <w:r w:rsidRPr="00C355E1">
        <w:rPr>
          <w:lang w:val="en-US"/>
        </w:rPr>
        <w:tab/>
      </w:r>
      <w:r w:rsidRPr="00C355E1">
        <w:rPr>
          <w:lang w:val="en-US"/>
        </w:rPr>
        <w:tab/>
        <w:t>{</w:t>
      </w:r>
    </w:p>
    <w:p w14:paraId="33102731"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t>// Failed to Generate Packet, Trying Again</w:t>
      </w:r>
    </w:p>
    <w:p w14:paraId="0DBC53BA"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r w:rsidRPr="00C355E1">
        <w:rPr>
          <w:lang w:val="en-US"/>
        </w:rPr>
        <w:t>trace_</w:t>
      </w:r>
      <w:proofErr w:type="gramStart"/>
      <w:r w:rsidRPr="00C355E1">
        <w:rPr>
          <w:lang w:val="en-US"/>
        </w:rPr>
        <w:t>puts</w:t>
      </w:r>
      <w:proofErr w:type="spellEnd"/>
      <w:r w:rsidRPr="00C355E1">
        <w:rPr>
          <w:lang w:val="en-US"/>
        </w:rPr>
        <w:t>(</w:t>
      </w:r>
      <w:proofErr w:type="gramEnd"/>
      <w:r w:rsidRPr="00C355E1">
        <w:rPr>
          <w:lang w:val="en-US"/>
        </w:rPr>
        <w:t>"Failed to Allocate Packet"</w:t>
      </w:r>
      <w:proofErr w:type="gramStart"/>
      <w:r w:rsidRPr="00C355E1">
        <w:rPr>
          <w:lang w:val="en-US"/>
        </w:rPr>
        <w:t>);</w:t>
      </w:r>
      <w:proofErr w:type="gramEnd"/>
    </w:p>
    <w:p w14:paraId="0CE4C0A5"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proofErr w:type="gramStart"/>
      <w:r w:rsidRPr="00C355E1">
        <w:rPr>
          <w:lang w:val="en-US"/>
        </w:rPr>
        <w:t>xSemaphoreGive</w:t>
      </w:r>
      <w:proofErr w:type="spellEnd"/>
      <w:r w:rsidRPr="00C355E1">
        <w:rPr>
          <w:lang w:val="en-US"/>
        </w:rPr>
        <w:t>(</w:t>
      </w:r>
      <w:proofErr w:type="spellStart"/>
      <w:proofErr w:type="gramEnd"/>
      <w:r w:rsidRPr="00C355E1">
        <w:rPr>
          <w:lang w:val="en-US"/>
        </w:rPr>
        <w:t>GeneratePacket</w:t>
      </w:r>
      <w:proofErr w:type="spellEnd"/>
      <w:proofErr w:type="gramStart"/>
      <w:r w:rsidRPr="00C355E1">
        <w:rPr>
          <w:lang w:val="en-US"/>
        </w:rPr>
        <w:t>);</w:t>
      </w:r>
      <w:proofErr w:type="gramEnd"/>
    </w:p>
    <w:p w14:paraId="3EBF24A7"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gramStart"/>
      <w:r w:rsidRPr="00C355E1">
        <w:rPr>
          <w:lang w:val="en-US"/>
        </w:rPr>
        <w:t>continue;</w:t>
      </w:r>
      <w:proofErr w:type="gramEnd"/>
    </w:p>
    <w:p w14:paraId="45EDE2AD" w14:textId="77777777" w:rsidR="00C355E1" w:rsidRPr="00C355E1" w:rsidRDefault="00C355E1" w:rsidP="00C355E1">
      <w:pPr>
        <w:pStyle w:val="ProgCode"/>
        <w:rPr>
          <w:lang w:val="en-US"/>
        </w:rPr>
      </w:pPr>
      <w:r w:rsidRPr="00C355E1">
        <w:rPr>
          <w:lang w:val="en-US"/>
        </w:rPr>
        <w:tab/>
      </w:r>
      <w:r w:rsidRPr="00C355E1">
        <w:rPr>
          <w:lang w:val="en-US"/>
        </w:rPr>
        <w:tab/>
        <w:t>}</w:t>
      </w:r>
    </w:p>
    <w:p w14:paraId="521DCFAD" w14:textId="77777777" w:rsidR="00C355E1" w:rsidRPr="00C355E1" w:rsidRDefault="00C355E1" w:rsidP="00C355E1">
      <w:pPr>
        <w:pStyle w:val="ProgCode"/>
        <w:rPr>
          <w:lang w:val="en-US"/>
        </w:rPr>
      </w:pPr>
    </w:p>
    <w:p w14:paraId="5CB50EF7" w14:textId="77777777" w:rsidR="00C355E1" w:rsidRPr="00C355E1" w:rsidRDefault="00C355E1" w:rsidP="00C355E1">
      <w:pPr>
        <w:pStyle w:val="ProgCode"/>
        <w:rPr>
          <w:lang w:val="en-US"/>
        </w:rPr>
      </w:pPr>
      <w:r w:rsidRPr="00C355E1">
        <w:rPr>
          <w:lang w:val="en-US"/>
        </w:rPr>
        <w:tab/>
      </w:r>
      <w:r w:rsidRPr="00C355E1">
        <w:rPr>
          <w:lang w:val="en-US"/>
        </w:rPr>
        <w:tab/>
      </w:r>
      <w:proofErr w:type="spellStart"/>
      <w:r w:rsidRPr="00C355E1">
        <w:rPr>
          <w:lang w:val="en-US"/>
        </w:rPr>
        <w:t>PacketToSend</w:t>
      </w:r>
      <w:proofErr w:type="spellEnd"/>
      <w:r w:rsidRPr="00C355E1">
        <w:rPr>
          <w:lang w:val="en-US"/>
        </w:rPr>
        <w:t>-&gt;</w:t>
      </w:r>
      <w:proofErr w:type="spellStart"/>
      <w:proofErr w:type="gramStart"/>
      <w:r w:rsidRPr="00C355E1">
        <w:rPr>
          <w:lang w:val="en-US"/>
        </w:rPr>
        <w:t>header.sender</w:t>
      </w:r>
      <w:proofErr w:type="spellEnd"/>
      <w:proofErr w:type="gramEnd"/>
      <w:r w:rsidRPr="00C355E1">
        <w:rPr>
          <w:lang w:val="en-US"/>
        </w:rPr>
        <w:t xml:space="preserve"> = </w:t>
      </w:r>
      <w:proofErr w:type="spellStart"/>
      <w:r w:rsidRPr="00C355E1">
        <w:rPr>
          <w:lang w:val="en-US"/>
        </w:rPr>
        <w:t>CurrentNode</w:t>
      </w:r>
      <w:proofErr w:type="spellEnd"/>
      <w:r w:rsidRPr="00C355E1">
        <w:rPr>
          <w:lang w:val="en-US"/>
        </w:rPr>
        <w:t>-&gt;</w:t>
      </w:r>
      <w:proofErr w:type="spellStart"/>
      <w:proofErr w:type="gramStart"/>
      <w:r w:rsidRPr="00C355E1">
        <w:rPr>
          <w:lang w:val="en-US"/>
        </w:rPr>
        <w:t>CurrentQueue</w:t>
      </w:r>
      <w:proofErr w:type="spellEnd"/>
      <w:r w:rsidRPr="00C355E1">
        <w:rPr>
          <w:lang w:val="en-US"/>
        </w:rPr>
        <w:t>;</w:t>
      </w:r>
      <w:proofErr w:type="gramEnd"/>
    </w:p>
    <w:p w14:paraId="290C01E2" w14:textId="77777777" w:rsidR="00C355E1" w:rsidRPr="00C355E1" w:rsidRDefault="00C355E1" w:rsidP="00C355E1">
      <w:pPr>
        <w:pStyle w:val="ProgCode"/>
        <w:rPr>
          <w:lang w:val="en-US"/>
        </w:rPr>
      </w:pPr>
      <w:r w:rsidRPr="00C355E1">
        <w:rPr>
          <w:lang w:val="en-US"/>
        </w:rPr>
        <w:tab/>
      </w:r>
      <w:r w:rsidRPr="00C355E1">
        <w:rPr>
          <w:lang w:val="en-US"/>
        </w:rPr>
        <w:tab/>
      </w:r>
      <w:proofErr w:type="gramStart"/>
      <w:r w:rsidRPr="00C355E1">
        <w:rPr>
          <w:lang w:val="en-US"/>
        </w:rPr>
        <w:t>switch(</w:t>
      </w:r>
      <w:proofErr w:type="spellStart"/>
      <w:r w:rsidRPr="00C355E1">
        <w:rPr>
          <w:lang w:val="en-US"/>
        </w:rPr>
        <w:t>RandomNum</w:t>
      </w:r>
      <w:proofErr w:type="spellEnd"/>
      <w:r w:rsidRPr="00C355E1">
        <w:rPr>
          <w:lang w:val="en-US"/>
        </w:rPr>
        <w:t>(</w:t>
      </w:r>
      <w:proofErr w:type="gramEnd"/>
      <w:r w:rsidRPr="00C355E1">
        <w:rPr>
          <w:lang w:val="en-US"/>
        </w:rPr>
        <w:t>3, 4))</w:t>
      </w:r>
    </w:p>
    <w:p w14:paraId="4CB10102" w14:textId="77777777" w:rsidR="00C355E1" w:rsidRPr="00C355E1" w:rsidRDefault="00C355E1" w:rsidP="00C355E1">
      <w:pPr>
        <w:pStyle w:val="ProgCode"/>
        <w:rPr>
          <w:lang w:val="en-US"/>
        </w:rPr>
      </w:pPr>
      <w:r w:rsidRPr="00C355E1">
        <w:rPr>
          <w:lang w:val="en-US"/>
        </w:rPr>
        <w:tab/>
      </w:r>
      <w:r w:rsidRPr="00C355E1">
        <w:rPr>
          <w:lang w:val="en-US"/>
        </w:rPr>
        <w:tab/>
        <w:t>{</w:t>
      </w:r>
    </w:p>
    <w:p w14:paraId="3D8095A0" w14:textId="77777777" w:rsidR="00C355E1" w:rsidRPr="00C355E1" w:rsidRDefault="00C355E1" w:rsidP="00C355E1">
      <w:pPr>
        <w:pStyle w:val="ProgCode"/>
        <w:rPr>
          <w:lang w:val="en-US"/>
        </w:rPr>
      </w:pPr>
      <w:r w:rsidRPr="00C355E1">
        <w:rPr>
          <w:lang w:val="en-US"/>
        </w:rPr>
        <w:tab/>
      </w:r>
      <w:r w:rsidRPr="00C355E1">
        <w:rPr>
          <w:lang w:val="en-US"/>
        </w:rPr>
        <w:tab/>
        <w:t>case 3:</w:t>
      </w:r>
    </w:p>
    <w:p w14:paraId="08F8E42F"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r w:rsidRPr="00C355E1">
        <w:rPr>
          <w:lang w:val="en-US"/>
        </w:rPr>
        <w:t>PacketToSend</w:t>
      </w:r>
      <w:proofErr w:type="spellEnd"/>
      <w:r w:rsidRPr="00C355E1">
        <w:rPr>
          <w:lang w:val="en-US"/>
        </w:rPr>
        <w:t>-&gt;</w:t>
      </w:r>
      <w:proofErr w:type="spellStart"/>
      <w:proofErr w:type="gramStart"/>
      <w:r w:rsidRPr="00C355E1">
        <w:rPr>
          <w:lang w:val="en-US"/>
        </w:rPr>
        <w:t>header.reciever</w:t>
      </w:r>
      <w:proofErr w:type="spellEnd"/>
      <w:proofErr w:type="gramEnd"/>
      <w:r w:rsidRPr="00C355E1">
        <w:rPr>
          <w:lang w:val="en-US"/>
        </w:rPr>
        <w:t xml:space="preserve"> = </w:t>
      </w:r>
      <w:proofErr w:type="gramStart"/>
      <w:r w:rsidRPr="00C355E1">
        <w:rPr>
          <w:lang w:val="en-US"/>
        </w:rPr>
        <w:t>Node3Queue;</w:t>
      </w:r>
      <w:proofErr w:type="gramEnd"/>
    </w:p>
    <w:p w14:paraId="4F56965F"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r w:rsidRPr="00C355E1">
        <w:rPr>
          <w:lang w:val="en-US"/>
        </w:rPr>
        <w:t>PacketToSend</w:t>
      </w:r>
      <w:proofErr w:type="spellEnd"/>
      <w:r w:rsidRPr="00C355E1">
        <w:rPr>
          <w:lang w:val="en-US"/>
        </w:rPr>
        <w:t>-&gt;</w:t>
      </w:r>
      <w:proofErr w:type="spellStart"/>
      <w:proofErr w:type="gramStart"/>
      <w:r w:rsidRPr="00C355E1">
        <w:rPr>
          <w:lang w:val="en-US"/>
        </w:rPr>
        <w:t>header.sequenceNumber</w:t>
      </w:r>
      <w:proofErr w:type="spellEnd"/>
      <w:proofErr w:type="gramEnd"/>
      <w:r w:rsidRPr="00C355E1">
        <w:rPr>
          <w:lang w:val="en-US"/>
        </w:rPr>
        <w:t xml:space="preserve"> = ++</w:t>
      </w:r>
      <w:proofErr w:type="gramStart"/>
      <w:r w:rsidRPr="00C355E1">
        <w:rPr>
          <w:lang w:val="en-US"/>
        </w:rPr>
        <w:t>SequenceToNode3;</w:t>
      </w:r>
      <w:proofErr w:type="gramEnd"/>
    </w:p>
    <w:p w14:paraId="47D3964C"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gramStart"/>
      <w:r w:rsidRPr="00C355E1">
        <w:rPr>
          <w:lang w:val="en-US"/>
        </w:rPr>
        <w:t>break;</w:t>
      </w:r>
      <w:proofErr w:type="gramEnd"/>
    </w:p>
    <w:p w14:paraId="1B39CF02" w14:textId="77777777" w:rsidR="00C355E1" w:rsidRPr="00C355E1" w:rsidRDefault="00C355E1" w:rsidP="00C355E1">
      <w:pPr>
        <w:pStyle w:val="ProgCode"/>
        <w:rPr>
          <w:lang w:val="en-US"/>
        </w:rPr>
      </w:pPr>
      <w:r w:rsidRPr="00C355E1">
        <w:rPr>
          <w:lang w:val="en-US"/>
        </w:rPr>
        <w:tab/>
      </w:r>
      <w:r w:rsidRPr="00C355E1">
        <w:rPr>
          <w:lang w:val="en-US"/>
        </w:rPr>
        <w:tab/>
        <w:t>case 4:</w:t>
      </w:r>
    </w:p>
    <w:p w14:paraId="13C73AB3"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r w:rsidRPr="00C355E1">
        <w:rPr>
          <w:lang w:val="en-US"/>
        </w:rPr>
        <w:t>PacketToSend</w:t>
      </w:r>
      <w:proofErr w:type="spellEnd"/>
      <w:r w:rsidRPr="00C355E1">
        <w:rPr>
          <w:lang w:val="en-US"/>
        </w:rPr>
        <w:t>-&gt;</w:t>
      </w:r>
      <w:proofErr w:type="spellStart"/>
      <w:proofErr w:type="gramStart"/>
      <w:r w:rsidRPr="00C355E1">
        <w:rPr>
          <w:lang w:val="en-US"/>
        </w:rPr>
        <w:t>header.reciever</w:t>
      </w:r>
      <w:proofErr w:type="spellEnd"/>
      <w:proofErr w:type="gramEnd"/>
      <w:r w:rsidRPr="00C355E1">
        <w:rPr>
          <w:lang w:val="en-US"/>
        </w:rPr>
        <w:t xml:space="preserve"> = </w:t>
      </w:r>
      <w:proofErr w:type="gramStart"/>
      <w:r w:rsidRPr="00C355E1">
        <w:rPr>
          <w:lang w:val="en-US"/>
        </w:rPr>
        <w:t>Node4Queue;</w:t>
      </w:r>
      <w:proofErr w:type="gramEnd"/>
    </w:p>
    <w:p w14:paraId="5D2396A1"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r w:rsidRPr="00C355E1">
        <w:rPr>
          <w:lang w:val="en-US"/>
        </w:rPr>
        <w:t>PacketToSend</w:t>
      </w:r>
      <w:proofErr w:type="spellEnd"/>
      <w:r w:rsidRPr="00C355E1">
        <w:rPr>
          <w:lang w:val="en-US"/>
        </w:rPr>
        <w:t>-&gt;</w:t>
      </w:r>
      <w:proofErr w:type="spellStart"/>
      <w:proofErr w:type="gramStart"/>
      <w:r w:rsidRPr="00C355E1">
        <w:rPr>
          <w:lang w:val="en-US"/>
        </w:rPr>
        <w:t>header.sequenceNumber</w:t>
      </w:r>
      <w:proofErr w:type="spellEnd"/>
      <w:proofErr w:type="gramEnd"/>
      <w:r w:rsidRPr="00C355E1">
        <w:rPr>
          <w:lang w:val="en-US"/>
        </w:rPr>
        <w:t xml:space="preserve"> = ++</w:t>
      </w:r>
      <w:proofErr w:type="gramStart"/>
      <w:r w:rsidRPr="00C355E1">
        <w:rPr>
          <w:lang w:val="en-US"/>
        </w:rPr>
        <w:t>SequenceToNode4;</w:t>
      </w:r>
      <w:proofErr w:type="gramEnd"/>
    </w:p>
    <w:p w14:paraId="395681C5"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gramStart"/>
      <w:r w:rsidRPr="00C355E1">
        <w:rPr>
          <w:lang w:val="en-US"/>
        </w:rPr>
        <w:t>break;</w:t>
      </w:r>
      <w:proofErr w:type="gramEnd"/>
    </w:p>
    <w:p w14:paraId="46BD2FE4" w14:textId="77777777" w:rsidR="00C355E1" w:rsidRPr="00C355E1" w:rsidRDefault="00C355E1" w:rsidP="00C355E1">
      <w:pPr>
        <w:pStyle w:val="ProgCode"/>
        <w:rPr>
          <w:lang w:val="en-US"/>
        </w:rPr>
      </w:pPr>
      <w:r w:rsidRPr="00C355E1">
        <w:rPr>
          <w:lang w:val="en-US"/>
        </w:rPr>
        <w:tab/>
      </w:r>
      <w:r w:rsidRPr="00C355E1">
        <w:rPr>
          <w:lang w:val="en-US"/>
        </w:rPr>
        <w:tab/>
        <w:t>}</w:t>
      </w:r>
    </w:p>
    <w:p w14:paraId="62E3290C" w14:textId="77777777" w:rsidR="00C355E1" w:rsidRPr="00C355E1" w:rsidRDefault="00C355E1" w:rsidP="00C355E1">
      <w:pPr>
        <w:pStyle w:val="ProgCode"/>
        <w:rPr>
          <w:lang w:val="en-US"/>
        </w:rPr>
      </w:pPr>
    </w:p>
    <w:p w14:paraId="3FAAAECA" w14:textId="77777777" w:rsidR="00C355E1" w:rsidRPr="00C355E1" w:rsidRDefault="00C355E1" w:rsidP="00C355E1">
      <w:pPr>
        <w:pStyle w:val="ProgCode"/>
        <w:rPr>
          <w:lang w:val="en-US"/>
        </w:rPr>
      </w:pPr>
      <w:r w:rsidRPr="00C355E1">
        <w:rPr>
          <w:lang w:val="en-US"/>
        </w:rPr>
        <w:tab/>
      </w:r>
      <w:r w:rsidRPr="00C355E1">
        <w:rPr>
          <w:lang w:val="en-US"/>
        </w:rPr>
        <w:tab/>
      </w:r>
      <w:proofErr w:type="spellStart"/>
      <w:r w:rsidRPr="00C355E1">
        <w:rPr>
          <w:lang w:val="en-US"/>
        </w:rPr>
        <w:t>PacketToSend</w:t>
      </w:r>
      <w:proofErr w:type="spellEnd"/>
      <w:r w:rsidRPr="00C355E1">
        <w:rPr>
          <w:lang w:val="en-US"/>
        </w:rPr>
        <w:t>-&gt;</w:t>
      </w:r>
      <w:proofErr w:type="spellStart"/>
      <w:proofErr w:type="gramStart"/>
      <w:r w:rsidRPr="00C355E1">
        <w:rPr>
          <w:lang w:val="en-US"/>
        </w:rPr>
        <w:t>header.length</w:t>
      </w:r>
      <w:proofErr w:type="spellEnd"/>
      <w:proofErr w:type="gramEnd"/>
      <w:r w:rsidRPr="00C355E1">
        <w:rPr>
          <w:lang w:val="en-US"/>
        </w:rPr>
        <w:t xml:space="preserve"> = </w:t>
      </w:r>
      <w:proofErr w:type="spellStart"/>
      <w:proofErr w:type="gramStart"/>
      <w:r w:rsidRPr="00C355E1">
        <w:rPr>
          <w:lang w:val="en-US"/>
        </w:rPr>
        <w:t>RandomNum</w:t>
      </w:r>
      <w:proofErr w:type="spellEnd"/>
      <w:r w:rsidRPr="00C355E1">
        <w:rPr>
          <w:lang w:val="en-US"/>
        </w:rPr>
        <w:t>(</w:t>
      </w:r>
      <w:proofErr w:type="gramEnd"/>
      <w:r w:rsidRPr="00C355E1">
        <w:rPr>
          <w:lang w:val="en-US"/>
        </w:rPr>
        <w:t>L1, L2</w:t>
      </w:r>
      <w:proofErr w:type="gramStart"/>
      <w:r w:rsidRPr="00C355E1">
        <w:rPr>
          <w:lang w:val="en-US"/>
        </w:rPr>
        <w:t>);</w:t>
      </w:r>
      <w:proofErr w:type="gramEnd"/>
    </w:p>
    <w:p w14:paraId="120057C6" w14:textId="77777777" w:rsidR="00C355E1" w:rsidRPr="00C355E1" w:rsidRDefault="00C355E1" w:rsidP="00C355E1">
      <w:pPr>
        <w:pStyle w:val="ProgCode"/>
        <w:rPr>
          <w:lang w:val="en-US"/>
        </w:rPr>
      </w:pPr>
      <w:r w:rsidRPr="00C355E1">
        <w:rPr>
          <w:lang w:val="en-US"/>
        </w:rPr>
        <w:tab/>
      </w:r>
      <w:r w:rsidRPr="00C355E1">
        <w:rPr>
          <w:lang w:val="en-US"/>
        </w:rPr>
        <w:tab/>
      </w:r>
      <w:proofErr w:type="spellStart"/>
      <w:r w:rsidRPr="00C355E1">
        <w:rPr>
          <w:lang w:val="en-US"/>
        </w:rPr>
        <w:t>PacketToSend</w:t>
      </w:r>
      <w:proofErr w:type="spellEnd"/>
      <w:r w:rsidRPr="00C355E1">
        <w:rPr>
          <w:lang w:val="en-US"/>
        </w:rPr>
        <w:t xml:space="preserve">-&gt;data = </w:t>
      </w:r>
      <w:proofErr w:type="spellStart"/>
      <w:r w:rsidRPr="00C355E1">
        <w:rPr>
          <w:lang w:val="en-US"/>
        </w:rPr>
        <w:t>pvPortMalloc</w:t>
      </w:r>
      <w:proofErr w:type="spellEnd"/>
      <w:r w:rsidRPr="00C355E1">
        <w:rPr>
          <w:lang w:val="en-US"/>
        </w:rPr>
        <w:t>((</w:t>
      </w:r>
      <w:proofErr w:type="spellStart"/>
      <w:r w:rsidRPr="00C355E1">
        <w:rPr>
          <w:lang w:val="en-US"/>
        </w:rPr>
        <w:t>PacketToSend</w:t>
      </w:r>
      <w:proofErr w:type="spellEnd"/>
      <w:r w:rsidRPr="00C355E1">
        <w:rPr>
          <w:lang w:val="en-US"/>
        </w:rPr>
        <w:t>-&gt;</w:t>
      </w:r>
      <w:proofErr w:type="spellStart"/>
      <w:proofErr w:type="gramStart"/>
      <w:r w:rsidRPr="00C355E1">
        <w:rPr>
          <w:lang w:val="en-US"/>
        </w:rPr>
        <w:t>header.length</w:t>
      </w:r>
      <w:proofErr w:type="spellEnd"/>
      <w:proofErr w:type="gramEnd"/>
      <w:r w:rsidRPr="00C355E1">
        <w:rPr>
          <w:lang w:val="en-US"/>
        </w:rPr>
        <w:t xml:space="preserve"> - </w:t>
      </w:r>
      <w:proofErr w:type="spellStart"/>
      <w:r w:rsidRPr="00C355E1">
        <w:rPr>
          <w:lang w:val="en-US"/>
        </w:rPr>
        <w:t>sizeof</w:t>
      </w:r>
      <w:proofErr w:type="spellEnd"/>
      <w:r w:rsidRPr="00C355E1">
        <w:rPr>
          <w:lang w:val="en-US"/>
        </w:rPr>
        <w:t>(</w:t>
      </w:r>
      <w:proofErr w:type="spellStart"/>
      <w:r w:rsidRPr="00C355E1">
        <w:rPr>
          <w:lang w:val="en-US"/>
        </w:rPr>
        <w:t>header_t</w:t>
      </w:r>
      <w:proofErr w:type="spellEnd"/>
      <w:r w:rsidRPr="00C355E1">
        <w:rPr>
          <w:lang w:val="en-US"/>
        </w:rPr>
        <w:t xml:space="preserve">)) * </w:t>
      </w:r>
      <w:proofErr w:type="spellStart"/>
      <w:proofErr w:type="gramStart"/>
      <w:r w:rsidRPr="00C355E1">
        <w:rPr>
          <w:lang w:val="en-US"/>
        </w:rPr>
        <w:t>sizeof</w:t>
      </w:r>
      <w:proofErr w:type="spellEnd"/>
      <w:r w:rsidRPr="00C355E1">
        <w:rPr>
          <w:lang w:val="en-US"/>
        </w:rPr>
        <w:t>(</w:t>
      </w:r>
      <w:proofErr w:type="spellStart"/>
      <w:proofErr w:type="gramEnd"/>
      <w:r w:rsidRPr="00C355E1">
        <w:rPr>
          <w:lang w:val="en-US"/>
        </w:rPr>
        <w:t>Payload_t</w:t>
      </w:r>
      <w:proofErr w:type="spellEnd"/>
      <w:r w:rsidRPr="00C355E1">
        <w:rPr>
          <w:lang w:val="en-US"/>
        </w:rPr>
        <w:t>)</w:t>
      </w:r>
      <w:proofErr w:type="gramStart"/>
      <w:r w:rsidRPr="00C355E1">
        <w:rPr>
          <w:lang w:val="en-US"/>
        </w:rPr>
        <w:t>);</w:t>
      </w:r>
      <w:proofErr w:type="gramEnd"/>
    </w:p>
    <w:p w14:paraId="3233F8FC" w14:textId="77777777" w:rsidR="00C355E1" w:rsidRPr="00C355E1" w:rsidRDefault="00C355E1" w:rsidP="00C355E1">
      <w:pPr>
        <w:pStyle w:val="ProgCode"/>
        <w:rPr>
          <w:lang w:val="en-US"/>
        </w:rPr>
      </w:pPr>
      <w:r w:rsidRPr="00C355E1">
        <w:rPr>
          <w:lang w:val="en-US"/>
        </w:rPr>
        <w:tab/>
      </w:r>
      <w:r w:rsidRPr="00C355E1">
        <w:rPr>
          <w:lang w:val="en-US"/>
        </w:rPr>
        <w:tab/>
      </w:r>
      <w:proofErr w:type="gramStart"/>
      <w:r w:rsidRPr="00C355E1">
        <w:rPr>
          <w:lang w:val="en-US"/>
        </w:rPr>
        <w:t>if(</w:t>
      </w:r>
      <w:proofErr w:type="spellStart"/>
      <w:proofErr w:type="gramEnd"/>
      <w:r w:rsidRPr="00C355E1">
        <w:rPr>
          <w:lang w:val="en-US"/>
        </w:rPr>
        <w:t>PacketToSend</w:t>
      </w:r>
      <w:proofErr w:type="spellEnd"/>
      <w:r w:rsidRPr="00C355E1">
        <w:rPr>
          <w:lang w:val="en-US"/>
        </w:rPr>
        <w:t>-&gt;data == NULL)</w:t>
      </w:r>
    </w:p>
    <w:p w14:paraId="0EE39BEA" w14:textId="77777777" w:rsidR="00C355E1" w:rsidRPr="00C355E1" w:rsidRDefault="00C355E1" w:rsidP="00C355E1">
      <w:pPr>
        <w:pStyle w:val="ProgCode"/>
        <w:rPr>
          <w:lang w:val="en-US"/>
        </w:rPr>
      </w:pPr>
      <w:r w:rsidRPr="00C355E1">
        <w:rPr>
          <w:lang w:val="en-US"/>
        </w:rPr>
        <w:lastRenderedPageBreak/>
        <w:tab/>
      </w:r>
      <w:r w:rsidRPr="00C355E1">
        <w:rPr>
          <w:lang w:val="en-US"/>
        </w:rPr>
        <w:tab/>
        <w:t>{</w:t>
      </w:r>
    </w:p>
    <w:p w14:paraId="4CE1149B"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r w:rsidRPr="00C355E1">
        <w:rPr>
          <w:lang w:val="en-US"/>
        </w:rPr>
        <w:t>trace_</w:t>
      </w:r>
      <w:proofErr w:type="gramStart"/>
      <w:r w:rsidRPr="00C355E1">
        <w:rPr>
          <w:lang w:val="en-US"/>
        </w:rPr>
        <w:t>puts</w:t>
      </w:r>
      <w:proofErr w:type="spellEnd"/>
      <w:r w:rsidRPr="00C355E1">
        <w:rPr>
          <w:lang w:val="en-US"/>
        </w:rPr>
        <w:t>(</w:t>
      </w:r>
      <w:proofErr w:type="gramEnd"/>
      <w:r w:rsidRPr="00C355E1">
        <w:rPr>
          <w:lang w:val="en-US"/>
        </w:rPr>
        <w:t>"Failed to allocate data"</w:t>
      </w:r>
      <w:proofErr w:type="gramStart"/>
      <w:r w:rsidRPr="00C355E1">
        <w:rPr>
          <w:lang w:val="en-US"/>
        </w:rPr>
        <w:t>);</w:t>
      </w:r>
      <w:proofErr w:type="gramEnd"/>
    </w:p>
    <w:p w14:paraId="71E06BC7"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proofErr w:type="gramStart"/>
      <w:r w:rsidRPr="00C355E1">
        <w:rPr>
          <w:lang w:val="en-US"/>
        </w:rPr>
        <w:t>vPortFree</w:t>
      </w:r>
      <w:proofErr w:type="spellEnd"/>
      <w:r w:rsidRPr="00C355E1">
        <w:rPr>
          <w:lang w:val="en-US"/>
        </w:rPr>
        <w:t>(</w:t>
      </w:r>
      <w:proofErr w:type="spellStart"/>
      <w:proofErr w:type="gramEnd"/>
      <w:r w:rsidRPr="00C355E1">
        <w:rPr>
          <w:lang w:val="en-US"/>
        </w:rPr>
        <w:t>PacketToSend</w:t>
      </w:r>
      <w:proofErr w:type="spellEnd"/>
      <w:proofErr w:type="gramStart"/>
      <w:r w:rsidRPr="00C355E1">
        <w:rPr>
          <w:lang w:val="en-US"/>
        </w:rPr>
        <w:t>);</w:t>
      </w:r>
      <w:proofErr w:type="gramEnd"/>
    </w:p>
    <w:p w14:paraId="49939998"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spellStart"/>
      <w:proofErr w:type="gramStart"/>
      <w:r w:rsidRPr="00C355E1">
        <w:rPr>
          <w:lang w:val="en-US"/>
        </w:rPr>
        <w:t>xSemaphoreGive</w:t>
      </w:r>
      <w:proofErr w:type="spellEnd"/>
      <w:r w:rsidRPr="00C355E1">
        <w:rPr>
          <w:lang w:val="en-US"/>
        </w:rPr>
        <w:t>(</w:t>
      </w:r>
      <w:proofErr w:type="spellStart"/>
      <w:proofErr w:type="gramEnd"/>
      <w:r w:rsidRPr="00C355E1">
        <w:rPr>
          <w:lang w:val="en-US"/>
        </w:rPr>
        <w:t>GeneratePacket</w:t>
      </w:r>
      <w:proofErr w:type="spellEnd"/>
      <w:proofErr w:type="gramStart"/>
      <w:r w:rsidRPr="00C355E1">
        <w:rPr>
          <w:lang w:val="en-US"/>
        </w:rPr>
        <w:t>);</w:t>
      </w:r>
      <w:proofErr w:type="gramEnd"/>
    </w:p>
    <w:p w14:paraId="3E783010" w14:textId="77777777" w:rsidR="00C355E1" w:rsidRPr="00C355E1" w:rsidRDefault="00C355E1" w:rsidP="00C355E1">
      <w:pPr>
        <w:pStyle w:val="ProgCode"/>
        <w:rPr>
          <w:lang w:val="en-US"/>
        </w:rPr>
      </w:pPr>
      <w:r w:rsidRPr="00C355E1">
        <w:rPr>
          <w:lang w:val="en-US"/>
        </w:rPr>
        <w:tab/>
      </w:r>
      <w:r w:rsidRPr="00C355E1">
        <w:rPr>
          <w:lang w:val="en-US"/>
        </w:rPr>
        <w:tab/>
      </w:r>
      <w:r w:rsidRPr="00C355E1">
        <w:rPr>
          <w:lang w:val="en-US"/>
        </w:rPr>
        <w:tab/>
      </w:r>
      <w:proofErr w:type="gramStart"/>
      <w:r w:rsidRPr="00C355E1">
        <w:rPr>
          <w:lang w:val="en-US"/>
        </w:rPr>
        <w:t>continue;</w:t>
      </w:r>
      <w:proofErr w:type="gramEnd"/>
    </w:p>
    <w:p w14:paraId="674FE4CE" w14:textId="23D8B978" w:rsidR="001C577F" w:rsidRDefault="00C355E1" w:rsidP="00C355E1">
      <w:pPr>
        <w:pStyle w:val="ProgCode"/>
        <w:rPr>
          <w:lang w:val="en-US"/>
        </w:rPr>
      </w:pPr>
      <w:r w:rsidRPr="00C355E1">
        <w:rPr>
          <w:lang w:val="en-US"/>
        </w:rPr>
        <w:tab/>
      </w:r>
      <w:r w:rsidRPr="00C355E1">
        <w:rPr>
          <w:lang w:val="en-US"/>
        </w:rPr>
        <w:tab/>
        <w:t>}</w:t>
      </w:r>
    </w:p>
    <w:p w14:paraId="5203771B" w14:textId="77777777" w:rsidR="00C355E1" w:rsidRDefault="00C355E1" w:rsidP="00C355E1">
      <w:pPr>
        <w:pStyle w:val="ProgCode"/>
        <w:rPr>
          <w:lang w:val="en-US"/>
        </w:rPr>
      </w:pPr>
    </w:p>
    <w:p w14:paraId="30DCDAD4" w14:textId="09F7C914" w:rsidR="00C355E1" w:rsidRDefault="00C355E1" w:rsidP="00C355E1">
      <w:pPr>
        <w:pStyle w:val="ProgCode"/>
      </w:pPr>
      <w:r>
        <w:rPr>
          <w:lang w:val="en-US"/>
        </w:rPr>
        <w:t>// Semaphore is given at the end after packet is stored in buffer</w:t>
      </w:r>
    </w:p>
    <w:sectPr w:rsidR="00C355E1">
      <w:footerReference w:type="default" r:id="rId20"/>
      <w:headerReference w:type="first" r:id="rId21"/>
      <w:footnotePr>
        <w:pos w:val="beneathText"/>
      </w:footnotePr>
      <w:type w:val="continuous"/>
      <w:pgSz w:w="11905" w:h="16837"/>
      <w:pgMar w:top="720" w:right="720" w:bottom="720" w:left="720" w:header="56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EDF13" w14:textId="77777777" w:rsidR="005553AE" w:rsidRDefault="005553AE">
      <w:pPr>
        <w:spacing w:after="0"/>
      </w:pPr>
      <w:r>
        <w:separator/>
      </w:r>
    </w:p>
  </w:endnote>
  <w:endnote w:type="continuationSeparator" w:id="0">
    <w:p w14:paraId="1FADF9F1" w14:textId="77777777" w:rsidR="005553AE" w:rsidRDefault="00555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4" w:space="0" w:color="auto"/>
      </w:tblBorders>
      <w:tblLayout w:type="fixed"/>
      <w:tblLook w:val="04A0" w:firstRow="1" w:lastRow="0" w:firstColumn="1" w:lastColumn="0" w:noHBand="0" w:noVBand="1"/>
    </w:tblPr>
    <w:tblGrid>
      <w:gridCol w:w="4050"/>
      <w:gridCol w:w="1710"/>
      <w:gridCol w:w="3870"/>
    </w:tblGrid>
    <w:tr w:rsidR="001C577F" w14:paraId="30CBBF57" w14:textId="77777777">
      <w:tc>
        <w:tcPr>
          <w:tcW w:w="4050" w:type="dxa"/>
        </w:tcPr>
        <w:p w14:paraId="398047F8" w14:textId="41E345AF" w:rsidR="001C577F" w:rsidRDefault="00000000">
          <w:pPr>
            <w:pStyle w:val="Table"/>
            <w:tabs>
              <w:tab w:val="left" w:pos="2212"/>
            </w:tabs>
            <w:snapToGrid w:val="0"/>
            <w:spacing w:after="0"/>
            <w:rPr>
              <w:rFonts w:asciiTheme="minorHAnsi" w:hAnsiTheme="minorHAnsi" w:cstheme="minorHAnsi"/>
              <w:b/>
              <w:bCs/>
            </w:rPr>
          </w:pPr>
          <w:r>
            <w:rPr>
              <w:rFonts w:asciiTheme="minorHAnsi" w:hAnsiTheme="minorHAnsi" w:cstheme="minorHAnsi"/>
            </w:rPr>
            <w:t>Embedded Systems Project 202</w:t>
          </w:r>
          <w:r w:rsidR="00600506">
            <w:rPr>
              <w:rFonts w:asciiTheme="minorHAnsi" w:hAnsiTheme="minorHAnsi" w:cstheme="minorHAnsi"/>
            </w:rPr>
            <w:t>5</w:t>
          </w:r>
          <w:r>
            <w:rPr>
              <w:rFonts w:asciiTheme="minorHAnsi" w:hAnsiTheme="minorHAnsi" w:cstheme="minorHAnsi"/>
            </w:rPr>
            <w:tab/>
          </w:r>
        </w:p>
      </w:tc>
      <w:tc>
        <w:tcPr>
          <w:tcW w:w="1710" w:type="dxa"/>
        </w:tcPr>
        <w:p w14:paraId="0955D06F" w14:textId="77777777" w:rsidR="001C577F" w:rsidRDefault="00000000">
          <w:pPr>
            <w:pStyle w:val="Table"/>
            <w:snapToGrid w:val="0"/>
            <w:spacing w:after="0"/>
            <w:jc w:val="center"/>
            <w:rPr>
              <w:rFonts w:asciiTheme="minorHAnsi" w:hAnsiTheme="minorHAnsi" w:cstheme="minorHAnsi"/>
              <w:b/>
              <w:bCs/>
            </w:rPr>
          </w:pPr>
          <w:r>
            <w:rPr>
              <w:rFonts w:asciiTheme="minorHAnsi" w:hAnsiTheme="minorHAnsi" w:cstheme="minorHAnsi"/>
            </w:rPr>
            <w:t xml:space="preserve">Page </w:t>
          </w:r>
          <w:r>
            <w:rPr>
              <w:rFonts w:asciiTheme="minorHAnsi" w:hAnsiTheme="minorHAnsi" w:cstheme="minorHAnsi"/>
            </w:rPr>
            <w:fldChar w:fldCharType="begin"/>
          </w:r>
          <w:r>
            <w:rPr>
              <w:rFonts w:asciiTheme="minorHAnsi" w:hAnsiTheme="minorHAnsi" w:cstheme="minorHAnsi"/>
            </w:rPr>
            <w:instrText xml:space="preserve"> PAGE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xml:space="preserve"> of </w:t>
          </w:r>
          <w:r>
            <w:rPr>
              <w:rFonts w:asciiTheme="minorHAnsi" w:hAnsiTheme="minorHAnsi" w:cstheme="minorHAnsi"/>
            </w:rPr>
            <w:fldChar w:fldCharType="begin"/>
          </w:r>
          <w:r>
            <w:rPr>
              <w:rFonts w:asciiTheme="minorHAnsi" w:hAnsiTheme="minorHAnsi" w:cstheme="minorHAnsi"/>
            </w:rPr>
            <w:instrText xml:space="preserve"> NUMPAGES   \* Arabic</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p>
      </w:tc>
      <w:tc>
        <w:tcPr>
          <w:tcW w:w="3870" w:type="dxa"/>
        </w:tcPr>
        <w:p w14:paraId="3C29F5E9" w14:textId="77777777" w:rsidR="001C577F" w:rsidRDefault="00000000">
          <w:pPr>
            <w:pStyle w:val="Table"/>
            <w:snapToGrid w:val="0"/>
            <w:spacing w:after="0"/>
            <w:jc w:val="right"/>
            <w:rPr>
              <w:rFonts w:asciiTheme="minorHAnsi" w:hAnsiTheme="minorHAnsi" w:cstheme="minorHAnsi"/>
            </w:rPr>
          </w:pPr>
          <w:r>
            <w:rPr>
              <w:rFonts w:asciiTheme="minorHAnsi" w:hAnsiTheme="minorHAnsi" w:cstheme="minorHAnsi"/>
            </w:rPr>
            <w:t>Revision:  1.0</w:t>
          </w:r>
        </w:p>
      </w:tc>
    </w:tr>
  </w:tbl>
  <w:p w14:paraId="13784254" w14:textId="77777777" w:rsidR="001C577F" w:rsidRDefault="001C577F">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558D6" w14:textId="77777777" w:rsidR="005553AE" w:rsidRDefault="005553AE">
      <w:pPr>
        <w:spacing w:after="0"/>
      </w:pPr>
      <w:r>
        <w:separator/>
      </w:r>
    </w:p>
  </w:footnote>
  <w:footnote w:type="continuationSeparator" w:id="0">
    <w:p w14:paraId="3D673445" w14:textId="77777777" w:rsidR="005553AE" w:rsidRDefault="005553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34666" w14:textId="77777777" w:rsidR="001C577F" w:rsidRDefault="001C577F">
    <w:pPr>
      <w:jc w:val="right"/>
    </w:pPr>
  </w:p>
  <w:p w14:paraId="612070AC" w14:textId="77777777" w:rsidR="001C577F" w:rsidRDefault="001C577F">
    <w:pPr>
      <w:jc w:val="right"/>
    </w:pPr>
  </w:p>
  <w:p w14:paraId="348F6A7A" w14:textId="77777777" w:rsidR="001C577F" w:rsidRDefault="001C577F">
    <w:pPr>
      <w:jc w:val="right"/>
    </w:pPr>
  </w:p>
  <w:p w14:paraId="7CF49BB0" w14:textId="77777777" w:rsidR="001C577F" w:rsidRDefault="001C5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eading1"/>
      <w:lvlText w:val="%1"/>
      <w:lvlJc w:val="left"/>
      <w:pPr>
        <w:tabs>
          <w:tab w:val="left" w:pos="432"/>
        </w:tabs>
        <w:ind w:left="432" w:hanging="432"/>
      </w:pPr>
      <w:rPr>
        <w:lang w:val="en-US"/>
      </w:rPr>
    </w:lvl>
    <w:lvl w:ilvl="1">
      <w:start w:val="1"/>
      <w:numFmt w:val="decimal"/>
      <w:pStyle w:val="Heading2"/>
      <w:lvlText w:val="%1.%2"/>
      <w:lvlJc w:val="left"/>
      <w:pPr>
        <w:tabs>
          <w:tab w:val="left" w:pos="576"/>
        </w:tabs>
        <w:ind w:left="576" w:hanging="576"/>
      </w:pPr>
      <w:rPr>
        <w:rFonts w:ascii="Times New Roman" w:hAnsi="Times New Roman"/>
        <w:b/>
        <w:i w:val="0"/>
        <w:sz w:val="24"/>
      </w:r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18995078"/>
    <w:multiLevelType w:val="singleLevel"/>
    <w:tmpl w:val="18995078"/>
    <w:lvl w:ilvl="0">
      <w:start w:val="1"/>
      <w:numFmt w:val="decimal"/>
      <w:pStyle w:val="reflist"/>
      <w:lvlText w:val="[%1]"/>
      <w:lvlJc w:val="left"/>
      <w:pPr>
        <w:tabs>
          <w:tab w:val="left" w:pos="0"/>
        </w:tabs>
        <w:ind w:left="240" w:hanging="240"/>
      </w:pPr>
      <w:rPr>
        <w:rFonts w:hint="default"/>
      </w:rPr>
    </w:lvl>
  </w:abstractNum>
  <w:abstractNum w:abstractNumId="2" w15:restartNumberingAfterBreak="0">
    <w:nsid w:val="4475763C"/>
    <w:multiLevelType w:val="singleLevel"/>
    <w:tmpl w:val="4475763C"/>
    <w:lvl w:ilvl="0">
      <w:start w:val="1"/>
      <w:numFmt w:val="decimal"/>
      <w:suff w:val="space"/>
      <w:lvlText w:val="%1)"/>
      <w:lvlJc w:val="left"/>
    </w:lvl>
  </w:abstractNum>
  <w:num w:numId="1" w16cid:durableId="1517501696">
    <w:abstractNumId w:val="0"/>
  </w:num>
  <w:num w:numId="2" w16cid:durableId="583802807">
    <w:abstractNumId w:val="1"/>
  </w:num>
  <w:num w:numId="3" w16cid:durableId="1951624719">
    <w:abstractNumId w:val="2"/>
  </w:num>
  <w:num w:numId="4" w16cid:durableId="1731660104">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47D3"/>
    <w:rsid w:val="00004CD9"/>
    <w:rsid w:val="00004FB4"/>
    <w:rsid w:val="00005054"/>
    <w:rsid w:val="0001382E"/>
    <w:rsid w:val="00021ACA"/>
    <w:rsid w:val="0002417F"/>
    <w:rsid w:val="000243E3"/>
    <w:rsid w:val="00024FCC"/>
    <w:rsid w:val="00025ECC"/>
    <w:rsid w:val="000261D3"/>
    <w:rsid w:val="000272A3"/>
    <w:rsid w:val="0003409F"/>
    <w:rsid w:val="00044353"/>
    <w:rsid w:val="00044546"/>
    <w:rsid w:val="00050D08"/>
    <w:rsid w:val="00053039"/>
    <w:rsid w:val="00053979"/>
    <w:rsid w:val="00054B1F"/>
    <w:rsid w:val="00054DE6"/>
    <w:rsid w:val="000561BF"/>
    <w:rsid w:val="00063227"/>
    <w:rsid w:val="00066678"/>
    <w:rsid w:val="000702EA"/>
    <w:rsid w:val="00073B1A"/>
    <w:rsid w:val="0007493A"/>
    <w:rsid w:val="00080283"/>
    <w:rsid w:val="00083E08"/>
    <w:rsid w:val="00084D54"/>
    <w:rsid w:val="000851AC"/>
    <w:rsid w:val="0008520A"/>
    <w:rsid w:val="00091FE4"/>
    <w:rsid w:val="000951D5"/>
    <w:rsid w:val="00096DF9"/>
    <w:rsid w:val="000A0A26"/>
    <w:rsid w:val="000B066E"/>
    <w:rsid w:val="000B18E3"/>
    <w:rsid w:val="000B4353"/>
    <w:rsid w:val="000C1E5C"/>
    <w:rsid w:val="000C6AF5"/>
    <w:rsid w:val="000D5B2F"/>
    <w:rsid w:val="000D6FF2"/>
    <w:rsid w:val="000E1733"/>
    <w:rsid w:val="000E1AE5"/>
    <w:rsid w:val="000E35B9"/>
    <w:rsid w:val="000E4FE2"/>
    <w:rsid w:val="000E5F7E"/>
    <w:rsid w:val="000E61BA"/>
    <w:rsid w:val="000F208E"/>
    <w:rsid w:val="001015E2"/>
    <w:rsid w:val="00104C6E"/>
    <w:rsid w:val="0010745C"/>
    <w:rsid w:val="00112A2D"/>
    <w:rsid w:val="0011621D"/>
    <w:rsid w:val="00123995"/>
    <w:rsid w:val="00127147"/>
    <w:rsid w:val="00127A4D"/>
    <w:rsid w:val="00131563"/>
    <w:rsid w:val="0013545E"/>
    <w:rsid w:val="00141210"/>
    <w:rsid w:val="001415BD"/>
    <w:rsid w:val="0014216C"/>
    <w:rsid w:val="00145841"/>
    <w:rsid w:val="00145D13"/>
    <w:rsid w:val="001554D8"/>
    <w:rsid w:val="00155C41"/>
    <w:rsid w:val="001618BC"/>
    <w:rsid w:val="001621CA"/>
    <w:rsid w:val="001707F8"/>
    <w:rsid w:val="00172A27"/>
    <w:rsid w:val="001750BA"/>
    <w:rsid w:val="001755C6"/>
    <w:rsid w:val="00176BFE"/>
    <w:rsid w:val="00177B9E"/>
    <w:rsid w:val="001802FE"/>
    <w:rsid w:val="001838AB"/>
    <w:rsid w:val="001932B0"/>
    <w:rsid w:val="00195FFD"/>
    <w:rsid w:val="00197779"/>
    <w:rsid w:val="001A1352"/>
    <w:rsid w:val="001A4959"/>
    <w:rsid w:val="001A4B57"/>
    <w:rsid w:val="001A7247"/>
    <w:rsid w:val="001B0D5C"/>
    <w:rsid w:val="001B2808"/>
    <w:rsid w:val="001C2C7D"/>
    <w:rsid w:val="001C52A6"/>
    <w:rsid w:val="001C577F"/>
    <w:rsid w:val="001C73F6"/>
    <w:rsid w:val="001D4B38"/>
    <w:rsid w:val="001E34B0"/>
    <w:rsid w:val="001E5D23"/>
    <w:rsid w:val="001F0AF8"/>
    <w:rsid w:val="001F1964"/>
    <w:rsid w:val="001F23A9"/>
    <w:rsid w:val="0020527E"/>
    <w:rsid w:val="00211351"/>
    <w:rsid w:val="00213DBE"/>
    <w:rsid w:val="002151A8"/>
    <w:rsid w:val="002159C9"/>
    <w:rsid w:val="00221DA4"/>
    <w:rsid w:val="00222DD6"/>
    <w:rsid w:val="00243E4C"/>
    <w:rsid w:val="00244DB4"/>
    <w:rsid w:val="00245599"/>
    <w:rsid w:val="00245BF4"/>
    <w:rsid w:val="00251876"/>
    <w:rsid w:val="002527F5"/>
    <w:rsid w:val="00257671"/>
    <w:rsid w:val="002576F5"/>
    <w:rsid w:val="00264E92"/>
    <w:rsid w:val="00265F67"/>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3F11"/>
    <w:rsid w:val="002E5C72"/>
    <w:rsid w:val="002F025E"/>
    <w:rsid w:val="002F415B"/>
    <w:rsid w:val="002F6826"/>
    <w:rsid w:val="002F6CE0"/>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0F5C"/>
    <w:rsid w:val="00371CE8"/>
    <w:rsid w:val="00373C6E"/>
    <w:rsid w:val="00375AD2"/>
    <w:rsid w:val="0037694D"/>
    <w:rsid w:val="00385D74"/>
    <w:rsid w:val="003865A6"/>
    <w:rsid w:val="00390268"/>
    <w:rsid w:val="00390694"/>
    <w:rsid w:val="00393CFC"/>
    <w:rsid w:val="003943EA"/>
    <w:rsid w:val="003956C6"/>
    <w:rsid w:val="003A08A2"/>
    <w:rsid w:val="003A6708"/>
    <w:rsid w:val="003A756B"/>
    <w:rsid w:val="003B1D84"/>
    <w:rsid w:val="003C0E4B"/>
    <w:rsid w:val="003C278B"/>
    <w:rsid w:val="003C4444"/>
    <w:rsid w:val="003C5144"/>
    <w:rsid w:val="003D4CC4"/>
    <w:rsid w:val="003D68D7"/>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087"/>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E6B7E"/>
    <w:rsid w:val="004F1B83"/>
    <w:rsid w:val="004F5B05"/>
    <w:rsid w:val="00507A0A"/>
    <w:rsid w:val="00511287"/>
    <w:rsid w:val="0051134E"/>
    <w:rsid w:val="005130C0"/>
    <w:rsid w:val="0051376D"/>
    <w:rsid w:val="00522BA5"/>
    <w:rsid w:val="00523E42"/>
    <w:rsid w:val="00525706"/>
    <w:rsid w:val="00526312"/>
    <w:rsid w:val="0052759B"/>
    <w:rsid w:val="00531D4E"/>
    <w:rsid w:val="00532B79"/>
    <w:rsid w:val="00543500"/>
    <w:rsid w:val="00544226"/>
    <w:rsid w:val="0054457C"/>
    <w:rsid w:val="00545C8A"/>
    <w:rsid w:val="00547398"/>
    <w:rsid w:val="0054784B"/>
    <w:rsid w:val="005524C1"/>
    <w:rsid w:val="005553AE"/>
    <w:rsid w:val="00556146"/>
    <w:rsid w:val="00556865"/>
    <w:rsid w:val="0056046E"/>
    <w:rsid w:val="00560FDF"/>
    <w:rsid w:val="00573E73"/>
    <w:rsid w:val="005740A0"/>
    <w:rsid w:val="00592408"/>
    <w:rsid w:val="00596F46"/>
    <w:rsid w:val="005972DB"/>
    <w:rsid w:val="005A2F3A"/>
    <w:rsid w:val="005B60E9"/>
    <w:rsid w:val="005C3172"/>
    <w:rsid w:val="005C62FB"/>
    <w:rsid w:val="005D0205"/>
    <w:rsid w:val="005D3826"/>
    <w:rsid w:val="005D382D"/>
    <w:rsid w:val="005E09F4"/>
    <w:rsid w:val="005F2002"/>
    <w:rsid w:val="005F5BE4"/>
    <w:rsid w:val="00600506"/>
    <w:rsid w:val="006060ED"/>
    <w:rsid w:val="00614D60"/>
    <w:rsid w:val="00623A3F"/>
    <w:rsid w:val="00625A8F"/>
    <w:rsid w:val="00626E10"/>
    <w:rsid w:val="00630473"/>
    <w:rsid w:val="00641BC4"/>
    <w:rsid w:val="00644A54"/>
    <w:rsid w:val="0064780D"/>
    <w:rsid w:val="00651682"/>
    <w:rsid w:val="00667158"/>
    <w:rsid w:val="00680714"/>
    <w:rsid w:val="00682EE5"/>
    <w:rsid w:val="00686F07"/>
    <w:rsid w:val="00687A37"/>
    <w:rsid w:val="00691552"/>
    <w:rsid w:val="00691C4A"/>
    <w:rsid w:val="00695A04"/>
    <w:rsid w:val="006A23A7"/>
    <w:rsid w:val="006A6D5E"/>
    <w:rsid w:val="006B00EE"/>
    <w:rsid w:val="006B1C7B"/>
    <w:rsid w:val="006B2EB5"/>
    <w:rsid w:val="006B5F18"/>
    <w:rsid w:val="006B7C2C"/>
    <w:rsid w:val="006C0A32"/>
    <w:rsid w:val="006C150B"/>
    <w:rsid w:val="006C19F4"/>
    <w:rsid w:val="006C1BB4"/>
    <w:rsid w:val="006C220D"/>
    <w:rsid w:val="006C4D4F"/>
    <w:rsid w:val="006C65B6"/>
    <w:rsid w:val="006D0536"/>
    <w:rsid w:val="006D2378"/>
    <w:rsid w:val="006D5840"/>
    <w:rsid w:val="006D5FB7"/>
    <w:rsid w:val="006D7B4F"/>
    <w:rsid w:val="006E36A7"/>
    <w:rsid w:val="006E4A87"/>
    <w:rsid w:val="006E57DC"/>
    <w:rsid w:val="006E676D"/>
    <w:rsid w:val="006F2D02"/>
    <w:rsid w:val="006F4171"/>
    <w:rsid w:val="006F5DBE"/>
    <w:rsid w:val="00715847"/>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C25AE"/>
    <w:rsid w:val="007C36F0"/>
    <w:rsid w:val="007D43B4"/>
    <w:rsid w:val="007E1682"/>
    <w:rsid w:val="007E4ADE"/>
    <w:rsid w:val="007E4D3C"/>
    <w:rsid w:val="007F0ADF"/>
    <w:rsid w:val="007F0D79"/>
    <w:rsid w:val="007F22A5"/>
    <w:rsid w:val="007F545E"/>
    <w:rsid w:val="00803406"/>
    <w:rsid w:val="008123D1"/>
    <w:rsid w:val="0082220F"/>
    <w:rsid w:val="008239BD"/>
    <w:rsid w:val="008245A3"/>
    <w:rsid w:val="008256B5"/>
    <w:rsid w:val="00825A56"/>
    <w:rsid w:val="00832166"/>
    <w:rsid w:val="00834B65"/>
    <w:rsid w:val="00837A76"/>
    <w:rsid w:val="0084246F"/>
    <w:rsid w:val="008435BD"/>
    <w:rsid w:val="008511DC"/>
    <w:rsid w:val="008562EC"/>
    <w:rsid w:val="00857356"/>
    <w:rsid w:val="00861162"/>
    <w:rsid w:val="008733FF"/>
    <w:rsid w:val="00876BE7"/>
    <w:rsid w:val="008872E5"/>
    <w:rsid w:val="0088799E"/>
    <w:rsid w:val="00891048"/>
    <w:rsid w:val="00893051"/>
    <w:rsid w:val="00893719"/>
    <w:rsid w:val="00897648"/>
    <w:rsid w:val="008B264E"/>
    <w:rsid w:val="008B3661"/>
    <w:rsid w:val="008B4DC1"/>
    <w:rsid w:val="008B4FCC"/>
    <w:rsid w:val="008B52B5"/>
    <w:rsid w:val="008C2C90"/>
    <w:rsid w:val="008C386C"/>
    <w:rsid w:val="008D4A64"/>
    <w:rsid w:val="008D743F"/>
    <w:rsid w:val="008F196C"/>
    <w:rsid w:val="008F42FD"/>
    <w:rsid w:val="008F76BC"/>
    <w:rsid w:val="009068B2"/>
    <w:rsid w:val="00911F91"/>
    <w:rsid w:val="00915D6A"/>
    <w:rsid w:val="00916DD7"/>
    <w:rsid w:val="00916F8F"/>
    <w:rsid w:val="00921598"/>
    <w:rsid w:val="00922E0C"/>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B79BC"/>
    <w:rsid w:val="009C21EB"/>
    <w:rsid w:val="009D21DF"/>
    <w:rsid w:val="009D4511"/>
    <w:rsid w:val="009D6296"/>
    <w:rsid w:val="009E5F9F"/>
    <w:rsid w:val="009F1F22"/>
    <w:rsid w:val="009F409E"/>
    <w:rsid w:val="00A01571"/>
    <w:rsid w:val="00A015B6"/>
    <w:rsid w:val="00A03140"/>
    <w:rsid w:val="00A064FF"/>
    <w:rsid w:val="00A07954"/>
    <w:rsid w:val="00A1243D"/>
    <w:rsid w:val="00A12A2F"/>
    <w:rsid w:val="00A1745C"/>
    <w:rsid w:val="00A26BD9"/>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B73"/>
    <w:rsid w:val="00AB3CC5"/>
    <w:rsid w:val="00AB431F"/>
    <w:rsid w:val="00AC3634"/>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550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345A"/>
    <w:rsid w:val="00BE7053"/>
    <w:rsid w:val="00BF0624"/>
    <w:rsid w:val="00BF6FB2"/>
    <w:rsid w:val="00BF7DD9"/>
    <w:rsid w:val="00C11627"/>
    <w:rsid w:val="00C131A2"/>
    <w:rsid w:val="00C27225"/>
    <w:rsid w:val="00C3262D"/>
    <w:rsid w:val="00C355E1"/>
    <w:rsid w:val="00C37217"/>
    <w:rsid w:val="00C401BE"/>
    <w:rsid w:val="00C43CDA"/>
    <w:rsid w:val="00C50BC2"/>
    <w:rsid w:val="00C57847"/>
    <w:rsid w:val="00C620CF"/>
    <w:rsid w:val="00C6303D"/>
    <w:rsid w:val="00C6421B"/>
    <w:rsid w:val="00C702AF"/>
    <w:rsid w:val="00C7350A"/>
    <w:rsid w:val="00C83A0E"/>
    <w:rsid w:val="00C9140C"/>
    <w:rsid w:val="00C96A63"/>
    <w:rsid w:val="00C96C5C"/>
    <w:rsid w:val="00CA10BD"/>
    <w:rsid w:val="00CA4EC5"/>
    <w:rsid w:val="00CB46B5"/>
    <w:rsid w:val="00CC0041"/>
    <w:rsid w:val="00CC2BE8"/>
    <w:rsid w:val="00CC4C4F"/>
    <w:rsid w:val="00CC5697"/>
    <w:rsid w:val="00CD0D22"/>
    <w:rsid w:val="00CD7579"/>
    <w:rsid w:val="00CE0B2E"/>
    <w:rsid w:val="00CE1640"/>
    <w:rsid w:val="00CE6E5D"/>
    <w:rsid w:val="00CF19B9"/>
    <w:rsid w:val="00CF435B"/>
    <w:rsid w:val="00D02A74"/>
    <w:rsid w:val="00D03EEE"/>
    <w:rsid w:val="00D15C01"/>
    <w:rsid w:val="00D15CC8"/>
    <w:rsid w:val="00D230A5"/>
    <w:rsid w:val="00D24668"/>
    <w:rsid w:val="00D301E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2703"/>
    <w:rsid w:val="00E135B2"/>
    <w:rsid w:val="00E17112"/>
    <w:rsid w:val="00E21D55"/>
    <w:rsid w:val="00E2799A"/>
    <w:rsid w:val="00E33DE2"/>
    <w:rsid w:val="00E40C5F"/>
    <w:rsid w:val="00E41620"/>
    <w:rsid w:val="00E45DBB"/>
    <w:rsid w:val="00E77D4A"/>
    <w:rsid w:val="00E804A0"/>
    <w:rsid w:val="00E84C6E"/>
    <w:rsid w:val="00E91DC8"/>
    <w:rsid w:val="00E945C7"/>
    <w:rsid w:val="00E94F3D"/>
    <w:rsid w:val="00EA056A"/>
    <w:rsid w:val="00EA31EC"/>
    <w:rsid w:val="00EA4384"/>
    <w:rsid w:val="00EA48E2"/>
    <w:rsid w:val="00EB0897"/>
    <w:rsid w:val="00EB6224"/>
    <w:rsid w:val="00ED1713"/>
    <w:rsid w:val="00ED2B68"/>
    <w:rsid w:val="00ED470B"/>
    <w:rsid w:val="00ED6985"/>
    <w:rsid w:val="00EE6C48"/>
    <w:rsid w:val="00EF0E75"/>
    <w:rsid w:val="00EF1473"/>
    <w:rsid w:val="00EF34D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 w:val="01081B3E"/>
    <w:rsid w:val="01596446"/>
    <w:rsid w:val="01D91FF1"/>
    <w:rsid w:val="01E03DA0"/>
    <w:rsid w:val="024606A5"/>
    <w:rsid w:val="02590097"/>
    <w:rsid w:val="02BC02E4"/>
    <w:rsid w:val="032327D8"/>
    <w:rsid w:val="03486E5D"/>
    <w:rsid w:val="03736735"/>
    <w:rsid w:val="03BF7419"/>
    <w:rsid w:val="0406304E"/>
    <w:rsid w:val="0435551F"/>
    <w:rsid w:val="049A781C"/>
    <w:rsid w:val="051B3200"/>
    <w:rsid w:val="06A25465"/>
    <w:rsid w:val="06DD6751"/>
    <w:rsid w:val="06F66BC9"/>
    <w:rsid w:val="07483930"/>
    <w:rsid w:val="07A952A5"/>
    <w:rsid w:val="08783C2B"/>
    <w:rsid w:val="08A27337"/>
    <w:rsid w:val="0900585B"/>
    <w:rsid w:val="092A73FE"/>
    <w:rsid w:val="094531C6"/>
    <w:rsid w:val="09DB182A"/>
    <w:rsid w:val="0A0244D1"/>
    <w:rsid w:val="0A2A4FBB"/>
    <w:rsid w:val="0AB1211B"/>
    <w:rsid w:val="0AFF48CA"/>
    <w:rsid w:val="0B2C69E0"/>
    <w:rsid w:val="0B4A1814"/>
    <w:rsid w:val="0B4A7573"/>
    <w:rsid w:val="0BAC6644"/>
    <w:rsid w:val="0C321B11"/>
    <w:rsid w:val="0C392002"/>
    <w:rsid w:val="0C9927BA"/>
    <w:rsid w:val="0CD72091"/>
    <w:rsid w:val="0DB13287"/>
    <w:rsid w:val="0DD95345"/>
    <w:rsid w:val="0E773F4A"/>
    <w:rsid w:val="0F655282"/>
    <w:rsid w:val="0F834B3D"/>
    <w:rsid w:val="0FF83141"/>
    <w:rsid w:val="108439A8"/>
    <w:rsid w:val="111170E4"/>
    <w:rsid w:val="11853BCD"/>
    <w:rsid w:val="11C41133"/>
    <w:rsid w:val="12AD6760"/>
    <w:rsid w:val="131B58EC"/>
    <w:rsid w:val="14207959"/>
    <w:rsid w:val="14915DCE"/>
    <w:rsid w:val="149D1BE1"/>
    <w:rsid w:val="156922FF"/>
    <w:rsid w:val="15FC399F"/>
    <w:rsid w:val="16B17FC7"/>
    <w:rsid w:val="1746570F"/>
    <w:rsid w:val="179363BB"/>
    <w:rsid w:val="17B647FB"/>
    <w:rsid w:val="18014470"/>
    <w:rsid w:val="180F2CEC"/>
    <w:rsid w:val="184A52E9"/>
    <w:rsid w:val="18DB7093"/>
    <w:rsid w:val="19915E81"/>
    <w:rsid w:val="1A79037D"/>
    <w:rsid w:val="1A8D6144"/>
    <w:rsid w:val="1AB75856"/>
    <w:rsid w:val="1ABA7596"/>
    <w:rsid w:val="1AD52AE7"/>
    <w:rsid w:val="1AF35A11"/>
    <w:rsid w:val="1B670CB1"/>
    <w:rsid w:val="1DE6389C"/>
    <w:rsid w:val="1E112162"/>
    <w:rsid w:val="1F462F6C"/>
    <w:rsid w:val="1F7F2339"/>
    <w:rsid w:val="1F805BBC"/>
    <w:rsid w:val="1FCF29CF"/>
    <w:rsid w:val="20862BFE"/>
    <w:rsid w:val="20B33611"/>
    <w:rsid w:val="20C73955"/>
    <w:rsid w:val="20F52909"/>
    <w:rsid w:val="21066CBD"/>
    <w:rsid w:val="235A6A54"/>
    <w:rsid w:val="24C85992"/>
    <w:rsid w:val="2568016B"/>
    <w:rsid w:val="261559F4"/>
    <w:rsid w:val="27521AE4"/>
    <w:rsid w:val="27A63F5D"/>
    <w:rsid w:val="283A2135"/>
    <w:rsid w:val="286A3FDB"/>
    <w:rsid w:val="288A0148"/>
    <w:rsid w:val="28CA0B7C"/>
    <w:rsid w:val="29E36BAB"/>
    <w:rsid w:val="2A8706E2"/>
    <w:rsid w:val="2B1C3C7F"/>
    <w:rsid w:val="2BA52305"/>
    <w:rsid w:val="2C31308C"/>
    <w:rsid w:val="2C4B74B9"/>
    <w:rsid w:val="2D5F36E8"/>
    <w:rsid w:val="2DEE568C"/>
    <w:rsid w:val="2E4B55E7"/>
    <w:rsid w:val="2E6E3FAE"/>
    <w:rsid w:val="2E9E7231"/>
    <w:rsid w:val="2E9F1F0C"/>
    <w:rsid w:val="2F1D6BCC"/>
    <w:rsid w:val="2F417517"/>
    <w:rsid w:val="2F9B6307"/>
    <w:rsid w:val="30344521"/>
    <w:rsid w:val="307A3BB2"/>
    <w:rsid w:val="30C41C11"/>
    <w:rsid w:val="312C3C9C"/>
    <w:rsid w:val="3148482A"/>
    <w:rsid w:val="31FD2C13"/>
    <w:rsid w:val="320152ED"/>
    <w:rsid w:val="321D581C"/>
    <w:rsid w:val="32FA3A2F"/>
    <w:rsid w:val="331B765D"/>
    <w:rsid w:val="33346A68"/>
    <w:rsid w:val="33E23D2D"/>
    <w:rsid w:val="34595DFD"/>
    <w:rsid w:val="346B4E2D"/>
    <w:rsid w:val="347D612A"/>
    <w:rsid w:val="34E9396E"/>
    <w:rsid w:val="356135F4"/>
    <w:rsid w:val="36B260C9"/>
    <w:rsid w:val="3745693D"/>
    <w:rsid w:val="376C67FD"/>
    <w:rsid w:val="381E7F36"/>
    <w:rsid w:val="38AD71CE"/>
    <w:rsid w:val="38E13C8A"/>
    <w:rsid w:val="39A35BBB"/>
    <w:rsid w:val="39B905C0"/>
    <w:rsid w:val="3A0D09AC"/>
    <w:rsid w:val="3A4614A9"/>
    <w:rsid w:val="3A725515"/>
    <w:rsid w:val="3B7A5CC3"/>
    <w:rsid w:val="3CBB0815"/>
    <w:rsid w:val="3CCE67A9"/>
    <w:rsid w:val="3D6D1CD5"/>
    <w:rsid w:val="3DAE5D24"/>
    <w:rsid w:val="3DCA206F"/>
    <w:rsid w:val="3E0456CC"/>
    <w:rsid w:val="3E2B338D"/>
    <w:rsid w:val="3E6A3B12"/>
    <w:rsid w:val="3EBE2135"/>
    <w:rsid w:val="3EC6070F"/>
    <w:rsid w:val="3F853DC9"/>
    <w:rsid w:val="3FAD5A88"/>
    <w:rsid w:val="3FEA152B"/>
    <w:rsid w:val="401279AA"/>
    <w:rsid w:val="40185137"/>
    <w:rsid w:val="403A2000"/>
    <w:rsid w:val="403B320B"/>
    <w:rsid w:val="40C70712"/>
    <w:rsid w:val="40E85247"/>
    <w:rsid w:val="4125656E"/>
    <w:rsid w:val="41405083"/>
    <w:rsid w:val="425311DE"/>
    <w:rsid w:val="4337755D"/>
    <w:rsid w:val="43B66B2B"/>
    <w:rsid w:val="44BB100A"/>
    <w:rsid w:val="44FD0CFE"/>
    <w:rsid w:val="452B1960"/>
    <w:rsid w:val="45490C7D"/>
    <w:rsid w:val="45B872F1"/>
    <w:rsid w:val="45E54497"/>
    <w:rsid w:val="46006141"/>
    <w:rsid w:val="460631B6"/>
    <w:rsid w:val="46CE5E45"/>
    <w:rsid w:val="470B2267"/>
    <w:rsid w:val="472206E9"/>
    <w:rsid w:val="477C3C98"/>
    <w:rsid w:val="480C600C"/>
    <w:rsid w:val="489E48D3"/>
    <w:rsid w:val="48E20AA3"/>
    <w:rsid w:val="48F04535"/>
    <w:rsid w:val="49877DA8"/>
    <w:rsid w:val="49D03A26"/>
    <w:rsid w:val="4A5A4E0C"/>
    <w:rsid w:val="4A5E5DDF"/>
    <w:rsid w:val="4A5F1294"/>
    <w:rsid w:val="4AB5720A"/>
    <w:rsid w:val="4BB9229E"/>
    <w:rsid w:val="4C1858AE"/>
    <w:rsid w:val="4CE07CE4"/>
    <w:rsid w:val="4D062FDC"/>
    <w:rsid w:val="4D077EEE"/>
    <w:rsid w:val="4D474848"/>
    <w:rsid w:val="4D834C75"/>
    <w:rsid w:val="4DCE2441"/>
    <w:rsid w:val="4E66332D"/>
    <w:rsid w:val="4E7D0D54"/>
    <w:rsid w:val="4E937674"/>
    <w:rsid w:val="4F122438"/>
    <w:rsid w:val="4F2C0CE9"/>
    <w:rsid w:val="4F635510"/>
    <w:rsid w:val="4FA74392"/>
    <w:rsid w:val="4FC5456E"/>
    <w:rsid w:val="50435022"/>
    <w:rsid w:val="5055041F"/>
    <w:rsid w:val="50776590"/>
    <w:rsid w:val="50AB3567"/>
    <w:rsid w:val="51513130"/>
    <w:rsid w:val="519A0DF5"/>
    <w:rsid w:val="51D30851"/>
    <w:rsid w:val="527C6CA6"/>
    <w:rsid w:val="52C4745A"/>
    <w:rsid w:val="52FA36B8"/>
    <w:rsid w:val="53513D1E"/>
    <w:rsid w:val="53567D01"/>
    <w:rsid w:val="53C62500"/>
    <w:rsid w:val="5489003F"/>
    <w:rsid w:val="548E44C7"/>
    <w:rsid w:val="54C120D0"/>
    <w:rsid w:val="54C76A18"/>
    <w:rsid w:val="561C4BD2"/>
    <w:rsid w:val="56D65B5E"/>
    <w:rsid w:val="56FC2A7A"/>
    <w:rsid w:val="579445B3"/>
    <w:rsid w:val="57DD3ED9"/>
    <w:rsid w:val="57F24B59"/>
    <w:rsid w:val="587738CD"/>
    <w:rsid w:val="58D64DCB"/>
    <w:rsid w:val="58E65ABE"/>
    <w:rsid w:val="59A0359A"/>
    <w:rsid w:val="59D86F77"/>
    <w:rsid w:val="5A0D28C9"/>
    <w:rsid w:val="5A665EAB"/>
    <w:rsid w:val="5A7C1DA4"/>
    <w:rsid w:val="5AE16125"/>
    <w:rsid w:val="5AE57128"/>
    <w:rsid w:val="5B3A4EC3"/>
    <w:rsid w:val="5B7756EE"/>
    <w:rsid w:val="5BA73E63"/>
    <w:rsid w:val="5C406869"/>
    <w:rsid w:val="5C4657C9"/>
    <w:rsid w:val="5C556587"/>
    <w:rsid w:val="5CCD244D"/>
    <w:rsid w:val="5D1C479E"/>
    <w:rsid w:val="5F2545D1"/>
    <w:rsid w:val="5F6C4260"/>
    <w:rsid w:val="5F8B48CF"/>
    <w:rsid w:val="5FA84CDB"/>
    <w:rsid w:val="5FEB1EC2"/>
    <w:rsid w:val="601E2A9F"/>
    <w:rsid w:val="6025250E"/>
    <w:rsid w:val="603E2039"/>
    <w:rsid w:val="604F6C39"/>
    <w:rsid w:val="607C76DB"/>
    <w:rsid w:val="618A317B"/>
    <w:rsid w:val="618D7518"/>
    <w:rsid w:val="61A46336"/>
    <w:rsid w:val="61DE18A1"/>
    <w:rsid w:val="629E02F8"/>
    <w:rsid w:val="62D74037"/>
    <w:rsid w:val="630E1F93"/>
    <w:rsid w:val="634D74F9"/>
    <w:rsid w:val="63A24A04"/>
    <w:rsid w:val="6486294B"/>
    <w:rsid w:val="65081A3E"/>
    <w:rsid w:val="657B771F"/>
    <w:rsid w:val="657C558F"/>
    <w:rsid w:val="65887237"/>
    <w:rsid w:val="65F53DDF"/>
    <w:rsid w:val="663D7BCC"/>
    <w:rsid w:val="667E639F"/>
    <w:rsid w:val="6695025A"/>
    <w:rsid w:val="66C64D00"/>
    <w:rsid w:val="66EF55C2"/>
    <w:rsid w:val="670E46A1"/>
    <w:rsid w:val="67177D85"/>
    <w:rsid w:val="67851681"/>
    <w:rsid w:val="6793017D"/>
    <w:rsid w:val="68EA5751"/>
    <w:rsid w:val="69545C84"/>
    <w:rsid w:val="698D0391"/>
    <w:rsid w:val="69B2498D"/>
    <w:rsid w:val="69ED65A0"/>
    <w:rsid w:val="6AC52BC0"/>
    <w:rsid w:val="6B0E4BB1"/>
    <w:rsid w:val="6BA77B64"/>
    <w:rsid w:val="6BC87862"/>
    <w:rsid w:val="6BD74508"/>
    <w:rsid w:val="6C391603"/>
    <w:rsid w:val="6D566DB9"/>
    <w:rsid w:val="6DE53B02"/>
    <w:rsid w:val="6F341910"/>
    <w:rsid w:val="704915C5"/>
    <w:rsid w:val="705B5122"/>
    <w:rsid w:val="70A132D9"/>
    <w:rsid w:val="70B82EFE"/>
    <w:rsid w:val="713B43D1"/>
    <w:rsid w:val="72A21144"/>
    <w:rsid w:val="732F1389"/>
    <w:rsid w:val="73F20825"/>
    <w:rsid w:val="74252B9A"/>
    <w:rsid w:val="75982A7C"/>
    <w:rsid w:val="75A17EBF"/>
    <w:rsid w:val="75BD7882"/>
    <w:rsid w:val="75CA4550"/>
    <w:rsid w:val="76124944"/>
    <w:rsid w:val="762859CB"/>
    <w:rsid w:val="763B70FF"/>
    <w:rsid w:val="76561130"/>
    <w:rsid w:val="767B7B64"/>
    <w:rsid w:val="76ED14C6"/>
    <w:rsid w:val="77A56C97"/>
    <w:rsid w:val="77C5780E"/>
    <w:rsid w:val="77E23F4F"/>
    <w:rsid w:val="7825692D"/>
    <w:rsid w:val="789065FF"/>
    <w:rsid w:val="78C31991"/>
    <w:rsid w:val="78EB6AF5"/>
    <w:rsid w:val="791E7212"/>
    <w:rsid w:val="79242614"/>
    <w:rsid w:val="79287455"/>
    <w:rsid w:val="79DE18FC"/>
    <w:rsid w:val="79E040B3"/>
    <w:rsid w:val="79FE61B3"/>
    <w:rsid w:val="7A20416A"/>
    <w:rsid w:val="7A4F254B"/>
    <w:rsid w:val="7A516E78"/>
    <w:rsid w:val="7B0D0E08"/>
    <w:rsid w:val="7BD13308"/>
    <w:rsid w:val="7C4507C4"/>
    <w:rsid w:val="7CB73573"/>
    <w:rsid w:val="7CE426F4"/>
    <w:rsid w:val="7D0E2CFF"/>
    <w:rsid w:val="7D506401"/>
    <w:rsid w:val="7D6F22D8"/>
    <w:rsid w:val="7DA911A6"/>
    <w:rsid w:val="7DFE2E40"/>
    <w:rsid w:val="7E554FDC"/>
    <w:rsid w:val="7E86727D"/>
    <w:rsid w:val="7F4E72EA"/>
    <w:rsid w:val="7FD1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662A"/>
  <w15:docId w15:val="{C06D556C-2D49-4642-80F9-3443B3DC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qFormat="1"/>
    <w:lsdException w:name="annotation text" w:qFormat="1"/>
    <w:lsdException w:name="header" w:qFormat="1"/>
    <w:lsdException w:name="footer" w:qFormat="1"/>
    <w:lsdException w:name="index heading" w:semiHidden="1" w:unhideWhenUsed="1"/>
    <w:lsdException w:name="caption" w:unhideWhenUsed="1" w:qFormat="1"/>
    <w:lsdException w:name="table of figures" w:uiPriority="99" w:qFormat="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uiPriority="99" w:qFormat="1"/>
    <w:lsdException w:name="toa heading" w:uiPriority="99" w:qFormat="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20"/>
      <w:jc w:val="both"/>
    </w:pPr>
    <w:rPr>
      <w:rFonts w:eastAsia="Times New Roman"/>
      <w:lang w:val="en-GB" w:eastAsia="ar-SA"/>
    </w:rPr>
  </w:style>
  <w:style w:type="paragraph" w:styleId="Heading1">
    <w:name w:val="heading 1"/>
    <w:basedOn w:val="Normal"/>
    <w:next w:val="Normal"/>
    <w:link w:val="Heading1Char"/>
    <w:qFormat/>
    <w:pPr>
      <w:keepNext/>
      <w:keepLines/>
      <w:numPr>
        <w:numId w:val="1"/>
      </w:numPr>
      <w:spacing w:before="240" w:after="260" w:line="300" w:lineRule="exact"/>
      <w:outlineLvl w:val="0"/>
    </w:pPr>
    <w:rPr>
      <w:b/>
      <w:bCs/>
      <w:kern w:val="1"/>
      <w:sz w:val="30"/>
      <w:szCs w:val="32"/>
    </w:rPr>
  </w:style>
  <w:style w:type="paragraph" w:styleId="Heading2">
    <w:name w:val="heading 2"/>
    <w:basedOn w:val="Normal"/>
    <w:next w:val="Normal"/>
    <w:qFormat/>
    <w:pPr>
      <w:keepNext/>
      <w:keepLines/>
      <w:numPr>
        <w:ilvl w:val="1"/>
        <w:numId w:val="1"/>
      </w:numPr>
      <w:spacing w:before="260" w:after="260"/>
      <w:outlineLvl w:val="1"/>
    </w:pPr>
    <w:rPr>
      <w:b/>
      <w:bCs/>
      <w:sz w:val="26"/>
      <w:szCs w:val="26"/>
    </w:rPr>
  </w:style>
  <w:style w:type="paragraph" w:styleId="Heading3">
    <w:name w:val="heading 3"/>
    <w:basedOn w:val="Normal"/>
    <w:next w:val="Normal"/>
    <w:qFormat/>
    <w:pPr>
      <w:keepNext/>
      <w:keepLines/>
      <w:numPr>
        <w:ilvl w:val="2"/>
        <w:numId w:val="1"/>
      </w:numPr>
      <w:spacing w:before="240"/>
      <w:outlineLvl w:val="2"/>
    </w:pPr>
    <w:rPr>
      <w:b/>
      <w:bCs/>
      <w:kern w:val="1"/>
    </w:rPr>
  </w:style>
  <w:style w:type="paragraph" w:styleId="Heading4">
    <w:name w:val="heading 4"/>
    <w:basedOn w:val="Normal"/>
    <w:next w:val="Normal"/>
    <w:qFormat/>
    <w:pPr>
      <w:keepNext/>
      <w:keepLines/>
      <w:numPr>
        <w:ilvl w:val="3"/>
        <w:numId w:val="1"/>
      </w:numPr>
      <w:spacing w:before="260" w:after="260"/>
      <w:outlineLvl w:val="3"/>
    </w:pPr>
    <w:rPr>
      <w:b/>
      <w:bCs/>
      <w:kern w:val="1"/>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pPr>
    <w:rPr>
      <w:rFonts w:ascii="Tahoma" w:hAnsi="Tahoma" w:cs="Tahoma"/>
      <w:sz w:val="16"/>
      <w:szCs w:val="16"/>
    </w:rPr>
  </w:style>
  <w:style w:type="paragraph" w:styleId="Caption">
    <w:name w:val="caption"/>
    <w:basedOn w:val="Normal"/>
    <w:next w:val="Normal"/>
    <w:unhideWhenUsed/>
    <w:qFormat/>
    <w:rPr>
      <w:b/>
      <w:bCs/>
    </w:rPr>
  </w:style>
  <w:style w:type="character" w:styleId="CommentReference">
    <w:name w:val="annotation reference"/>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rPr>
  </w:style>
  <w:style w:type="paragraph" w:styleId="DocumentMap">
    <w:name w:val="Document Map"/>
    <w:basedOn w:val="Normal"/>
    <w:qFormat/>
    <w:pPr>
      <w:shd w:val="clear" w:color="auto" w:fill="000080"/>
      <w:spacing w:line="240" w:lineRule="atLeast"/>
      <w:ind w:firstLine="301"/>
    </w:pPr>
    <w:rPr>
      <w:rFonts w:ascii="Tahoma" w:hAnsi="Tahoma" w:cs="Tahoma"/>
    </w:rPr>
  </w:style>
  <w:style w:type="paragraph" w:styleId="EndnoteText">
    <w:name w:val="endnote text"/>
    <w:basedOn w:val="Normal"/>
    <w:semiHidden/>
    <w:qFormat/>
    <w:pPr>
      <w:spacing w:line="220" w:lineRule="exact"/>
      <w:ind w:left="240" w:hanging="240"/>
    </w:pPr>
    <w:rPr>
      <w:sz w:val="18"/>
      <w:szCs w:val="18"/>
    </w:rPr>
  </w:style>
  <w:style w:type="paragraph" w:styleId="Footer">
    <w:name w:val="footer"/>
    <w:basedOn w:val="Normal"/>
    <w:qFormat/>
    <w:pPr>
      <w:jc w:val="center"/>
    </w:pPr>
  </w:style>
  <w:style w:type="character" w:styleId="FootnoteReference">
    <w:name w:val="footnote reference"/>
    <w:basedOn w:val="DefaultParagraphFont"/>
    <w:qFormat/>
    <w:rPr>
      <w:vertAlign w:val="superscript"/>
    </w:rPr>
  </w:style>
  <w:style w:type="paragraph" w:styleId="FootnoteText">
    <w:name w:val="footnote text"/>
    <w:basedOn w:val="Normal"/>
    <w:semiHidden/>
    <w:qFormat/>
    <w:pPr>
      <w:spacing w:line="220" w:lineRule="exact"/>
      <w:ind w:left="240" w:hanging="240"/>
    </w:pPr>
    <w:rPr>
      <w:sz w:val="18"/>
      <w:szCs w:val="18"/>
    </w:rPr>
  </w:style>
  <w:style w:type="paragraph" w:styleId="Header">
    <w:name w:val="header"/>
    <w:basedOn w:val="Normal"/>
    <w:qFormat/>
    <w:pPr>
      <w:tabs>
        <w:tab w:val="center" w:pos="4320"/>
        <w:tab w:val="right" w:pos="8640"/>
      </w:tabs>
    </w:pPr>
  </w:style>
  <w:style w:type="character" w:styleId="Hyperlink">
    <w:name w:val="Hyperlink"/>
    <w:uiPriority w:val="99"/>
    <w:qFormat/>
    <w:rPr>
      <w:color w:val="0000FF"/>
      <w:u w:val="single"/>
    </w:rPr>
  </w:style>
  <w:style w:type="character" w:styleId="PageNumber">
    <w:name w:val="page number"/>
    <w:basedOn w:val="DefaultParagraphFont"/>
    <w:qFormat/>
  </w:style>
  <w:style w:type="paragraph" w:styleId="Subtitle">
    <w:name w:val="Subtitle"/>
    <w:basedOn w:val="Normal"/>
    <w:next w:val="Normal"/>
    <w:link w:val="SubtitleChar"/>
    <w:qFormat/>
    <w:pPr>
      <w:spacing w:after="160"/>
      <w:jc w:val="center"/>
    </w:pPr>
    <w:rPr>
      <w:rFonts w:asciiTheme="majorBidi" w:eastAsiaTheme="minorEastAsia" w:hAnsiTheme="majorBidi" w:cstheme="minorBidi"/>
      <w:color w:val="595959" w:themeColor="text1" w:themeTint="A6"/>
      <w:spacing w:val="15"/>
      <w:szCs w:val="22"/>
    </w:rPr>
  </w:style>
  <w:style w:type="table" w:styleId="TableGrid">
    <w:name w:val="Table Grid"/>
    <w:basedOn w:val="TableNormal"/>
    <w:qFormat/>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qFormat/>
    <w:pPr>
      <w:ind w:left="220" w:hanging="220"/>
    </w:pPr>
  </w:style>
  <w:style w:type="paragraph" w:styleId="TableofFigures">
    <w:name w:val="table of figures"/>
    <w:basedOn w:val="Normal"/>
    <w:next w:val="Normal"/>
    <w:uiPriority w:val="99"/>
    <w:qFormat/>
    <w:pPr>
      <w:tabs>
        <w:tab w:val="right" w:leader="dot" w:pos="9648"/>
      </w:tabs>
      <w:spacing w:line="240" w:lineRule="atLeast"/>
      <w:ind w:left="480" w:hanging="480"/>
    </w:pPr>
    <w:rPr>
      <w:szCs w:val="22"/>
    </w:rPr>
  </w:style>
  <w:style w:type="paragraph" w:styleId="Title">
    <w:name w:val="Title"/>
    <w:basedOn w:val="Normal"/>
    <w:next w:val="Normal"/>
    <w:qFormat/>
    <w:pPr>
      <w:pBdr>
        <w:top w:val="single" w:sz="4" w:space="1" w:color="000000"/>
      </w:pBdr>
      <w:jc w:val="center"/>
    </w:pPr>
    <w:rPr>
      <w:rFonts w:cs="Palatino Linotype"/>
      <w:b/>
      <w:bCs/>
      <w:sz w:val="44"/>
      <w:szCs w:val="44"/>
    </w:rPr>
  </w:style>
  <w:style w:type="paragraph" w:styleId="TOAHeading">
    <w:name w:val="toa heading"/>
    <w:basedOn w:val="Normal"/>
    <w:next w:val="Normal"/>
    <w:uiPriority w:val="99"/>
    <w:qFormat/>
    <w:pPr>
      <w:spacing w:before="120"/>
    </w:pPr>
    <w:rPr>
      <w:rFonts w:ascii="Cambria" w:hAnsi="Cambria"/>
      <w:b/>
      <w:bCs/>
      <w:sz w:val="24"/>
      <w:szCs w:val="24"/>
    </w:rPr>
  </w:style>
  <w:style w:type="paragraph" w:styleId="TOC1">
    <w:name w:val="toc 1"/>
    <w:basedOn w:val="Normal"/>
    <w:next w:val="Normal"/>
    <w:uiPriority w:val="39"/>
    <w:qFormat/>
    <w:pPr>
      <w:spacing w:before="120"/>
      <w:jc w:val="left"/>
    </w:pPr>
    <w:rPr>
      <w:bCs/>
      <w:sz w:val="26"/>
      <w:szCs w:val="24"/>
    </w:rPr>
  </w:style>
  <w:style w:type="paragraph" w:styleId="TOC2">
    <w:name w:val="toc 2"/>
    <w:basedOn w:val="Normal"/>
    <w:next w:val="Normal"/>
    <w:uiPriority w:val="39"/>
    <w:qFormat/>
    <w:pPr>
      <w:ind w:left="220"/>
      <w:jc w:val="left"/>
    </w:pPr>
    <w:rPr>
      <w:sz w:val="24"/>
      <w:szCs w:val="24"/>
    </w:rPr>
  </w:style>
  <w:style w:type="paragraph" w:styleId="TOC3">
    <w:name w:val="toc 3"/>
    <w:basedOn w:val="Normal"/>
    <w:next w:val="Normal"/>
    <w:uiPriority w:val="39"/>
    <w:qFormat/>
    <w:pPr>
      <w:ind w:left="440"/>
      <w:jc w:val="left"/>
    </w:pPr>
    <w:rPr>
      <w:szCs w:val="24"/>
    </w:rPr>
  </w:style>
  <w:style w:type="paragraph" w:styleId="TOC4">
    <w:name w:val="toc 4"/>
    <w:basedOn w:val="Normal"/>
    <w:next w:val="Normal"/>
    <w:uiPriority w:val="39"/>
    <w:qFormat/>
    <w:pPr>
      <w:ind w:left="660"/>
      <w:jc w:val="left"/>
    </w:pPr>
    <w:rPr>
      <w:sz w:val="18"/>
      <w:szCs w:val="21"/>
    </w:rPr>
  </w:style>
  <w:style w:type="paragraph" w:styleId="TOC5">
    <w:name w:val="toc 5"/>
    <w:basedOn w:val="Normal"/>
    <w:next w:val="Normal"/>
    <w:semiHidden/>
    <w:qFormat/>
    <w:pPr>
      <w:ind w:left="880"/>
      <w:jc w:val="left"/>
    </w:pPr>
    <w:rPr>
      <w:sz w:val="18"/>
      <w:szCs w:val="21"/>
    </w:rPr>
  </w:style>
  <w:style w:type="paragraph" w:styleId="TOC6">
    <w:name w:val="toc 6"/>
    <w:basedOn w:val="Normal"/>
    <w:next w:val="Normal"/>
    <w:semiHidden/>
    <w:qFormat/>
    <w:pPr>
      <w:ind w:left="1100"/>
      <w:jc w:val="left"/>
    </w:pPr>
    <w:rPr>
      <w:sz w:val="18"/>
      <w:szCs w:val="21"/>
    </w:rPr>
  </w:style>
  <w:style w:type="paragraph" w:styleId="TOC7">
    <w:name w:val="toc 7"/>
    <w:basedOn w:val="Normal"/>
    <w:next w:val="Normal"/>
    <w:semiHidden/>
    <w:qFormat/>
    <w:pPr>
      <w:ind w:left="1320"/>
      <w:jc w:val="left"/>
    </w:pPr>
    <w:rPr>
      <w:sz w:val="18"/>
      <w:szCs w:val="21"/>
    </w:rPr>
  </w:style>
  <w:style w:type="paragraph" w:styleId="TOC8">
    <w:name w:val="toc 8"/>
    <w:basedOn w:val="Normal"/>
    <w:next w:val="Normal"/>
    <w:semiHidden/>
    <w:qFormat/>
    <w:pPr>
      <w:ind w:left="1540"/>
      <w:jc w:val="left"/>
    </w:pPr>
    <w:rPr>
      <w:sz w:val="18"/>
      <w:szCs w:val="21"/>
    </w:rPr>
  </w:style>
  <w:style w:type="paragraph" w:styleId="TOC9">
    <w:name w:val="toc 9"/>
    <w:basedOn w:val="Normal"/>
    <w:next w:val="Normal"/>
    <w:semiHidden/>
    <w:qFormat/>
    <w:pPr>
      <w:ind w:left="1760"/>
      <w:jc w:val="left"/>
    </w:pPr>
    <w:rPr>
      <w:sz w:val="18"/>
      <w:szCs w:val="21"/>
    </w:rPr>
  </w:style>
  <w:style w:type="character" w:customStyle="1" w:styleId="FootnoteCharacters">
    <w:name w:val="Footnote Characters"/>
    <w:qFormat/>
    <w:rPr>
      <w:rFonts w:ascii="Times New Roman" w:hAnsi="Times New Roman"/>
      <w:sz w:val="18"/>
      <w:szCs w:val="18"/>
      <w:vertAlign w:val="superscript"/>
    </w:rPr>
  </w:style>
  <w:style w:type="paragraph" w:customStyle="1" w:styleId="Table">
    <w:name w:val="Table"/>
    <w:basedOn w:val="Normal"/>
    <w:qFormat/>
    <w:pPr>
      <w:spacing w:line="100" w:lineRule="atLeast"/>
      <w:jc w:val="left"/>
    </w:pPr>
    <w:rPr>
      <w:sz w:val="18"/>
      <w:szCs w:val="18"/>
    </w:rPr>
  </w:style>
  <w:style w:type="paragraph" w:customStyle="1" w:styleId="Index">
    <w:name w:val="Index"/>
    <w:basedOn w:val="Normal"/>
    <w:qFormat/>
    <w:pPr>
      <w:suppressLineNumbers/>
    </w:pPr>
    <w:rPr>
      <w:rFonts w:cs="Tahoma"/>
    </w:rPr>
  </w:style>
  <w:style w:type="paragraph" w:customStyle="1" w:styleId="TableText">
    <w:name w:val="Table Text"/>
    <w:basedOn w:val="Normal"/>
    <w:qFormat/>
    <w:pPr>
      <w:spacing w:before="60" w:after="60"/>
      <w:jc w:val="left"/>
    </w:pPr>
    <w:rPr>
      <w:rFonts w:cs="Palatino"/>
      <w:spacing w:val="-5"/>
      <w:lang w:val="en-US"/>
    </w:rPr>
  </w:style>
  <w:style w:type="paragraph" w:customStyle="1" w:styleId="Abstract">
    <w:name w:val="Abstract"/>
    <w:basedOn w:val="Normal"/>
    <w:qFormat/>
    <w:pPr>
      <w:spacing w:after="260" w:line="220" w:lineRule="exact"/>
      <w:ind w:left="1100" w:hanging="1100"/>
    </w:pPr>
    <w:rPr>
      <w:sz w:val="18"/>
      <w:szCs w:val="18"/>
    </w:rPr>
  </w:style>
  <w:style w:type="paragraph" w:customStyle="1" w:styleId="Figure">
    <w:name w:val="Figure"/>
    <w:basedOn w:val="Normal"/>
    <w:next w:val="Normal"/>
    <w:qFormat/>
    <w:pPr>
      <w:keepNext/>
      <w:spacing w:before="120" w:after="0"/>
      <w:jc w:val="center"/>
    </w:pPr>
  </w:style>
  <w:style w:type="paragraph" w:customStyle="1" w:styleId="Equation">
    <w:name w:val="Equation"/>
    <w:basedOn w:val="Normal"/>
    <w:qFormat/>
    <w:pPr>
      <w:tabs>
        <w:tab w:val="right" w:pos="6700"/>
      </w:tabs>
      <w:spacing w:before="120" w:line="100" w:lineRule="atLeast"/>
      <w:ind w:left="357"/>
    </w:pPr>
  </w:style>
  <w:style w:type="paragraph" w:customStyle="1" w:styleId="Appendix">
    <w:name w:val="Appendix"/>
    <w:basedOn w:val="Normal"/>
    <w:qFormat/>
    <w:pPr>
      <w:spacing w:line="220" w:lineRule="exact"/>
      <w:ind w:firstLine="240"/>
    </w:pPr>
    <w:rPr>
      <w:sz w:val="18"/>
      <w:szCs w:val="18"/>
    </w:rPr>
  </w:style>
  <w:style w:type="paragraph" w:customStyle="1" w:styleId="Notes">
    <w:name w:val="Notes"/>
    <w:basedOn w:val="Normal"/>
    <w:qFormat/>
    <w:pPr>
      <w:spacing w:line="220" w:lineRule="exact"/>
      <w:ind w:left="240" w:hanging="240"/>
    </w:pPr>
    <w:rPr>
      <w:sz w:val="18"/>
      <w:szCs w:val="18"/>
    </w:rPr>
  </w:style>
  <w:style w:type="paragraph" w:customStyle="1" w:styleId="reflist">
    <w:name w:val="reflist"/>
    <w:basedOn w:val="LISTnum"/>
    <w:qFormat/>
    <w:pPr>
      <w:numPr>
        <w:numId w:val="2"/>
      </w:numPr>
      <w:ind w:left="301" w:hanging="301"/>
      <w:jc w:val="both"/>
    </w:pPr>
  </w:style>
  <w:style w:type="paragraph" w:customStyle="1" w:styleId="LISTnum">
    <w:name w:val="LISTnum"/>
    <w:basedOn w:val="Normal"/>
    <w:qFormat/>
    <w:pPr>
      <w:suppressAutoHyphens w:val="0"/>
      <w:spacing w:before="120"/>
      <w:ind w:left="301" w:hanging="301"/>
      <w:jc w:val="left"/>
    </w:pPr>
    <w:rPr>
      <w:lang w:eastAsia="en-US"/>
    </w:rPr>
  </w:style>
  <w:style w:type="paragraph" w:customStyle="1" w:styleId="superscript">
    <w:name w:val="superscript"/>
    <w:basedOn w:val="Normal"/>
    <w:next w:val="Normal"/>
    <w:qFormat/>
    <w:pPr>
      <w:tabs>
        <w:tab w:val="left" w:pos="720"/>
      </w:tabs>
      <w:overflowPunct w:val="0"/>
      <w:autoSpaceDE w:val="0"/>
      <w:spacing w:line="240" w:lineRule="atLeast"/>
      <w:ind w:firstLine="301"/>
      <w:textAlignment w:val="baseline"/>
    </w:pPr>
    <w:rPr>
      <w:vertAlign w:val="superscript"/>
    </w:rPr>
  </w:style>
  <w:style w:type="paragraph" w:customStyle="1" w:styleId="Head0">
    <w:name w:val="Head0"/>
    <w:basedOn w:val="Heading1"/>
    <w:next w:val="Normal"/>
    <w:qFormat/>
    <w:pPr>
      <w:numPr>
        <w:numId w:val="0"/>
      </w:numPr>
    </w:pPr>
  </w:style>
  <w:style w:type="paragraph" w:customStyle="1" w:styleId="DocTitle">
    <w:name w:val="DocTitle"/>
    <w:qFormat/>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qFormat/>
    <w:pPr>
      <w:spacing w:before="120" w:line="100" w:lineRule="atLeast"/>
      <w:jc w:val="center"/>
    </w:pPr>
    <w:rPr>
      <w:bCs/>
      <w:szCs w:val="22"/>
    </w:rPr>
  </w:style>
  <w:style w:type="paragraph" w:customStyle="1" w:styleId="ProgCode">
    <w:name w:val="ProgCode"/>
    <w:basedOn w:val="Normal"/>
    <w:qFormat/>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qFormat/>
    <w:pPr>
      <w:suppressAutoHyphens w:val="0"/>
      <w:spacing w:before="120"/>
      <w:ind w:left="301" w:hanging="301"/>
      <w:jc w:val="left"/>
    </w:pPr>
    <w:rPr>
      <w:lang w:eastAsia="en-US"/>
    </w:rPr>
  </w:style>
  <w:style w:type="paragraph" w:customStyle="1" w:styleId="LISTalph">
    <w:name w:val="LISTalph"/>
    <w:basedOn w:val="Normal"/>
    <w:qFormat/>
    <w:pPr>
      <w:suppressAutoHyphens w:val="0"/>
      <w:spacing w:before="120"/>
      <w:ind w:left="301" w:hanging="301"/>
      <w:jc w:val="left"/>
    </w:pPr>
    <w:rPr>
      <w:lang w:eastAsia="en-US"/>
    </w:rPr>
  </w:style>
  <w:style w:type="character" w:customStyle="1" w:styleId="CommentTextChar">
    <w:name w:val="Comment Text Char"/>
    <w:link w:val="CommentText"/>
    <w:qFormat/>
    <w:rPr>
      <w:lang w:val="en-GB" w:eastAsia="ar-SA"/>
    </w:rPr>
  </w:style>
  <w:style w:type="character" w:customStyle="1" w:styleId="CommentSubjectChar">
    <w:name w:val="Comment Subject Char"/>
    <w:link w:val="CommentSubject"/>
    <w:qFormat/>
    <w:rPr>
      <w:b/>
      <w:bCs/>
      <w:lang w:val="en-GB" w:eastAsia="ar-SA"/>
    </w:rPr>
  </w:style>
  <w:style w:type="character" w:customStyle="1" w:styleId="BalloonTextChar">
    <w:name w:val="Balloon Text Char"/>
    <w:link w:val="BalloonText"/>
    <w:qFormat/>
    <w:rPr>
      <w:rFonts w:ascii="Tahoma" w:hAnsi="Tahoma" w:cs="Tahoma"/>
      <w:sz w:val="16"/>
      <w:szCs w:val="16"/>
      <w:lang w:val="en-GB" w:eastAsia="ar-SA"/>
    </w:rPr>
  </w:style>
  <w:style w:type="paragraph" w:customStyle="1" w:styleId="Bibliography1">
    <w:name w:val="Bibliography1"/>
    <w:basedOn w:val="Normal"/>
    <w:next w:val="Normal"/>
    <w:uiPriority w:val="37"/>
    <w:unhideWhenUsed/>
    <w:qFormat/>
  </w:style>
  <w:style w:type="character" w:customStyle="1" w:styleId="Heading1Char">
    <w:name w:val="Heading 1 Char"/>
    <w:basedOn w:val="DefaultParagraphFont"/>
    <w:link w:val="Heading1"/>
    <w:qFormat/>
    <w:rPr>
      <w:b/>
      <w:bCs/>
      <w:kern w:val="1"/>
      <w:sz w:val="30"/>
      <w:szCs w:val="32"/>
      <w:lang w:val="en-GB" w:eastAsia="ar-SA"/>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left="720"/>
      <w:contextualSpacing/>
    </w:pPr>
  </w:style>
  <w:style w:type="paragraph" w:customStyle="1" w:styleId="tablecolhead">
    <w:name w:val="table col head"/>
    <w:basedOn w:val="Normal"/>
    <w:qFormat/>
    <w:pPr>
      <w:suppressAutoHyphens w:val="0"/>
      <w:spacing w:after="0"/>
      <w:jc w:val="center"/>
    </w:pPr>
    <w:rPr>
      <w:rFonts w:eastAsia="SimSun"/>
      <w:b/>
      <w:bCs/>
      <w:sz w:val="16"/>
      <w:szCs w:val="16"/>
      <w:lang w:val="en-US" w:eastAsia="en-US"/>
    </w:rPr>
  </w:style>
  <w:style w:type="paragraph" w:customStyle="1" w:styleId="tablecopy">
    <w:name w:val="table copy"/>
    <w:qFormat/>
    <w:pPr>
      <w:jc w:val="both"/>
    </w:pPr>
    <w:rPr>
      <w:sz w:val="16"/>
      <w:szCs w:val="16"/>
    </w:rPr>
  </w:style>
  <w:style w:type="character" w:customStyle="1" w:styleId="SubtitleChar">
    <w:name w:val="Subtitle Char"/>
    <w:basedOn w:val="DefaultParagraphFont"/>
    <w:link w:val="Subtitle"/>
    <w:qFormat/>
    <w:rPr>
      <w:rFonts w:asciiTheme="majorBidi" w:eastAsiaTheme="minorEastAsia" w:hAnsiTheme="majorBidi" w:cstheme="minorBidi"/>
      <w:color w:val="595959" w:themeColor="text1" w:themeTint="A6"/>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652672">
      <w:bodyDiv w:val="1"/>
      <w:marLeft w:val="0"/>
      <w:marRight w:val="0"/>
      <w:marTop w:val="0"/>
      <w:marBottom w:val="0"/>
      <w:divBdr>
        <w:top w:val="none" w:sz="0" w:space="0" w:color="auto"/>
        <w:left w:val="none" w:sz="0" w:space="0" w:color="auto"/>
        <w:bottom w:val="none" w:sz="0" w:space="0" w:color="auto"/>
        <w:right w:val="none" w:sz="0" w:space="0" w:color="auto"/>
      </w:divBdr>
    </w:div>
    <w:div w:id="1360471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sv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cu-my.sharepoint.com/personal/14712022100611_stud_cu_edu_eg/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Tout</a:t>
            </a:r>
            <a:endParaRPr lang="en-US"/>
          </a:p>
        </c:rich>
      </c:tx>
      <c:layout>
        <c:manualLayout>
          <c:xMode val="edge"/>
          <c:yMode val="edge"/>
          <c:x val="0.2730719671620685"/>
          <c:y val="2.79642058165548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63648293963254"/>
          <c:y val="0.13425925925925927"/>
          <c:w val="0.84580796150481186"/>
          <c:h val="0.60121777555105693"/>
        </c:manualLayout>
      </c:layout>
      <c:lineChart>
        <c:grouping val="standard"/>
        <c:varyColors val="0"/>
        <c:ser>
          <c:idx val="0"/>
          <c:order val="0"/>
          <c:tx>
            <c:v>Pdrop = 0.01</c:v>
          </c:tx>
          <c:spPr>
            <a:ln w="12700" cap="rnd">
              <a:solidFill>
                <a:schemeClr val="accent1"/>
              </a:solidFill>
              <a:round/>
            </a:ln>
            <a:effectLst/>
          </c:spPr>
          <c:marker>
            <c:symbol val="circle"/>
            <c:size val="5"/>
            <c:spPr>
              <a:solidFill>
                <a:schemeClr val="accent1"/>
              </a:solidFill>
              <a:ln w="9525">
                <a:solidFill>
                  <a:schemeClr val="accent1"/>
                </a:solidFill>
              </a:ln>
              <a:effectLst/>
            </c:spPr>
          </c:marker>
          <c:cat>
            <c:numRef>
              <c:f>SendAndWait!$B$3:$B$6</c:f>
              <c:numCache>
                <c:formatCode>General</c:formatCode>
                <c:ptCount val="4"/>
                <c:pt idx="0">
                  <c:v>150</c:v>
                </c:pt>
                <c:pt idx="1">
                  <c:v>175</c:v>
                </c:pt>
                <c:pt idx="2">
                  <c:v>200</c:v>
                </c:pt>
                <c:pt idx="3">
                  <c:v>225</c:v>
                </c:pt>
              </c:numCache>
            </c:numRef>
          </c:cat>
          <c:val>
            <c:numRef>
              <c:f>SendAndWait!$X$3:$X$6</c:f>
              <c:numCache>
                <c:formatCode>0.00</c:formatCode>
                <c:ptCount val="4"/>
                <c:pt idx="0">
                  <c:v>6101.3808322824716</c:v>
                </c:pt>
                <c:pt idx="1">
                  <c:v>6615.9273447820342</c:v>
                </c:pt>
                <c:pt idx="2">
                  <c:v>6809.8545953360772</c:v>
                </c:pt>
                <c:pt idx="3">
                  <c:v>7338.2846607669617</c:v>
                </c:pt>
              </c:numCache>
            </c:numRef>
          </c:val>
          <c:smooth val="0"/>
          <c:extLst>
            <c:ext xmlns:c16="http://schemas.microsoft.com/office/drawing/2014/chart" uri="{C3380CC4-5D6E-409C-BE32-E72D297353CC}">
              <c16:uniqueId val="{00000000-9173-462B-AFC6-188690175048}"/>
            </c:ext>
          </c:extLst>
        </c:ser>
        <c:ser>
          <c:idx val="1"/>
          <c:order val="1"/>
          <c:tx>
            <c:v>Pdrop = 0.02</c:v>
          </c:tx>
          <c:spPr>
            <a:ln w="12700" cap="rnd">
              <a:solidFill>
                <a:schemeClr val="accent2"/>
              </a:solidFill>
              <a:round/>
            </a:ln>
            <a:effectLst/>
          </c:spPr>
          <c:marker>
            <c:symbol val="circle"/>
            <c:size val="5"/>
            <c:spPr>
              <a:solidFill>
                <a:schemeClr val="accent2"/>
              </a:solidFill>
              <a:ln w="9525">
                <a:solidFill>
                  <a:schemeClr val="accent2"/>
                </a:solidFill>
              </a:ln>
              <a:effectLst/>
            </c:spPr>
          </c:marker>
          <c:val>
            <c:numRef>
              <c:f>SendAndWait!$X$7:$X$10</c:f>
              <c:numCache>
                <c:formatCode>0.00</c:formatCode>
                <c:ptCount val="4"/>
                <c:pt idx="0">
                  <c:v>5973.7754342431763</c:v>
                </c:pt>
                <c:pt idx="1">
                  <c:v>6622.1773333333331</c:v>
                </c:pt>
                <c:pt idx="2">
                  <c:v>6783.1160220994479</c:v>
                </c:pt>
                <c:pt idx="3">
                  <c:v>7299.1644640234945</c:v>
                </c:pt>
              </c:numCache>
            </c:numRef>
          </c:val>
          <c:smooth val="0"/>
          <c:extLst>
            <c:ext xmlns:c16="http://schemas.microsoft.com/office/drawing/2014/chart" uri="{C3380CC4-5D6E-409C-BE32-E72D297353CC}">
              <c16:uniqueId val="{00000001-9173-462B-AFC6-188690175048}"/>
            </c:ext>
          </c:extLst>
        </c:ser>
        <c:ser>
          <c:idx val="2"/>
          <c:order val="2"/>
          <c:tx>
            <c:v>Pdrop = 0.04</c:v>
          </c:tx>
          <c:spPr>
            <a:ln w="12700" cap="rnd">
              <a:solidFill>
                <a:schemeClr val="accent3"/>
              </a:solidFill>
              <a:prstDash val="solid"/>
              <a:round/>
            </a:ln>
            <a:effectLst/>
          </c:spPr>
          <c:marker>
            <c:symbol val="circle"/>
            <c:size val="5"/>
            <c:spPr>
              <a:solidFill>
                <a:schemeClr val="accent3"/>
              </a:solidFill>
              <a:ln w="9525">
                <a:solidFill>
                  <a:schemeClr val="accent3"/>
                </a:solidFill>
              </a:ln>
              <a:effectLst/>
            </c:spPr>
          </c:marker>
          <c:val>
            <c:numRef>
              <c:f>SendAndWait!$X$11:$X$14</c:f>
              <c:numCache>
                <c:formatCode>0.00</c:formatCode>
                <c:ptCount val="4"/>
                <c:pt idx="0">
                  <c:v>6122.8991172761662</c:v>
                </c:pt>
                <c:pt idx="1">
                  <c:v>6583.2685185185182</c:v>
                </c:pt>
                <c:pt idx="2">
                  <c:v>6812.4875690607732</c:v>
                </c:pt>
                <c:pt idx="3">
                  <c:v>7356.7991137370755</c:v>
                </c:pt>
              </c:numCache>
            </c:numRef>
          </c:val>
          <c:smooth val="0"/>
          <c:extLst>
            <c:ext xmlns:c16="http://schemas.microsoft.com/office/drawing/2014/chart" uri="{C3380CC4-5D6E-409C-BE32-E72D297353CC}">
              <c16:uniqueId val="{00000002-9173-462B-AFC6-188690175048}"/>
            </c:ext>
          </c:extLst>
        </c:ser>
        <c:ser>
          <c:idx val="3"/>
          <c:order val="3"/>
          <c:tx>
            <c:v>Pdrop = 0.08</c:v>
          </c:tx>
          <c:spPr>
            <a:ln w="12700" cap="rnd">
              <a:solidFill>
                <a:srgbClr val="0070C0"/>
              </a:solidFill>
              <a:round/>
            </a:ln>
            <a:effectLst/>
          </c:spPr>
          <c:marker>
            <c:symbol val="circle"/>
            <c:size val="5"/>
            <c:spPr>
              <a:solidFill>
                <a:schemeClr val="accent4"/>
              </a:solidFill>
              <a:ln w="9525">
                <a:solidFill>
                  <a:schemeClr val="accent4"/>
                </a:solidFill>
              </a:ln>
              <a:effectLst/>
            </c:spPr>
          </c:marker>
          <c:val>
            <c:numRef>
              <c:f>SendAndWait!$X$15:$X$18</c:f>
              <c:numCache>
                <c:formatCode>0.00</c:formatCode>
                <c:ptCount val="4"/>
                <c:pt idx="0">
                  <c:v>6113.2179974651453</c:v>
                </c:pt>
                <c:pt idx="1">
                  <c:v>6511.6031537450726</c:v>
                </c:pt>
                <c:pt idx="2">
                  <c:v>6602.1081441922561</c:v>
                </c:pt>
                <c:pt idx="3">
                  <c:v>7060.5007173601152</c:v>
                </c:pt>
              </c:numCache>
            </c:numRef>
          </c:val>
          <c:smooth val="0"/>
          <c:extLst>
            <c:ext xmlns:c16="http://schemas.microsoft.com/office/drawing/2014/chart" uri="{C3380CC4-5D6E-409C-BE32-E72D297353CC}">
              <c16:uniqueId val="{00000003-9173-462B-AFC6-188690175048}"/>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Tout</a:t>
                </a:r>
              </a:p>
            </c:rich>
          </c:tx>
          <c:layout>
            <c:manualLayout>
              <c:xMode val="edge"/>
              <c:yMode val="edge"/>
              <c:x val="0.84713667945564042"/>
              <c:y val="0.837257129771530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4.6855177991030229E-4"/>
          <c:y val="0.8661324842783914"/>
          <c:w val="0.75341150760702147"/>
          <c:h val="0.133867515721608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ThroughPut vs Pdrop</a:t>
            </a:r>
            <a:endParaRPr lang="en-US" sz="14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743107446917707"/>
          <c:y val="0.2043526170798898"/>
          <c:w val="0.70100459528332626"/>
          <c:h val="0.55268041907984644"/>
        </c:manualLayout>
      </c:layout>
      <c:lineChart>
        <c:grouping val="standard"/>
        <c:varyColors val="0"/>
        <c:ser>
          <c:idx val="0"/>
          <c:order val="0"/>
          <c:tx>
            <c:v>Tout = 150</c:v>
          </c:tx>
          <c:spPr>
            <a:ln w="158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(SendAndWait!$X$3,SendAndWait!$X$7,SendAndWait!$X$11,SendAndWait!$X$15)</c:f>
              <c:numCache>
                <c:formatCode>0.00</c:formatCode>
                <c:ptCount val="4"/>
                <c:pt idx="0">
                  <c:v>6101.3808322824716</c:v>
                </c:pt>
                <c:pt idx="1">
                  <c:v>5973.7754342431763</c:v>
                </c:pt>
                <c:pt idx="2">
                  <c:v>6122.8991172761662</c:v>
                </c:pt>
                <c:pt idx="3">
                  <c:v>6113.2179974651453</c:v>
                </c:pt>
              </c:numCache>
            </c:numRef>
          </c:val>
          <c:smooth val="0"/>
          <c:extLst>
            <c:ext xmlns:c16="http://schemas.microsoft.com/office/drawing/2014/chart" uri="{C3380CC4-5D6E-409C-BE32-E72D297353CC}">
              <c16:uniqueId val="{00000000-F679-4013-8F63-178364C4C0BD}"/>
            </c:ext>
          </c:extLst>
        </c:ser>
        <c:ser>
          <c:idx val="1"/>
          <c:order val="1"/>
          <c:tx>
            <c:v>Tout = 175</c:v>
          </c:tx>
          <c:spPr>
            <a:ln w="15875" cap="rnd">
              <a:solidFill>
                <a:schemeClr val="accent2"/>
              </a:solidFill>
              <a:round/>
            </a:ln>
            <a:effectLst/>
          </c:spPr>
          <c:marker>
            <c:symbol val="circle"/>
            <c:size val="5"/>
            <c:spPr>
              <a:solidFill>
                <a:schemeClr val="accent2"/>
              </a:solidFill>
              <a:ln w="9525">
                <a:solidFill>
                  <a:schemeClr val="accent2"/>
                </a:solidFill>
              </a:ln>
              <a:effectLst/>
            </c:spPr>
          </c:marker>
          <c:cat>
            <c:numRef>
              <c:f>SendAndWait!$A$21:$A$24</c:f>
              <c:numCache>
                <c:formatCode>General</c:formatCode>
                <c:ptCount val="4"/>
                <c:pt idx="0">
                  <c:v>0.01</c:v>
                </c:pt>
                <c:pt idx="1">
                  <c:v>0.02</c:v>
                </c:pt>
                <c:pt idx="2">
                  <c:v>0.04</c:v>
                </c:pt>
                <c:pt idx="3">
                  <c:v>0.08</c:v>
                </c:pt>
              </c:numCache>
            </c:numRef>
          </c:cat>
          <c:val>
            <c:numRef>
              <c:f>(SendAndWait!$X$4,SendAndWait!$X$8,SendAndWait!$X$12,SendAndWait!$X$16)</c:f>
              <c:numCache>
                <c:formatCode>0.00</c:formatCode>
                <c:ptCount val="4"/>
                <c:pt idx="0">
                  <c:v>6615.9273447820342</c:v>
                </c:pt>
                <c:pt idx="1">
                  <c:v>6622.1773333333331</c:v>
                </c:pt>
                <c:pt idx="2">
                  <c:v>6583.2685185185182</c:v>
                </c:pt>
                <c:pt idx="3">
                  <c:v>6511.6031537450726</c:v>
                </c:pt>
              </c:numCache>
            </c:numRef>
          </c:val>
          <c:smooth val="0"/>
          <c:extLst>
            <c:ext xmlns:c16="http://schemas.microsoft.com/office/drawing/2014/chart" uri="{C3380CC4-5D6E-409C-BE32-E72D297353CC}">
              <c16:uniqueId val="{00000001-F679-4013-8F63-178364C4C0BD}"/>
            </c:ext>
          </c:extLst>
        </c:ser>
        <c:ser>
          <c:idx val="2"/>
          <c:order val="2"/>
          <c:tx>
            <c:v>Tout = 200</c:v>
          </c:tx>
          <c:spPr>
            <a:ln w="15875" cap="rnd">
              <a:solidFill>
                <a:schemeClr val="accent3"/>
              </a:solidFill>
              <a:round/>
            </a:ln>
            <a:effectLst/>
          </c:spPr>
          <c:marker>
            <c:symbol val="circle"/>
            <c:size val="5"/>
            <c:spPr>
              <a:solidFill>
                <a:schemeClr val="accent3"/>
              </a:solidFill>
              <a:ln w="9525">
                <a:solidFill>
                  <a:schemeClr val="accent3"/>
                </a:solidFill>
              </a:ln>
              <a:effectLst/>
            </c:spPr>
          </c:marker>
          <c:cat>
            <c:numRef>
              <c:f>SendAndWait!$A$21:$A$24</c:f>
              <c:numCache>
                <c:formatCode>General</c:formatCode>
                <c:ptCount val="4"/>
                <c:pt idx="0">
                  <c:v>0.01</c:v>
                </c:pt>
                <c:pt idx="1">
                  <c:v>0.02</c:v>
                </c:pt>
                <c:pt idx="2">
                  <c:v>0.04</c:v>
                </c:pt>
                <c:pt idx="3">
                  <c:v>0.08</c:v>
                </c:pt>
              </c:numCache>
            </c:numRef>
          </c:cat>
          <c:val>
            <c:numRef>
              <c:f>(SendAndWait!$X$5,SendAndWait!$X$9,SendAndWait!$X$13,SendAndWait!$X$17)</c:f>
              <c:numCache>
                <c:formatCode>0.00</c:formatCode>
                <c:ptCount val="4"/>
                <c:pt idx="0">
                  <c:v>6809.8545953360772</c:v>
                </c:pt>
                <c:pt idx="1">
                  <c:v>6783.1160220994479</c:v>
                </c:pt>
                <c:pt idx="2">
                  <c:v>6812.4875690607732</c:v>
                </c:pt>
                <c:pt idx="3">
                  <c:v>6602.1081441922561</c:v>
                </c:pt>
              </c:numCache>
            </c:numRef>
          </c:val>
          <c:smooth val="0"/>
          <c:extLst>
            <c:ext xmlns:c16="http://schemas.microsoft.com/office/drawing/2014/chart" uri="{C3380CC4-5D6E-409C-BE32-E72D297353CC}">
              <c16:uniqueId val="{00000002-F679-4013-8F63-178364C4C0BD}"/>
            </c:ext>
          </c:extLst>
        </c:ser>
        <c:ser>
          <c:idx val="3"/>
          <c:order val="3"/>
          <c:tx>
            <c:v>Tout = 225</c:v>
          </c:tx>
          <c:spPr>
            <a:ln w="15875" cap="rnd">
              <a:solidFill>
                <a:schemeClr val="accent4"/>
              </a:solidFill>
              <a:round/>
            </a:ln>
            <a:effectLst/>
          </c:spPr>
          <c:marker>
            <c:symbol val="circle"/>
            <c:size val="5"/>
            <c:spPr>
              <a:solidFill>
                <a:schemeClr val="accent4"/>
              </a:solidFill>
              <a:ln w="9525">
                <a:solidFill>
                  <a:schemeClr val="accent4"/>
                </a:solidFill>
              </a:ln>
              <a:effectLst/>
            </c:spPr>
          </c:marker>
          <c:cat>
            <c:numRef>
              <c:f>SendAndWait!$A$21:$A$24</c:f>
              <c:numCache>
                <c:formatCode>General</c:formatCode>
                <c:ptCount val="4"/>
                <c:pt idx="0">
                  <c:v>0.01</c:v>
                </c:pt>
                <c:pt idx="1">
                  <c:v>0.02</c:v>
                </c:pt>
                <c:pt idx="2">
                  <c:v>0.04</c:v>
                </c:pt>
                <c:pt idx="3">
                  <c:v>0.08</c:v>
                </c:pt>
              </c:numCache>
            </c:numRef>
          </c:cat>
          <c:val>
            <c:numRef>
              <c:f>(SendAndWait!$X$6,SendAndWait!$X$10,SendAndWait!$X$14,SendAndWait!$X$18)</c:f>
              <c:numCache>
                <c:formatCode>0.00</c:formatCode>
                <c:ptCount val="4"/>
                <c:pt idx="0">
                  <c:v>7338.2846607669617</c:v>
                </c:pt>
                <c:pt idx="1">
                  <c:v>7299.1644640234945</c:v>
                </c:pt>
                <c:pt idx="2">
                  <c:v>7356.7991137370755</c:v>
                </c:pt>
                <c:pt idx="3">
                  <c:v>7060.5007173601152</c:v>
                </c:pt>
              </c:numCache>
            </c:numRef>
          </c:val>
          <c:smooth val="0"/>
          <c:extLst>
            <c:ext xmlns:c16="http://schemas.microsoft.com/office/drawing/2014/chart" uri="{C3380CC4-5D6E-409C-BE32-E72D297353CC}">
              <c16:uniqueId val="{00000003-F679-4013-8F63-178364C4C0BD}"/>
            </c:ext>
          </c:extLst>
        </c:ser>
        <c:dLbls>
          <c:showLegendKey val="0"/>
          <c:showVal val="0"/>
          <c:showCatName val="0"/>
          <c:showSerName val="0"/>
          <c:showPercent val="0"/>
          <c:showBubbleSize val="0"/>
        </c:dLbls>
        <c:marker val="1"/>
        <c:smooth val="0"/>
        <c:axId val="1861877552"/>
        <c:axId val="1861876592"/>
      </c:lineChart>
      <c:catAx>
        <c:axId val="186187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Pdrop</a:t>
                </a:r>
              </a:p>
            </c:rich>
          </c:tx>
          <c:layout>
            <c:manualLayout>
              <c:xMode val="edge"/>
              <c:yMode val="edge"/>
              <c:x val="0.84044801409081371"/>
              <c:y val="0.85729897399188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6592"/>
        <c:crosses val="autoZero"/>
        <c:auto val="1"/>
        <c:lblAlgn val="ctr"/>
        <c:lblOffset val="100"/>
        <c:noMultiLvlLbl val="0"/>
      </c:catAx>
      <c:valAx>
        <c:axId val="1861876592"/>
        <c:scaling>
          <c:orientation val="minMax"/>
          <c:min val="5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kern="1200" baseline="0">
                    <a:solidFill>
                      <a:schemeClr val="bg2">
                        <a:lumMod val="10000"/>
                      </a:schemeClr>
                    </a:solidFill>
                  </a:rPr>
                  <a:t>ThroughPut (Bps)</a:t>
                </a:r>
              </a:p>
            </c:rich>
          </c:tx>
          <c:layout>
            <c:manualLayout>
              <c:xMode val="edge"/>
              <c:yMode val="edge"/>
              <c:x val="1.1173826818592534E-2"/>
              <c:y val="0.197380967874883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877552"/>
        <c:crosses val="autoZero"/>
        <c:crossBetween val="between"/>
      </c:valAx>
      <c:spPr>
        <a:noFill/>
        <a:ln>
          <a:noFill/>
        </a:ln>
        <a:effectLst/>
      </c:spPr>
    </c:plotArea>
    <c:legend>
      <c:legendPos val="b"/>
      <c:layout>
        <c:manualLayout>
          <c:xMode val="edge"/>
          <c:yMode val="edge"/>
          <c:x val="8.3039402806559361E-4"/>
          <c:y val="0.86088024120951823"/>
          <c:w val="0.70738860268576387"/>
          <c:h val="0.133610116917203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Number of Transmissions per Packet vs Pdrop </a:t>
            </a:r>
            <a:r>
              <a:rPr lang="en-US"/>
              <a:t>@Tout = 200ms</a:t>
            </a:r>
          </a:p>
        </c:rich>
      </c:tx>
      <c:layout>
        <c:manualLayout>
          <c:xMode val="edge"/>
          <c:yMode val="edge"/>
          <c:x val="0.18463228627124254"/>
          <c:y val="4.7298580670150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Tout = 200ms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SendAndWait!$A$21:$A$24</c:f>
              <c:numCache>
                <c:formatCode>General</c:formatCode>
                <c:ptCount val="4"/>
                <c:pt idx="0">
                  <c:v>0.01</c:v>
                </c:pt>
                <c:pt idx="1">
                  <c:v>0.02</c:v>
                </c:pt>
                <c:pt idx="2">
                  <c:v>0.04</c:v>
                </c:pt>
                <c:pt idx="3">
                  <c:v>0.08</c:v>
                </c:pt>
              </c:numCache>
            </c:numRef>
          </c:cat>
          <c:val>
            <c:numRef>
              <c:f>(SendAndWait!$Y$5,SendAndWait!$Y$9,SendAndWait!$Y$13,SendAndWait!$Y$17)</c:f>
              <c:numCache>
                <c:formatCode>0.0000</c:formatCode>
                <c:ptCount val="4"/>
                <c:pt idx="0">
                  <c:v>1.2380952380952381</c:v>
                </c:pt>
                <c:pt idx="1">
                  <c:v>1.2518896833503574</c:v>
                </c:pt>
                <c:pt idx="2">
                  <c:v>1.2727644771843667</c:v>
                </c:pt>
                <c:pt idx="3">
                  <c:v>1.295982232990107</c:v>
                </c:pt>
              </c:numCache>
            </c:numRef>
          </c:val>
          <c:smooth val="0"/>
          <c:extLst>
            <c:ext xmlns:c16="http://schemas.microsoft.com/office/drawing/2014/chart" uri="{C3380CC4-5D6E-409C-BE32-E72D297353CC}">
              <c16:uniqueId val="{00000000-8E49-4E52-851B-552C9C9B3F48}"/>
            </c:ext>
          </c:extLst>
        </c:ser>
        <c:dLbls>
          <c:showLegendKey val="0"/>
          <c:showVal val="0"/>
          <c:showCatName val="0"/>
          <c:showSerName val="0"/>
          <c:showPercent val="0"/>
          <c:showBubbleSize val="0"/>
        </c:dLbls>
        <c:marker val="1"/>
        <c:smooth val="0"/>
        <c:axId val="72604080"/>
        <c:axId val="72604560"/>
      </c:lineChart>
      <c:catAx>
        <c:axId val="7260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Pdrop</a:t>
                </a:r>
              </a:p>
            </c:rich>
          </c:tx>
          <c:layout>
            <c:manualLayout>
              <c:xMode val="edge"/>
              <c:yMode val="edge"/>
              <c:x val="0.51025134224856228"/>
              <c:y val="0.837902072585754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560"/>
        <c:crosses val="autoZero"/>
        <c:auto val="1"/>
        <c:lblAlgn val="ctr"/>
        <c:lblOffset val="100"/>
        <c:noMultiLvlLbl val="0"/>
      </c:catAx>
      <c:valAx>
        <c:axId val="7260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 of Transmision</a:t>
                </a:r>
              </a:p>
            </c:rich>
          </c:tx>
          <c:layout>
            <c:manualLayout>
              <c:xMode val="edge"/>
              <c:yMode val="edge"/>
              <c:x val="1.7458777885548012E-2"/>
              <c:y val="0.172931034482758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04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F466-B502-49D6-805D-8BD2F744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امير اشرف لولى عباس</cp:lastModifiedBy>
  <cp:revision>70</cp:revision>
  <cp:lastPrinted>2011-07-26T19:12:00Z</cp:lastPrinted>
  <dcterms:created xsi:type="dcterms:W3CDTF">2020-05-11T12:39:00Z</dcterms:created>
  <dcterms:modified xsi:type="dcterms:W3CDTF">2025-06-05T13:33:00Z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KSOProductBuildVer">
    <vt:lpwstr>1033-12.2.0.18911</vt:lpwstr>
  </property>
  <property fmtid="{D5CDD505-2E9C-101B-9397-08002B2CF9AE}" pid="9" name="ICV">
    <vt:lpwstr>228D63F41A7C4EFFABC6CE84C001E356_12</vt:lpwstr>
  </property>
</Properties>
</file>