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2B2FF">
      <w:pPr>
        <w:jc w:val="center"/>
        <w:rPr>
          <w:rFonts w:hint="default"/>
          <w:b/>
          <w:bCs/>
          <w:color w:val="auto"/>
          <w:sz w:val="32"/>
          <w:szCs w:val="32"/>
          <w:lang w:val="en-US"/>
        </w:rPr>
      </w:pPr>
      <w:bookmarkStart w:id="0" w:name="_Toc508697246"/>
      <w:r>
        <w:rPr>
          <w:rFonts w:hint="default"/>
          <w:b/>
          <w:bCs/>
          <w:color w:val="auto"/>
          <w:sz w:val="32"/>
          <w:szCs w:val="32"/>
          <w:lang w:val="en-US"/>
        </w:rPr>
        <w:t>ELC 2080</w:t>
      </w:r>
    </w:p>
    <w:p w14:paraId="7711A6EB">
      <w:pPr>
        <w:jc w:val="center"/>
        <w:rPr>
          <w:rFonts w:hint="default"/>
          <w:b/>
          <w:bCs/>
          <w:color w:val="auto"/>
          <w:sz w:val="32"/>
          <w:szCs w:val="32"/>
          <w:lang w:val="en-US"/>
        </w:rPr>
      </w:pPr>
      <w:r>
        <w:rPr>
          <w:rFonts w:hint="default"/>
          <w:b/>
          <w:bCs/>
          <w:color w:val="auto"/>
          <w:sz w:val="32"/>
          <w:szCs w:val="32"/>
          <w:lang w:val="en-US"/>
        </w:rPr>
        <w:t>Network Communication Simulation (First Draft)</w:t>
      </w:r>
    </w:p>
    <w:bookmarkEnd w:id="0"/>
    <w:tbl>
      <w:tblPr>
        <w:tblStyle w:val="27"/>
        <w:tblpPr w:leftFromText="180" w:rightFromText="180" w:vertAnchor="page" w:horzAnchor="page" w:tblpX="1630" w:tblpY="210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1196"/>
        <w:gridCol w:w="2151"/>
        <w:gridCol w:w="4526"/>
      </w:tblGrid>
      <w:tr w14:paraId="3EF3B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vAlign w:val="center"/>
          </w:tcPr>
          <w:p w14:paraId="13B22D93">
            <w:pPr>
              <w:bidi/>
              <w:spacing w:before="0" w:after="0"/>
              <w:jc w:val="center"/>
              <w:rPr>
                <w:sz w:val="24"/>
                <w:szCs w:val="24"/>
              </w:rPr>
            </w:pPr>
            <w:r>
              <w:rPr>
                <w:sz w:val="24"/>
                <w:szCs w:val="24"/>
              </w:rPr>
              <w:t>BN</w:t>
            </w:r>
          </w:p>
        </w:tc>
        <w:tc>
          <w:tcPr>
            <w:tcW w:w="1196" w:type="dxa"/>
            <w:vAlign w:val="center"/>
          </w:tcPr>
          <w:p w14:paraId="238CF151">
            <w:pPr>
              <w:bidi/>
              <w:spacing w:before="0" w:after="0"/>
              <w:jc w:val="center"/>
              <w:rPr>
                <w:sz w:val="24"/>
                <w:szCs w:val="24"/>
              </w:rPr>
            </w:pPr>
            <w:r>
              <w:rPr>
                <w:sz w:val="24"/>
                <w:szCs w:val="24"/>
              </w:rPr>
              <w:t>Section</w:t>
            </w:r>
          </w:p>
        </w:tc>
        <w:tc>
          <w:tcPr>
            <w:tcW w:w="2151" w:type="dxa"/>
            <w:vAlign w:val="center"/>
          </w:tcPr>
          <w:p w14:paraId="1C5B3E43">
            <w:pPr>
              <w:bidi/>
              <w:spacing w:before="0" w:after="0"/>
              <w:jc w:val="center"/>
              <w:rPr>
                <w:sz w:val="24"/>
                <w:szCs w:val="24"/>
              </w:rPr>
            </w:pPr>
            <w:r>
              <w:rPr>
                <w:sz w:val="24"/>
                <w:szCs w:val="24"/>
              </w:rPr>
              <w:t>Student ID</w:t>
            </w:r>
          </w:p>
        </w:tc>
        <w:tc>
          <w:tcPr>
            <w:tcW w:w="4526" w:type="dxa"/>
            <w:vAlign w:val="center"/>
          </w:tcPr>
          <w:p w14:paraId="1498254B">
            <w:pPr>
              <w:bidi/>
              <w:spacing w:before="0" w:after="0"/>
              <w:jc w:val="center"/>
              <w:rPr>
                <w:sz w:val="24"/>
                <w:szCs w:val="24"/>
                <w:rtl/>
                <w:lang w:val="en-US" w:bidi="ar-EG"/>
              </w:rPr>
            </w:pPr>
            <w:r>
              <w:rPr>
                <w:rFonts w:hint="cs"/>
                <w:sz w:val="24"/>
                <w:szCs w:val="24"/>
                <w:rtl/>
                <w:lang w:val="en-US" w:bidi="ar-EG"/>
              </w:rPr>
              <w:t>اسم الطالب</w:t>
            </w:r>
          </w:p>
        </w:tc>
      </w:tr>
      <w:tr w14:paraId="33FEF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080" w:type="dxa"/>
            <w:vAlign w:val="center"/>
          </w:tcPr>
          <w:p w14:paraId="3B6551CA">
            <w:pPr>
              <w:keepNext/>
              <w:keepLines/>
              <w:bidi/>
              <w:spacing w:before="0" w:after="0"/>
              <w:jc w:val="center"/>
              <w:outlineLvl w:val="0"/>
              <w:rPr>
                <w:rFonts w:hint="default" w:cs="Times New Roman"/>
                <w:b/>
                <w:bCs/>
                <w:kern w:val="1"/>
                <w:sz w:val="30"/>
                <w:szCs w:val="32"/>
                <w:lang w:val="en-US" w:bidi="ar-EG"/>
              </w:rPr>
            </w:pPr>
            <w:r>
              <w:rPr>
                <w:rFonts w:hint="cs" w:cs="Times New Roman"/>
                <w:b/>
                <w:bCs/>
                <w:kern w:val="1"/>
                <w:sz w:val="30"/>
                <w:szCs w:val="32"/>
                <w:rtl/>
                <w:lang w:val="en-US" w:bidi="ar-EG"/>
              </w:rPr>
              <w:t>37</w:t>
            </w:r>
          </w:p>
        </w:tc>
        <w:tc>
          <w:tcPr>
            <w:tcW w:w="1196" w:type="dxa"/>
            <w:vAlign w:val="center"/>
          </w:tcPr>
          <w:p w14:paraId="46E7C999">
            <w:pPr>
              <w:keepNext/>
              <w:keepLines/>
              <w:bidi/>
              <w:spacing w:before="0" w:after="0"/>
              <w:jc w:val="center"/>
              <w:outlineLvl w:val="0"/>
              <w:rPr>
                <w:rFonts w:hint="cs" w:cs="Times New Roman"/>
                <w:b/>
                <w:bCs/>
                <w:kern w:val="1"/>
                <w:sz w:val="30"/>
                <w:szCs w:val="32"/>
                <w:lang w:bidi="ar-EG"/>
              </w:rPr>
            </w:pPr>
            <w:r>
              <w:rPr>
                <w:rFonts w:hint="cs" w:cs="Times New Roman"/>
                <w:b/>
                <w:bCs/>
                <w:kern w:val="1"/>
                <w:sz w:val="30"/>
                <w:szCs w:val="32"/>
                <w:rtl/>
                <w:lang w:val="en-US" w:bidi="ar-EG"/>
              </w:rPr>
              <w:t>1</w:t>
            </w:r>
          </w:p>
        </w:tc>
        <w:tc>
          <w:tcPr>
            <w:tcW w:w="2151" w:type="dxa"/>
            <w:vAlign w:val="center"/>
          </w:tcPr>
          <w:p w14:paraId="113F069A">
            <w:pPr>
              <w:keepNext/>
              <w:keepLines/>
              <w:bidi/>
              <w:spacing w:before="0" w:after="0"/>
              <w:jc w:val="center"/>
              <w:outlineLvl w:val="0"/>
              <w:rPr>
                <w:rFonts w:hint="default" w:cs="Times New Roman"/>
                <w:b/>
                <w:bCs/>
                <w:kern w:val="1"/>
                <w:sz w:val="30"/>
                <w:szCs w:val="32"/>
                <w:lang w:val="en-US" w:bidi="ar-EG"/>
              </w:rPr>
            </w:pPr>
            <w:r>
              <w:rPr>
                <w:rFonts w:hint="cs" w:cs="Times New Roman"/>
                <w:b/>
                <w:bCs/>
                <w:kern w:val="1"/>
                <w:sz w:val="30"/>
                <w:szCs w:val="32"/>
                <w:rtl/>
                <w:lang w:val="en-US" w:bidi="ar-EG"/>
              </w:rPr>
              <w:t>9230242</w:t>
            </w:r>
          </w:p>
        </w:tc>
        <w:tc>
          <w:tcPr>
            <w:tcW w:w="4526" w:type="dxa"/>
            <w:vAlign w:val="center"/>
          </w:tcPr>
          <w:p w14:paraId="4F4BBC23">
            <w:pPr>
              <w:keepNext/>
              <w:keepLines/>
              <w:bidi/>
              <w:spacing w:before="0" w:after="0"/>
              <w:jc w:val="center"/>
              <w:outlineLvl w:val="0"/>
              <w:rPr>
                <w:rFonts w:hint="default" w:cs="Times New Roman"/>
                <w:b/>
                <w:bCs/>
                <w:kern w:val="1"/>
                <w:sz w:val="30"/>
                <w:szCs w:val="32"/>
                <w:lang w:val="en-US" w:bidi="ar-EG"/>
              </w:rPr>
            </w:pPr>
            <w:r>
              <w:rPr>
                <w:rFonts w:hint="cs" w:cs="Times New Roman"/>
                <w:b/>
                <w:bCs/>
                <w:kern w:val="1"/>
                <w:sz w:val="30"/>
                <w:szCs w:val="32"/>
                <w:rtl/>
                <w:lang w:val="en-US" w:bidi="ar-EG"/>
              </w:rPr>
              <w:t>أمير اشرف لولي عباس</w:t>
            </w:r>
          </w:p>
        </w:tc>
      </w:tr>
      <w:tr w14:paraId="74BB8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080" w:type="dxa"/>
            <w:vAlign w:val="center"/>
          </w:tcPr>
          <w:p w14:paraId="68CCE226">
            <w:pPr>
              <w:keepNext/>
              <w:keepLines/>
              <w:bidi/>
              <w:spacing w:before="0" w:after="0"/>
              <w:jc w:val="center"/>
              <w:outlineLvl w:val="0"/>
              <w:rPr>
                <w:rFonts w:hint="default" w:cs="Times New Roman"/>
                <w:b/>
                <w:bCs/>
                <w:kern w:val="1"/>
                <w:sz w:val="30"/>
                <w:szCs w:val="32"/>
                <w:rtl/>
                <w:lang w:val="en-US" w:bidi="ar-EG"/>
              </w:rPr>
            </w:pPr>
            <w:r>
              <w:rPr>
                <w:rFonts w:hint="cs" w:cs="Times New Roman"/>
                <w:b/>
                <w:bCs/>
                <w:kern w:val="1"/>
                <w:sz w:val="30"/>
                <w:szCs w:val="32"/>
                <w:rtl/>
                <w:lang w:val="en-US" w:bidi="ar-EG"/>
              </w:rPr>
              <w:t>38</w:t>
            </w:r>
          </w:p>
        </w:tc>
        <w:tc>
          <w:tcPr>
            <w:tcW w:w="1196" w:type="dxa"/>
            <w:vAlign w:val="center"/>
          </w:tcPr>
          <w:p w14:paraId="5971E4FD">
            <w:pPr>
              <w:keepNext/>
              <w:keepLines/>
              <w:bidi/>
              <w:spacing w:before="0" w:after="0"/>
              <w:jc w:val="center"/>
              <w:outlineLvl w:val="0"/>
              <w:rPr>
                <w:rFonts w:hint="default" w:cs="Times New Roman"/>
                <w:b/>
                <w:bCs/>
                <w:kern w:val="1"/>
                <w:sz w:val="30"/>
                <w:szCs w:val="32"/>
                <w:rtl/>
                <w:lang w:val="en-US" w:bidi="ar-EG"/>
              </w:rPr>
            </w:pPr>
            <w:r>
              <w:rPr>
                <w:rFonts w:hint="cs" w:cs="Times New Roman"/>
                <w:b/>
                <w:bCs/>
                <w:kern w:val="1"/>
                <w:sz w:val="30"/>
                <w:szCs w:val="32"/>
                <w:rtl/>
                <w:lang w:val="en-US" w:bidi="ar-EG"/>
              </w:rPr>
              <w:t>1</w:t>
            </w:r>
          </w:p>
        </w:tc>
        <w:tc>
          <w:tcPr>
            <w:tcW w:w="2151" w:type="dxa"/>
            <w:vAlign w:val="center"/>
          </w:tcPr>
          <w:p w14:paraId="654165EB">
            <w:pPr>
              <w:keepNext/>
              <w:keepLines/>
              <w:bidi/>
              <w:spacing w:before="0" w:after="0"/>
              <w:jc w:val="center"/>
              <w:outlineLvl w:val="0"/>
              <w:rPr>
                <w:rFonts w:hint="default" w:cs="Times New Roman"/>
                <w:b/>
                <w:bCs/>
                <w:kern w:val="1"/>
                <w:sz w:val="30"/>
                <w:szCs w:val="32"/>
                <w:rtl/>
                <w:lang w:val="en-US" w:bidi="ar-EG"/>
              </w:rPr>
            </w:pPr>
            <w:r>
              <w:rPr>
                <w:rFonts w:hint="cs" w:cs="Times New Roman"/>
                <w:b/>
                <w:bCs/>
                <w:kern w:val="1"/>
                <w:sz w:val="30"/>
                <w:szCs w:val="32"/>
                <w:rtl/>
                <w:lang w:val="en-US" w:bidi="ar-EG"/>
              </w:rPr>
              <w:t>9230243</w:t>
            </w:r>
          </w:p>
        </w:tc>
        <w:tc>
          <w:tcPr>
            <w:tcW w:w="4526" w:type="dxa"/>
            <w:vAlign w:val="center"/>
          </w:tcPr>
          <w:p w14:paraId="659361A1">
            <w:pPr>
              <w:keepNext/>
              <w:keepLines/>
              <w:bidi/>
              <w:spacing w:before="0" w:after="0"/>
              <w:jc w:val="center"/>
              <w:outlineLvl w:val="0"/>
              <w:rPr>
                <w:rFonts w:hint="default" w:cs="Times New Roman"/>
                <w:b/>
                <w:bCs/>
                <w:kern w:val="1"/>
                <w:sz w:val="30"/>
                <w:szCs w:val="32"/>
                <w:rtl/>
                <w:lang w:val="en-US" w:bidi="ar-EG"/>
              </w:rPr>
            </w:pPr>
            <w:r>
              <w:rPr>
                <w:rFonts w:hint="cs" w:cs="Times New Roman"/>
                <w:b/>
                <w:bCs/>
                <w:kern w:val="1"/>
                <w:sz w:val="30"/>
                <w:szCs w:val="32"/>
                <w:rtl/>
                <w:lang w:val="en-US" w:bidi="ar-EG"/>
              </w:rPr>
              <w:t>أمير سامح فانوس عطية</w:t>
            </w:r>
          </w:p>
        </w:tc>
      </w:tr>
    </w:tbl>
    <w:p w14:paraId="6FDE304B">
      <w:pPr>
        <w:pStyle w:val="2"/>
        <w:spacing w:before="0" w:after="0" w:line="240" w:lineRule="auto"/>
      </w:pPr>
      <w:r>
        <w:rPr>
          <w:lang w:val="en-US"/>
        </w:rPr>
        <w:t>System Design</w:t>
      </w:r>
    </w:p>
    <w:p w14:paraId="527963D8">
      <w:pPr>
        <w:rPr>
          <w:rFonts w:hint="default" w:cs="Times New Roman"/>
          <w:lang w:val="en-US" w:bidi="ar-EG"/>
        </w:rPr>
      </w:pPr>
      <w:r>
        <w:rPr>
          <w:rFonts w:hint="default" w:cs="Times New Roman"/>
          <w:lang w:val="en-US" w:bidi="ar-EG"/>
        </w:rPr>
        <w:t>The system consists of  5 main nodes , 2 sender nodes , 2 receiver nodes , 1 switch node (figure 2). Each sender node is required to generate a packet every 200ms attaching with it the source it has been sent from (node 1 or node 2) and the destination where it should be received (node 3 or node 4) and the sequence number of this packet then the packet is forwarded to the switch node.</w:t>
      </w:r>
    </w:p>
    <w:p w14:paraId="487C7D01">
      <w:pPr>
        <w:rPr>
          <w:rFonts w:hint="default" w:cs="Times New Roman"/>
          <w:lang w:val="en-US" w:bidi="ar-EG"/>
        </w:rPr>
      </w:pPr>
      <w:r>
        <w:rPr>
          <w:rFonts w:hint="default" w:cs="Times New Roman"/>
          <w:lang w:val="en-US" w:bidi="ar-EG"/>
        </w:rPr>
        <w:t>The switch node receives the packet in a queue and sends it to the desired destination after 200ms of receiving it from the sender. Considering the switch to be a lossy communication link, it should have the probability of losing some packets while sending it to each destination. Also we may account for some error where the switch may send the data to the wrong receiver node.</w:t>
      </w:r>
    </w:p>
    <w:p w14:paraId="43AAA3C8">
      <w:pPr>
        <w:rPr>
          <w:rFonts w:hint="default"/>
          <w:lang w:val="en-US"/>
        </w:rPr>
      </w:pPr>
      <w:r>
        <w:rPr>
          <w:rFonts w:hint="default" w:cs="Times New Roman"/>
          <w:lang w:val="en-US" w:bidi="ar-EG"/>
        </w:rPr>
        <w:t>Each receiver node is forwarded a packet from the switch node, then it checks whether this packet is in the right destination (if this is not the case the receiver may drop a log error). Also the receiver determines the number of lost packets using the sequence number attached with each packet.</w:t>
      </w:r>
    </w:p>
    <w:p w14:paraId="55B3E309">
      <w:pPr>
        <w:pStyle w:val="55"/>
        <w:jc w:val="both"/>
        <w:rPr>
          <w:rFonts w:hint="default"/>
          <w:lang w:val="en-US"/>
        </w:rPr>
      </w:pPr>
    </w:p>
    <w:p w14:paraId="56D6F229">
      <w:pPr>
        <w:pStyle w:val="55"/>
        <w:jc w:val="both"/>
        <w:rPr>
          <w:rFonts w:hint="default"/>
          <w:b/>
          <w:bCs w:val="0"/>
          <w:lang w:val="en-US"/>
        </w:rPr>
      </w:pPr>
      <w:r>
        <w:rPr>
          <w:rFonts w:hint="default"/>
          <w:b/>
          <w:bCs w:val="0"/>
          <w:lang w:val="en-US"/>
        </w:rPr>
        <w:t>Packet implementation:</w:t>
      </w:r>
    </w:p>
    <w:p w14:paraId="55AA2841">
      <w:pPr>
        <w:pStyle w:val="55"/>
        <w:spacing w:before="0" w:beforeAutospacing="0" w:after="0" w:afterAutospacing="0"/>
        <w:jc w:val="left"/>
        <w:rPr>
          <w:rFonts w:hint="default"/>
          <w:lang w:val="en-US"/>
        </w:rPr>
      </w:pPr>
      <w:r>
        <w:rPr>
          <w:rFonts w:hint="default"/>
          <w:lang w:val="en-US"/>
        </w:rPr>
        <w:t>The packet consists of a Header: Containing Source Address, Destination Address, Sequence number and a variable containing the entire length of the packet. The remainder of the packet is allocated for the payload data having a random length for each generated packet. Making the total Length of the packet randomly generated between L1 and L2 defined in the code as 1000 Bytes and 2000 Bytes</w:t>
      </w:r>
    </w:p>
    <w:p w14:paraId="14C0EB33">
      <w:pPr>
        <w:pStyle w:val="55"/>
        <w:spacing w:before="0" w:beforeAutospacing="0" w:after="0" w:afterAutospacing="0"/>
        <w:ind w:left="7944" w:leftChars="3972" w:right="152" w:rightChars="76" w:firstLine="0" w:firstLineChars="0"/>
        <w:jc w:val="left"/>
        <w:rPr>
          <w:rFonts w:hint="default"/>
          <w:lang w:val="en-US"/>
        </w:rPr>
      </w:pPr>
    </w:p>
    <w:p w14:paraId="130EA5EA">
      <w:pPr>
        <w:pStyle w:val="55"/>
        <w:spacing w:before="0" w:beforeAutospacing="0" w:after="0" w:afterAutospacing="0"/>
        <w:ind w:left="7944" w:leftChars="3972" w:right="152" w:rightChars="76" w:firstLine="0" w:firstLineChars="0"/>
        <w:jc w:val="left"/>
        <w:rPr>
          <w:rFonts w:hint="default"/>
          <w:lang w:val="en-US"/>
        </w:rPr>
      </w:pPr>
      <w:r>
        <w:rPr>
          <w:rFonts w:hint="default"/>
          <w:lang w:val="en-US"/>
        </w:rPr>
        <w:drawing>
          <wp:anchor distT="0" distB="0" distL="114300" distR="114300" simplePos="0" relativeHeight="251659264" behindDoc="1" locked="0" layoutInCell="1" allowOverlap="1">
            <wp:simplePos x="0" y="0"/>
            <wp:positionH relativeFrom="column">
              <wp:posOffset>-502285</wp:posOffset>
            </wp:positionH>
            <wp:positionV relativeFrom="paragraph">
              <wp:posOffset>73660</wp:posOffset>
            </wp:positionV>
            <wp:extent cx="4114800" cy="4114800"/>
            <wp:effectExtent l="0" t="0" r="0" b="0"/>
            <wp:wrapNone/>
            <wp:docPr id="5" name="Picture 5" descr="Project_Report_Diagram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ject_Report_Diagrams-01"/>
                    <pic:cNvPicPr>
                      <a:picLocks noChangeAspect="1"/>
                    </pic:cNvPicPr>
                  </pic:nvPicPr>
                  <pic:blipFill>
                    <a:blip r:embed="rId11"/>
                    <a:stretch>
                      <a:fillRect/>
                    </a:stretch>
                  </pic:blipFill>
                  <pic:spPr>
                    <a:xfrm>
                      <a:off x="0" y="0"/>
                      <a:ext cx="4114800" cy="4114800"/>
                    </a:xfrm>
                    <a:prstGeom prst="rect">
                      <a:avLst/>
                    </a:prstGeom>
                  </pic:spPr>
                </pic:pic>
              </a:graphicData>
            </a:graphic>
          </wp:anchor>
        </w:drawing>
      </w:r>
    </w:p>
    <w:p w14:paraId="5D9986FB">
      <w:pPr>
        <w:pStyle w:val="55"/>
        <w:spacing w:before="0" w:beforeAutospacing="0" w:after="0" w:afterAutospacing="0"/>
        <w:ind w:left="7944" w:leftChars="3972" w:right="152" w:rightChars="76" w:firstLine="0" w:firstLineChars="0"/>
        <w:jc w:val="left"/>
        <w:rPr>
          <w:rFonts w:hint="default"/>
          <w:lang w:val="en-US"/>
        </w:rPr>
      </w:pPr>
    </w:p>
    <w:p w14:paraId="0C78F03E">
      <w:pPr>
        <w:pStyle w:val="55"/>
        <w:spacing w:before="0" w:beforeAutospacing="0" w:after="0" w:afterAutospacing="0"/>
        <w:ind w:left="7944" w:leftChars="3972" w:right="152" w:rightChars="76" w:firstLine="0" w:firstLineChars="0"/>
        <w:jc w:val="center"/>
        <w:rPr>
          <w:rFonts w:hint="default"/>
          <w:lang w:val="en-US"/>
        </w:rPr>
      </w:pPr>
    </w:p>
    <w:p w14:paraId="17CF76ED">
      <w:pPr>
        <w:pStyle w:val="55"/>
        <w:spacing w:before="0" w:beforeAutospacing="0" w:after="0" w:afterAutospacing="0"/>
        <w:ind w:left="7944" w:leftChars="3972" w:right="152" w:rightChars="76" w:firstLine="0" w:firstLineChars="0"/>
        <w:jc w:val="left"/>
        <w:rPr>
          <w:rFonts w:hint="default"/>
          <w:lang w:val="en-US"/>
        </w:rPr>
      </w:pPr>
    </w:p>
    <w:p w14:paraId="3CEF804A">
      <w:pPr>
        <w:pStyle w:val="55"/>
        <w:spacing w:before="0" w:beforeAutospacing="0" w:after="0" w:afterAutospacing="0"/>
        <w:ind w:left="7944" w:leftChars="3972" w:right="152" w:rightChars="76" w:firstLine="0" w:firstLineChars="0"/>
        <w:jc w:val="left"/>
        <w:rPr>
          <w:rFonts w:hint="default"/>
          <w:lang w:val="en-US"/>
        </w:rPr>
      </w:pPr>
    </w:p>
    <w:p w14:paraId="1F0C1418">
      <w:pPr>
        <w:pStyle w:val="55"/>
        <w:spacing w:before="0" w:beforeAutospacing="0" w:after="0" w:afterAutospacing="0"/>
        <w:ind w:left="7944" w:leftChars="3972" w:right="152" w:rightChars="76" w:firstLine="0" w:firstLineChars="0"/>
        <w:jc w:val="left"/>
        <w:rPr>
          <w:rFonts w:hint="default"/>
          <w:lang w:val="en-US"/>
        </w:rPr>
      </w:pPr>
    </w:p>
    <w:p w14:paraId="286F6584">
      <w:pPr>
        <w:pStyle w:val="55"/>
        <w:spacing w:before="0" w:beforeAutospacing="0" w:after="0" w:afterAutospacing="0"/>
        <w:ind w:left="7944" w:leftChars="3972" w:right="152" w:rightChars="76" w:firstLine="0" w:firstLineChars="0"/>
        <w:jc w:val="left"/>
        <w:rPr>
          <w:rFonts w:hint="default"/>
          <w:lang w:val="en-US"/>
        </w:rPr>
      </w:pPr>
    </w:p>
    <w:p w14:paraId="1A10C176">
      <w:pPr>
        <w:pStyle w:val="55"/>
        <w:spacing w:before="0" w:beforeAutospacing="0" w:after="0" w:afterAutospacing="0"/>
        <w:ind w:left="7944" w:leftChars="3972" w:right="152" w:rightChars="76" w:firstLine="0" w:firstLineChars="0"/>
        <w:jc w:val="left"/>
        <w:rPr>
          <w:rFonts w:hint="default"/>
          <w:lang w:val="en-US"/>
        </w:rPr>
      </w:pPr>
    </w:p>
    <w:p w14:paraId="5E7BBED2">
      <w:pPr>
        <w:pStyle w:val="55"/>
        <w:spacing w:before="0" w:beforeAutospacing="0" w:after="0" w:afterAutospacing="0"/>
        <w:ind w:left="7944" w:leftChars="3972" w:right="152" w:rightChars="76" w:firstLine="0" w:firstLineChars="0"/>
        <w:jc w:val="left"/>
        <w:rPr>
          <w:rFonts w:hint="default"/>
          <w:lang w:val="en-US"/>
        </w:rPr>
      </w:pPr>
    </w:p>
    <w:p w14:paraId="033A86D6">
      <w:pPr>
        <w:pStyle w:val="55"/>
        <w:spacing w:before="0" w:beforeAutospacing="0" w:after="0" w:afterAutospacing="0"/>
        <w:ind w:left="7944" w:leftChars="3972" w:right="152" w:rightChars="76" w:firstLine="0" w:firstLineChars="0"/>
        <w:jc w:val="left"/>
        <w:rPr>
          <w:rFonts w:hint="default"/>
          <w:lang w:val="en-US"/>
        </w:rPr>
      </w:pPr>
    </w:p>
    <w:p w14:paraId="73605113">
      <w:pPr>
        <w:pStyle w:val="55"/>
        <w:spacing w:before="0" w:beforeAutospacing="0" w:after="0" w:afterAutospacing="0"/>
        <w:ind w:left="7944" w:leftChars="3972" w:right="152" w:rightChars="76" w:firstLine="0" w:firstLineChars="0"/>
        <w:jc w:val="left"/>
        <w:rPr>
          <w:rFonts w:hint="default"/>
          <w:lang w:val="en-US"/>
        </w:rPr>
      </w:pPr>
    </w:p>
    <w:p w14:paraId="1AEEED46">
      <w:pPr>
        <w:pStyle w:val="55"/>
        <w:spacing w:before="0" w:beforeAutospacing="0" w:after="0" w:afterAutospacing="0"/>
        <w:ind w:left="7944" w:leftChars="3972" w:right="152" w:rightChars="76" w:firstLine="0" w:firstLineChars="0"/>
        <w:jc w:val="left"/>
        <w:rPr>
          <w:rFonts w:hint="default"/>
          <w:lang w:val="en-US"/>
        </w:rPr>
      </w:pPr>
      <w:r>
        <w:rPr>
          <w:rFonts w:hint="default"/>
          <w:lang w:val="en-US"/>
        </w:rPr>
        <w:drawing>
          <wp:anchor distT="0" distB="0" distL="114300" distR="114300" simplePos="0" relativeHeight="251660288" behindDoc="1" locked="0" layoutInCell="1" allowOverlap="1">
            <wp:simplePos x="0" y="0"/>
            <wp:positionH relativeFrom="column">
              <wp:posOffset>2909570</wp:posOffset>
            </wp:positionH>
            <wp:positionV relativeFrom="paragraph">
              <wp:posOffset>53975</wp:posOffset>
            </wp:positionV>
            <wp:extent cx="3736340" cy="1737360"/>
            <wp:effectExtent l="0" t="0" r="0" b="0"/>
            <wp:wrapTight wrapText="bothSides">
              <wp:wrapPolygon>
                <wp:start x="0" y="0"/>
                <wp:lineTo x="0" y="21411"/>
                <wp:lineTo x="21497" y="21411"/>
                <wp:lineTo x="21497" y="0"/>
                <wp:lineTo x="0" y="0"/>
              </wp:wrapPolygon>
            </wp:wrapTight>
            <wp:docPr id="1" name="Picture 1"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1"/>
                    <pic:cNvPicPr>
                      <a:picLocks noChangeAspect="1"/>
                    </pic:cNvPicPr>
                  </pic:nvPicPr>
                  <pic:blipFill>
                    <a:blip r:embed="rId12"/>
                    <a:srcRect b="17235"/>
                    <a:stretch>
                      <a:fillRect/>
                    </a:stretch>
                  </pic:blipFill>
                  <pic:spPr>
                    <a:xfrm>
                      <a:off x="0" y="0"/>
                      <a:ext cx="3736340" cy="1737360"/>
                    </a:xfrm>
                    <a:prstGeom prst="rect">
                      <a:avLst/>
                    </a:prstGeom>
                  </pic:spPr>
                </pic:pic>
              </a:graphicData>
            </a:graphic>
          </wp:anchor>
        </w:drawing>
      </w:r>
    </w:p>
    <w:p w14:paraId="2FA68CAF">
      <w:pPr>
        <w:pStyle w:val="55"/>
        <w:spacing w:before="0" w:beforeAutospacing="0" w:after="0" w:afterAutospacing="0"/>
        <w:ind w:left="7944" w:leftChars="3972" w:right="152" w:rightChars="76" w:firstLine="0" w:firstLineChars="0"/>
        <w:jc w:val="left"/>
        <w:rPr>
          <w:rFonts w:hint="default"/>
          <w:lang w:val="en-US"/>
        </w:rPr>
      </w:pPr>
    </w:p>
    <w:p w14:paraId="33121C3A">
      <w:pPr>
        <w:pStyle w:val="55"/>
        <w:spacing w:before="0" w:beforeAutospacing="0" w:after="0" w:afterAutospacing="0"/>
        <w:ind w:left="7944" w:leftChars="3972" w:right="152" w:rightChars="76" w:firstLine="0" w:firstLineChars="0"/>
        <w:jc w:val="left"/>
        <w:rPr>
          <w:rFonts w:hint="default"/>
          <w:lang w:val="en-US"/>
        </w:rPr>
      </w:pPr>
    </w:p>
    <w:p w14:paraId="490A9E16">
      <w:pPr>
        <w:pStyle w:val="55"/>
        <w:spacing w:before="0" w:beforeAutospacing="0" w:after="0" w:afterAutospacing="0"/>
        <w:ind w:left="7944" w:leftChars="3972" w:right="152" w:rightChars="76" w:firstLine="0" w:firstLineChars="0"/>
        <w:jc w:val="left"/>
        <w:rPr>
          <w:rFonts w:hint="default"/>
          <w:lang w:val="en-US"/>
        </w:rPr>
      </w:pPr>
    </w:p>
    <w:p w14:paraId="52E1CABE">
      <w:pPr>
        <w:pStyle w:val="55"/>
        <w:spacing w:before="0" w:beforeAutospacing="0" w:after="0" w:afterAutospacing="0"/>
        <w:ind w:left="7944" w:leftChars="3972" w:right="152" w:rightChars="76" w:firstLine="0" w:firstLineChars="0"/>
        <w:jc w:val="left"/>
        <w:rPr>
          <w:rFonts w:hint="default"/>
          <w:lang w:val="en-US"/>
        </w:rPr>
      </w:pPr>
    </w:p>
    <w:p w14:paraId="7F62C84D">
      <w:pPr>
        <w:pStyle w:val="55"/>
        <w:spacing w:before="0" w:beforeAutospacing="0" w:after="0" w:afterAutospacing="0"/>
        <w:ind w:left="0" w:leftChars="0" w:right="0" w:rightChars="0" w:firstLine="0" w:firstLineChars="0"/>
        <w:jc w:val="center"/>
      </w:pPr>
    </w:p>
    <w:p w14:paraId="4BB590E8">
      <w:pPr>
        <w:pStyle w:val="55"/>
        <w:spacing w:before="0" w:beforeAutospacing="0" w:after="0" w:afterAutospacing="0"/>
        <w:ind w:left="0" w:leftChars="0" w:right="0" w:rightChars="0" w:firstLine="0" w:firstLineChars="0"/>
        <w:jc w:val="center"/>
      </w:pPr>
    </w:p>
    <w:p w14:paraId="64E78EFC">
      <w:pPr>
        <w:pStyle w:val="55"/>
        <w:spacing w:before="0" w:beforeAutospacing="0" w:after="0" w:afterAutospacing="0"/>
        <w:ind w:left="0" w:leftChars="0" w:right="0" w:rightChars="0" w:firstLine="0" w:firstLineChars="0"/>
        <w:jc w:val="center"/>
        <w:rPr>
          <w:rFonts w:hint="default"/>
          <w:lang w:val="en-US"/>
        </w:rPr>
      </w:pPr>
      <w:r>
        <w:t xml:space="preserve">Figure </w:t>
      </w:r>
      <w:r>
        <w:fldChar w:fldCharType="begin"/>
      </w:r>
      <w:r>
        <w:instrText xml:space="preserve"> SEQ "Figure" \*Arabic </w:instrText>
      </w:r>
      <w:r>
        <w:fldChar w:fldCharType="separate"/>
      </w:r>
      <w:r>
        <w:t>1</w:t>
      </w:r>
      <w:r>
        <w:fldChar w:fldCharType="end"/>
      </w:r>
      <w:r>
        <w:t xml:space="preserve">: </w:t>
      </w:r>
      <w:r>
        <w:rPr>
          <w:rFonts w:hint="default"/>
          <w:lang w:val="en-US"/>
        </w:rPr>
        <w:t>packet struct Format</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r>
        <w:t xml:space="preserve">Figure </w:t>
      </w:r>
      <w:r>
        <w:fldChar w:fldCharType="begin"/>
      </w:r>
      <w:r>
        <w:instrText xml:space="preserve"> SEQ "Figure" \*Arabic </w:instrText>
      </w:r>
      <w:r>
        <w:fldChar w:fldCharType="separate"/>
      </w:r>
      <w:r>
        <w:t>2</w:t>
      </w:r>
      <w:r>
        <w:fldChar w:fldCharType="end"/>
      </w:r>
      <w:r>
        <w:t xml:space="preserve">: </w:t>
      </w:r>
      <w:r>
        <w:rPr>
          <w:rFonts w:hint="default"/>
          <w:lang w:val="en-US"/>
        </w:rPr>
        <w:t>System</w:t>
      </w:r>
      <w:r>
        <w:t xml:space="preserve"> </w:t>
      </w:r>
      <w:r>
        <w:rPr>
          <w:rFonts w:hint="default"/>
          <w:lang w:val="en-US"/>
        </w:rPr>
        <w:t>Overall</w:t>
      </w:r>
      <w:r>
        <w:t xml:space="preserve"> Design</w:t>
      </w:r>
    </w:p>
    <w:p w14:paraId="04175C99">
      <w:pPr>
        <w:pStyle w:val="55"/>
      </w:pPr>
    </w:p>
    <w:p w14:paraId="473F7A80">
      <w:pPr>
        <w:pStyle w:val="55"/>
        <w:spacing w:before="0" w:beforeAutospacing="0" w:after="0" w:afterAutospacing="0"/>
        <w:ind w:left="7944" w:leftChars="3972" w:right="152" w:rightChars="76" w:firstLine="0" w:firstLineChars="0"/>
        <w:jc w:val="left"/>
        <w:rPr>
          <w:rFonts w:hint="default"/>
          <w:lang w:val="en-US"/>
        </w:rPr>
      </w:pPr>
    </w:p>
    <w:p w14:paraId="64C7FCAB">
      <w:pPr>
        <w:pStyle w:val="55"/>
        <w:spacing w:before="0" w:beforeAutospacing="0" w:after="0" w:afterAutospacing="0"/>
        <w:ind w:left="7944" w:leftChars="3972" w:right="152" w:rightChars="76" w:firstLine="0" w:firstLineChars="0"/>
        <w:jc w:val="left"/>
        <w:rPr>
          <w:rFonts w:hint="default"/>
          <w:lang w:val="en-US"/>
        </w:rPr>
      </w:pPr>
    </w:p>
    <w:p w14:paraId="55C00088">
      <w:pPr>
        <w:pStyle w:val="55"/>
        <w:spacing w:before="0" w:beforeAutospacing="0" w:after="0" w:afterAutospacing="0"/>
        <w:ind w:left="7944" w:leftChars="3972" w:right="152" w:rightChars="76" w:firstLine="0" w:firstLineChars="0"/>
        <w:jc w:val="left"/>
        <w:rPr>
          <w:rFonts w:hint="default"/>
          <w:lang w:val="en-US"/>
        </w:rPr>
      </w:pPr>
    </w:p>
    <w:p w14:paraId="4F526DCE">
      <w:pPr>
        <w:pStyle w:val="55"/>
        <w:spacing w:before="0" w:beforeAutospacing="0" w:after="0" w:afterAutospacing="0"/>
        <w:ind w:right="152" w:rightChars="76"/>
        <w:jc w:val="left"/>
        <w:rPr>
          <w:rFonts w:hint="default"/>
          <w:lang w:val="en-US"/>
        </w:rPr>
      </w:pPr>
    </w:p>
    <w:p w14:paraId="15CA6447">
      <w:pPr>
        <w:pStyle w:val="55"/>
        <w:jc w:val="both"/>
        <w:rPr>
          <w:rFonts w:hint="default"/>
          <w:lang w:val="en-US"/>
        </w:rPr>
      </w:pPr>
      <w:r>
        <w:rPr>
          <w:rFonts w:hint="default"/>
          <w:b/>
          <w:bCs w:val="0"/>
          <w:lang w:val="en-US"/>
        </w:rPr>
        <w:t>Nodes implementation:</w:t>
      </w:r>
    </w:p>
    <w:p w14:paraId="0A14760B">
      <w:pPr>
        <w:pStyle w:val="55"/>
        <w:spacing w:before="0" w:beforeAutospacing="0"/>
        <w:jc w:val="left"/>
        <w:rPr>
          <w:rFonts w:hint="default"/>
          <w:lang w:val="en-US"/>
        </w:rPr>
      </w:pPr>
      <w:r>
        <w:rPr>
          <w:rFonts w:hint="default"/>
          <w:lang w:val="en-US"/>
        </w:rPr>
        <w:t>In order to implement this system we need to define a struct to hold each node properties such as current task , queues , timers and semaphores. Also we need 3 main tasks (1 for senders, 1 for receivers , 1 for the switch).</w:t>
      </w:r>
    </w:p>
    <w:p w14:paraId="367EA842">
      <w:pPr>
        <w:pStyle w:val="55"/>
        <w:spacing w:before="0" w:beforeAutospacing="0"/>
        <w:jc w:val="left"/>
        <w:rPr>
          <w:rFonts w:hint="default"/>
          <w:lang w:val="en-US"/>
        </w:rPr>
      </w:pPr>
      <w:r>
        <w:rPr>
          <w:rFonts w:hint="default"/>
          <w:lang w:val="en-US"/>
        </w:rPr>
        <w:t>Each sender node is attached to the sender task and has 1 timer for the packet generation (each 200ms) and 1 queue to store the packets to be forwarded.</w:t>
      </w:r>
    </w:p>
    <w:p w14:paraId="01B3F981">
      <w:pPr>
        <w:pStyle w:val="55"/>
        <w:spacing w:before="0" w:beforeAutospacing="0"/>
        <w:jc w:val="left"/>
        <w:rPr>
          <w:rFonts w:hint="default"/>
          <w:lang w:val="en-US"/>
        </w:rPr>
      </w:pPr>
      <w:r>
        <w:rPr>
          <w:rFonts w:hint="default"/>
          <w:lang w:val="en-US"/>
        </w:rPr>
        <w:t>Each receiver node is attached to the receiver task and has 1 queue for received packets.</w:t>
      </w:r>
    </w:p>
    <w:p w14:paraId="0F98D979">
      <w:pPr>
        <w:pStyle w:val="55"/>
        <w:spacing w:before="0" w:beforeAutospacing="0"/>
        <w:jc w:val="left"/>
        <w:rPr>
          <w:rFonts w:hint="default"/>
          <w:lang w:val="en-US"/>
        </w:rPr>
      </w:pPr>
      <w:r>
        <w:rPr>
          <w:rFonts w:hint="default"/>
          <w:lang w:val="en-US"/>
        </w:rPr>
        <w:t>The switch node is attached to it’s task and has 1 timer for the forwarding delay (200ms) and 1 queue to store received packets to be forwarded to their destinations.</w:t>
      </w:r>
    </w:p>
    <w:p w14:paraId="5E647251">
      <w:pPr>
        <w:pStyle w:val="55"/>
        <w:spacing w:before="0" w:beforeAutospacing="0"/>
        <w:jc w:val="left"/>
        <w:rPr>
          <w:rFonts w:hint="default"/>
          <w:lang w:val="en-US"/>
        </w:rPr>
      </w:pPr>
    </w:p>
    <w:p w14:paraId="311FB848">
      <w:pPr>
        <w:pStyle w:val="55"/>
        <w:jc w:val="center"/>
        <w:rPr>
          <w:rFonts w:hint="default"/>
          <w:b/>
          <w:bCs w:val="0"/>
          <w:lang w:val="en-US"/>
        </w:rPr>
      </w:pPr>
      <w:r>
        <w:rPr>
          <w:rFonts w:hint="default"/>
          <w:b/>
          <w:bCs w:val="0"/>
          <w:lang w:val="en-US"/>
        </w:rPr>
        <w:drawing>
          <wp:inline distT="0" distB="0" distL="114300" distR="114300">
            <wp:extent cx="3414395" cy="1920240"/>
            <wp:effectExtent l="0" t="0" r="14605" b="0"/>
            <wp:docPr id="3" name="Picture 3" descr="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 2"/>
                    <pic:cNvPicPr>
                      <a:picLocks noChangeAspect="1"/>
                    </pic:cNvPicPr>
                  </pic:nvPicPr>
                  <pic:blipFill>
                    <a:blip r:embed="rId13"/>
                    <a:stretch>
                      <a:fillRect/>
                    </a:stretch>
                  </pic:blipFill>
                  <pic:spPr>
                    <a:xfrm>
                      <a:off x="0" y="0"/>
                      <a:ext cx="3414395" cy="1920240"/>
                    </a:xfrm>
                    <a:prstGeom prst="rect">
                      <a:avLst/>
                    </a:prstGeom>
                  </pic:spPr>
                </pic:pic>
              </a:graphicData>
            </a:graphic>
          </wp:inline>
        </w:drawing>
      </w:r>
      <w:r>
        <w:rPr>
          <w:rFonts w:hint="default"/>
          <w:b/>
          <w:bCs w:val="0"/>
          <w:lang w:val="en-US"/>
        </w:rPr>
        <w:drawing>
          <wp:inline distT="0" distB="0" distL="114300" distR="114300">
            <wp:extent cx="2564765" cy="1976120"/>
            <wp:effectExtent l="0" t="0" r="0" b="0"/>
            <wp:docPr id="4" name="Picture 4" descr="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 2"/>
                    <pic:cNvPicPr>
                      <a:picLocks noChangeAspect="1"/>
                    </pic:cNvPicPr>
                  </pic:nvPicPr>
                  <pic:blipFill>
                    <a:blip r:embed="rId14"/>
                    <a:srcRect l="16622" r="20278" b="13556"/>
                    <a:stretch>
                      <a:fillRect/>
                    </a:stretch>
                  </pic:blipFill>
                  <pic:spPr>
                    <a:xfrm>
                      <a:off x="0" y="0"/>
                      <a:ext cx="2564765" cy="1976120"/>
                    </a:xfrm>
                    <a:prstGeom prst="rect">
                      <a:avLst/>
                    </a:prstGeom>
                  </pic:spPr>
                </pic:pic>
              </a:graphicData>
            </a:graphic>
          </wp:inline>
        </w:drawing>
      </w:r>
    </w:p>
    <w:p w14:paraId="0E9E0D38">
      <w:pPr>
        <w:pStyle w:val="55"/>
        <w:spacing w:before="0" w:beforeAutospacing="0" w:after="0" w:afterAutospacing="0"/>
        <w:ind w:left="0" w:leftChars="0" w:right="0" w:rightChars="0" w:firstLine="0" w:firstLineChars="0"/>
        <w:jc w:val="center"/>
        <w:rPr>
          <w:rFonts w:hint="default"/>
          <w:lang w:val="en-US"/>
        </w:rPr>
      </w:pPr>
      <w:r>
        <w:t xml:space="preserve">Figure </w:t>
      </w:r>
      <w:r>
        <w:rPr>
          <w:rFonts w:hint="default"/>
          <w:lang w:val="en-US"/>
        </w:rPr>
        <w:t>3</w:t>
      </w:r>
      <w:r>
        <w:t xml:space="preserve">: </w:t>
      </w:r>
      <w:r>
        <w:rPr>
          <w:rFonts w:hint="default"/>
          <w:lang w:val="en-US"/>
        </w:rPr>
        <w:t>Nodes structs Format and their attached objects</w:t>
      </w:r>
    </w:p>
    <w:p w14:paraId="14E0DADC">
      <w:pPr>
        <w:pStyle w:val="55"/>
        <w:jc w:val="left"/>
        <w:rPr>
          <w:rFonts w:hint="default"/>
          <w:b w:val="0"/>
          <w:bCs/>
          <w:lang w:val="en-US"/>
        </w:rPr>
      </w:pPr>
      <w:r>
        <w:rPr>
          <w:rFonts w:hint="default"/>
          <w:b w:val="0"/>
          <w:bCs/>
          <w:lang w:val="en-US"/>
        </w:rPr>
        <w:t>The sender task starts the timer and attempts to take the SendData Semaphore (Which is initialized as taken) and remains blocked until the timer executes its callback and gives the semaphore allowing the task to generate the packet to a random receiver with a random length and sends it to the switch (This is how the periodic data send is implemented), additionally a small delay as added at the beginning for node 1 such that both tasks don’t start sending at the same time.(sender queues may be used for ACKs in the future).</w:t>
      </w:r>
    </w:p>
    <w:p w14:paraId="74F1DC1A">
      <w:pPr>
        <w:pStyle w:val="55"/>
        <w:jc w:val="left"/>
        <w:rPr>
          <w:rFonts w:hint="default"/>
          <w:b w:val="0"/>
          <w:bCs/>
          <w:lang w:val="en-US"/>
        </w:rPr>
      </w:pPr>
      <w:r>
        <w:rPr>
          <w:rFonts w:hint="default"/>
          <w:b w:val="0"/>
          <w:bCs/>
          <w:lang w:val="en-US"/>
        </w:rPr>
        <w:t xml:space="preserve">The switch task is waiting until its queue gets some packet, then it calculates the drop probability and decides whether to drop the packet or forward it. If the packet is to be forwarded the switch starts its timer to wait 200ms until the switch semaphore allows the task to continue in forwarding the packet. A last additional probability is calculated upon which the switch decides whether to send the packet to the right destination or to account for false destination error. After that the packet is forwarded to its corresponding destination considering the destination error that might appear. </w:t>
      </w:r>
    </w:p>
    <w:p w14:paraId="3D84F4B6">
      <w:pPr>
        <w:pStyle w:val="55"/>
        <w:jc w:val="left"/>
        <w:rPr>
          <w:rFonts w:hint="default"/>
          <w:b w:val="0"/>
          <w:bCs/>
          <w:lang w:val="en-US"/>
        </w:rPr>
      </w:pPr>
      <w:r>
        <w:rPr>
          <w:rFonts w:hint="default"/>
          <w:b w:val="0"/>
          <w:bCs/>
          <w:lang w:val="en-US"/>
        </w:rPr>
        <w:t>The receiver task waits until one of the queues gets some packet then it checks whether the received packet is in the right destination or not. If the packet is in the right destination the task compares the sequence number of this packet and compare it with the last received packet from the same sender to count the number of lost packets. If the packet is in the wrong destination the receiver logs some error and stores the number of wrong received packets from the same sender.</w:t>
      </w:r>
    </w:p>
    <w:p w14:paraId="7FE85BA5">
      <w:pPr>
        <w:pStyle w:val="55"/>
        <w:jc w:val="left"/>
        <w:rPr>
          <w:rFonts w:hint="default"/>
          <w:b w:val="0"/>
          <w:bCs/>
          <w:lang w:val="en-US"/>
        </w:rPr>
      </w:pPr>
      <w:r>
        <w:rPr>
          <w:rFonts w:hint="default"/>
          <w:b w:val="0"/>
          <w:bCs/>
          <w:lang w:val="en-US"/>
        </w:rPr>
        <w:t>The switch frees dropped packets as well as the receiver frees all packets after processing to prevent memory leaks.</w:t>
      </w:r>
    </w:p>
    <w:p w14:paraId="17867B90">
      <w:pPr>
        <w:pStyle w:val="55"/>
        <w:jc w:val="both"/>
        <w:rPr>
          <w:rFonts w:hint="default"/>
          <w:b/>
          <w:bCs w:val="0"/>
          <w:lang w:val="en-US"/>
        </w:rPr>
      </w:pPr>
    </w:p>
    <w:p w14:paraId="39F57EDE">
      <w:pPr>
        <w:pStyle w:val="55"/>
        <w:jc w:val="left"/>
        <w:rPr>
          <w:rFonts w:hint="default"/>
          <w:b/>
          <w:bCs w:val="0"/>
          <w:lang w:val="en-US"/>
        </w:rPr>
      </w:pPr>
      <w:r>
        <w:rPr>
          <w:rFonts w:hint="default"/>
          <w:b/>
          <w:bCs w:val="0"/>
          <w:lang w:val="en-US"/>
        </w:rPr>
        <w:t>The packet drop and false destination probability:</w:t>
      </w:r>
    </w:p>
    <w:p w14:paraId="0BC7026C">
      <w:pPr>
        <w:pStyle w:val="55"/>
        <w:jc w:val="left"/>
        <w:rPr>
          <w:rFonts w:hint="default"/>
          <w:lang w:val="en-US"/>
        </w:rPr>
      </w:pPr>
      <w:r>
        <w:rPr>
          <w:rFonts w:hint="default"/>
          <w:lang w:val="en-US"/>
        </w:rPr>
        <w:t>the total number of lost packets has to be about 1% of the total number of sent packets, so an additional function is called in the switch task before the packet is forwarded to it’s destination. If the function returned true the packet is dropped, otherwise it is forwarded. The function implementation is about generating some random value and compare it with the drop probability p=0.01.</w:t>
      </w:r>
    </w:p>
    <w:p w14:paraId="724279A2">
      <w:pPr>
        <w:pStyle w:val="55"/>
        <w:jc w:val="left"/>
        <w:rPr>
          <w:rFonts w:hint="default"/>
          <w:lang w:val="en-US"/>
        </w:rPr>
      </w:pPr>
      <w:r>
        <w:rPr>
          <w:rFonts w:hint="default"/>
          <w:lang w:val="en-US"/>
        </w:rPr>
        <w:t>False destination probability is applied the same way as the drop one but with p=0.005</w:t>
      </w:r>
    </w:p>
    <w:p w14:paraId="23F41CE1">
      <w:pPr>
        <w:pStyle w:val="55"/>
        <w:jc w:val="left"/>
        <w:rPr>
          <w:rFonts w:hint="default"/>
          <w:lang w:val="en-US"/>
        </w:rPr>
      </w:pPr>
    </w:p>
    <w:p w14:paraId="547BC824">
      <w:pPr>
        <w:pStyle w:val="55"/>
        <w:jc w:val="left"/>
        <w:rPr>
          <w:rFonts w:hint="default"/>
          <w:lang w:val="en-US"/>
        </w:rPr>
      </w:pPr>
    </w:p>
    <w:p w14:paraId="5A720982">
      <w:pPr>
        <w:pStyle w:val="55"/>
        <w:jc w:val="left"/>
        <w:rPr>
          <w:rFonts w:hint="default"/>
          <w:lang w:val="en-US"/>
        </w:rPr>
      </w:pPr>
    </w:p>
    <w:p w14:paraId="4A08E722">
      <w:pPr>
        <w:pStyle w:val="55"/>
        <w:jc w:val="left"/>
        <w:rPr>
          <w:rFonts w:hint="default"/>
          <w:lang w:val="en-US"/>
        </w:rPr>
      </w:pPr>
    </w:p>
    <w:p w14:paraId="3864B2CD">
      <w:pPr>
        <w:pStyle w:val="55"/>
        <w:jc w:val="left"/>
        <w:rPr>
          <w:rFonts w:hint="default"/>
          <w:lang w:val="en-US"/>
        </w:rPr>
      </w:pPr>
    </w:p>
    <w:p w14:paraId="41D890A2">
      <w:pPr>
        <w:pStyle w:val="55"/>
        <w:jc w:val="left"/>
        <w:rPr>
          <w:rFonts w:hint="default"/>
          <w:lang w:val="en-US"/>
        </w:rPr>
      </w:pPr>
    </w:p>
    <w:p w14:paraId="32A09413">
      <w:pPr>
        <w:pStyle w:val="55"/>
        <w:jc w:val="left"/>
        <w:rPr>
          <w:rFonts w:hint="default"/>
          <w:lang w:val="en-US"/>
        </w:rPr>
      </w:pPr>
    </w:p>
    <w:p w14:paraId="7446E7BD">
      <w:pPr>
        <w:pStyle w:val="55"/>
        <w:jc w:val="left"/>
        <w:rPr>
          <w:rFonts w:hint="default"/>
          <w:lang w:val="en-US"/>
        </w:rPr>
      </w:pPr>
    </w:p>
    <w:p w14:paraId="43B818FB">
      <w:pPr>
        <w:pStyle w:val="55"/>
        <w:jc w:val="left"/>
        <w:rPr>
          <w:rFonts w:hint="default"/>
          <w:lang w:val="en-US"/>
        </w:rPr>
      </w:pPr>
    </w:p>
    <w:p w14:paraId="10C8E4BD">
      <w:pPr>
        <w:pStyle w:val="55"/>
        <w:jc w:val="left"/>
        <w:rPr>
          <w:rFonts w:hint="default"/>
          <w:lang w:val="en-US"/>
        </w:rPr>
      </w:pPr>
    </w:p>
    <w:p w14:paraId="281C0173">
      <w:pPr>
        <w:pStyle w:val="55"/>
        <w:jc w:val="left"/>
        <w:rPr>
          <w:rFonts w:hint="default"/>
          <w:lang w:val="en-US"/>
        </w:rPr>
      </w:pPr>
    </w:p>
    <w:p w14:paraId="4A8C2592">
      <w:pPr>
        <w:pStyle w:val="2"/>
      </w:pPr>
      <w:r>
        <w:t>Results and Discussion</w:t>
      </w:r>
    </w:p>
    <w:p w14:paraId="3BB19CCE">
      <w:pPr>
        <w:rPr>
          <w:rFonts w:hint="default"/>
          <w:lang w:val="en-US"/>
        </w:rPr>
      </w:pPr>
      <w:r>
        <w:rPr>
          <w:rFonts w:hint="default"/>
          <w:lang w:val="en-US"/>
        </w:rPr>
        <w:t>To test the system we counted the packets received at each receiver node and printed each node statistics after it receives 2000 packet in total from the 2 senders combined. This test was applied without the false destination probability ,The results are shown in table 1.</w:t>
      </w:r>
    </w:p>
    <w:p w14:paraId="58A8A9C9">
      <w:pPr>
        <w:pStyle w:val="55"/>
        <w:rPr>
          <w:rFonts w:hint="default"/>
          <w:lang w:val="en-US"/>
        </w:rPr>
      </w:pPr>
      <w:bookmarkStart w:id="1" w:name="_Toc316498517"/>
      <w:r>
        <w:t xml:space="preserve">Table </w:t>
      </w:r>
      <w:r>
        <w:fldChar w:fldCharType="begin"/>
      </w:r>
      <w:r>
        <w:instrText xml:space="preserve"> SEQ "Table" \*Arabic </w:instrText>
      </w:r>
      <w:r>
        <w:fldChar w:fldCharType="separate"/>
      </w:r>
      <w:r>
        <w:t>1</w:t>
      </w:r>
      <w:r>
        <w:fldChar w:fldCharType="end"/>
      </w:r>
      <w:r>
        <w:t xml:space="preserve">: </w:t>
      </w:r>
      <w:bookmarkEnd w:id="1"/>
      <w:r>
        <w:rPr>
          <w:rFonts w:hint="default"/>
          <w:lang w:val="en-US"/>
        </w:rPr>
        <w:t>node 3,4 statistics</w:t>
      </w:r>
    </w:p>
    <w:tbl>
      <w:tblPr>
        <w:tblStyle w:val="12"/>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3146"/>
        <w:gridCol w:w="1153"/>
        <w:gridCol w:w="1072"/>
      </w:tblGrid>
      <w:tr w14:paraId="09A99BF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85" w:hRule="atLeast"/>
          <w:tblHeader/>
          <w:jc w:val="center"/>
        </w:trPr>
        <w:tc>
          <w:tcPr>
            <w:tcW w:w="3146" w:type="dxa"/>
            <w:vAlign w:val="center"/>
          </w:tcPr>
          <w:p w14:paraId="59865DC8">
            <w:pPr>
              <w:pStyle w:val="42"/>
              <w:spacing w:after="0"/>
              <w:rPr>
                <w:rFonts w:hint="default"/>
                <w:sz w:val="16"/>
                <w:szCs w:val="16"/>
                <w:lang w:val="en-US"/>
              </w:rPr>
            </w:pPr>
            <w:r>
              <w:rPr>
                <w:rFonts w:hint="default"/>
                <w:sz w:val="20"/>
                <w:szCs w:val="20"/>
                <w:lang w:val="en-US"/>
              </w:rPr>
              <w:t>statistics</w:t>
            </w:r>
          </w:p>
        </w:tc>
        <w:tc>
          <w:tcPr>
            <w:tcW w:w="1153" w:type="dxa"/>
            <w:vAlign w:val="center"/>
          </w:tcPr>
          <w:p w14:paraId="12C8B2BA">
            <w:pPr>
              <w:pStyle w:val="42"/>
              <w:spacing w:after="0"/>
              <w:jc w:val="center"/>
              <w:rPr>
                <w:rFonts w:hint="default"/>
                <w:sz w:val="16"/>
                <w:szCs w:val="16"/>
                <w:lang w:val="en-US"/>
              </w:rPr>
            </w:pPr>
            <w:r>
              <w:rPr>
                <w:rFonts w:hint="default"/>
                <w:sz w:val="20"/>
                <w:szCs w:val="20"/>
                <w:lang w:val="en-US"/>
              </w:rPr>
              <w:t>Node 3</w:t>
            </w:r>
          </w:p>
        </w:tc>
        <w:tc>
          <w:tcPr>
            <w:tcW w:w="1072" w:type="dxa"/>
            <w:vAlign w:val="center"/>
          </w:tcPr>
          <w:p w14:paraId="387D40B8">
            <w:pPr>
              <w:pStyle w:val="42"/>
              <w:spacing w:after="0"/>
              <w:jc w:val="center"/>
              <w:rPr>
                <w:rFonts w:hint="default"/>
                <w:sz w:val="16"/>
                <w:szCs w:val="16"/>
                <w:lang w:val="en-US"/>
              </w:rPr>
            </w:pPr>
            <w:r>
              <w:rPr>
                <w:rFonts w:hint="default"/>
                <w:sz w:val="20"/>
                <w:szCs w:val="20"/>
                <w:lang w:val="en-US"/>
              </w:rPr>
              <w:t>Node 4</w:t>
            </w:r>
          </w:p>
        </w:tc>
      </w:tr>
      <w:tr w14:paraId="3CE7C22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vAlign w:val="center"/>
          </w:tcPr>
          <w:p w14:paraId="47DC85FC">
            <w:pPr>
              <w:pStyle w:val="42"/>
              <w:spacing w:after="0"/>
              <w:rPr>
                <w:sz w:val="8"/>
                <w:szCs w:val="8"/>
              </w:rPr>
            </w:pPr>
            <w:r>
              <w:rPr>
                <w:rFonts w:hint="default"/>
                <w:lang w:val="en-US"/>
              </w:rPr>
              <w:t>Total packets sent from node 1</w:t>
            </w:r>
          </w:p>
        </w:tc>
        <w:tc>
          <w:tcPr>
            <w:tcW w:w="1153" w:type="dxa"/>
            <w:vAlign w:val="center"/>
          </w:tcPr>
          <w:p w14:paraId="720CFC9F">
            <w:pPr>
              <w:pStyle w:val="42"/>
              <w:spacing w:after="0"/>
              <w:jc w:val="center"/>
              <w:rPr>
                <w:rFonts w:hint="default"/>
                <w:sz w:val="16"/>
                <w:szCs w:val="16"/>
                <w:lang w:val="en-US"/>
              </w:rPr>
            </w:pPr>
            <w:r>
              <w:rPr>
                <w:rFonts w:hint="default"/>
                <w:sz w:val="16"/>
                <w:szCs w:val="16"/>
                <w:lang w:val="en-US"/>
              </w:rPr>
              <w:t>998</w:t>
            </w:r>
          </w:p>
        </w:tc>
        <w:tc>
          <w:tcPr>
            <w:tcW w:w="1072" w:type="dxa"/>
            <w:vAlign w:val="center"/>
          </w:tcPr>
          <w:p w14:paraId="77444510">
            <w:pPr>
              <w:pStyle w:val="42"/>
              <w:spacing w:after="0"/>
              <w:jc w:val="center"/>
              <w:rPr>
                <w:rFonts w:hint="default"/>
                <w:sz w:val="16"/>
                <w:szCs w:val="16"/>
                <w:lang w:val="en-US"/>
              </w:rPr>
            </w:pPr>
            <w:r>
              <w:rPr>
                <w:rFonts w:hint="default"/>
                <w:sz w:val="16"/>
                <w:szCs w:val="16"/>
                <w:lang w:val="en-US"/>
              </w:rPr>
              <w:t>993</w:t>
            </w:r>
          </w:p>
        </w:tc>
      </w:tr>
      <w:tr w14:paraId="4C14094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vAlign w:val="center"/>
          </w:tcPr>
          <w:p w14:paraId="220F7A81">
            <w:pPr>
              <w:pStyle w:val="42"/>
              <w:spacing w:after="0"/>
              <w:rPr>
                <w:rFonts w:hint="default"/>
                <w:lang w:val="en-US"/>
              </w:rPr>
            </w:pPr>
            <w:r>
              <w:rPr>
                <w:rFonts w:hint="default"/>
                <w:lang w:val="en-US"/>
              </w:rPr>
              <w:t>Total packets received from node 1</w:t>
            </w:r>
          </w:p>
        </w:tc>
        <w:tc>
          <w:tcPr>
            <w:tcW w:w="1153" w:type="dxa"/>
            <w:vAlign w:val="center"/>
          </w:tcPr>
          <w:p w14:paraId="46DB6CC5">
            <w:pPr>
              <w:pStyle w:val="42"/>
              <w:spacing w:after="0"/>
              <w:jc w:val="center"/>
              <w:rPr>
                <w:rFonts w:hint="default"/>
                <w:sz w:val="16"/>
                <w:szCs w:val="16"/>
                <w:lang w:val="en-US"/>
              </w:rPr>
            </w:pPr>
            <w:r>
              <w:rPr>
                <w:rFonts w:hint="default"/>
                <w:sz w:val="16"/>
                <w:szCs w:val="16"/>
                <w:lang w:val="en-US"/>
              </w:rPr>
              <w:t>991</w:t>
            </w:r>
          </w:p>
        </w:tc>
        <w:tc>
          <w:tcPr>
            <w:tcW w:w="1072" w:type="dxa"/>
            <w:vAlign w:val="center"/>
          </w:tcPr>
          <w:p w14:paraId="6AE8AD76">
            <w:pPr>
              <w:pStyle w:val="42"/>
              <w:spacing w:after="0"/>
              <w:jc w:val="center"/>
              <w:rPr>
                <w:rFonts w:hint="default"/>
                <w:sz w:val="16"/>
                <w:szCs w:val="16"/>
                <w:lang w:val="en-US"/>
              </w:rPr>
            </w:pPr>
            <w:r>
              <w:rPr>
                <w:rFonts w:hint="default"/>
                <w:sz w:val="16"/>
                <w:szCs w:val="16"/>
                <w:lang w:val="en-US"/>
              </w:rPr>
              <w:t>980</w:t>
            </w:r>
          </w:p>
        </w:tc>
      </w:tr>
      <w:tr w14:paraId="3BC2E9A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vAlign w:val="center"/>
          </w:tcPr>
          <w:p w14:paraId="37B3E572">
            <w:pPr>
              <w:pStyle w:val="42"/>
              <w:spacing w:after="0"/>
              <w:rPr>
                <w:rFonts w:hint="default"/>
                <w:lang w:val="en-US"/>
              </w:rPr>
            </w:pPr>
            <w:r>
              <w:rPr>
                <w:rFonts w:hint="default"/>
                <w:lang w:val="en-US"/>
              </w:rPr>
              <w:t>Total packets lost from node 1</w:t>
            </w:r>
          </w:p>
        </w:tc>
        <w:tc>
          <w:tcPr>
            <w:tcW w:w="1153" w:type="dxa"/>
            <w:vAlign w:val="center"/>
          </w:tcPr>
          <w:p w14:paraId="0B76104C">
            <w:pPr>
              <w:pStyle w:val="42"/>
              <w:spacing w:after="0"/>
              <w:jc w:val="center"/>
              <w:rPr>
                <w:sz w:val="16"/>
                <w:szCs w:val="16"/>
              </w:rPr>
            </w:pPr>
            <w:r>
              <w:rPr>
                <w:rFonts w:hint="default"/>
                <w:sz w:val="16"/>
                <w:szCs w:val="16"/>
                <w:lang w:val="en-US"/>
              </w:rPr>
              <w:t>7</w:t>
            </w:r>
          </w:p>
        </w:tc>
        <w:tc>
          <w:tcPr>
            <w:tcW w:w="1072" w:type="dxa"/>
            <w:vAlign w:val="center"/>
          </w:tcPr>
          <w:p w14:paraId="4B5BEAD5">
            <w:pPr>
              <w:pStyle w:val="42"/>
              <w:spacing w:after="0"/>
              <w:jc w:val="center"/>
              <w:rPr>
                <w:rFonts w:hint="default"/>
                <w:sz w:val="16"/>
                <w:szCs w:val="16"/>
                <w:lang w:val="en-US"/>
              </w:rPr>
            </w:pPr>
            <w:r>
              <w:rPr>
                <w:rFonts w:hint="default"/>
                <w:sz w:val="16"/>
                <w:szCs w:val="16"/>
                <w:lang w:val="en-US"/>
              </w:rPr>
              <w:t>13</w:t>
            </w:r>
          </w:p>
        </w:tc>
      </w:tr>
      <w:tr w14:paraId="1ED9B25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tcBorders>
              <w:bottom w:val="single" w:color="auto" w:sz="8" w:space="0"/>
            </w:tcBorders>
            <w:vAlign w:val="center"/>
          </w:tcPr>
          <w:p w14:paraId="3F8B992B">
            <w:pPr>
              <w:pStyle w:val="42"/>
              <w:spacing w:after="0"/>
              <w:rPr>
                <w:rFonts w:hint="default"/>
                <w:lang w:val="en-US"/>
              </w:rPr>
            </w:pPr>
            <w:r>
              <w:rPr>
                <w:rFonts w:hint="default"/>
                <w:lang w:val="en-US"/>
              </w:rPr>
              <w:t>Lose rate from node 1</w:t>
            </w:r>
          </w:p>
        </w:tc>
        <w:tc>
          <w:tcPr>
            <w:tcW w:w="1153" w:type="dxa"/>
            <w:tcBorders>
              <w:bottom w:val="single" w:color="auto" w:sz="8" w:space="0"/>
            </w:tcBorders>
            <w:vAlign w:val="center"/>
          </w:tcPr>
          <w:p w14:paraId="697FE21B">
            <w:pPr>
              <w:pStyle w:val="42"/>
              <w:spacing w:after="0"/>
              <w:jc w:val="center"/>
              <w:rPr>
                <w:rFonts w:hint="default"/>
                <w:sz w:val="16"/>
                <w:szCs w:val="16"/>
                <w:lang w:val="en-US"/>
              </w:rPr>
            </w:pPr>
            <w:r>
              <w:rPr>
                <w:rFonts w:hint="default"/>
                <w:sz w:val="16"/>
                <w:szCs w:val="16"/>
                <w:lang w:val="en-US"/>
              </w:rPr>
              <w:t>0.7%</w:t>
            </w:r>
          </w:p>
        </w:tc>
        <w:tc>
          <w:tcPr>
            <w:tcW w:w="1072" w:type="dxa"/>
            <w:tcBorders>
              <w:bottom w:val="single" w:color="auto" w:sz="8" w:space="0"/>
            </w:tcBorders>
            <w:vAlign w:val="center"/>
          </w:tcPr>
          <w:p w14:paraId="6A121DB1">
            <w:pPr>
              <w:pStyle w:val="42"/>
              <w:spacing w:after="0"/>
              <w:jc w:val="center"/>
              <w:rPr>
                <w:rFonts w:hint="default"/>
                <w:sz w:val="16"/>
                <w:szCs w:val="16"/>
                <w:lang w:val="en-US"/>
              </w:rPr>
            </w:pPr>
            <w:r>
              <w:rPr>
                <w:rFonts w:hint="default"/>
                <w:sz w:val="16"/>
                <w:szCs w:val="16"/>
                <w:lang w:val="en-US"/>
              </w:rPr>
              <w:t>1.3%</w:t>
            </w:r>
          </w:p>
        </w:tc>
      </w:tr>
      <w:tr w14:paraId="17DC3E3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tcBorders>
              <w:top w:val="single" w:color="auto" w:sz="8" w:space="0"/>
            </w:tcBorders>
            <w:vAlign w:val="center"/>
          </w:tcPr>
          <w:p w14:paraId="209C8B27">
            <w:pPr>
              <w:pStyle w:val="42"/>
              <w:spacing w:after="0"/>
              <w:rPr>
                <w:rFonts w:hint="default"/>
                <w:lang w:val="en-US"/>
              </w:rPr>
            </w:pPr>
            <w:r>
              <w:rPr>
                <w:rFonts w:hint="default"/>
                <w:lang w:val="en-US"/>
              </w:rPr>
              <w:t>Total packets sent from node 2</w:t>
            </w:r>
          </w:p>
        </w:tc>
        <w:tc>
          <w:tcPr>
            <w:tcW w:w="1153" w:type="dxa"/>
            <w:tcBorders>
              <w:top w:val="single" w:color="auto" w:sz="8" w:space="0"/>
            </w:tcBorders>
            <w:vAlign w:val="center"/>
          </w:tcPr>
          <w:p w14:paraId="30932A31">
            <w:pPr>
              <w:pStyle w:val="42"/>
              <w:spacing w:after="0"/>
              <w:jc w:val="center"/>
              <w:rPr>
                <w:rFonts w:hint="default"/>
                <w:sz w:val="16"/>
                <w:szCs w:val="16"/>
                <w:lang w:val="en-US"/>
              </w:rPr>
            </w:pPr>
            <w:r>
              <w:rPr>
                <w:rFonts w:hint="default"/>
                <w:sz w:val="16"/>
                <w:szCs w:val="16"/>
                <w:lang w:val="en-US"/>
              </w:rPr>
              <w:t>1002</w:t>
            </w:r>
          </w:p>
        </w:tc>
        <w:tc>
          <w:tcPr>
            <w:tcW w:w="1072" w:type="dxa"/>
            <w:tcBorders>
              <w:top w:val="single" w:color="auto" w:sz="8" w:space="0"/>
            </w:tcBorders>
            <w:vAlign w:val="center"/>
          </w:tcPr>
          <w:p w14:paraId="18C6572B">
            <w:pPr>
              <w:pStyle w:val="42"/>
              <w:spacing w:after="0"/>
              <w:jc w:val="center"/>
              <w:rPr>
                <w:rFonts w:hint="default"/>
                <w:sz w:val="16"/>
                <w:szCs w:val="16"/>
                <w:lang w:val="en-US"/>
              </w:rPr>
            </w:pPr>
            <w:r>
              <w:rPr>
                <w:rFonts w:hint="default"/>
                <w:sz w:val="16"/>
                <w:szCs w:val="16"/>
                <w:lang w:val="en-US"/>
              </w:rPr>
              <w:t>1007</w:t>
            </w:r>
          </w:p>
        </w:tc>
      </w:tr>
      <w:tr w14:paraId="38E917F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vAlign w:val="center"/>
          </w:tcPr>
          <w:p w14:paraId="774A90C0">
            <w:pPr>
              <w:pStyle w:val="42"/>
              <w:spacing w:after="0"/>
            </w:pPr>
            <w:r>
              <w:rPr>
                <w:rFonts w:hint="default"/>
                <w:lang w:val="en-US"/>
              </w:rPr>
              <w:t>Total packets received from node 2</w:t>
            </w:r>
          </w:p>
        </w:tc>
        <w:tc>
          <w:tcPr>
            <w:tcW w:w="1153" w:type="dxa"/>
            <w:vAlign w:val="center"/>
          </w:tcPr>
          <w:p w14:paraId="02A00360">
            <w:pPr>
              <w:pStyle w:val="42"/>
              <w:spacing w:after="0"/>
              <w:jc w:val="center"/>
              <w:rPr>
                <w:rFonts w:hint="default"/>
                <w:sz w:val="16"/>
                <w:szCs w:val="16"/>
                <w:lang w:val="en-US"/>
              </w:rPr>
            </w:pPr>
            <w:r>
              <w:rPr>
                <w:rFonts w:hint="default"/>
                <w:sz w:val="16"/>
                <w:szCs w:val="16"/>
                <w:lang w:val="en-US"/>
              </w:rPr>
              <w:t>986</w:t>
            </w:r>
          </w:p>
        </w:tc>
        <w:tc>
          <w:tcPr>
            <w:tcW w:w="1072" w:type="dxa"/>
            <w:vAlign w:val="center"/>
          </w:tcPr>
          <w:p w14:paraId="4FAE2376">
            <w:pPr>
              <w:pStyle w:val="42"/>
              <w:spacing w:after="0"/>
              <w:jc w:val="center"/>
              <w:rPr>
                <w:sz w:val="16"/>
                <w:szCs w:val="16"/>
              </w:rPr>
            </w:pPr>
            <w:r>
              <w:rPr>
                <w:rFonts w:hint="default"/>
                <w:sz w:val="16"/>
                <w:szCs w:val="16"/>
                <w:lang w:val="en-US"/>
              </w:rPr>
              <w:t>999</w:t>
            </w:r>
          </w:p>
        </w:tc>
      </w:tr>
      <w:tr w14:paraId="58C5BE37">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vAlign w:val="center"/>
          </w:tcPr>
          <w:p w14:paraId="61498BE3">
            <w:pPr>
              <w:pStyle w:val="42"/>
              <w:spacing w:after="0"/>
            </w:pPr>
            <w:r>
              <w:rPr>
                <w:rFonts w:hint="default"/>
                <w:lang w:val="en-US"/>
              </w:rPr>
              <w:t>Total packets lost from node 2</w:t>
            </w:r>
          </w:p>
        </w:tc>
        <w:tc>
          <w:tcPr>
            <w:tcW w:w="1153" w:type="dxa"/>
            <w:vAlign w:val="center"/>
          </w:tcPr>
          <w:p w14:paraId="5D887AE6">
            <w:pPr>
              <w:pStyle w:val="42"/>
              <w:spacing w:after="0"/>
              <w:jc w:val="center"/>
              <w:rPr>
                <w:sz w:val="16"/>
                <w:szCs w:val="16"/>
              </w:rPr>
            </w:pPr>
            <w:r>
              <w:rPr>
                <w:rFonts w:hint="default"/>
                <w:sz w:val="16"/>
                <w:szCs w:val="16"/>
                <w:lang w:val="en-US"/>
              </w:rPr>
              <w:t>16</w:t>
            </w:r>
          </w:p>
        </w:tc>
        <w:tc>
          <w:tcPr>
            <w:tcW w:w="1072" w:type="dxa"/>
            <w:vAlign w:val="center"/>
          </w:tcPr>
          <w:p w14:paraId="57DFB7EC">
            <w:pPr>
              <w:pStyle w:val="42"/>
              <w:spacing w:after="0"/>
              <w:jc w:val="center"/>
              <w:rPr>
                <w:sz w:val="16"/>
                <w:szCs w:val="16"/>
              </w:rPr>
            </w:pPr>
            <w:r>
              <w:rPr>
                <w:rFonts w:hint="default"/>
                <w:sz w:val="16"/>
                <w:szCs w:val="16"/>
                <w:lang w:val="en-US"/>
              </w:rPr>
              <w:t>8</w:t>
            </w:r>
          </w:p>
        </w:tc>
      </w:tr>
      <w:tr w14:paraId="717E63F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tcBorders>
              <w:bottom w:val="single" w:color="auto" w:sz="12" w:space="0"/>
            </w:tcBorders>
            <w:shd w:val="clear" w:color="auto" w:fill="auto"/>
            <w:vAlign w:val="center"/>
          </w:tcPr>
          <w:p w14:paraId="1A61CE19">
            <w:pPr>
              <w:pStyle w:val="42"/>
              <w:spacing w:after="0"/>
              <w:rPr>
                <w:rFonts w:hint="default" w:ascii="Times New Roman" w:hAnsi="Times New Roman" w:eastAsia="Times New Roman" w:cs="Times New Roman"/>
                <w:sz w:val="18"/>
                <w:szCs w:val="18"/>
                <w:lang w:val="en-US" w:eastAsia="ar-SA" w:bidi="ar-SA"/>
              </w:rPr>
            </w:pPr>
            <w:r>
              <w:rPr>
                <w:rFonts w:hint="default"/>
                <w:lang w:val="en-US"/>
              </w:rPr>
              <w:t>Lose rate from node 2</w:t>
            </w:r>
          </w:p>
        </w:tc>
        <w:tc>
          <w:tcPr>
            <w:tcW w:w="1153" w:type="dxa"/>
            <w:tcBorders>
              <w:bottom w:val="single" w:color="auto" w:sz="12" w:space="0"/>
            </w:tcBorders>
            <w:vAlign w:val="center"/>
          </w:tcPr>
          <w:p w14:paraId="6784E8AE">
            <w:pPr>
              <w:pStyle w:val="42"/>
              <w:spacing w:after="0"/>
              <w:jc w:val="center"/>
              <w:rPr>
                <w:rFonts w:hint="default"/>
                <w:sz w:val="16"/>
                <w:szCs w:val="16"/>
                <w:lang w:val="en-US"/>
              </w:rPr>
            </w:pPr>
            <w:r>
              <w:rPr>
                <w:rFonts w:hint="default"/>
                <w:sz w:val="16"/>
                <w:szCs w:val="16"/>
                <w:lang w:val="en-US"/>
              </w:rPr>
              <w:t>1.59%</w:t>
            </w:r>
          </w:p>
        </w:tc>
        <w:tc>
          <w:tcPr>
            <w:tcW w:w="1072" w:type="dxa"/>
            <w:tcBorders>
              <w:bottom w:val="single" w:color="auto" w:sz="12" w:space="0"/>
            </w:tcBorders>
            <w:vAlign w:val="center"/>
          </w:tcPr>
          <w:p w14:paraId="5EE61820">
            <w:pPr>
              <w:pStyle w:val="42"/>
              <w:spacing w:after="0"/>
              <w:jc w:val="center"/>
              <w:rPr>
                <w:rFonts w:hint="default"/>
                <w:sz w:val="16"/>
                <w:szCs w:val="16"/>
                <w:lang w:val="en-US"/>
              </w:rPr>
            </w:pPr>
            <w:r>
              <w:rPr>
                <w:rFonts w:hint="default"/>
                <w:sz w:val="16"/>
                <w:szCs w:val="16"/>
                <w:lang w:val="en-US"/>
              </w:rPr>
              <w:t>0.79%</w:t>
            </w:r>
          </w:p>
        </w:tc>
      </w:tr>
      <w:tr w14:paraId="4FC92F0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tcBorders>
              <w:top w:val="single" w:color="auto" w:sz="12" w:space="0"/>
            </w:tcBorders>
            <w:vAlign w:val="center"/>
          </w:tcPr>
          <w:p w14:paraId="4834C99D">
            <w:pPr>
              <w:pStyle w:val="42"/>
              <w:spacing w:after="0"/>
              <w:rPr>
                <w:rFonts w:hint="default"/>
                <w:lang w:val="en-US"/>
              </w:rPr>
            </w:pPr>
            <w:r>
              <w:rPr>
                <w:rFonts w:hint="default"/>
                <w:lang w:val="en-US"/>
              </w:rPr>
              <w:t>Total sent from nodes 1,2 combined</w:t>
            </w:r>
          </w:p>
        </w:tc>
        <w:tc>
          <w:tcPr>
            <w:tcW w:w="1153" w:type="dxa"/>
            <w:tcBorders>
              <w:top w:val="single" w:color="auto" w:sz="12" w:space="0"/>
            </w:tcBorders>
            <w:vAlign w:val="center"/>
          </w:tcPr>
          <w:p w14:paraId="33E8ADA3">
            <w:pPr>
              <w:pStyle w:val="42"/>
              <w:spacing w:after="0"/>
              <w:jc w:val="center"/>
              <w:rPr>
                <w:rFonts w:hint="default"/>
                <w:sz w:val="16"/>
                <w:szCs w:val="16"/>
                <w:lang w:val="en-US"/>
              </w:rPr>
            </w:pPr>
            <w:r>
              <w:rPr>
                <w:rFonts w:hint="default"/>
                <w:sz w:val="16"/>
                <w:szCs w:val="16"/>
                <w:lang w:val="en-US"/>
              </w:rPr>
              <w:t>2000</w:t>
            </w:r>
          </w:p>
        </w:tc>
        <w:tc>
          <w:tcPr>
            <w:tcW w:w="1072" w:type="dxa"/>
            <w:tcBorders>
              <w:top w:val="single" w:color="auto" w:sz="12" w:space="0"/>
            </w:tcBorders>
            <w:vAlign w:val="center"/>
          </w:tcPr>
          <w:p w14:paraId="1C4F3889">
            <w:pPr>
              <w:pStyle w:val="42"/>
              <w:spacing w:after="0"/>
              <w:jc w:val="center"/>
              <w:rPr>
                <w:rFonts w:hint="default"/>
                <w:sz w:val="16"/>
                <w:szCs w:val="16"/>
                <w:lang w:val="en-US"/>
              </w:rPr>
            </w:pPr>
            <w:r>
              <w:rPr>
                <w:rFonts w:hint="default"/>
                <w:sz w:val="16"/>
                <w:szCs w:val="16"/>
                <w:lang w:val="en-US"/>
              </w:rPr>
              <w:t>2000</w:t>
            </w:r>
          </w:p>
        </w:tc>
      </w:tr>
      <w:tr w14:paraId="48FBD49F">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vAlign w:val="center"/>
          </w:tcPr>
          <w:p w14:paraId="351F2C22">
            <w:pPr>
              <w:pStyle w:val="42"/>
              <w:spacing w:after="0"/>
              <w:rPr>
                <w:rFonts w:hint="default"/>
                <w:lang w:val="en-US"/>
              </w:rPr>
            </w:pPr>
            <w:r>
              <w:rPr>
                <w:rFonts w:hint="default"/>
                <w:lang w:val="en-US"/>
              </w:rPr>
              <w:t>Total received from nodes 1,2 combined</w:t>
            </w:r>
          </w:p>
        </w:tc>
        <w:tc>
          <w:tcPr>
            <w:tcW w:w="1153" w:type="dxa"/>
            <w:vAlign w:val="center"/>
          </w:tcPr>
          <w:p w14:paraId="07ECDA43">
            <w:pPr>
              <w:pStyle w:val="42"/>
              <w:spacing w:after="0"/>
              <w:jc w:val="center"/>
              <w:rPr>
                <w:rFonts w:hint="default"/>
                <w:sz w:val="16"/>
                <w:szCs w:val="16"/>
                <w:lang w:val="en-US"/>
              </w:rPr>
            </w:pPr>
            <w:r>
              <w:rPr>
                <w:rFonts w:hint="default"/>
                <w:sz w:val="16"/>
                <w:szCs w:val="16"/>
                <w:lang w:val="en-US"/>
              </w:rPr>
              <w:t>1977</w:t>
            </w:r>
          </w:p>
        </w:tc>
        <w:tc>
          <w:tcPr>
            <w:tcW w:w="1072" w:type="dxa"/>
            <w:vAlign w:val="center"/>
          </w:tcPr>
          <w:p w14:paraId="247E01E0">
            <w:pPr>
              <w:pStyle w:val="42"/>
              <w:spacing w:after="0"/>
              <w:jc w:val="center"/>
              <w:rPr>
                <w:rFonts w:hint="default"/>
                <w:sz w:val="16"/>
                <w:szCs w:val="16"/>
                <w:lang w:val="en-US"/>
              </w:rPr>
            </w:pPr>
            <w:r>
              <w:rPr>
                <w:rFonts w:hint="default"/>
                <w:sz w:val="16"/>
                <w:szCs w:val="16"/>
                <w:lang w:val="en-US"/>
              </w:rPr>
              <w:t>1979</w:t>
            </w:r>
          </w:p>
        </w:tc>
      </w:tr>
      <w:tr w14:paraId="42934B7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vAlign w:val="center"/>
          </w:tcPr>
          <w:p w14:paraId="0018B38E">
            <w:pPr>
              <w:pStyle w:val="42"/>
              <w:spacing w:after="0"/>
              <w:rPr>
                <w:rFonts w:hint="default"/>
                <w:lang w:val="en-US"/>
              </w:rPr>
            </w:pPr>
            <w:r>
              <w:rPr>
                <w:rFonts w:hint="default"/>
                <w:lang w:val="en-US"/>
              </w:rPr>
              <w:t>Total lost from nodes 1,2 combined</w:t>
            </w:r>
          </w:p>
        </w:tc>
        <w:tc>
          <w:tcPr>
            <w:tcW w:w="1153" w:type="dxa"/>
            <w:vAlign w:val="center"/>
          </w:tcPr>
          <w:p w14:paraId="4EACEF41">
            <w:pPr>
              <w:pStyle w:val="42"/>
              <w:spacing w:after="0"/>
              <w:jc w:val="center"/>
              <w:rPr>
                <w:rFonts w:hint="default"/>
                <w:sz w:val="16"/>
                <w:szCs w:val="16"/>
                <w:lang w:val="en-US"/>
              </w:rPr>
            </w:pPr>
            <w:r>
              <w:rPr>
                <w:rFonts w:hint="default"/>
                <w:sz w:val="16"/>
                <w:szCs w:val="16"/>
                <w:lang w:val="en-US"/>
              </w:rPr>
              <w:t>23</w:t>
            </w:r>
          </w:p>
        </w:tc>
        <w:tc>
          <w:tcPr>
            <w:tcW w:w="1072" w:type="dxa"/>
            <w:vAlign w:val="center"/>
          </w:tcPr>
          <w:p w14:paraId="5B6371F2">
            <w:pPr>
              <w:pStyle w:val="42"/>
              <w:spacing w:after="0"/>
              <w:jc w:val="center"/>
              <w:rPr>
                <w:rFonts w:hint="default"/>
                <w:sz w:val="16"/>
                <w:szCs w:val="16"/>
                <w:lang w:val="en-US"/>
              </w:rPr>
            </w:pPr>
            <w:r>
              <w:rPr>
                <w:rFonts w:hint="default"/>
                <w:sz w:val="16"/>
                <w:szCs w:val="16"/>
                <w:lang w:val="en-US"/>
              </w:rPr>
              <w:t>21</w:t>
            </w:r>
          </w:p>
        </w:tc>
      </w:tr>
      <w:tr w14:paraId="3B7DC293">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vAlign w:val="center"/>
          </w:tcPr>
          <w:p w14:paraId="2C89666B">
            <w:pPr>
              <w:pStyle w:val="42"/>
              <w:spacing w:after="0"/>
              <w:rPr>
                <w:rFonts w:hint="default"/>
                <w:lang w:val="en-US"/>
              </w:rPr>
            </w:pPr>
            <w:r>
              <w:rPr>
                <w:rFonts w:hint="default"/>
                <w:lang w:val="en-US"/>
              </w:rPr>
              <w:t>Total lose rate</w:t>
            </w:r>
          </w:p>
        </w:tc>
        <w:tc>
          <w:tcPr>
            <w:tcW w:w="1153" w:type="dxa"/>
            <w:vAlign w:val="center"/>
          </w:tcPr>
          <w:p w14:paraId="2E3DC589">
            <w:pPr>
              <w:pStyle w:val="42"/>
              <w:spacing w:after="0"/>
              <w:jc w:val="center"/>
              <w:rPr>
                <w:rFonts w:hint="default"/>
                <w:sz w:val="16"/>
                <w:szCs w:val="16"/>
                <w:lang w:val="en-US"/>
              </w:rPr>
            </w:pPr>
            <w:r>
              <w:rPr>
                <w:rFonts w:hint="default"/>
                <w:sz w:val="16"/>
                <w:szCs w:val="16"/>
                <w:lang w:val="en-US"/>
              </w:rPr>
              <w:t>1.1%</w:t>
            </w:r>
          </w:p>
        </w:tc>
        <w:tc>
          <w:tcPr>
            <w:tcW w:w="1072" w:type="dxa"/>
            <w:vAlign w:val="center"/>
          </w:tcPr>
          <w:p w14:paraId="09E42C38">
            <w:pPr>
              <w:pStyle w:val="42"/>
              <w:spacing w:after="0"/>
              <w:jc w:val="center"/>
              <w:rPr>
                <w:rFonts w:hint="default"/>
                <w:sz w:val="16"/>
                <w:szCs w:val="16"/>
                <w:lang w:val="en-US"/>
              </w:rPr>
            </w:pPr>
            <w:r>
              <w:rPr>
                <w:rFonts w:hint="default"/>
                <w:sz w:val="16"/>
                <w:szCs w:val="16"/>
                <w:lang w:val="en-US"/>
              </w:rPr>
              <w:t>1.05%</w:t>
            </w:r>
          </w:p>
        </w:tc>
      </w:tr>
    </w:tbl>
    <w:p w14:paraId="311E7C1F"/>
    <w:p w14:paraId="73742B1F">
      <w:pPr>
        <w:rPr>
          <w:rFonts w:hint="default"/>
          <w:lang w:val="en-US"/>
        </w:rPr>
      </w:pPr>
      <w:r>
        <w:rPr>
          <w:rFonts w:hint="default"/>
          <w:lang w:val="en-US"/>
        </w:rPr>
        <w:t>From table 1 we deduce that the total packets received by the switch are 4000 packets. The total packets dropped by the switch are 44 packets.</w:t>
      </w:r>
    </w:p>
    <w:p w14:paraId="73959814">
      <w:pPr>
        <w:rPr>
          <w:rFonts w:hint="default"/>
          <w:lang w:val="en-US"/>
        </w:rPr>
      </w:pPr>
      <w:r>
        <w:rPr>
          <w:rFonts w:hint="default"/>
          <w:lang w:val="en-US"/>
        </w:rPr>
        <w:t>The lose rate is 1.1%</w:t>
      </w:r>
    </w:p>
    <w:p w14:paraId="67C5BA95">
      <w:pPr>
        <w:rPr>
          <w:rFonts w:hint="default"/>
          <w:lang w:val="en-US"/>
        </w:rPr>
      </w:pPr>
      <w:r>
        <w:rPr>
          <w:rFonts w:hint="default"/>
          <w:lang w:val="en-US"/>
        </w:rPr>
        <w:t>If we increased the sample to be more than 4000 packets the lose rate gets closer to 1%</w:t>
      </w:r>
    </w:p>
    <w:p w14:paraId="745B9501">
      <w:pPr>
        <w:rPr>
          <w:rFonts w:hint="default"/>
          <w:lang w:val="en-US"/>
        </w:rPr>
      </w:pPr>
    </w:p>
    <w:p w14:paraId="28478F4F">
      <w:pPr>
        <w:rPr>
          <w:rFonts w:hint="default"/>
          <w:lang w:val="en-US"/>
        </w:rPr>
      </w:pPr>
      <w:r>
        <w:rPr>
          <w:rFonts w:hint="default"/>
          <w:lang w:val="en-US"/>
        </w:rPr>
        <w:t>We ran another simulation with the addition of the false destination probability, the results are shown in table 2.</w:t>
      </w:r>
    </w:p>
    <w:p w14:paraId="1DFBA2BE">
      <w:pPr>
        <w:rPr>
          <w:rFonts w:hint="default"/>
          <w:lang w:val="en-US"/>
        </w:rPr>
      </w:pPr>
    </w:p>
    <w:p w14:paraId="2041EC07">
      <w:pPr>
        <w:pStyle w:val="55"/>
        <w:rPr>
          <w:rFonts w:hint="default"/>
          <w:lang w:val="en-US"/>
        </w:rPr>
      </w:pPr>
      <w:r>
        <w:t xml:space="preserve">Table </w:t>
      </w:r>
      <w:r>
        <w:rPr>
          <w:rFonts w:hint="default"/>
          <w:lang w:val="en-US"/>
        </w:rPr>
        <w:t>2</w:t>
      </w:r>
      <w:r>
        <w:t xml:space="preserve">: </w:t>
      </w:r>
      <w:r>
        <w:rPr>
          <w:rFonts w:hint="default"/>
          <w:lang w:val="en-US"/>
        </w:rPr>
        <w:t>node 3,4 combined statistics</w:t>
      </w:r>
    </w:p>
    <w:tbl>
      <w:tblPr>
        <w:tblStyle w:val="12"/>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3146"/>
        <w:gridCol w:w="1153"/>
      </w:tblGrid>
      <w:tr w14:paraId="4323000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485" w:hRule="atLeast"/>
          <w:tblHeader/>
          <w:jc w:val="center"/>
        </w:trPr>
        <w:tc>
          <w:tcPr>
            <w:tcW w:w="3146" w:type="dxa"/>
            <w:vAlign w:val="center"/>
          </w:tcPr>
          <w:p w14:paraId="59EE209D">
            <w:pPr>
              <w:pStyle w:val="42"/>
              <w:spacing w:after="0"/>
              <w:rPr>
                <w:rFonts w:hint="default"/>
                <w:sz w:val="16"/>
                <w:szCs w:val="16"/>
                <w:lang w:val="en-US"/>
              </w:rPr>
            </w:pPr>
            <w:r>
              <w:rPr>
                <w:rFonts w:hint="default"/>
                <w:sz w:val="20"/>
                <w:szCs w:val="20"/>
                <w:lang w:val="en-US"/>
              </w:rPr>
              <w:t>statistics</w:t>
            </w:r>
          </w:p>
        </w:tc>
        <w:tc>
          <w:tcPr>
            <w:tcW w:w="1153" w:type="dxa"/>
            <w:vAlign w:val="center"/>
          </w:tcPr>
          <w:p w14:paraId="18CACDE8">
            <w:pPr>
              <w:pStyle w:val="42"/>
              <w:spacing w:after="0"/>
              <w:jc w:val="center"/>
              <w:rPr>
                <w:rFonts w:hint="default"/>
                <w:sz w:val="16"/>
                <w:szCs w:val="16"/>
                <w:lang w:val="en-US"/>
              </w:rPr>
            </w:pPr>
            <w:r>
              <w:rPr>
                <w:rFonts w:hint="default"/>
                <w:sz w:val="20"/>
                <w:szCs w:val="20"/>
                <w:lang w:val="en-US"/>
              </w:rPr>
              <w:t>Node 3 &amp;4 combined</w:t>
            </w:r>
          </w:p>
        </w:tc>
      </w:tr>
      <w:tr w14:paraId="78E18C4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vAlign w:val="center"/>
          </w:tcPr>
          <w:p w14:paraId="7E2C0C47">
            <w:pPr>
              <w:pStyle w:val="42"/>
              <w:spacing w:after="0"/>
              <w:rPr>
                <w:rFonts w:hint="default"/>
                <w:sz w:val="8"/>
                <w:szCs w:val="8"/>
                <w:lang w:val="en-US"/>
              </w:rPr>
            </w:pPr>
            <w:r>
              <w:rPr>
                <w:rFonts w:hint="default"/>
                <w:lang w:val="en-US"/>
              </w:rPr>
              <w:t xml:space="preserve">Total packets sent </w:t>
            </w:r>
          </w:p>
        </w:tc>
        <w:tc>
          <w:tcPr>
            <w:tcW w:w="1153" w:type="dxa"/>
            <w:vAlign w:val="center"/>
          </w:tcPr>
          <w:p w14:paraId="4CC5D9BA">
            <w:pPr>
              <w:pStyle w:val="42"/>
              <w:spacing w:after="0"/>
              <w:jc w:val="center"/>
              <w:rPr>
                <w:rFonts w:hint="default"/>
                <w:sz w:val="16"/>
                <w:szCs w:val="16"/>
                <w:lang w:val="en-US"/>
              </w:rPr>
            </w:pPr>
            <w:r>
              <w:rPr>
                <w:rFonts w:hint="default"/>
                <w:sz w:val="16"/>
                <w:szCs w:val="16"/>
                <w:lang w:val="en-US"/>
              </w:rPr>
              <w:t>4000</w:t>
            </w:r>
          </w:p>
        </w:tc>
      </w:tr>
      <w:tr w14:paraId="6E4F26E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vAlign w:val="center"/>
          </w:tcPr>
          <w:p w14:paraId="2BDF586D">
            <w:pPr>
              <w:pStyle w:val="42"/>
              <w:spacing w:after="0"/>
              <w:rPr>
                <w:rFonts w:hint="default"/>
                <w:lang w:val="en-US"/>
              </w:rPr>
            </w:pPr>
            <w:r>
              <w:rPr>
                <w:rFonts w:hint="default"/>
                <w:lang w:val="en-US"/>
              </w:rPr>
              <w:t>Total packets received</w:t>
            </w:r>
          </w:p>
        </w:tc>
        <w:tc>
          <w:tcPr>
            <w:tcW w:w="1153" w:type="dxa"/>
            <w:vAlign w:val="center"/>
          </w:tcPr>
          <w:p w14:paraId="3F240B8E">
            <w:pPr>
              <w:pStyle w:val="42"/>
              <w:spacing w:after="0"/>
              <w:jc w:val="center"/>
              <w:rPr>
                <w:rFonts w:hint="default"/>
                <w:sz w:val="16"/>
                <w:szCs w:val="16"/>
                <w:lang w:val="en-US"/>
              </w:rPr>
            </w:pPr>
            <w:r>
              <w:rPr>
                <w:rFonts w:hint="default"/>
                <w:sz w:val="16"/>
                <w:szCs w:val="16"/>
                <w:lang w:val="en-US"/>
              </w:rPr>
              <w:t>3940</w:t>
            </w:r>
          </w:p>
        </w:tc>
      </w:tr>
      <w:tr w14:paraId="7D00801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vAlign w:val="center"/>
          </w:tcPr>
          <w:p w14:paraId="3C74E87C">
            <w:pPr>
              <w:pStyle w:val="42"/>
              <w:spacing w:after="0"/>
              <w:rPr>
                <w:rFonts w:hint="default"/>
                <w:lang w:val="en-US"/>
              </w:rPr>
            </w:pPr>
            <w:r>
              <w:rPr>
                <w:rFonts w:hint="default"/>
                <w:lang w:val="en-US"/>
              </w:rPr>
              <w:t>Total packets lost</w:t>
            </w:r>
          </w:p>
        </w:tc>
        <w:tc>
          <w:tcPr>
            <w:tcW w:w="1153" w:type="dxa"/>
            <w:vAlign w:val="center"/>
          </w:tcPr>
          <w:p w14:paraId="4D1D149D">
            <w:pPr>
              <w:pStyle w:val="42"/>
              <w:spacing w:after="0"/>
              <w:jc w:val="center"/>
              <w:rPr>
                <w:rFonts w:hint="default"/>
                <w:sz w:val="16"/>
                <w:szCs w:val="16"/>
                <w:lang w:val="en-US"/>
              </w:rPr>
            </w:pPr>
            <w:r>
              <w:rPr>
                <w:rFonts w:hint="default"/>
                <w:sz w:val="16"/>
                <w:szCs w:val="16"/>
                <w:lang w:val="en-US"/>
              </w:rPr>
              <w:t>60</w:t>
            </w:r>
          </w:p>
        </w:tc>
      </w:tr>
      <w:tr w14:paraId="0CEA1A9E">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tcBorders>
              <w:bottom w:val="single" w:color="auto" w:sz="8" w:space="0"/>
            </w:tcBorders>
            <w:vAlign w:val="center"/>
          </w:tcPr>
          <w:p w14:paraId="4344AB4F">
            <w:pPr>
              <w:pStyle w:val="42"/>
              <w:spacing w:after="0"/>
              <w:rPr>
                <w:rFonts w:hint="default"/>
                <w:lang w:val="en-US"/>
              </w:rPr>
            </w:pPr>
            <w:r>
              <w:rPr>
                <w:rFonts w:hint="default"/>
                <w:lang w:val="en-US"/>
              </w:rPr>
              <w:t>Total diverted packets</w:t>
            </w:r>
          </w:p>
        </w:tc>
        <w:tc>
          <w:tcPr>
            <w:tcW w:w="1153" w:type="dxa"/>
            <w:tcBorders>
              <w:bottom w:val="single" w:color="auto" w:sz="8" w:space="0"/>
            </w:tcBorders>
            <w:vAlign w:val="center"/>
          </w:tcPr>
          <w:p w14:paraId="78259ED0">
            <w:pPr>
              <w:pStyle w:val="42"/>
              <w:spacing w:after="0"/>
              <w:jc w:val="center"/>
              <w:rPr>
                <w:rFonts w:hint="default"/>
                <w:sz w:val="16"/>
                <w:szCs w:val="16"/>
                <w:lang w:val="en-US"/>
              </w:rPr>
            </w:pPr>
            <w:r>
              <w:rPr>
                <w:rFonts w:hint="default"/>
                <w:sz w:val="16"/>
                <w:szCs w:val="16"/>
                <w:lang w:val="en-US"/>
              </w:rPr>
              <w:t>18</w:t>
            </w:r>
          </w:p>
        </w:tc>
      </w:tr>
      <w:tr w14:paraId="4E57016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tcBorders>
              <w:top w:val="single" w:color="auto" w:sz="8" w:space="0"/>
              <w:bottom w:val="single" w:color="auto" w:sz="12" w:space="0"/>
            </w:tcBorders>
            <w:vAlign w:val="center"/>
          </w:tcPr>
          <w:p w14:paraId="7C1C4F52">
            <w:pPr>
              <w:pStyle w:val="42"/>
              <w:spacing w:after="0"/>
              <w:rPr>
                <w:rFonts w:hint="default"/>
                <w:lang w:val="en-US"/>
              </w:rPr>
            </w:pPr>
            <w:r>
              <w:rPr>
                <w:rFonts w:hint="default"/>
                <w:lang w:val="en-US"/>
              </w:rPr>
              <w:t>Total dropped packets</w:t>
            </w:r>
          </w:p>
        </w:tc>
        <w:tc>
          <w:tcPr>
            <w:tcW w:w="1153" w:type="dxa"/>
            <w:tcBorders>
              <w:top w:val="single" w:color="auto" w:sz="8" w:space="0"/>
              <w:bottom w:val="single" w:color="auto" w:sz="12" w:space="0"/>
            </w:tcBorders>
            <w:vAlign w:val="center"/>
          </w:tcPr>
          <w:p w14:paraId="3288EA5A">
            <w:pPr>
              <w:pStyle w:val="42"/>
              <w:spacing w:after="0"/>
              <w:jc w:val="center"/>
              <w:rPr>
                <w:rFonts w:hint="default"/>
                <w:sz w:val="16"/>
                <w:szCs w:val="16"/>
                <w:lang w:val="en-US"/>
              </w:rPr>
            </w:pPr>
            <w:r>
              <w:rPr>
                <w:rFonts w:hint="default"/>
                <w:sz w:val="16"/>
                <w:szCs w:val="16"/>
                <w:lang w:val="en-US"/>
              </w:rPr>
              <w:t>42</w:t>
            </w:r>
          </w:p>
        </w:tc>
      </w:tr>
      <w:tr w14:paraId="7CAC768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tcBorders>
              <w:top w:val="single" w:color="auto" w:sz="12" w:space="0"/>
              <w:bottom w:val="single" w:color="auto" w:sz="12" w:space="0"/>
            </w:tcBorders>
            <w:vAlign w:val="center"/>
          </w:tcPr>
          <w:p w14:paraId="3618B14C">
            <w:pPr>
              <w:pStyle w:val="42"/>
              <w:spacing w:after="0"/>
            </w:pPr>
            <w:r>
              <w:rPr>
                <w:rFonts w:hint="default"/>
                <w:lang w:val="en-US"/>
              </w:rPr>
              <w:t>Total drop rate</w:t>
            </w:r>
          </w:p>
        </w:tc>
        <w:tc>
          <w:tcPr>
            <w:tcW w:w="1153" w:type="dxa"/>
            <w:tcBorders>
              <w:top w:val="single" w:color="auto" w:sz="12" w:space="0"/>
              <w:bottom w:val="single" w:color="auto" w:sz="12" w:space="0"/>
            </w:tcBorders>
            <w:vAlign w:val="center"/>
          </w:tcPr>
          <w:p w14:paraId="33A61999">
            <w:pPr>
              <w:pStyle w:val="42"/>
              <w:spacing w:after="0"/>
              <w:jc w:val="center"/>
              <w:rPr>
                <w:rFonts w:hint="default"/>
                <w:sz w:val="16"/>
                <w:szCs w:val="16"/>
                <w:lang w:val="en-US"/>
              </w:rPr>
            </w:pPr>
            <w:r>
              <w:rPr>
                <w:rFonts w:hint="default"/>
                <w:sz w:val="16"/>
                <w:szCs w:val="16"/>
                <w:lang w:val="en-US"/>
              </w:rPr>
              <w:t>1.05%</w:t>
            </w:r>
          </w:p>
        </w:tc>
      </w:tr>
      <w:tr w14:paraId="5E1DA870">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216" w:hRule="atLeast"/>
          <w:jc w:val="center"/>
        </w:trPr>
        <w:tc>
          <w:tcPr>
            <w:tcW w:w="3146" w:type="dxa"/>
            <w:tcBorders>
              <w:top w:val="single" w:color="auto" w:sz="12" w:space="0"/>
            </w:tcBorders>
            <w:vAlign w:val="center"/>
          </w:tcPr>
          <w:p w14:paraId="311D3626">
            <w:pPr>
              <w:pStyle w:val="42"/>
              <w:spacing w:after="0"/>
              <w:rPr>
                <w:rFonts w:hint="default"/>
                <w:lang w:val="en-US"/>
              </w:rPr>
            </w:pPr>
            <w:r>
              <w:rPr>
                <w:rFonts w:hint="default"/>
                <w:lang w:val="en-US"/>
              </w:rPr>
              <w:t>Total diversion rate</w:t>
            </w:r>
          </w:p>
        </w:tc>
        <w:tc>
          <w:tcPr>
            <w:tcW w:w="1153" w:type="dxa"/>
            <w:tcBorders>
              <w:top w:val="single" w:color="auto" w:sz="12" w:space="0"/>
            </w:tcBorders>
            <w:vAlign w:val="center"/>
          </w:tcPr>
          <w:p w14:paraId="7FB1EA19">
            <w:pPr>
              <w:pStyle w:val="42"/>
              <w:spacing w:after="0"/>
              <w:jc w:val="center"/>
              <w:rPr>
                <w:rFonts w:hint="default"/>
                <w:sz w:val="16"/>
                <w:szCs w:val="16"/>
                <w:lang w:val="en-US"/>
              </w:rPr>
            </w:pPr>
            <w:r>
              <w:rPr>
                <w:rFonts w:hint="default"/>
                <w:sz w:val="16"/>
                <w:szCs w:val="16"/>
                <w:lang w:val="en-US"/>
              </w:rPr>
              <w:t>0.45%</w:t>
            </w:r>
          </w:p>
        </w:tc>
      </w:tr>
    </w:tbl>
    <w:p w14:paraId="1B504420">
      <w:pPr>
        <w:rPr>
          <w:rFonts w:hint="default"/>
          <w:lang w:val="en-US"/>
        </w:rPr>
      </w:pPr>
    </w:p>
    <w:p w14:paraId="3FB33E29">
      <w:pPr>
        <w:rPr>
          <w:rFonts w:hint="default"/>
          <w:lang w:val="en-US"/>
        </w:rPr>
      </w:pPr>
    </w:p>
    <w:p w14:paraId="25F97443">
      <w:pPr>
        <w:rPr>
          <w:rFonts w:hint="default"/>
          <w:lang w:val="en-US"/>
        </w:rPr>
      </w:pPr>
    </w:p>
    <w:p w14:paraId="274AECE6">
      <w:pPr>
        <w:rPr>
          <w:rFonts w:hint="default"/>
          <w:lang w:val="en-US"/>
        </w:rPr>
      </w:pPr>
    </w:p>
    <w:p w14:paraId="0D37EF4C">
      <w:pPr>
        <w:rPr>
          <w:rFonts w:hint="default"/>
          <w:lang w:val="en-US"/>
        </w:rPr>
      </w:pPr>
    </w:p>
    <w:p w14:paraId="5EEBD9BF">
      <w:pPr>
        <w:rPr>
          <w:rFonts w:hint="default"/>
          <w:lang w:val="en-US"/>
        </w:rPr>
      </w:pPr>
    </w:p>
    <w:p w14:paraId="68604C59">
      <w:pPr>
        <w:rPr>
          <w:rFonts w:hint="default"/>
          <w:lang w:val="en-US"/>
        </w:rPr>
      </w:pPr>
    </w:p>
    <w:p w14:paraId="42502BF7">
      <w:pPr>
        <w:rPr>
          <w:rFonts w:hint="default"/>
          <w:lang w:val="en-US"/>
        </w:rPr>
      </w:pPr>
    </w:p>
    <w:p w14:paraId="4BDE49CA">
      <w:pPr>
        <w:rPr>
          <w:rFonts w:hint="default"/>
          <w:lang w:val="en-US"/>
        </w:rPr>
      </w:pPr>
      <w:bookmarkStart w:id="4" w:name="_GoBack"/>
      <w:bookmarkEnd w:id="4"/>
    </w:p>
    <w:p w14:paraId="44F06710">
      <w:pPr>
        <w:pStyle w:val="2"/>
        <w:numPr>
          <w:ilvl w:val="0"/>
          <w:numId w:val="1"/>
        </w:numPr>
      </w:pPr>
      <w:bookmarkStart w:id="2" w:name="_Toc290561682"/>
      <w:bookmarkStart w:id="3" w:name="_Toc508697248"/>
      <w:r>
        <w:rPr>
          <w:rFonts w:hint="default"/>
          <w:lang w:val="en-US"/>
        </w:rPr>
        <w:t>Design demonstrations:</w:t>
      </w:r>
    </w:p>
    <w:p w14:paraId="5F14C48B">
      <w:pPr>
        <w:numPr>
          <w:ilvl w:val="0"/>
          <w:numId w:val="3"/>
        </w:numPr>
        <w:rPr>
          <w:rFonts w:hint="default"/>
          <w:lang w:val="en-US"/>
        </w:rPr>
      </w:pPr>
      <w:r>
        <w:rPr>
          <w:rFonts w:hint="default"/>
          <w:lang w:val="en-US"/>
        </w:rPr>
        <w:t>Structs decleration:</w:t>
      </w:r>
    </w:p>
    <w:p w14:paraId="00CF0397">
      <w:pPr>
        <w:pStyle w:val="56"/>
        <w:bidi w:val="0"/>
        <w:rPr>
          <w:rFonts w:hint="default"/>
          <w:lang w:val="en-US"/>
        </w:rPr>
      </w:pPr>
      <w:r>
        <w:rPr>
          <w:rFonts w:hint="default"/>
          <w:lang w:val="en-US"/>
        </w:rPr>
        <w:t>typedef uint8_t  Payload_t;</w:t>
      </w:r>
    </w:p>
    <w:p w14:paraId="42CE5683">
      <w:pPr>
        <w:pStyle w:val="56"/>
        <w:bidi w:val="0"/>
        <w:rPr>
          <w:rFonts w:hint="default"/>
          <w:lang w:val="en-US"/>
        </w:rPr>
      </w:pPr>
    </w:p>
    <w:p w14:paraId="6A75DBE5">
      <w:pPr>
        <w:pStyle w:val="56"/>
        <w:bidi w:val="0"/>
        <w:rPr>
          <w:rFonts w:hint="default"/>
          <w:lang w:val="en-US"/>
        </w:rPr>
      </w:pPr>
      <w:r>
        <w:rPr>
          <w:rFonts w:hint="default"/>
          <w:lang w:val="en-US"/>
        </w:rPr>
        <w:t>typedef struct {</w:t>
      </w:r>
    </w:p>
    <w:p w14:paraId="0C275A8D">
      <w:pPr>
        <w:pStyle w:val="56"/>
        <w:bidi w:val="0"/>
        <w:rPr>
          <w:rFonts w:hint="default"/>
          <w:lang w:val="en-US"/>
        </w:rPr>
      </w:pPr>
      <w:r>
        <w:rPr>
          <w:rFonts w:hint="default"/>
          <w:lang w:val="en-US"/>
        </w:rPr>
        <w:tab/>
      </w:r>
      <w:r>
        <w:rPr>
          <w:rFonts w:hint="default"/>
          <w:lang w:val="en-US"/>
        </w:rPr>
        <w:t>QueueHandle_t sender;</w:t>
      </w:r>
    </w:p>
    <w:p w14:paraId="4953F213">
      <w:pPr>
        <w:pStyle w:val="56"/>
        <w:bidi w:val="0"/>
        <w:rPr>
          <w:rFonts w:hint="default"/>
          <w:lang w:val="en-US"/>
        </w:rPr>
      </w:pPr>
      <w:r>
        <w:rPr>
          <w:rFonts w:hint="default"/>
          <w:lang w:val="en-US"/>
        </w:rPr>
        <w:tab/>
      </w:r>
      <w:r>
        <w:rPr>
          <w:rFonts w:hint="default"/>
          <w:lang w:val="en-US"/>
        </w:rPr>
        <w:t>QueueHandle_t reciever;</w:t>
      </w:r>
    </w:p>
    <w:p w14:paraId="22F6073A">
      <w:pPr>
        <w:pStyle w:val="56"/>
        <w:bidi w:val="0"/>
        <w:rPr>
          <w:rFonts w:hint="default"/>
          <w:lang w:val="en-US"/>
        </w:rPr>
      </w:pPr>
      <w:r>
        <w:rPr>
          <w:rFonts w:hint="default"/>
          <w:lang w:val="en-US"/>
        </w:rPr>
        <w:tab/>
      </w:r>
      <w:r>
        <w:rPr>
          <w:rFonts w:hint="default"/>
          <w:lang w:val="en-US"/>
        </w:rPr>
        <w:t>SequenceNumber_t sequenceNumber;</w:t>
      </w:r>
    </w:p>
    <w:p w14:paraId="375638B4">
      <w:pPr>
        <w:pStyle w:val="56"/>
        <w:bidi w:val="0"/>
        <w:rPr>
          <w:rFonts w:hint="default"/>
          <w:lang w:val="en-US"/>
        </w:rPr>
      </w:pPr>
      <w:r>
        <w:rPr>
          <w:rFonts w:hint="default"/>
          <w:lang w:val="en-US"/>
        </w:rPr>
        <w:tab/>
      </w:r>
      <w:r>
        <w:rPr>
          <w:rFonts w:hint="default"/>
          <w:lang w:val="en-US"/>
        </w:rPr>
        <w:t>uint16_t length;</w:t>
      </w:r>
    </w:p>
    <w:p w14:paraId="381D79AE">
      <w:pPr>
        <w:pStyle w:val="56"/>
        <w:bidi w:val="0"/>
        <w:rPr>
          <w:rFonts w:hint="default"/>
          <w:lang w:val="en-US"/>
        </w:rPr>
      </w:pPr>
      <w:r>
        <w:rPr>
          <w:rFonts w:hint="default"/>
          <w:lang w:val="en-US"/>
        </w:rPr>
        <w:tab/>
      </w:r>
      <w:r>
        <w:rPr>
          <w:rFonts w:hint="default"/>
          <w:lang w:val="en-US"/>
        </w:rPr>
        <w:t>uint16_t padding;</w:t>
      </w:r>
      <w:r>
        <w:rPr>
          <w:rFonts w:hint="default"/>
          <w:lang w:val="en-US"/>
        </w:rPr>
        <w:tab/>
      </w:r>
      <w:r>
        <w:rPr>
          <w:rFonts w:hint="default"/>
          <w:lang w:val="en-US"/>
        </w:rPr>
        <w:t>// To make sure the header 16 bytes</w:t>
      </w:r>
    </w:p>
    <w:p w14:paraId="6FADCB69">
      <w:pPr>
        <w:pStyle w:val="56"/>
        <w:bidi w:val="0"/>
        <w:rPr>
          <w:rFonts w:hint="default"/>
          <w:lang w:val="en-US"/>
        </w:rPr>
      </w:pPr>
      <w:r>
        <w:rPr>
          <w:rFonts w:hint="default"/>
          <w:lang w:val="en-US"/>
        </w:rPr>
        <w:t>} header_t;</w:t>
      </w:r>
    </w:p>
    <w:p w14:paraId="1771F9A7">
      <w:pPr>
        <w:pStyle w:val="56"/>
        <w:bidi w:val="0"/>
        <w:rPr>
          <w:rFonts w:hint="default"/>
          <w:lang w:val="en-US"/>
        </w:rPr>
      </w:pPr>
    </w:p>
    <w:p w14:paraId="5EDB5E3D">
      <w:pPr>
        <w:pStyle w:val="56"/>
        <w:bidi w:val="0"/>
        <w:rPr>
          <w:rFonts w:hint="default"/>
          <w:lang w:val="en-US"/>
        </w:rPr>
      </w:pPr>
      <w:r>
        <w:rPr>
          <w:rFonts w:hint="default"/>
          <w:lang w:val="en-US"/>
        </w:rPr>
        <w:t>typedef struct {</w:t>
      </w:r>
    </w:p>
    <w:p w14:paraId="14F129B7">
      <w:pPr>
        <w:pStyle w:val="56"/>
        <w:bidi w:val="0"/>
        <w:rPr>
          <w:rFonts w:hint="default"/>
          <w:lang w:val="en-US"/>
        </w:rPr>
      </w:pPr>
      <w:r>
        <w:rPr>
          <w:rFonts w:hint="default"/>
          <w:lang w:val="en-US"/>
        </w:rPr>
        <w:tab/>
      </w:r>
      <w:r>
        <w:rPr>
          <w:rFonts w:hint="default"/>
          <w:lang w:val="en-US"/>
        </w:rPr>
        <w:t>header_t header;</w:t>
      </w:r>
    </w:p>
    <w:p w14:paraId="2D83F29A">
      <w:pPr>
        <w:pStyle w:val="56"/>
        <w:bidi w:val="0"/>
        <w:rPr>
          <w:rFonts w:hint="default"/>
          <w:lang w:val="en-US"/>
        </w:rPr>
      </w:pPr>
      <w:r>
        <w:rPr>
          <w:rFonts w:hint="default"/>
          <w:lang w:val="en-US"/>
        </w:rPr>
        <w:tab/>
      </w:r>
      <w:r>
        <w:rPr>
          <w:rFonts w:hint="default"/>
          <w:lang w:val="en-US"/>
        </w:rPr>
        <w:t>Payload_t* data;</w:t>
      </w:r>
    </w:p>
    <w:p w14:paraId="77381F64">
      <w:pPr>
        <w:pStyle w:val="56"/>
        <w:bidi w:val="0"/>
        <w:rPr>
          <w:rFonts w:hint="default"/>
          <w:lang w:val="en-US"/>
        </w:rPr>
      </w:pPr>
      <w:r>
        <w:rPr>
          <w:rFonts w:hint="default"/>
          <w:lang w:val="en-US"/>
        </w:rPr>
        <w:t>} packet;</w:t>
      </w:r>
    </w:p>
    <w:p w14:paraId="26547AAD">
      <w:pPr>
        <w:pStyle w:val="56"/>
        <w:bidi w:val="0"/>
        <w:rPr>
          <w:rFonts w:hint="default"/>
          <w:lang w:val="en-US"/>
        </w:rPr>
      </w:pPr>
    </w:p>
    <w:p w14:paraId="7E9E7CA7">
      <w:pPr>
        <w:pStyle w:val="56"/>
        <w:bidi w:val="0"/>
        <w:rPr>
          <w:rFonts w:hint="default"/>
          <w:lang w:val="en-US"/>
        </w:rPr>
      </w:pPr>
      <w:r>
        <w:rPr>
          <w:rFonts w:hint="default"/>
          <w:lang w:val="en-US"/>
        </w:rPr>
        <w:t>typedef struct {</w:t>
      </w:r>
    </w:p>
    <w:p w14:paraId="398F0277">
      <w:pPr>
        <w:pStyle w:val="56"/>
        <w:bidi w:val="0"/>
        <w:rPr>
          <w:rFonts w:hint="default"/>
          <w:lang w:val="en-US"/>
        </w:rPr>
      </w:pPr>
      <w:r>
        <w:rPr>
          <w:rFonts w:hint="default"/>
          <w:lang w:val="en-US"/>
        </w:rPr>
        <w:tab/>
      </w:r>
      <w:r>
        <w:rPr>
          <w:rFonts w:hint="default"/>
          <w:lang w:val="en-US"/>
        </w:rPr>
        <w:t>TaskHandle_t* CurrentTask;</w:t>
      </w:r>
    </w:p>
    <w:p w14:paraId="77273A63">
      <w:pPr>
        <w:pStyle w:val="56"/>
        <w:bidi w:val="0"/>
        <w:rPr>
          <w:rFonts w:hint="default"/>
          <w:lang w:val="en-US"/>
        </w:rPr>
      </w:pPr>
      <w:r>
        <w:rPr>
          <w:rFonts w:hint="default"/>
          <w:lang w:val="en-US"/>
        </w:rPr>
        <w:tab/>
      </w:r>
      <w:r>
        <w:rPr>
          <w:rFonts w:hint="default"/>
          <w:lang w:val="en-US"/>
        </w:rPr>
        <w:t>QueueHandle_t CurrentQueue;</w:t>
      </w:r>
    </w:p>
    <w:p w14:paraId="09052353">
      <w:pPr>
        <w:pStyle w:val="56"/>
        <w:bidi w:val="0"/>
        <w:rPr>
          <w:rFonts w:hint="default"/>
          <w:lang w:val="en-US"/>
        </w:rPr>
      </w:pPr>
      <w:r>
        <w:rPr>
          <w:rFonts w:hint="default"/>
          <w:lang w:val="en-US"/>
        </w:rPr>
        <w:tab/>
      </w:r>
      <w:r>
        <w:rPr>
          <w:rFonts w:hint="default"/>
          <w:lang w:val="en-US"/>
        </w:rPr>
        <w:t>TimerHandle_t CurrentTimer;</w:t>
      </w:r>
    </w:p>
    <w:p w14:paraId="5BD650DF">
      <w:pPr>
        <w:pStyle w:val="56"/>
        <w:bidi w:val="0"/>
        <w:rPr>
          <w:rFonts w:hint="default"/>
          <w:lang w:val="en-US"/>
        </w:rPr>
      </w:pPr>
      <w:r>
        <w:rPr>
          <w:rFonts w:hint="default"/>
          <w:lang w:val="en-US"/>
        </w:rPr>
        <w:tab/>
      </w:r>
      <w:r>
        <w:rPr>
          <w:rFonts w:hint="default"/>
          <w:lang w:val="en-US"/>
        </w:rPr>
        <w:t>TimerHandle_t ACKToutTimer;</w:t>
      </w:r>
    </w:p>
    <w:p w14:paraId="641E3665">
      <w:pPr>
        <w:pStyle w:val="56"/>
        <w:bidi w:val="0"/>
        <w:rPr>
          <w:rFonts w:hint="default"/>
          <w:lang w:val="en-US"/>
        </w:rPr>
      </w:pPr>
      <w:r>
        <w:rPr>
          <w:rFonts w:hint="default"/>
          <w:lang w:val="en-US"/>
        </w:rPr>
        <w:tab/>
      </w:r>
      <w:r>
        <w:rPr>
          <w:rFonts w:hint="default"/>
          <w:lang w:val="en-US"/>
        </w:rPr>
        <w:t>SemaphoreHandle_t SendDataSema;</w:t>
      </w:r>
    </w:p>
    <w:p w14:paraId="6D65BA0D">
      <w:pPr>
        <w:pStyle w:val="56"/>
        <w:bidi w:val="0"/>
        <w:rPr>
          <w:rFonts w:hint="default"/>
          <w:lang w:val="en-US"/>
        </w:rPr>
      </w:pPr>
      <w:r>
        <w:rPr>
          <w:rFonts w:hint="default"/>
          <w:lang w:val="en-US"/>
        </w:rPr>
        <w:t>} NodeType_t;</w:t>
      </w:r>
    </w:p>
    <w:p w14:paraId="4FF1D11F">
      <w:pPr>
        <w:numPr>
          <w:ilvl w:val="0"/>
          <w:numId w:val="0"/>
        </w:numPr>
        <w:rPr>
          <w:rFonts w:hint="default"/>
          <w:lang w:val="en-US"/>
        </w:rPr>
      </w:pPr>
    </w:p>
    <w:p w14:paraId="298D05C0">
      <w:pPr>
        <w:numPr>
          <w:ilvl w:val="0"/>
          <w:numId w:val="3"/>
        </w:numPr>
        <w:rPr>
          <w:rFonts w:hint="default"/>
          <w:lang w:val="en-US"/>
        </w:rPr>
      </w:pPr>
      <w:r>
        <w:rPr>
          <w:rFonts w:hint="default"/>
          <w:lang w:val="en-US"/>
        </w:rPr>
        <w:t>packet drop and false destination probability:</w:t>
      </w:r>
    </w:p>
    <w:p w14:paraId="6EC96F64">
      <w:pPr>
        <w:pStyle w:val="56"/>
        <w:bidi w:val="0"/>
        <w:rPr>
          <w:rFonts w:hint="default"/>
          <w:lang w:val="en-US"/>
        </w:rPr>
      </w:pPr>
      <w:r>
        <w:rPr>
          <w:rFonts w:hint="default"/>
          <w:lang w:val="en-US"/>
        </w:rPr>
        <w:t>BaseType_t checkProb(double prob)</w:t>
      </w:r>
    </w:p>
    <w:p w14:paraId="7440433E">
      <w:pPr>
        <w:pStyle w:val="56"/>
        <w:bidi w:val="0"/>
        <w:rPr>
          <w:rFonts w:hint="default"/>
          <w:lang w:val="en-US"/>
        </w:rPr>
      </w:pPr>
      <w:r>
        <w:rPr>
          <w:rFonts w:hint="default"/>
          <w:lang w:val="en-US"/>
        </w:rPr>
        <w:t>{</w:t>
      </w:r>
    </w:p>
    <w:p w14:paraId="58C705A2">
      <w:pPr>
        <w:pStyle w:val="56"/>
        <w:bidi w:val="0"/>
        <w:rPr>
          <w:rFonts w:hint="default"/>
          <w:lang w:val="en-US"/>
        </w:rPr>
      </w:pPr>
      <w:r>
        <w:rPr>
          <w:rFonts w:hint="default"/>
          <w:lang w:val="en-US"/>
        </w:rPr>
        <w:tab/>
      </w:r>
      <w:r>
        <w:rPr>
          <w:rFonts w:hint="default"/>
          <w:lang w:val="en-US"/>
        </w:rPr>
        <w:t>if(prob &lt;= 0.0 || prob &gt;= 1.0)</w:t>
      </w:r>
    </w:p>
    <w:p w14:paraId="5ACE5AD9">
      <w:pPr>
        <w:pStyle w:val="56"/>
        <w:bidi w:val="0"/>
        <w:rPr>
          <w:rFonts w:hint="default"/>
          <w:lang w:val="en-US"/>
        </w:rPr>
      </w:pPr>
      <w:r>
        <w:rPr>
          <w:rFonts w:hint="default"/>
          <w:lang w:val="en-US"/>
        </w:rPr>
        <w:tab/>
      </w:r>
      <w:r>
        <w:rPr>
          <w:rFonts w:hint="default"/>
          <w:lang w:val="en-US"/>
        </w:rPr>
        <w:t>{</w:t>
      </w:r>
    </w:p>
    <w:p w14:paraId="79DD4BCA">
      <w:pPr>
        <w:pStyle w:val="56"/>
        <w:bidi w:val="0"/>
        <w:rPr>
          <w:rFonts w:hint="default"/>
          <w:lang w:val="en-US"/>
        </w:rPr>
      </w:pPr>
      <w:r>
        <w:rPr>
          <w:rFonts w:hint="default"/>
          <w:lang w:val="en-US"/>
        </w:rPr>
        <w:tab/>
      </w:r>
      <w:r>
        <w:rPr>
          <w:rFonts w:hint="default"/>
          <w:lang w:val="en-US"/>
        </w:rPr>
        <w:tab/>
      </w:r>
      <w:r>
        <w:rPr>
          <w:rFonts w:hint="default"/>
          <w:lang w:val="en-US"/>
        </w:rPr>
        <w:t>return pdFALSE;</w:t>
      </w:r>
    </w:p>
    <w:p w14:paraId="5B579E02">
      <w:pPr>
        <w:pStyle w:val="56"/>
        <w:bidi w:val="0"/>
        <w:rPr>
          <w:rFonts w:hint="default"/>
          <w:lang w:val="en-US"/>
        </w:rPr>
      </w:pPr>
      <w:r>
        <w:rPr>
          <w:rFonts w:hint="default"/>
          <w:lang w:val="en-US"/>
        </w:rPr>
        <w:tab/>
      </w:r>
      <w:r>
        <w:rPr>
          <w:rFonts w:hint="default"/>
          <w:lang w:val="en-US"/>
        </w:rPr>
        <w:t>}</w:t>
      </w:r>
    </w:p>
    <w:p w14:paraId="44E0011A">
      <w:pPr>
        <w:pStyle w:val="56"/>
        <w:bidi w:val="0"/>
        <w:rPr>
          <w:rFonts w:hint="default"/>
          <w:lang w:val="en-US"/>
        </w:rPr>
      </w:pPr>
    </w:p>
    <w:p w14:paraId="6B60BA17">
      <w:pPr>
        <w:pStyle w:val="56"/>
        <w:bidi w:val="0"/>
        <w:rPr>
          <w:rFonts w:hint="default"/>
          <w:lang w:val="en-US"/>
        </w:rPr>
      </w:pPr>
      <w:r>
        <w:rPr>
          <w:rFonts w:hint="default"/>
          <w:lang w:val="en-US"/>
        </w:rPr>
        <w:tab/>
      </w:r>
      <w:r>
        <w:rPr>
          <w:rFonts w:hint="default"/>
          <w:lang w:val="en-US"/>
        </w:rPr>
        <w:t>double random_value = (double)rand() / RAND_MAX;</w:t>
      </w:r>
    </w:p>
    <w:p w14:paraId="472C41C0">
      <w:pPr>
        <w:pStyle w:val="56"/>
        <w:bidi w:val="0"/>
        <w:rPr>
          <w:rFonts w:hint="default"/>
          <w:lang w:val="en-US"/>
        </w:rPr>
      </w:pPr>
    </w:p>
    <w:p w14:paraId="31AFC3E2">
      <w:pPr>
        <w:pStyle w:val="56"/>
        <w:bidi w:val="0"/>
        <w:rPr>
          <w:rFonts w:hint="default"/>
          <w:lang w:val="en-US"/>
        </w:rPr>
      </w:pPr>
      <w:r>
        <w:rPr>
          <w:rFonts w:hint="default"/>
          <w:lang w:val="en-US"/>
        </w:rPr>
        <w:tab/>
      </w:r>
      <w:r>
        <w:rPr>
          <w:rFonts w:hint="default"/>
          <w:lang w:val="en-US"/>
        </w:rPr>
        <w:t>if(random_value &lt; prob)</w:t>
      </w:r>
    </w:p>
    <w:p w14:paraId="745C372F">
      <w:pPr>
        <w:pStyle w:val="56"/>
        <w:bidi w:val="0"/>
        <w:rPr>
          <w:rFonts w:hint="default"/>
          <w:lang w:val="en-US"/>
        </w:rPr>
      </w:pPr>
      <w:r>
        <w:rPr>
          <w:rFonts w:hint="default"/>
          <w:lang w:val="en-US"/>
        </w:rPr>
        <w:tab/>
      </w:r>
      <w:r>
        <w:rPr>
          <w:rFonts w:hint="default"/>
          <w:lang w:val="en-US"/>
        </w:rPr>
        <w:t>{</w:t>
      </w:r>
    </w:p>
    <w:p w14:paraId="056C09D1">
      <w:pPr>
        <w:pStyle w:val="56"/>
        <w:bidi w:val="0"/>
        <w:rPr>
          <w:rFonts w:hint="default"/>
          <w:lang w:val="en-US"/>
        </w:rPr>
      </w:pPr>
      <w:r>
        <w:rPr>
          <w:rFonts w:hint="default"/>
          <w:lang w:val="en-US"/>
        </w:rPr>
        <w:tab/>
      </w:r>
      <w:r>
        <w:rPr>
          <w:rFonts w:hint="default"/>
          <w:lang w:val="en-US"/>
        </w:rPr>
        <w:tab/>
      </w:r>
      <w:r>
        <w:rPr>
          <w:rFonts w:hint="default"/>
          <w:lang w:val="en-US"/>
        </w:rPr>
        <w:t>return pdTRUE;</w:t>
      </w:r>
    </w:p>
    <w:p w14:paraId="7DACCD17">
      <w:pPr>
        <w:pStyle w:val="56"/>
        <w:bidi w:val="0"/>
        <w:rPr>
          <w:rFonts w:hint="default"/>
          <w:lang w:val="en-US"/>
        </w:rPr>
      </w:pPr>
      <w:r>
        <w:rPr>
          <w:rFonts w:hint="default"/>
          <w:lang w:val="en-US"/>
        </w:rPr>
        <w:tab/>
      </w:r>
      <w:r>
        <w:rPr>
          <w:rFonts w:hint="default"/>
          <w:lang w:val="en-US"/>
        </w:rPr>
        <w:t>}</w:t>
      </w:r>
    </w:p>
    <w:p w14:paraId="1A8BF045">
      <w:pPr>
        <w:pStyle w:val="56"/>
        <w:bidi w:val="0"/>
        <w:rPr>
          <w:rFonts w:hint="default"/>
          <w:lang w:val="en-US"/>
        </w:rPr>
      </w:pPr>
      <w:r>
        <w:rPr>
          <w:rFonts w:hint="default"/>
          <w:lang w:val="en-US"/>
        </w:rPr>
        <w:tab/>
      </w:r>
      <w:r>
        <w:rPr>
          <w:rFonts w:hint="default"/>
          <w:lang w:val="en-US"/>
        </w:rPr>
        <w:t>else</w:t>
      </w:r>
    </w:p>
    <w:p w14:paraId="616D0F2C">
      <w:pPr>
        <w:pStyle w:val="56"/>
        <w:bidi w:val="0"/>
        <w:rPr>
          <w:rFonts w:hint="default"/>
          <w:lang w:val="en-US"/>
        </w:rPr>
      </w:pPr>
      <w:r>
        <w:rPr>
          <w:rFonts w:hint="default"/>
          <w:lang w:val="en-US"/>
        </w:rPr>
        <w:tab/>
      </w:r>
      <w:r>
        <w:rPr>
          <w:rFonts w:hint="default"/>
          <w:lang w:val="en-US"/>
        </w:rPr>
        <w:t>{</w:t>
      </w:r>
    </w:p>
    <w:p w14:paraId="57EB5DFA">
      <w:pPr>
        <w:pStyle w:val="56"/>
        <w:bidi w:val="0"/>
        <w:rPr>
          <w:rFonts w:hint="default"/>
          <w:lang w:val="en-US"/>
        </w:rPr>
      </w:pPr>
      <w:r>
        <w:rPr>
          <w:rFonts w:hint="default"/>
          <w:lang w:val="en-US"/>
        </w:rPr>
        <w:tab/>
      </w:r>
      <w:r>
        <w:rPr>
          <w:rFonts w:hint="default"/>
          <w:lang w:val="en-US"/>
        </w:rPr>
        <w:tab/>
      </w:r>
      <w:r>
        <w:rPr>
          <w:rFonts w:hint="default"/>
          <w:lang w:val="en-US"/>
        </w:rPr>
        <w:t>return pdFALSE;</w:t>
      </w:r>
    </w:p>
    <w:p w14:paraId="4095C2EC">
      <w:pPr>
        <w:pStyle w:val="56"/>
        <w:bidi w:val="0"/>
        <w:rPr>
          <w:rFonts w:hint="default"/>
          <w:lang w:val="en-US"/>
        </w:rPr>
      </w:pPr>
      <w:r>
        <w:rPr>
          <w:rFonts w:hint="default"/>
          <w:lang w:val="en-US"/>
        </w:rPr>
        <w:tab/>
      </w:r>
      <w:r>
        <w:rPr>
          <w:rFonts w:hint="default"/>
          <w:lang w:val="en-US"/>
        </w:rPr>
        <w:t>}</w:t>
      </w:r>
    </w:p>
    <w:p w14:paraId="3628979E">
      <w:pPr>
        <w:pStyle w:val="56"/>
        <w:bidi w:val="0"/>
      </w:pPr>
      <w:r>
        <w:rPr>
          <w:rFonts w:hint="default"/>
          <w:lang w:val="en-US"/>
        </w:rPr>
        <w:t>}</w:t>
      </w:r>
      <w:bookmarkEnd w:id="2"/>
      <w:bookmarkEnd w:id="3"/>
    </w:p>
    <w:sectPr>
      <w:headerReference r:id="rId6" w:type="first"/>
      <w:footerReference r:id="rId9" w:type="first"/>
      <w:headerReference r:id="rId4" w:type="default"/>
      <w:footerReference r:id="rId7" w:type="default"/>
      <w:headerReference r:id="rId5" w:type="even"/>
      <w:footerReference r:id="rId8" w:type="even"/>
      <w:footnotePr>
        <w:pos w:val="beneathText"/>
      </w:footnotePr>
      <w:type w:val="continuous"/>
      <w:pgSz w:w="11905" w:h="16837"/>
      <w:pgMar w:top="720" w:right="720" w:bottom="720" w:left="720" w:header="562" w:footer="14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Cambria">
    <w:panose1 w:val="02040503050406030204"/>
    <w:charset w:val="00"/>
    <w:family w:val="roman"/>
    <w:pitch w:val="default"/>
    <w:sig w:usb0="E00006FF" w:usb1="420024FF" w:usb2="02000000" w:usb3="00000000" w:csb0="2000019F" w:csb1="00000000"/>
  </w:font>
  <w:font w:name="Palatino">
    <w:altName w:val="Palatino Linotype"/>
    <w:panose1 w:val="00000000000000000000"/>
    <w:charset w:val="00"/>
    <w:family w:val="auto"/>
    <w:pitch w:val="default"/>
    <w:sig w:usb0="00000000" w:usb1="00000000" w:usb2="14600000" w:usb3="00000000" w:csb0="00000193"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50"/>
      <w:gridCol w:w="1710"/>
      <w:gridCol w:w="3870"/>
    </w:tblGrid>
    <w:tr w14:paraId="3F4F6C0D">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50" w:type="dxa"/>
        </w:tcPr>
        <w:p w14:paraId="34EA325E">
          <w:pPr>
            <w:pStyle w:val="42"/>
            <w:tabs>
              <w:tab w:val="left" w:pos="2212"/>
            </w:tabs>
            <w:snapToGrid w:val="0"/>
            <w:spacing w:after="0"/>
            <w:rPr>
              <w:rFonts w:asciiTheme="minorHAnsi" w:hAnsiTheme="minorHAnsi" w:cstheme="minorHAnsi"/>
              <w:b/>
              <w:bCs/>
            </w:rPr>
          </w:pPr>
          <w:r>
            <w:rPr>
              <w:rFonts w:asciiTheme="minorHAnsi" w:hAnsiTheme="minorHAnsi" w:cstheme="minorHAnsi"/>
            </w:rPr>
            <w:t>Embedded Systems  Project 2021</w:t>
          </w:r>
          <w:r>
            <w:rPr>
              <w:rFonts w:asciiTheme="minorHAnsi" w:hAnsiTheme="minorHAnsi" w:cstheme="minorHAnsi"/>
            </w:rPr>
            <w:tab/>
          </w:r>
        </w:p>
      </w:tc>
      <w:tc>
        <w:tcPr>
          <w:tcW w:w="1710" w:type="dxa"/>
        </w:tcPr>
        <w:p w14:paraId="179B1DBD">
          <w:pPr>
            <w:pStyle w:val="42"/>
            <w:snapToGrid w:val="0"/>
            <w:spacing w:after="0"/>
            <w:jc w:val="center"/>
            <w:rPr>
              <w:rFonts w:asciiTheme="minorHAnsi" w:hAnsiTheme="minorHAnsi" w:cstheme="minorHAnsi"/>
              <w:b/>
              <w:bCs/>
            </w:rPr>
          </w:pPr>
          <w:r>
            <w:rPr>
              <w:rFonts w:asciiTheme="minorHAnsi" w:hAnsiTheme="minorHAnsi" w:cstheme="minorHAnsi"/>
            </w:rPr>
            <w:t xml:space="preserve">Page </w:t>
          </w:r>
          <w:r>
            <w:rPr>
              <w:rFonts w:asciiTheme="minorHAnsi" w:hAnsiTheme="minorHAnsi" w:cstheme="minorHAnsi"/>
            </w:rPr>
            <w:fldChar w:fldCharType="begin"/>
          </w:r>
          <w:r>
            <w:rPr>
              <w:rFonts w:asciiTheme="minorHAnsi" w:hAnsiTheme="minorHAnsi" w:cstheme="minorHAnsi"/>
            </w:rPr>
            <w:instrText xml:space="preserve"> PAGE </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r>
            <w:rPr>
              <w:rFonts w:asciiTheme="minorHAnsi" w:hAnsiTheme="minorHAnsi" w:cstheme="minorHAnsi"/>
            </w:rPr>
            <w:t xml:space="preserve"> of </w:t>
          </w:r>
          <w:r>
            <w:rPr>
              <w:rFonts w:asciiTheme="minorHAnsi" w:hAnsiTheme="minorHAnsi" w:cstheme="minorHAnsi"/>
            </w:rPr>
            <w:fldChar w:fldCharType="begin"/>
          </w:r>
          <w:r>
            <w:rPr>
              <w:rFonts w:asciiTheme="minorHAnsi" w:hAnsiTheme="minorHAnsi" w:cstheme="minorHAnsi"/>
            </w:rPr>
            <w:instrText xml:space="preserve"> NUMPAGES   \* Arabic</w:instrText>
          </w:r>
          <w:r>
            <w:rPr>
              <w:rFonts w:asciiTheme="minorHAnsi" w:hAnsiTheme="minorHAnsi" w:cstheme="minorHAnsi"/>
            </w:rPr>
            <w:fldChar w:fldCharType="separate"/>
          </w:r>
          <w:r>
            <w:rPr>
              <w:rFonts w:asciiTheme="minorHAnsi" w:hAnsiTheme="minorHAnsi" w:cstheme="minorHAnsi"/>
            </w:rPr>
            <w:t>3</w:t>
          </w:r>
          <w:r>
            <w:rPr>
              <w:rFonts w:asciiTheme="minorHAnsi" w:hAnsiTheme="minorHAnsi" w:cstheme="minorHAnsi"/>
            </w:rPr>
            <w:fldChar w:fldCharType="end"/>
          </w:r>
        </w:p>
      </w:tc>
      <w:tc>
        <w:tcPr>
          <w:tcW w:w="3870" w:type="dxa"/>
        </w:tcPr>
        <w:p w14:paraId="34D08A1E">
          <w:pPr>
            <w:pStyle w:val="42"/>
            <w:snapToGrid w:val="0"/>
            <w:spacing w:after="0"/>
            <w:jc w:val="right"/>
            <w:rPr>
              <w:rFonts w:asciiTheme="minorHAnsi" w:hAnsiTheme="minorHAnsi" w:cstheme="minorHAnsi"/>
            </w:rPr>
          </w:pPr>
          <w:r>
            <w:rPr>
              <w:rFonts w:asciiTheme="minorHAnsi" w:hAnsiTheme="minorHAnsi" w:cstheme="minorHAnsi"/>
            </w:rPr>
            <w:t>Revision:  1.0</w:t>
          </w:r>
        </w:p>
      </w:tc>
    </w:tr>
  </w:tbl>
  <w:p w14:paraId="64F10FAE">
    <w:pPr>
      <w:pStyle w:val="20"/>
      <w:spacing w:after="0"/>
      <w:jc w:val="both"/>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660BC4">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D11E69">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D8D1B4">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AAF98E">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F7E18D">
    <w:pPr>
      <w:jc w:val="right"/>
    </w:pPr>
  </w:p>
  <w:p w14:paraId="2594A9AD">
    <w:pPr>
      <w:jc w:val="right"/>
    </w:pPr>
  </w:p>
  <w:p w14:paraId="533E2850">
    <w:pPr>
      <w:jc w:val="right"/>
    </w:pPr>
  </w:p>
  <w:p w14:paraId="129D766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pStyle w:val="2"/>
      <w:lvlText w:val="%1"/>
      <w:lvlJc w:val="left"/>
      <w:pPr>
        <w:tabs>
          <w:tab w:val="left" w:pos="432"/>
        </w:tabs>
        <w:ind w:left="432" w:hanging="432"/>
      </w:pPr>
      <w:rPr>
        <w:lang w:val="en-US"/>
      </w:rPr>
    </w:lvl>
    <w:lvl w:ilvl="1" w:tentative="0">
      <w:start w:val="1"/>
      <w:numFmt w:val="decimal"/>
      <w:pStyle w:val="3"/>
      <w:lvlText w:val="%1.%2"/>
      <w:lvlJc w:val="left"/>
      <w:pPr>
        <w:tabs>
          <w:tab w:val="left" w:pos="576"/>
        </w:tabs>
        <w:ind w:left="576" w:hanging="576"/>
      </w:pPr>
      <w:rPr>
        <w:rFonts w:ascii="Times New Roman" w:hAnsi="Times New Roman"/>
        <w:b/>
        <w:i w:val="0"/>
        <w:sz w:val="24"/>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18995078"/>
    <w:multiLevelType w:val="singleLevel"/>
    <w:tmpl w:val="18995078"/>
    <w:lvl w:ilvl="0" w:tentative="0">
      <w:start w:val="1"/>
      <w:numFmt w:val="decimal"/>
      <w:pStyle w:val="50"/>
      <w:lvlText w:val="[%1]"/>
      <w:lvlJc w:val="left"/>
      <w:pPr>
        <w:tabs>
          <w:tab w:val="left" w:pos="0"/>
        </w:tabs>
        <w:ind w:left="240" w:hanging="240"/>
      </w:pPr>
      <w:rPr>
        <w:rFonts w:hint="default"/>
      </w:rPr>
    </w:lvl>
  </w:abstractNum>
  <w:abstractNum w:abstractNumId="2">
    <w:nsid w:val="4475763C"/>
    <w:multiLevelType w:val="singleLevel"/>
    <w:tmpl w:val="4475763C"/>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238"/>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pos w:val="beneathText"/>
    <w:footnote w:id="0"/>
    <w:footnote w:id="1"/>
  </w:foot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7D3"/>
    <w:rsid w:val="00004FB4"/>
    <w:rsid w:val="0001382E"/>
    <w:rsid w:val="00021ACA"/>
    <w:rsid w:val="0002417F"/>
    <w:rsid w:val="00024FCC"/>
    <w:rsid w:val="00025ECC"/>
    <w:rsid w:val="000261D3"/>
    <w:rsid w:val="000272A3"/>
    <w:rsid w:val="0003409F"/>
    <w:rsid w:val="00044353"/>
    <w:rsid w:val="00044546"/>
    <w:rsid w:val="00050D08"/>
    <w:rsid w:val="00053039"/>
    <w:rsid w:val="00053979"/>
    <w:rsid w:val="00054B1F"/>
    <w:rsid w:val="00054DE6"/>
    <w:rsid w:val="00066678"/>
    <w:rsid w:val="00073B1A"/>
    <w:rsid w:val="0007493A"/>
    <w:rsid w:val="00080283"/>
    <w:rsid w:val="00083E08"/>
    <w:rsid w:val="00084D54"/>
    <w:rsid w:val="0008520A"/>
    <w:rsid w:val="00091FE4"/>
    <w:rsid w:val="000951D5"/>
    <w:rsid w:val="000A0A26"/>
    <w:rsid w:val="000B066E"/>
    <w:rsid w:val="000B18E3"/>
    <w:rsid w:val="000B4353"/>
    <w:rsid w:val="000C1E5C"/>
    <w:rsid w:val="000C6AF5"/>
    <w:rsid w:val="000D5B2F"/>
    <w:rsid w:val="000E1733"/>
    <w:rsid w:val="000E1AE5"/>
    <w:rsid w:val="000E35B9"/>
    <w:rsid w:val="000E5F7E"/>
    <w:rsid w:val="000E61BA"/>
    <w:rsid w:val="000F208E"/>
    <w:rsid w:val="001015E2"/>
    <w:rsid w:val="00104C6E"/>
    <w:rsid w:val="0010745C"/>
    <w:rsid w:val="00112A2D"/>
    <w:rsid w:val="0011621D"/>
    <w:rsid w:val="00127A4D"/>
    <w:rsid w:val="00131563"/>
    <w:rsid w:val="0013545E"/>
    <w:rsid w:val="00141210"/>
    <w:rsid w:val="001415BD"/>
    <w:rsid w:val="0014216C"/>
    <w:rsid w:val="00145841"/>
    <w:rsid w:val="00145D13"/>
    <w:rsid w:val="001554D8"/>
    <w:rsid w:val="00155C41"/>
    <w:rsid w:val="001618BC"/>
    <w:rsid w:val="001621CA"/>
    <w:rsid w:val="001707F8"/>
    <w:rsid w:val="001750BA"/>
    <w:rsid w:val="001755C6"/>
    <w:rsid w:val="00176BFE"/>
    <w:rsid w:val="00177B9E"/>
    <w:rsid w:val="001802FE"/>
    <w:rsid w:val="001838AB"/>
    <w:rsid w:val="001932B0"/>
    <w:rsid w:val="00195FFD"/>
    <w:rsid w:val="00197779"/>
    <w:rsid w:val="001A4959"/>
    <w:rsid w:val="001A4B57"/>
    <w:rsid w:val="001B0D5C"/>
    <w:rsid w:val="001B2808"/>
    <w:rsid w:val="001C2C7D"/>
    <w:rsid w:val="001C52A6"/>
    <w:rsid w:val="001D4B38"/>
    <w:rsid w:val="001E34B0"/>
    <w:rsid w:val="001E5D23"/>
    <w:rsid w:val="001F0AF8"/>
    <w:rsid w:val="001F23A9"/>
    <w:rsid w:val="0020527E"/>
    <w:rsid w:val="00211351"/>
    <w:rsid w:val="00213DBE"/>
    <w:rsid w:val="002151A8"/>
    <w:rsid w:val="002159C9"/>
    <w:rsid w:val="00221DA4"/>
    <w:rsid w:val="00243E4C"/>
    <w:rsid w:val="00244DB4"/>
    <w:rsid w:val="00245599"/>
    <w:rsid w:val="00245BF4"/>
    <w:rsid w:val="00251876"/>
    <w:rsid w:val="002527F5"/>
    <w:rsid w:val="00257671"/>
    <w:rsid w:val="002576F5"/>
    <w:rsid w:val="00264E92"/>
    <w:rsid w:val="00285B2B"/>
    <w:rsid w:val="00291A95"/>
    <w:rsid w:val="002A6B6D"/>
    <w:rsid w:val="002A7D28"/>
    <w:rsid w:val="002B1B0B"/>
    <w:rsid w:val="002B7625"/>
    <w:rsid w:val="002B783C"/>
    <w:rsid w:val="002B7F2A"/>
    <w:rsid w:val="002C2FAD"/>
    <w:rsid w:val="002C449F"/>
    <w:rsid w:val="002C78C3"/>
    <w:rsid w:val="002D035A"/>
    <w:rsid w:val="002D066B"/>
    <w:rsid w:val="002D33EF"/>
    <w:rsid w:val="002D39BF"/>
    <w:rsid w:val="002D5C1D"/>
    <w:rsid w:val="002D6CA0"/>
    <w:rsid w:val="002D7E2A"/>
    <w:rsid w:val="002E5C72"/>
    <w:rsid w:val="002F025E"/>
    <w:rsid w:val="002F415B"/>
    <w:rsid w:val="002F6826"/>
    <w:rsid w:val="002F7CA7"/>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7033"/>
    <w:rsid w:val="00357DAE"/>
    <w:rsid w:val="00361545"/>
    <w:rsid w:val="00362C93"/>
    <w:rsid w:val="00366664"/>
    <w:rsid w:val="00366F59"/>
    <w:rsid w:val="00371CE8"/>
    <w:rsid w:val="00373C6E"/>
    <w:rsid w:val="00375AD2"/>
    <w:rsid w:val="0037694D"/>
    <w:rsid w:val="00385D74"/>
    <w:rsid w:val="003865A6"/>
    <w:rsid w:val="00390268"/>
    <w:rsid w:val="00390694"/>
    <w:rsid w:val="00393CFC"/>
    <w:rsid w:val="003943EA"/>
    <w:rsid w:val="003956C6"/>
    <w:rsid w:val="003A08A2"/>
    <w:rsid w:val="003A756B"/>
    <w:rsid w:val="003B1D84"/>
    <w:rsid w:val="003C0E4B"/>
    <w:rsid w:val="003C278B"/>
    <w:rsid w:val="003C4444"/>
    <w:rsid w:val="003C5144"/>
    <w:rsid w:val="003D4CC4"/>
    <w:rsid w:val="003D6E64"/>
    <w:rsid w:val="003E19B7"/>
    <w:rsid w:val="003E43AE"/>
    <w:rsid w:val="003E49C7"/>
    <w:rsid w:val="00400507"/>
    <w:rsid w:val="004064F9"/>
    <w:rsid w:val="0041165E"/>
    <w:rsid w:val="004141BD"/>
    <w:rsid w:val="00414BC5"/>
    <w:rsid w:val="0042006E"/>
    <w:rsid w:val="00421FED"/>
    <w:rsid w:val="00423B87"/>
    <w:rsid w:val="00431FFC"/>
    <w:rsid w:val="00433168"/>
    <w:rsid w:val="004426CF"/>
    <w:rsid w:val="00447190"/>
    <w:rsid w:val="004503A4"/>
    <w:rsid w:val="00460632"/>
    <w:rsid w:val="004614CC"/>
    <w:rsid w:val="00463B50"/>
    <w:rsid w:val="00467CE3"/>
    <w:rsid w:val="00474F18"/>
    <w:rsid w:val="00475049"/>
    <w:rsid w:val="00476FF3"/>
    <w:rsid w:val="00481DCE"/>
    <w:rsid w:val="00490FA4"/>
    <w:rsid w:val="004978FA"/>
    <w:rsid w:val="004A29B1"/>
    <w:rsid w:val="004A661B"/>
    <w:rsid w:val="004B1BB5"/>
    <w:rsid w:val="004B7A00"/>
    <w:rsid w:val="004B7E2D"/>
    <w:rsid w:val="004C061D"/>
    <w:rsid w:val="004C29BD"/>
    <w:rsid w:val="004C6FE4"/>
    <w:rsid w:val="004D3042"/>
    <w:rsid w:val="004D4730"/>
    <w:rsid w:val="004D4B72"/>
    <w:rsid w:val="004D61BC"/>
    <w:rsid w:val="004D73BE"/>
    <w:rsid w:val="004E4C2E"/>
    <w:rsid w:val="004F1B83"/>
    <w:rsid w:val="004F5B05"/>
    <w:rsid w:val="00507A0A"/>
    <w:rsid w:val="00511287"/>
    <w:rsid w:val="0051134E"/>
    <w:rsid w:val="005130C0"/>
    <w:rsid w:val="0051376D"/>
    <w:rsid w:val="00526312"/>
    <w:rsid w:val="0052759B"/>
    <w:rsid w:val="00531D4E"/>
    <w:rsid w:val="00532B79"/>
    <w:rsid w:val="00543500"/>
    <w:rsid w:val="00544226"/>
    <w:rsid w:val="0054457C"/>
    <w:rsid w:val="00547398"/>
    <w:rsid w:val="0054784B"/>
    <w:rsid w:val="005524C1"/>
    <w:rsid w:val="00556146"/>
    <w:rsid w:val="00556865"/>
    <w:rsid w:val="00560FDF"/>
    <w:rsid w:val="005740A0"/>
    <w:rsid w:val="00592408"/>
    <w:rsid w:val="00596F46"/>
    <w:rsid w:val="005972DB"/>
    <w:rsid w:val="005A2F3A"/>
    <w:rsid w:val="005C3172"/>
    <w:rsid w:val="005C62FB"/>
    <w:rsid w:val="005D0205"/>
    <w:rsid w:val="005D3826"/>
    <w:rsid w:val="005D382D"/>
    <w:rsid w:val="005E09F4"/>
    <w:rsid w:val="005F2002"/>
    <w:rsid w:val="005F5BE4"/>
    <w:rsid w:val="00614D60"/>
    <w:rsid w:val="00625A8F"/>
    <w:rsid w:val="00626E10"/>
    <w:rsid w:val="00630473"/>
    <w:rsid w:val="00641BC4"/>
    <w:rsid w:val="00644A54"/>
    <w:rsid w:val="0064780D"/>
    <w:rsid w:val="00651682"/>
    <w:rsid w:val="00667158"/>
    <w:rsid w:val="00680714"/>
    <w:rsid w:val="00682EE5"/>
    <w:rsid w:val="00686F07"/>
    <w:rsid w:val="00687A37"/>
    <w:rsid w:val="00691552"/>
    <w:rsid w:val="00695A04"/>
    <w:rsid w:val="006A23A7"/>
    <w:rsid w:val="006A6D5E"/>
    <w:rsid w:val="006B00EE"/>
    <w:rsid w:val="006B1C7B"/>
    <w:rsid w:val="006B2EB5"/>
    <w:rsid w:val="006B7C2C"/>
    <w:rsid w:val="006C0A32"/>
    <w:rsid w:val="006C150B"/>
    <w:rsid w:val="006C19F4"/>
    <w:rsid w:val="006C1BB4"/>
    <w:rsid w:val="006C4D4F"/>
    <w:rsid w:val="006C65B6"/>
    <w:rsid w:val="006D0536"/>
    <w:rsid w:val="006D5FB7"/>
    <w:rsid w:val="006E4A87"/>
    <w:rsid w:val="006E57DC"/>
    <w:rsid w:val="006E676D"/>
    <w:rsid w:val="006F2D02"/>
    <w:rsid w:val="006F4171"/>
    <w:rsid w:val="006F5DBE"/>
    <w:rsid w:val="00726F18"/>
    <w:rsid w:val="007308F7"/>
    <w:rsid w:val="00734CA7"/>
    <w:rsid w:val="00743744"/>
    <w:rsid w:val="007651A8"/>
    <w:rsid w:val="00767C1E"/>
    <w:rsid w:val="00770FD1"/>
    <w:rsid w:val="007737FC"/>
    <w:rsid w:val="00777944"/>
    <w:rsid w:val="007779C0"/>
    <w:rsid w:val="007835D8"/>
    <w:rsid w:val="00783F0E"/>
    <w:rsid w:val="00791606"/>
    <w:rsid w:val="00793C5E"/>
    <w:rsid w:val="007946E1"/>
    <w:rsid w:val="007A036C"/>
    <w:rsid w:val="007A03D7"/>
    <w:rsid w:val="007B7CB1"/>
    <w:rsid w:val="007C25AE"/>
    <w:rsid w:val="007C36F0"/>
    <w:rsid w:val="007D43B4"/>
    <w:rsid w:val="007E1682"/>
    <w:rsid w:val="007E4ADE"/>
    <w:rsid w:val="007E4D3C"/>
    <w:rsid w:val="007F0ADF"/>
    <w:rsid w:val="007F0D79"/>
    <w:rsid w:val="007F22A5"/>
    <w:rsid w:val="007F545E"/>
    <w:rsid w:val="00803406"/>
    <w:rsid w:val="008123D1"/>
    <w:rsid w:val="0082220F"/>
    <w:rsid w:val="008245A3"/>
    <w:rsid w:val="008256B5"/>
    <w:rsid w:val="00825A56"/>
    <w:rsid w:val="00832166"/>
    <w:rsid w:val="00834B65"/>
    <w:rsid w:val="00837A76"/>
    <w:rsid w:val="0084246F"/>
    <w:rsid w:val="008435BD"/>
    <w:rsid w:val="008511DC"/>
    <w:rsid w:val="008562EC"/>
    <w:rsid w:val="00861162"/>
    <w:rsid w:val="00876BE7"/>
    <w:rsid w:val="008872E5"/>
    <w:rsid w:val="0088799E"/>
    <w:rsid w:val="00891048"/>
    <w:rsid w:val="00893051"/>
    <w:rsid w:val="00893719"/>
    <w:rsid w:val="00897648"/>
    <w:rsid w:val="008B264E"/>
    <w:rsid w:val="008B3661"/>
    <w:rsid w:val="008B4DC1"/>
    <w:rsid w:val="008B4FCC"/>
    <w:rsid w:val="008B52B5"/>
    <w:rsid w:val="008C386C"/>
    <w:rsid w:val="008D4A64"/>
    <w:rsid w:val="008D743F"/>
    <w:rsid w:val="008F196C"/>
    <w:rsid w:val="008F42FD"/>
    <w:rsid w:val="008F76BC"/>
    <w:rsid w:val="009068B2"/>
    <w:rsid w:val="00915D6A"/>
    <w:rsid w:val="00916DD7"/>
    <w:rsid w:val="00921598"/>
    <w:rsid w:val="0092635C"/>
    <w:rsid w:val="0093753D"/>
    <w:rsid w:val="0094646E"/>
    <w:rsid w:val="00947ACE"/>
    <w:rsid w:val="0095533B"/>
    <w:rsid w:val="0096258A"/>
    <w:rsid w:val="0096626D"/>
    <w:rsid w:val="00967083"/>
    <w:rsid w:val="009725E8"/>
    <w:rsid w:val="0097374A"/>
    <w:rsid w:val="00973F93"/>
    <w:rsid w:val="00976CA5"/>
    <w:rsid w:val="0098222A"/>
    <w:rsid w:val="00996378"/>
    <w:rsid w:val="009A0C67"/>
    <w:rsid w:val="009A2558"/>
    <w:rsid w:val="009A39F0"/>
    <w:rsid w:val="009A6BBE"/>
    <w:rsid w:val="009B79BC"/>
    <w:rsid w:val="009C21EB"/>
    <w:rsid w:val="009D21DF"/>
    <w:rsid w:val="009E5F9F"/>
    <w:rsid w:val="009F1F22"/>
    <w:rsid w:val="009F409E"/>
    <w:rsid w:val="00A01571"/>
    <w:rsid w:val="00A015B6"/>
    <w:rsid w:val="00A03140"/>
    <w:rsid w:val="00A064FF"/>
    <w:rsid w:val="00A07954"/>
    <w:rsid w:val="00A1243D"/>
    <w:rsid w:val="00A12A2F"/>
    <w:rsid w:val="00A1745C"/>
    <w:rsid w:val="00A320F9"/>
    <w:rsid w:val="00A3230A"/>
    <w:rsid w:val="00A52E09"/>
    <w:rsid w:val="00A607F2"/>
    <w:rsid w:val="00A62CC9"/>
    <w:rsid w:val="00A62FE6"/>
    <w:rsid w:val="00A65ED2"/>
    <w:rsid w:val="00A70CFC"/>
    <w:rsid w:val="00A74CE1"/>
    <w:rsid w:val="00A7712F"/>
    <w:rsid w:val="00A77F07"/>
    <w:rsid w:val="00A8466C"/>
    <w:rsid w:val="00A905E4"/>
    <w:rsid w:val="00A93C56"/>
    <w:rsid w:val="00AA3815"/>
    <w:rsid w:val="00AB31AB"/>
    <w:rsid w:val="00AB3CC5"/>
    <w:rsid w:val="00AB431F"/>
    <w:rsid w:val="00AC4BEF"/>
    <w:rsid w:val="00AC50D2"/>
    <w:rsid w:val="00AC6311"/>
    <w:rsid w:val="00AD53E0"/>
    <w:rsid w:val="00AE11D9"/>
    <w:rsid w:val="00AE16EC"/>
    <w:rsid w:val="00AE5807"/>
    <w:rsid w:val="00AF1248"/>
    <w:rsid w:val="00AF34D1"/>
    <w:rsid w:val="00AF7F32"/>
    <w:rsid w:val="00B05993"/>
    <w:rsid w:val="00B07345"/>
    <w:rsid w:val="00B231ED"/>
    <w:rsid w:val="00B23D5D"/>
    <w:rsid w:val="00B31A95"/>
    <w:rsid w:val="00B3289E"/>
    <w:rsid w:val="00B34C86"/>
    <w:rsid w:val="00B356BC"/>
    <w:rsid w:val="00B36F98"/>
    <w:rsid w:val="00B44B27"/>
    <w:rsid w:val="00B46E15"/>
    <w:rsid w:val="00B50FA0"/>
    <w:rsid w:val="00B54B6B"/>
    <w:rsid w:val="00B54C16"/>
    <w:rsid w:val="00B576C0"/>
    <w:rsid w:val="00B70900"/>
    <w:rsid w:val="00B83A1E"/>
    <w:rsid w:val="00B908B5"/>
    <w:rsid w:val="00B95212"/>
    <w:rsid w:val="00BB39CA"/>
    <w:rsid w:val="00BB7EAC"/>
    <w:rsid w:val="00BC28F7"/>
    <w:rsid w:val="00BC658D"/>
    <w:rsid w:val="00BC6713"/>
    <w:rsid w:val="00BC78E8"/>
    <w:rsid w:val="00BD2CC5"/>
    <w:rsid w:val="00BE27F3"/>
    <w:rsid w:val="00BE30B3"/>
    <w:rsid w:val="00BE7053"/>
    <w:rsid w:val="00BF0624"/>
    <w:rsid w:val="00BF6FB2"/>
    <w:rsid w:val="00BF7DD9"/>
    <w:rsid w:val="00C11627"/>
    <w:rsid w:val="00C131A2"/>
    <w:rsid w:val="00C27225"/>
    <w:rsid w:val="00C3262D"/>
    <w:rsid w:val="00C37217"/>
    <w:rsid w:val="00C401BE"/>
    <w:rsid w:val="00C43CDA"/>
    <w:rsid w:val="00C50BC2"/>
    <w:rsid w:val="00C57847"/>
    <w:rsid w:val="00C620CF"/>
    <w:rsid w:val="00C6421B"/>
    <w:rsid w:val="00C702AF"/>
    <w:rsid w:val="00C7350A"/>
    <w:rsid w:val="00C83A0E"/>
    <w:rsid w:val="00C9140C"/>
    <w:rsid w:val="00C96A63"/>
    <w:rsid w:val="00C96C5C"/>
    <w:rsid w:val="00CA4EC5"/>
    <w:rsid w:val="00CC0041"/>
    <w:rsid w:val="00CC2BE8"/>
    <w:rsid w:val="00CC4C4F"/>
    <w:rsid w:val="00CC5697"/>
    <w:rsid w:val="00CD0D22"/>
    <w:rsid w:val="00CE0B2E"/>
    <w:rsid w:val="00CF19B9"/>
    <w:rsid w:val="00CF435B"/>
    <w:rsid w:val="00D02A74"/>
    <w:rsid w:val="00D03EEE"/>
    <w:rsid w:val="00D15C01"/>
    <w:rsid w:val="00D15CC8"/>
    <w:rsid w:val="00D230A5"/>
    <w:rsid w:val="00D323CE"/>
    <w:rsid w:val="00D33FFF"/>
    <w:rsid w:val="00D40761"/>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7BC6"/>
    <w:rsid w:val="00E00538"/>
    <w:rsid w:val="00E01F41"/>
    <w:rsid w:val="00E0421F"/>
    <w:rsid w:val="00E1084D"/>
    <w:rsid w:val="00E135B2"/>
    <w:rsid w:val="00E17112"/>
    <w:rsid w:val="00E33DE2"/>
    <w:rsid w:val="00E40C5F"/>
    <w:rsid w:val="00E41620"/>
    <w:rsid w:val="00E45DBB"/>
    <w:rsid w:val="00E77D4A"/>
    <w:rsid w:val="00E804A0"/>
    <w:rsid w:val="00E84C6E"/>
    <w:rsid w:val="00E945C7"/>
    <w:rsid w:val="00EA056A"/>
    <w:rsid w:val="00EA31EC"/>
    <w:rsid w:val="00EA4384"/>
    <w:rsid w:val="00EB0897"/>
    <w:rsid w:val="00EB6224"/>
    <w:rsid w:val="00ED2B68"/>
    <w:rsid w:val="00ED470B"/>
    <w:rsid w:val="00ED6985"/>
    <w:rsid w:val="00EE6C48"/>
    <w:rsid w:val="00EF0E75"/>
    <w:rsid w:val="00EF1473"/>
    <w:rsid w:val="00EF38D6"/>
    <w:rsid w:val="00EF56EA"/>
    <w:rsid w:val="00F02727"/>
    <w:rsid w:val="00F03370"/>
    <w:rsid w:val="00F0541B"/>
    <w:rsid w:val="00F1560A"/>
    <w:rsid w:val="00F16F70"/>
    <w:rsid w:val="00F21F56"/>
    <w:rsid w:val="00F2545B"/>
    <w:rsid w:val="00F31803"/>
    <w:rsid w:val="00F32BF8"/>
    <w:rsid w:val="00F36398"/>
    <w:rsid w:val="00F47083"/>
    <w:rsid w:val="00F5012C"/>
    <w:rsid w:val="00F52563"/>
    <w:rsid w:val="00F573AF"/>
    <w:rsid w:val="00F60FF8"/>
    <w:rsid w:val="00F642BE"/>
    <w:rsid w:val="00F66C69"/>
    <w:rsid w:val="00F66DC8"/>
    <w:rsid w:val="00F75B6D"/>
    <w:rsid w:val="00F80734"/>
    <w:rsid w:val="00F8315F"/>
    <w:rsid w:val="00F843B5"/>
    <w:rsid w:val="00F93BDE"/>
    <w:rsid w:val="00FA094A"/>
    <w:rsid w:val="00FA720C"/>
    <w:rsid w:val="00FB784C"/>
    <w:rsid w:val="00FC002A"/>
    <w:rsid w:val="00FC7D41"/>
    <w:rsid w:val="00FD0187"/>
    <w:rsid w:val="00FD7960"/>
    <w:rsid w:val="00FE31BD"/>
    <w:rsid w:val="00FE6315"/>
    <w:rsid w:val="00FF1558"/>
    <w:rsid w:val="00FF75D4"/>
    <w:rsid w:val="01081B3E"/>
    <w:rsid w:val="01596446"/>
    <w:rsid w:val="01D91FF1"/>
    <w:rsid w:val="01E03DA0"/>
    <w:rsid w:val="024606A5"/>
    <w:rsid w:val="02590097"/>
    <w:rsid w:val="02BC02E4"/>
    <w:rsid w:val="032327D8"/>
    <w:rsid w:val="03486E5D"/>
    <w:rsid w:val="03736735"/>
    <w:rsid w:val="03BF7419"/>
    <w:rsid w:val="0406304E"/>
    <w:rsid w:val="0435551F"/>
    <w:rsid w:val="049A781C"/>
    <w:rsid w:val="051B3200"/>
    <w:rsid w:val="06A25465"/>
    <w:rsid w:val="06DD6751"/>
    <w:rsid w:val="06F66BC9"/>
    <w:rsid w:val="07483930"/>
    <w:rsid w:val="07A952A5"/>
    <w:rsid w:val="08783C2B"/>
    <w:rsid w:val="08A27337"/>
    <w:rsid w:val="0900585B"/>
    <w:rsid w:val="092A73FE"/>
    <w:rsid w:val="094531C6"/>
    <w:rsid w:val="09DB182A"/>
    <w:rsid w:val="0A0244D1"/>
    <w:rsid w:val="0A2A4FBB"/>
    <w:rsid w:val="0AB1211B"/>
    <w:rsid w:val="0AFF48CA"/>
    <w:rsid w:val="0B2C69E0"/>
    <w:rsid w:val="0B4A1814"/>
    <w:rsid w:val="0B4A7573"/>
    <w:rsid w:val="0BAC6644"/>
    <w:rsid w:val="0C321B11"/>
    <w:rsid w:val="0C392002"/>
    <w:rsid w:val="0C9927BA"/>
    <w:rsid w:val="0CD72091"/>
    <w:rsid w:val="0DB13287"/>
    <w:rsid w:val="0DD95345"/>
    <w:rsid w:val="0E773F4A"/>
    <w:rsid w:val="0F655282"/>
    <w:rsid w:val="0F834B3D"/>
    <w:rsid w:val="0FF83141"/>
    <w:rsid w:val="108439A8"/>
    <w:rsid w:val="111170E4"/>
    <w:rsid w:val="11853BCD"/>
    <w:rsid w:val="11C41133"/>
    <w:rsid w:val="12AD6760"/>
    <w:rsid w:val="131B58EC"/>
    <w:rsid w:val="14207959"/>
    <w:rsid w:val="14915DCE"/>
    <w:rsid w:val="149D1BE1"/>
    <w:rsid w:val="156922FF"/>
    <w:rsid w:val="15FC399F"/>
    <w:rsid w:val="16B17FC7"/>
    <w:rsid w:val="1746570F"/>
    <w:rsid w:val="179363BB"/>
    <w:rsid w:val="17B647FB"/>
    <w:rsid w:val="18014470"/>
    <w:rsid w:val="180F2CEC"/>
    <w:rsid w:val="184A52E9"/>
    <w:rsid w:val="18DB7093"/>
    <w:rsid w:val="19915E81"/>
    <w:rsid w:val="1A79037D"/>
    <w:rsid w:val="1A8D6144"/>
    <w:rsid w:val="1AB75856"/>
    <w:rsid w:val="1ABA7596"/>
    <w:rsid w:val="1AD52AE7"/>
    <w:rsid w:val="1AF35A11"/>
    <w:rsid w:val="1B670CB1"/>
    <w:rsid w:val="1DE6389C"/>
    <w:rsid w:val="1E112162"/>
    <w:rsid w:val="1F462F6C"/>
    <w:rsid w:val="1F7F2339"/>
    <w:rsid w:val="1F805BBC"/>
    <w:rsid w:val="1FCF29CF"/>
    <w:rsid w:val="20862BFE"/>
    <w:rsid w:val="20B33611"/>
    <w:rsid w:val="20C73955"/>
    <w:rsid w:val="20F52909"/>
    <w:rsid w:val="21066CBD"/>
    <w:rsid w:val="235A6A54"/>
    <w:rsid w:val="24C85992"/>
    <w:rsid w:val="2568016B"/>
    <w:rsid w:val="261559F4"/>
    <w:rsid w:val="27521AE4"/>
    <w:rsid w:val="27A63F5D"/>
    <w:rsid w:val="283A2135"/>
    <w:rsid w:val="286A3FDB"/>
    <w:rsid w:val="288A0148"/>
    <w:rsid w:val="28CA0B7C"/>
    <w:rsid w:val="29E36BAB"/>
    <w:rsid w:val="2A8706E2"/>
    <w:rsid w:val="2B1C3C7F"/>
    <w:rsid w:val="2BA52305"/>
    <w:rsid w:val="2C31308C"/>
    <w:rsid w:val="2C4B74B9"/>
    <w:rsid w:val="2D5F36E8"/>
    <w:rsid w:val="2DEE568C"/>
    <w:rsid w:val="2E4B55E7"/>
    <w:rsid w:val="2E6E3FAE"/>
    <w:rsid w:val="2E9E7231"/>
    <w:rsid w:val="2E9F1F0C"/>
    <w:rsid w:val="2F1D6BCC"/>
    <w:rsid w:val="2F417517"/>
    <w:rsid w:val="2F9B6307"/>
    <w:rsid w:val="30344521"/>
    <w:rsid w:val="307A3BB2"/>
    <w:rsid w:val="30C41C11"/>
    <w:rsid w:val="312C3C9C"/>
    <w:rsid w:val="3148482A"/>
    <w:rsid w:val="31FD2C13"/>
    <w:rsid w:val="320152ED"/>
    <w:rsid w:val="321D581C"/>
    <w:rsid w:val="32FA3A2F"/>
    <w:rsid w:val="331B765D"/>
    <w:rsid w:val="33346A68"/>
    <w:rsid w:val="33E23D2D"/>
    <w:rsid w:val="34595DFD"/>
    <w:rsid w:val="346B4E2D"/>
    <w:rsid w:val="347D612A"/>
    <w:rsid w:val="34E9396E"/>
    <w:rsid w:val="356135F4"/>
    <w:rsid w:val="36B260C9"/>
    <w:rsid w:val="3745693D"/>
    <w:rsid w:val="376C67FD"/>
    <w:rsid w:val="381E7F36"/>
    <w:rsid w:val="38AD71CE"/>
    <w:rsid w:val="38E13C8A"/>
    <w:rsid w:val="39A35BBB"/>
    <w:rsid w:val="39B905C0"/>
    <w:rsid w:val="3A0D09AC"/>
    <w:rsid w:val="3A4614A9"/>
    <w:rsid w:val="3A725515"/>
    <w:rsid w:val="3B7A5CC3"/>
    <w:rsid w:val="3CBB0815"/>
    <w:rsid w:val="3CCE67A9"/>
    <w:rsid w:val="3D6D1CD5"/>
    <w:rsid w:val="3DAE5D24"/>
    <w:rsid w:val="3DCA206F"/>
    <w:rsid w:val="3E0456CC"/>
    <w:rsid w:val="3E2B338D"/>
    <w:rsid w:val="3E6A3B12"/>
    <w:rsid w:val="3EBE2135"/>
    <w:rsid w:val="3EC6070F"/>
    <w:rsid w:val="3F853DC9"/>
    <w:rsid w:val="3FAD5A88"/>
    <w:rsid w:val="3FEA152B"/>
    <w:rsid w:val="401279AA"/>
    <w:rsid w:val="40185137"/>
    <w:rsid w:val="403A2000"/>
    <w:rsid w:val="403B320B"/>
    <w:rsid w:val="40C70712"/>
    <w:rsid w:val="40E85247"/>
    <w:rsid w:val="4125656E"/>
    <w:rsid w:val="41405083"/>
    <w:rsid w:val="425311DE"/>
    <w:rsid w:val="4337755D"/>
    <w:rsid w:val="43B66B2B"/>
    <w:rsid w:val="44BB100A"/>
    <w:rsid w:val="44FD0CFE"/>
    <w:rsid w:val="452B1960"/>
    <w:rsid w:val="45490C7D"/>
    <w:rsid w:val="45B872F1"/>
    <w:rsid w:val="45E54497"/>
    <w:rsid w:val="46006141"/>
    <w:rsid w:val="460631B6"/>
    <w:rsid w:val="46CE5E45"/>
    <w:rsid w:val="470B2267"/>
    <w:rsid w:val="472206E9"/>
    <w:rsid w:val="477C3C98"/>
    <w:rsid w:val="480C600C"/>
    <w:rsid w:val="489E48D3"/>
    <w:rsid w:val="48E20AA3"/>
    <w:rsid w:val="48F04535"/>
    <w:rsid w:val="49877DA8"/>
    <w:rsid w:val="49D03A26"/>
    <w:rsid w:val="4A5A4E0C"/>
    <w:rsid w:val="4A5E5DDF"/>
    <w:rsid w:val="4A5F1294"/>
    <w:rsid w:val="4AB5720A"/>
    <w:rsid w:val="4BB9229E"/>
    <w:rsid w:val="4C1858AE"/>
    <w:rsid w:val="4CE07CE4"/>
    <w:rsid w:val="4D062FDC"/>
    <w:rsid w:val="4D077EEE"/>
    <w:rsid w:val="4D474848"/>
    <w:rsid w:val="4D834C75"/>
    <w:rsid w:val="4DCE2441"/>
    <w:rsid w:val="4E66332D"/>
    <w:rsid w:val="4E7D0D54"/>
    <w:rsid w:val="4E937674"/>
    <w:rsid w:val="4F122438"/>
    <w:rsid w:val="4F2C0CE9"/>
    <w:rsid w:val="4F635510"/>
    <w:rsid w:val="4FA74392"/>
    <w:rsid w:val="4FC5456E"/>
    <w:rsid w:val="50435022"/>
    <w:rsid w:val="5055041F"/>
    <w:rsid w:val="50776590"/>
    <w:rsid w:val="50AB3567"/>
    <w:rsid w:val="51513130"/>
    <w:rsid w:val="519A0DF5"/>
    <w:rsid w:val="51D30851"/>
    <w:rsid w:val="527C6CA6"/>
    <w:rsid w:val="52C4745A"/>
    <w:rsid w:val="52FA36B8"/>
    <w:rsid w:val="53513D1E"/>
    <w:rsid w:val="53567D01"/>
    <w:rsid w:val="53C62500"/>
    <w:rsid w:val="5489003F"/>
    <w:rsid w:val="548E44C7"/>
    <w:rsid w:val="54C120D0"/>
    <w:rsid w:val="54C76A18"/>
    <w:rsid w:val="561C4BD2"/>
    <w:rsid w:val="56D65B5E"/>
    <w:rsid w:val="56FC2A7A"/>
    <w:rsid w:val="579445B3"/>
    <w:rsid w:val="57DD3ED9"/>
    <w:rsid w:val="57F24B59"/>
    <w:rsid w:val="587738CD"/>
    <w:rsid w:val="58D64DCB"/>
    <w:rsid w:val="58E65ABE"/>
    <w:rsid w:val="59A0359A"/>
    <w:rsid w:val="59D86F77"/>
    <w:rsid w:val="5A0D28C9"/>
    <w:rsid w:val="5A665EAB"/>
    <w:rsid w:val="5A7C1DA4"/>
    <w:rsid w:val="5AE16125"/>
    <w:rsid w:val="5AE57128"/>
    <w:rsid w:val="5B3A4EC3"/>
    <w:rsid w:val="5B7756EE"/>
    <w:rsid w:val="5BA73E63"/>
    <w:rsid w:val="5C406869"/>
    <w:rsid w:val="5C4657C9"/>
    <w:rsid w:val="5C556587"/>
    <w:rsid w:val="5CCD244D"/>
    <w:rsid w:val="5D1C479E"/>
    <w:rsid w:val="5F2545D1"/>
    <w:rsid w:val="5F6C4260"/>
    <w:rsid w:val="5F8B48CF"/>
    <w:rsid w:val="5FA84CDB"/>
    <w:rsid w:val="5FEB1EC2"/>
    <w:rsid w:val="601E2A9F"/>
    <w:rsid w:val="6025250E"/>
    <w:rsid w:val="603E2039"/>
    <w:rsid w:val="604F6C39"/>
    <w:rsid w:val="607C76DB"/>
    <w:rsid w:val="618A317B"/>
    <w:rsid w:val="618D7518"/>
    <w:rsid w:val="61A46336"/>
    <w:rsid w:val="61DE18A1"/>
    <w:rsid w:val="629E02F8"/>
    <w:rsid w:val="62D74037"/>
    <w:rsid w:val="630E1F93"/>
    <w:rsid w:val="634D74F9"/>
    <w:rsid w:val="63A24A04"/>
    <w:rsid w:val="6486294B"/>
    <w:rsid w:val="65081A3E"/>
    <w:rsid w:val="657B771F"/>
    <w:rsid w:val="657C558F"/>
    <w:rsid w:val="65887237"/>
    <w:rsid w:val="65F53DDF"/>
    <w:rsid w:val="663D7BCC"/>
    <w:rsid w:val="667E639F"/>
    <w:rsid w:val="6695025A"/>
    <w:rsid w:val="66C64D00"/>
    <w:rsid w:val="66EF55C2"/>
    <w:rsid w:val="670E46A1"/>
    <w:rsid w:val="67177D85"/>
    <w:rsid w:val="67851681"/>
    <w:rsid w:val="6793017D"/>
    <w:rsid w:val="68EA5751"/>
    <w:rsid w:val="69545C84"/>
    <w:rsid w:val="698D0391"/>
    <w:rsid w:val="69B2498D"/>
    <w:rsid w:val="69ED65A0"/>
    <w:rsid w:val="6AC52BC0"/>
    <w:rsid w:val="6B0E4BB1"/>
    <w:rsid w:val="6BA77B64"/>
    <w:rsid w:val="6BC87862"/>
    <w:rsid w:val="6BD74508"/>
    <w:rsid w:val="6C391603"/>
    <w:rsid w:val="6D566DB9"/>
    <w:rsid w:val="6DE53B02"/>
    <w:rsid w:val="6F341910"/>
    <w:rsid w:val="704915C5"/>
    <w:rsid w:val="705B5122"/>
    <w:rsid w:val="70A132D9"/>
    <w:rsid w:val="70B82EFE"/>
    <w:rsid w:val="713B43D1"/>
    <w:rsid w:val="72A21144"/>
    <w:rsid w:val="732F1389"/>
    <w:rsid w:val="73F20825"/>
    <w:rsid w:val="74252B9A"/>
    <w:rsid w:val="75982A7C"/>
    <w:rsid w:val="75A17EBF"/>
    <w:rsid w:val="75BD7882"/>
    <w:rsid w:val="75CA4550"/>
    <w:rsid w:val="76124944"/>
    <w:rsid w:val="762859CB"/>
    <w:rsid w:val="763B70FF"/>
    <w:rsid w:val="76561130"/>
    <w:rsid w:val="767B7B64"/>
    <w:rsid w:val="76ED14C6"/>
    <w:rsid w:val="77A56C97"/>
    <w:rsid w:val="77C5780E"/>
    <w:rsid w:val="77E23F4F"/>
    <w:rsid w:val="7825692D"/>
    <w:rsid w:val="789065FF"/>
    <w:rsid w:val="78C31991"/>
    <w:rsid w:val="78EB6AF5"/>
    <w:rsid w:val="791E7212"/>
    <w:rsid w:val="79242614"/>
    <w:rsid w:val="79287455"/>
    <w:rsid w:val="79DE18FC"/>
    <w:rsid w:val="79E040B3"/>
    <w:rsid w:val="79FE61B3"/>
    <w:rsid w:val="7A20416A"/>
    <w:rsid w:val="7A4F254B"/>
    <w:rsid w:val="7A516E78"/>
    <w:rsid w:val="7B0D0E08"/>
    <w:rsid w:val="7BD13308"/>
    <w:rsid w:val="7C4507C4"/>
    <w:rsid w:val="7CB73573"/>
    <w:rsid w:val="7CE426F4"/>
    <w:rsid w:val="7D0E2CFF"/>
    <w:rsid w:val="7D506401"/>
    <w:rsid w:val="7D6F22D8"/>
    <w:rsid w:val="7DA911A6"/>
    <w:rsid w:val="7DFE2E40"/>
    <w:rsid w:val="7E554FDC"/>
    <w:rsid w:val="7E86727D"/>
    <w:rsid w:val="7F4E72EA"/>
    <w:rsid w:val="7FD167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qFormat="1" w:unhideWhenUsed="0" w:uiPriority="0" w:name="endnote text"/>
    <w:lsdException w:qFormat="1" w:unhideWhenUsed="0" w:uiPriority="99" w:semiHidden="0" w:name="table of authorities"/>
    <w:lsdException w:unhideWhenUsed="0" w:uiPriority="0" w:semiHidden="0" w:name="macro"/>
    <w:lsdException w:qFormat="1" w:unhideWhenUsed="0" w:uiPriority="99" w:semiHidden="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20"/>
      <w:jc w:val="both"/>
    </w:pPr>
    <w:rPr>
      <w:rFonts w:ascii="Times New Roman" w:hAnsi="Times New Roman" w:eastAsia="Times New Roman" w:cs="Times New Roman"/>
      <w:lang w:val="en-GB" w:eastAsia="ar-SA" w:bidi="ar-SA"/>
    </w:rPr>
  </w:style>
  <w:style w:type="paragraph" w:styleId="2">
    <w:name w:val="heading 1"/>
    <w:basedOn w:val="1"/>
    <w:next w:val="1"/>
    <w:link w:val="63"/>
    <w:qFormat/>
    <w:uiPriority w:val="0"/>
    <w:pPr>
      <w:keepNext/>
      <w:keepLines/>
      <w:numPr>
        <w:ilvl w:val="0"/>
        <w:numId w:val="1"/>
      </w:numPr>
      <w:spacing w:before="240" w:after="260" w:line="300" w:lineRule="exact"/>
      <w:outlineLvl w:val="0"/>
    </w:pPr>
    <w:rPr>
      <w:b/>
      <w:bCs/>
      <w:kern w:val="1"/>
      <w:sz w:val="30"/>
      <w:szCs w:val="32"/>
    </w:rPr>
  </w:style>
  <w:style w:type="paragraph" w:styleId="3">
    <w:name w:val="heading 2"/>
    <w:basedOn w:val="1"/>
    <w:next w:val="1"/>
    <w:qFormat/>
    <w:uiPriority w:val="0"/>
    <w:pPr>
      <w:keepNext/>
      <w:keepLines/>
      <w:numPr>
        <w:ilvl w:val="1"/>
        <w:numId w:val="1"/>
      </w:numPr>
      <w:spacing w:before="260" w:after="260"/>
      <w:outlineLvl w:val="1"/>
    </w:pPr>
    <w:rPr>
      <w:b/>
      <w:bCs/>
      <w:sz w:val="26"/>
      <w:szCs w:val="26"/>
    </w:rPr>
  </w:style>
  <w:style w:type="paragraph" w:styleId="4">
    <w:name w:val="heading 3"/>
    <w:basedOn w:val="1"/>
    <w:next w:val="1"/>
    <w:qFormat/>
    <w:uiPriority w:val="0"/>
    <w:pPr>
      <w:keepNext/>
      <w:keepLines/>
      <w:numPr>
        <w:ilvl w:val="2"/>
        <w:numId w:val="1"/>
      </w:numPr>
      <w:spacing w:before="240"/>
      <w:outlineLvl w:val="2"/>
    </w:pPr>
    <w:rPr>
      <w:b/>
      <w:bCs/>
      <w:kern w:val="1"/>
    </w:rPr>
  </w:style>
  <w:style w:type="paragraph" w:styleId="5">
    <w:name w:val="heading 4"/>
    <w:basedOn w:val="1"/>
    <w:next w:val="1"/>
    <w:qFormat/>
    <w:uiPriority w:val="0"/>
    <w:pPr>
      <w:keepNext/>
      <w:keepLines/>
      <w:numPr>
        <w:ilvl w:val="3"/>
        <w:numId w:val="1"/>
      </w:numPr>
      <w:spacing w:before="260" w:after="260"/>
      <w:outlineLvl w:val="3"/>
    </w:pPr>
    <w:rPr>
      <w:b/>
      <w:bCs/>
      <w:kern w:val="1"/>
    </w:rPr>
  </w:style>
  <w:style w:type="paragraph" w:styleId="6">
    <w:name w:val="heading 5"/>
    <w:basedOn w:val="5"/>
    <w:next w:val="1"/>
    <w:qFormat/>
    <w:uiPriority w:val="0"/>
    <w:pPr>
      <w:numPr>
        <w:ilvl w:val="4"/>
      </w:numPr>
      <w:outlineLvl w:val="4"/>
    </w:pPr>
  </w:style>
  <w:style w:type="paragraph" w:styleId="7">
    <w:name w:val="heading 6"/>
    <w:basedOn w:val="5"/>
    <w:next w:val="1"/>
    <w:qFormat/>
    <w:uiPriority w:val="0"/>
    <w:pPr>
      <w:numPr>
        <w:ilvl w:val="5"/>
      </w:numPr>
      <w:outlineLvl w:val="5"/>
    </w:pPr>
  </w:style>
  <w:style w:type="paragraph" w:styleId="8">
    <w:name w:val="heading 7"/>
    <w:basedOn w:val="5"/>
    <w:next w:val="1"/>
    <w:qFormat/>
    <w:uiPriority w:val="0"/>
    <w:pPr>
      <w:numPr>
        <w:ilvl w:val="6"/>
      </w:numPr>
      <w:outlineLvl w:val="6"/>
    </w:pPr>
  </w:style>
  <w:style w:type="paragraph" w:styleId="9">
    <w:name w:val="heading 8"/>
    <w:basedOn w:val="5"/>
    <w:next w:val="1"/>
    <w:qFormat/>
    <w:uiPriority w:val="0"/>
    <w:pPr>
      <w:numPr>
        <w:ilvl w:val="7"/>
      </w:numPr>
      <w:outlineLvl w:val="7"/>
    </w:pPr>
  </w:style>
  <w:style w:type="paragraph" w:styleId="10">
    <w:name w:val="heading 9"/>
    <w:basedOn w:val="5"/>
    <w:next w:val="1"/>
    <w:qFormat/>
    <w:uiPriority w:val="0"/>
    <w:pPr>
      <w:numPr>
        <w:ilvl w:val="8"/>
      </w:numPr>
      <w:outlineLvl w:val="8"/>
    </w:p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1"/>
    <w:qFormat/>
    <w:uiPriority w:val="0"/>
    <w:pPr>
      <w:spacing w:after="0"/>
    </w:pPr>
    <w:rPr>
      <w:rFonts w:ascii="Tahoma" w:hAnsi="Tahoma" w:cs="Tahoma"/>
      <w:sz w:val="16"/>
      <w:szCs w:val="16"/>
    </w:rPr>
  </w:style>
  <w:style w:type="paragraph" w:styleId="14">
    <w:name w:val="caption"/>
    <w:basedOn w:val="1"/>
    <w:next w:val="1"/>
    <w:unhideWhenUsed/>
    <w:qFormat/>
    <w:uiPriority w:val="0"/>
    <w:rPr>
      <w:b/>
      <w:bCs/>
    </w:rPr>
  </w:style>
  <w:style w:type="character" w:styleId="15">
    <w:name w:val="annotation reference"/>
    <w:qFormat/>
    <w:uiPriority w:val="0"/>
    <w:rPr>
      <w:sz w:val="16"/>
      <w:szCs w:val="16"/>
    </w:rPr>
  </w:style>
  <w:style w:type="paragraph" w:styleId="16">
    <w:name w:val="annotation text"/>
    <w:basedOn w:val="1"/>
    <w:link w:val="59"/>
    <w:qFormat/>
    <w:uiPriority w:val="0"/>
  </w:style>
  <w:style w:type="paragraph" w:styleId="17">
    <w:name w:val="annotation subject"/>
    <w:basedOn w:val="16"/>
    <w:next w:val="16"/>
    <w:link w:val="60"/>
    <w:qFormat/>
    <w:uiPriority w:val="0"/>
    <w:rPr>
      <w:b/>
      <w:bCs/>
    </w:rPr>
  </w:style>
  <w:style w:type="paragraph" w:styleId="18">
    <w:name w:val="Document Map"/>
    <w:basedOn w:val="1"/>
    <w:qFormat/>
    <w:uiPriority w:val="0"/>
    <w:pPr>
      <w:shd w:val="clear" w:color="auto" w:fill="000080"/>
      <w:spacing w:line="240" w:lineRule="atLeast"/>
      <w:ind w:firstLine="301"/>
    </w:pPr>
    <w:rPr>
      <w:rFonts w:ascii="Tahoma" w:hAnsi="Tahoma" w:cs="Tahoma"/>
    </w:rPr>
  </w:style>
  <w:style w:type="paragraph" w:styleId="19">
    <w:name w:val="endnote text"/>
    <w:basedOn w:val="1"/>
    <w:semiHidden/>
    <w:qFormat/>
    <w:uiPriority w:val="0"/>
    <w:pPr>
      <w:spacing w:line="220" w:lineRule="exact"/>
      <w:ind w:left="240" w:hanging="240"/>
    </w:pPr>
    <w:rPr>
      <w:sz w:val="18"/>
      <w:szCs w:val="18"/>
    </w:rPr>
  </w:style>
  <w:style w:type="paragraph" w:styleId="20">
    <w:name w:val="footer"/>
    <w:basedOn w:val="1"/>
    <w:qFormat/>
    <w:uiPriority w:val="0"/>
    <w:pPr>
      <w:jc w:val="center"/>
    </w:pPr>
  </w:style>
  <w:style w:type="character" w:styleId="21">
    <w:name w:val="footnote reference"/>
    <w:basedOn w:val="11"/>
    <w:qFormat/>
    <w:uiPriority w:val="0"/>
    <w:rPr>
      <w:vertAlign w:val="superscript"/>
    </w:rPr>
  </w:style>
  <w:style w:type="paragraph" w:styleId="22">
    <w:name w:val="footnote text"/>
    <w:basedOn w:val="1"/>
    <w:semiHidden/>
    <w:qFormat/>
    <w:uiPriority w:val="0"/>
    <w:pPr>
      <w:spacing w:line="220" w:lineRule="exact"/>
      <w:ind w:left="240" w:hanging="240"/>
    </w:pPr>
    <w:rPr>
      <w:sz w:val="18"/>
      <w:szCs w:val="18"/>
    </w:rPr>
  </w:style>
  <w:style w:type="paragraph" w:styleId="23">
    <w:name w:val="header"/>
    <w:basedOn w:val="1"/>
    <w:qFormat/>
    <w:uiPriority w:val="0"/>
    <w:pPr>
      <w:tabs>
        <w:tab w:val="center" w:pos="4320"/>
        <w:tab w:val="right" w:pos="8640"/>
      </w:tabs>
    </w:pPr>
  </w:style>
  <w:style w:type="character" w:styleId="24">
    <w:name w:val="Hyperlink"/>
    <w:qFormat/>
    <w:uiPriority w:val="99"/>
    <w:rPr>
      <w:color w:val="0000FF"/>
      <w:u w:val="single"/>
    </w:rPr>
  </w:style>
  <w:style w:type="character" w:styleId="25">
    <w:name w:val="page number"/>
    <w:basedOn w:val="11"/>
    <w:qFormat/>
    <w:uiPriority w:val="0"/>
  </w:style>
  <w:style w:type="paragraph" w:styleId="26">
    <w:name w:val="Subtitle"/>
    <w:basedOn w:val="1"/>
    <w:next w:val="1"/>
    <w:link w:val="68"/>
    <w:qFormat/>
    <w:uiPriority w:val="0"/>
    <w:pPr>
      <w:spacing w:after="160"/>
      <w:jc w:val="center"/>
    </w:pPr>
    <w:rPr>
      <w:rFonts w:asciiTheme="majorBidi" w:hAnsiTheme="majorBidi" w:eastAsiaTheme="minorEastAsia" w:cstheme="minorBidi"/>
      <w:color w:val="595959" w:themeColor="text1" w:themeTint="A6"/>
      <w:spacing w:val="15"/>
      <w:szCs w:val="22"/>
      <w14:textFill>
        <w14:solidFill>
          <w14:schemeClr w14:val="tx1">
            <w14:lumMod w14:val="65000"/>
            <w14:lumOff w14:val="35000"/>
          </w14:schemeClr>
        </w14:solidFill>
      </w14:textFill>
    </w:rPr>
  </w:style>
  <w:style w:type="table" w:styleId="27">
    <w:name w:val="Table Grid"/>
    <w:basedOn w:val="12"/>
    <w:qFormat/>
    <w:uiPriority w:val="0"/>
    <w:pPr>
      <w:suppressAutoHyphens/>
      <w:spacing w:before="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authorities"/>
    <w:basedOn w:val="1"/>
    <w:next w:val="1"/>
    <w:qFormat/>
    <w:uiPriority w:val="99"/>
    <w:pPr>
      <w:ind w:left="220" w:hanging="220"/>
    </w:pPr>
  </w:style>
  <w:style w:type="paragraph" w:styleId="29">
    <w:name w:val="table of figures"/>
    <w:basedOn w:val="1"/>
    <w:next w:val="1"/>
    <w:qFormat/>
    <w:uiPriority w:val="99"/>
    <w:pPr>
      <w:tabs>
        <w:tab w:val="right" w:leader="dot" w:pos="9648"/>
      </w:tabs>
      <w:spacing w:line="240" w:lineRule="atLeast"/>
      <w:ind w:left="480" w:hanging="480"/>
    </w:pPr>
    <w:rPr>
      <w:szCs w:val="22"/>
    </w:rPr>
  </w:style>
  <w:style w:type="paragraph" w:styleId="30">
    <w:name w:val="Title"/>
    <w:basedOn w:val="1"/>
    <w:next w:val="1"/>
    <w:qFormat/>
    <w:uiPriority w:val="0"/>
    <w:pPr>
      <w:pBdr>
        <w:top w:val="single" w:color="000000" w:sz="4" w:space="1"/>
      </w:pBdr>
      <w:jc w:val="center"/>
    </w:pPr>
    <w:rPr>
      <w:rFonts w:cs="Palatino Linotype"/>
      <w:b/>
      <w:bCs/>
      <w:sz w:val="44"/>
      <w:szCs w:val="44"/>
    </w:rPr>
  </w:style>
  <w:style w:type="paragraph" w:styleId="31">
    <w:name w:val="toa heading"/>
    <w:basedOn w:val="1"/>
    <w:next w:val="1"/>
    <w:qFormat/>
    <w:uiPriority w:val="99"/>
    <w:pPr>
      <w:spacing w:before="120"/>
    </w:pPr>
    <w:rPr>
      <w:rFonts w:ascii="Cambria" w:hAnsi="Cambria"/>
      <w:b/>
      <w:bCs/>
      <w:sz w:val="24"/>
      <w:szCs w:val="24"/>
    </w:rPr>
  </w:style>
  <w:style w:type="paragraph" w:styleId="32">
    <w:name w:val="toc 1"/>
    <w:basedOn w:val="1"/>
    <w:next w:val="1"/>
    <w:qFormat/>
    <w:uiPriority w:val="39"/>
    <w:pPr>
      <w:spacing w:before="120"/>
      <w:jc w:val="left"/>
    </w:pPr>
    <w:rPr>
      <w:bCs/>
      <w:sz w:val="26"/>
      <w:szCs w:val="24"/>
    </w:rPr>
  </w:style>
  <w:style w:type="paragraph" w:styleId="33">
    <w:name w:val="toc 2"/>
    <w:basedOn w:val="1"/>
    <w:next w:val="1"/>
    <w:qFormat/>
    <w:uiPriority w:val="39"/>
    <w:pPr>
      <w:ind w:left="220"/>
      <w:jc w:val="left"/>
    </w:pPr>
    <w:rPr>
      <w:sz w:val="24"/>
      <w:szCs w:val="24"/>
    </w:rPr>
  </w:style>
  <w:style w:type="paragraph" w:styleId="34">
    <w:name w:val="toc 3"/>
    <w:basedOn w:val="1"/>
    <w:next w:val="1"/>
    <w:qFormat/>
    <w:uiPriority w:val="39"/>
    <w:pPr>
      <w:ind w:left="440"/>
      <w:jc w:val="left"/>
    </w:pPr>
    <w:rPr>
      <w:szCs w:val="24"/>
    </w:rPr>
  </w:style>
  <w:style w:type="paragraph" w:styleId="35">
    <w:name w:val="toc 4"/>
    <w:basedOn w:val="1"/>
    <w:next w:val="1"/>
    <w:qFormat/>
    <w:uiPriority w:val="39"/>
    <w:pPr>
      <w:ind w:left="660"/>
      <w:jc w:val="left"/>
    </w:pPr>
    <w:rPr>
      <w:sz w:val="18"/>
      <w:szCs w:val="21"/>
    </w:rPr>
  </w:style>
  <w:style w:type="paragraph" w:styleId="36">
    <w:name w:val="toc 5"/>
    <w:basedOn w:val="1"/>
    <w:next w:val="1"/>
    <w:semiHidden/>
    <w:qFormat/>
    <w:uiPriority w:val="0"/>
    <w:pPr>
      <w:ind w:left="880"/>
      <w:jc w:val="left"/>
    </w:pPr>
    <w:rPr>
      <w:sz w:val="18"/>
      <w:szCs w:val="21"/>
    </w:rPr>
  </w:style>
  <w:style w:type="paragraph" w:styleId="37">
    <w:name w:val="toc 6"/>
    <w:basedOn w:val="1"/>
    <w:next w:val="1"/>
    <w:semiHidden/>
    <w:qFormat/>
    <w:uiPriority w:val="0"/>
    <w:pPr>
      <w:ind w:left="1100"/>
      <w:jc w:val="left"/>
    </w:pPr>
    <w:rPr>
      <w:sz w:val="18"/>
      <w:szCs w:val="21"/>
    </w:rPr>
  </w:style>
  <w:style w:type="paragraph" w:styleId="38">
    <w:name w:val="toc 7"/>
    <w:basedOn w:val="1"/>
    <w:next w:val="1"/>
    <w:semiHidden/>
    <w:qFormat/>
    <w:uiPriority w:val="0"/>
    <w:pPr>
      <w:ind w:left="1320"/>
      <w:jc w:val="left"/>
    </w:pPr>
    <w:rPr>
      <w:sz w:val="18"/>
      <w:szCs w:val="21"/>
    </w:rPr>
  </w:style>
  <w:style w:type="paragraph" w:styleId="39">
    <w:name w:val="toc 8"/>
    <w:basedOn w:val="1"/>
    <w:next w:val="1"/>
    <w:semiHidden/>
    <w:qFormat/>
    <w:uiPriority w:val="0"/>
    <w:pPr>
      <w:ind w:left="1540"/>
      <w:jc w:val="left"/>
    </w:pPr>
    <w:rPr>
      <w:sz w:val="18"/>
      <w:szCs w:val="21"/>
    </w:rPr>
  </w:style>
  <w:style w:type="paragraph" w:styleId="40">
    <w:name w:val="toc 9"/>
    <w:basedOn w:val="1"/>
    <w:next w:val="1"/>
    <w:semiHidden/>
    <w:qFormat/>
    <w:uiPriority w:val="0"/>
    <w:pPr>
      <w:ind w:left="1760"/>
      <w:jc w:val="left"/>
    </w:pPr>
    <w:rPr>
      <w:sz w:val="18"/>
      <w:szCs w:val="21"/>
    </w:rPr>
  </w:style>
  <w:style w:type="character" w:customStyle="1" w:styleId="41">
    <w:name w:val="Footnote Characters"/>
    <w:qFormat/>
    <w:uiPriority w:val="0"/>
    <w:rPr>
      <w:rFonts w:ascii="Times New Roman" w:hAnsi="Times New Roman"/>
      <w:sz w:val="18"/>
      <w:szCs w:val="18"/>
      <w:vertAlign w:val="superscript"/>
    </w:rPr>
  </w:style>
  <w:style w:type="paragraph" w:customStyle="1" w:styleId="42">
    <w:name w:val="Table"/>
    <w:basedOn w:val="1"/>
    <w:qFormat/>
    <w:uiPriority w:val="0"/>
    <w:pPr>
      <w:spacing w:line="100" w:lineRule="atLeast"/>
      <w:jc w:val="left"/>
    </w:pPr>
    <w:rPr>
      <w:sz w:val="18"/>
      <w:szCs w:val="18"/>
    </w:rPr>
  </w:style>
  <w:style w:type="paragraph" w:customStyle="1" w:styleId="43">
    <w:name w:val="Index"/>
    <w:basedOn w:val="1"/>
    <w:qFormat/>
    <w:uiPriority w:val="0"/>
    <w:pPr>
      <w:suppressLineNumbers/>
    </w:pPr>
    <w:rPr>
      <w:rFonts w:cs="Tahoma"/>
    </w:rPr>
  </w:style>
  <w:style w:type="paragraph" w:customStyle="1" w:styleId="44">
    <w:name w:val="Table Text"/>
    <w:basedOn w:val="1"/>
    <w:qFormat/>
    <w:uiPriority w:val="0"/>
    <w:pPr>
      <w:spacing w:before="60" w:after="60"/>
      <w:jc w:val="left"/>
    </w:pPr>
    <w:rPr>
      <w:rFonts w:cs="Palatino"/>
      <w:spacing w:val="-5"/>
      <w:lang w:val="en-US"/>
    </w:rPr>
  </w:style>
  <w:style w:type="paragraph" w:customStyle="1" w:styleId="45">
    <w:name w:val="Abstract"/>
    <w:basedOn w:val="1"/>
    <w:qFormat/>
    <w:uiPriority w:val="0"/>
    <w:pPr>
      <w:spacing w:after="260" w:line="220" w:lineRule="exact"/>
      <w:ind w:left="1100" w:hanging="1100"/>
    </w:pPr>
    <w:rPr>
      <w:sz w:val="18"/>
      <w:szCs w:val="18"/>
    </w:rPr>
  </w:style>
  <w:style w:type="paragraph" w:customStyle="1" w:styleId="46">
    <w:name w:val="Figure"/>
    <w:basedOn w:val="1"/>
    <w:next w:val="1"/>
    <w:qFormat/>
    <w:uiPriority w:val="0"/>
    <w:pPr>
      <w:keepNext/>
      <w:spacing w:before="120" w:after="0"/>
      <w:jc w:val="center"/>
    </w:pPr>
  </w:style>
  <w:style w:type="paragraph" w:customStyle="1" w:styleId="47">
    <w:name w:val="Equation"/>
    <w:basedOn w:val="1"/>
    <w:qFormat/>
    <w:uiPriority w:val="0"/>
    <w:pPr>
      <w:tabs>
        <w:tab w:val="right" w:pos="6700"/>
      </w:tabs>
      <w:spacing w:before="120" w:line="100" w:lineRule="atLeast"/>
      <w:ind w:left="357"/>
    </w:pPr>
  </w:style>
  <w:style w:type="paragraph" w:customStyle="1" w:styleId="48">
    <w:name w:val="Appendix"/>
    <w:basedOn w:val="1"/>
    <w:qFormat/>
    <w:uiPriority w:val="0"/>
    <w:pPr>
      <w:spacing w:line="220" w:lineRule="exact"/>
      <w:ind w:firstLine="240"/>
    </w:pPr>
    <w:rPr>
      <w:sz w:val="18"/>
      <w:szCs w:val="18"/>
    </w:rPr>
  </w:style>
  <w:style w:type="paragraph" w:customStyle="1" w:styleId="49">
    <w:name w:val="Notes"/>
    <w:basedOn w:val="1"/>
    <w:qFormat/>
    <w:uiPriority w:val="0"/>
    <w:pPr>
      <w:spacing w:line="220" w:lineRule="exact"/>
      <w:ind w:left="240" w:hanging="240"/>
    </w:pPr>
    <w:rPr>
      <w:sz w:val="18"/>
      <w:szCs w:val="18"/>
    </w:rPr>
  </w:style>
  <w:style w:type="paragraph" w:customStyle="1" w:styleId="50">
    <w:name w:val="reflist"/>
    <w:basedOn w:val="51"/>
    <w:qFormat/>
    <w:uiPriority w:val="0"/>
    <w:pPr>
      <w:numPr>
        <w:ilvl w:val="0"/>
        <w:numId w:val="2"/>
      </w:numPr>
      <w:ind w:left="301" w:hanging="301"/>
      <w:jc w:val="both"/>
    </w:pPr>
  </w:style>
  <w:style w:type="paragraph" w:customStyle="1" w:styleId="51">
    <w:name w:val="LISTnum"/>
    <w:basedOn w:val="1"/>
    <w:qFormat/>
    <w:uiPriority w:val="0"/>
    <w:pPr>
      <w:suppressAutoHyphens w:val="0"/>
      <w:spacing w:before="120"/>
      <w:ind w:left="301" w:hanging="301"/>
      <w:jc w:val="left"/>
    </w:pPr>
    <w:rPr>
      <w:lang w:eastAsia="en-US"/>
    </w:rPr>
  </w:style>
  <w:style w:type="paragraph" w:customStyle="1" w:styleId="52">
    <w:name w:val="superscript"/>
    <w:basedOn w:val="1"/>
    <w:next w:val="1"/>
    <w:qFormat/>
    <w:uiPriority w:val="0"/>
    <w:pPr>
      <w:tabs>
        <w:tab w:val="left" w:pos="720"/>
      </w:tabs>
      <w:overflowPunct w:val="0"/>
      <w:autoSpaceDE w:val="0"/>
      <w:spacing w:line="240" w:lineRule="atLeast"/>
      <w:ind w:firstLine="301"/>
      <w:textAlignment w:val="baseline"/>
    </w:pPr>
    <w:rPr>
      <w:vertAlign w:val="superscript"/>
    </w:rPr>
  </w:style>
  <w:style w:type="paragraph" w:customStyle="1" w:styleId="53">
    <w:name w:val="Head0"/>
    <w:basedOn w:val="2"/>
    <w:next w:val="1"/>
    <w:qFormat/>
    <w:uiPriority w:val="0"/>
    <w:pPr>
      <w:numPr>
        <w:ilvl w:val="0"/>
        <w:numId w:val="0"/>
      </w:numPr>
    </w:pPr>
  </w:style>
  <w:style w:type="paragraph" w:customStyle="1" w:styleId="54">
    <w:name w:val="DocTitle"/>
    <w:qFormat/>
    <w:uiPriority w:val="0"/>
    <w:pPr>
      <w:pBdr>
        <w:top w:val="single" w:color="000000" w:sz="20" w:space="1"/>
        <w:bottom w:val="single" w:color="000000" w:sz="20" w:space="1"/>
      </w:pBdr>
      <w:suppressAutoHyphens/>
      <w:spacing w:before="720" w:after="720"/>
    </w:pPr>
    <w:rPr>
      <w:rFonts w:ascii="Palatino Linotype" w:hAnsi="Palatino Linotype" w:eastAsia="Arial" w:cs="Times New Roman"/>
      <w:b/>
      <w:bCs/>
      <w:kern w:val="1"/>
      <w:sz w:val="44"/>
      <w:szCs w:val="44"/>
      <w:lang w:val="en-GB" w:eastAsia="ar-SA" w:bidi="ar-SA"/>
    </w:rPr>
  </w:style>
  <w:style w:type="paragraph" w:customStyle="1" w:styleId="55">
    <w:name w:val="Captions"/>
    <w:basedOn w:val="1"/>
    <w:qFormat/>
    <w:uiPriority w:val="0"/>
    <w:pPr>
      <w:spacing w:before="120" w:line="100" w:lineRule="atLeast"/>
      <w:jc w:val="center"/>
    </w:pPr>
    <w:rPr>
      <w:bCs/>
      <w:szCs w:val="22"/>
    </w:rPr>
  </w:style>
  <w:style w:type="paragraph" w:customStyle="1" w:styleId="56">
    <w:name w:val="ProgCode"/>
    <w:basedOn w:val="1"/>
    <w:qFormat/>
    <w:uiPriority w:val="0"/>
    <w:pPr>
      <w:pBdr>
        <w:top w:val="single" w:color="000000" w:sz="8" w:space="1"/>
        <w:left w:val="single" w:color="000000" w:sz="8" w:space="4"/>
        <w:bottom w:val="single" w:color="000000" w:sz="8" w:space="1"/>
        <w:right w:val="single" w:color="000000" w:sz="8" w:space="4"/>
      </w:pBdr>
      <w:jc w:val="left"/>
    </w:pPr>
    <w:rPr>
      <w:rFonts w:ascii="Courier New" w:hAnsi="Courier New"/>
      <w:sz w:val="18"/>
    </w:rPr>
  </w:style>
  <w:style w:type="paragraph" w:customStyle="1" w:styleId="57">
    <w:name w:val="LISTdash"/>
    <w:basedOn w:val="1"/>
    <w:qFormat/>
    <w:uiPriority w:val="0"/>
    <w:pPr>
      <w:suppressAutoHyphens w:val="0"/>
      <w:spacing w:before="120"/>
      <w:ind w:left="301" w:hanging="301"/>
      <w:jc w:val="left"/>
    </w:pPr>
    <w:rPr>
      <w:lang w:eastAsia="en-US"/>
    </w:rPr>
  </w:style>
  <w:style w:type="paragraph" w:customStyle="1" w:styleId="58">
    <w:name w:val="LISTalph"/>
    <w:basedOn w:val="1"/>
    <w:qFormat/>
    <w:uiPriority w:val="0"/>
    <w:pPr>
      <w:suppressAutoHyphens w:val="0"/>
      <w:spacing w:before="120"/>
      <w:ind w:left="301" w:hanging="301"/>
      <w:jc w:val="left"/>
    </w:pPr>
    <w:rPr>
      <w:lang w:eastAsia="en-US"/>
    </w:rPr>
  </w:style>
  <w:style w:type="character" w:customStyle="1" w:styleId="59">
    <w:name w:val="Comment Text Char"/>
    <w:link w:val="16"/>
    <w:qFormat/>
    <w:uiPriority w:val="0"/>
    <w:rPr>
      <w:lang w:val="en-GB" w:eastAsia="ar-SA"/>
    </w:rPr>
  </w:style>
  <w:style w:type="character" w:customStyle="1" w:styleId="60">
    <w:name w:val="Comment Subject Char"/>
    <w:link w:val="17"/>
    <w:qFormat/>
    <w:uiPriority w:val="0"/>
    <w:rPr>
      <w:b/>
      <w:bCs/>
      <w:lang w:val="en-GB" w:eastAsia="ar-SA"/>
    </w:rPr>
  </w:style>
  <w:style w:type="character" w:customStyle="1" w:styleId="61">
    <w:name w:val="Balloon Text Char"/>
    <w:link w:val="13"/>
    <w:qFormat/>
    <w:uiPriority w:val="0"/>
    <w:rPr>
      <w:rFonts w:ascii="Tahoma" w:hAnsi="Tahoma" w:cs="Tahoma"/>
      <w:sz w:val="16"/>
      <w:szCs w:val="16"/>
      <w:lang w:val="en-GB" w:eastAsia="ar-SA"/>
    </w:rPr>
  </w:style>
  <w:style w:type="paragraph" w:customStyle="1" w:styleId="62">
    <w:name w:val="Bibliography"/>
    <w:basedOn w:val="1"/>
    <w:next w:val="1"/>
    <w:unhideWhenUsed/>
    <w:qFormat/>
    <w:uiPriority w:val="37"/>
  </w:style>
  <w:style w:type="character" w:customStyle="1" w:styleId="63">
    <w:name w:val="Heading 1 Char"/>
    <w:basedOn w:val="11"/>
    <w:link w:val="2"/>
    <w:qFormat/>
    <w:uiPriority w:val="0"/>
    <w:rPr>
      <w:b/>
      <w:bCs/>
      <w:kern w:val="1"/>
      <w:sz w:val="30"/>
      <w:szCs w:val="32"/>
      <w:lang w:val="en-GB" w:eastAsia="ar-SA"/>
    </w:rPr>
  </w:style>
  <w:style w:type="character" w:styleId="64">
    <w:name w:val="Placeholder Text"/>
    <w:basedOn w:val="11"/>
    <w:semiHidden/>
    <w:qFormat/>
    <w:uiPriority w:val="99"/>
    <w:rPr>
      <w:color w:val="808080"/>
    </w:rPr>
  </w:style>
  <w:style w:type="paragraph" w:styleId="65">
    <w:name w:val="List Paragraph"/>
    <w:basedOn w:val="1"/>
    <w:qFormat/>
    <w:uiPriority w:val="34"/>
    <w:pPr>
      <w:ind w:left="720"/>
      <w:contextualSpacing/>
    </w:pPr>
  </w:style>
  <w:style w:type="paragraph" w:customStyle="1" w:styleId="66">
    <w:name w:val="table col head"/>
    <w:basedOn w:val="1"/>
    <w:qFormat/>
    <w:uiPriority w:val="0"/>
    <w:pPr>
      <w:suppressAutoHyphens w:val="0"/>
      <w:spacing w:after="0"/>
      <w:jc w:val="center"/>
    </w:pPr>
    <w:rPr>
      <w:rFonts w:eastAsia="SimSun"/>
      <w:b/>
      <w:bCs/>
      <w:sz w:val="16"/>
      <w:szCs w:val="16"/>
      <w:lang w:val="en-US" w:eastAsia="en-US"/>
    </w:rPr>
  </w:style>
  <w:style w:type="paragraph" w:customStyle="1" w:styleId="67">
    <w:name w:val="table copy"/>
    <w:qFormat/>
    <w:uiPriority w:val="0"/>
    <w:pPr>
      <w:jc w:val="both"/>
    </w:pPr>
    <w:rPr>
      <w:rFonts w:ascii="Times New Roman" w:hAnsi="Times New Roman" w:eastAsia="SimSun" w:cs="Times New Roman"/>
      <w:sz w:val="16"/>
      <w:szCs w:val="16"/>
      <w:lang w:val="en-US" w:eastAsia="en-US" w:bidi="ar-SA"/>
    </w:rPr>
  </w:style>
  <w:style w:type="character" w:customStyle="1" w:styleId="68">
    <w:name w:val="Subtitle Char"/>
    <w:basedOn w:val="11"/>
    <w:link w:val="26"/>
    <w:qFormat/>
    <w:uiPriority w:val="0"/>
    <w:rPr>
      <w:rFonts w:asciiTheme="majorBidi" w:hAnsiTheme="majorBidi" w:eastAsiaTheme="minorEastAsia" w:cstheme="minorBidi"/>
      <w:color w:val="595959" w:themeColor="text1" w:themeTint="A6"/>
      <w:spacing w:val="15"/>
      <w:sz w:val="22"/>
      <w:szCs w:val="22"/>
      <w:lang w:val="en-GB" w:eastAsia="ar-SA"/>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SYSDSOFT</Company>
  <Pages>4</Pages>
  <Words>401</Words>
  <Characters>2292</Characters>
  <Lines>19</Lines>
  <Paragraphs>5</Paragraphs>
  <TotalTime>3</TotalTime>
  <ScaleCrop>false</ScaleCrop>
  <LinksUpToDate>false</LinksUpToDate>
  <CharactersWithSpaces>2688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2020-05-11T12:39:00Z</dcterms:created>
  <dc:creator>KHALED ELSAYED</dc:creator>
  <cp:lastModifiedBy>amirs</cp:lastModifiedBy>
  <cp:lastPrinted>2011-07-26T19:12:00Z</cp:lastPrinted>
  <dcterms:modified xsi:type="dcterms:W3CDTF">2025-05-15T19:16:21Z</dcterms:modified>
  <dc:title>SDS Template</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y fmtid="{D5CDD505-2E9C-101B-9397-08002B2CF9AE}" pid="8" name="KSOProductBuildVer">
    <vt:lpwstr>1033-12.2.0.18911</vt:lpwstr>
  </property>
  <property fmtid="{D5CDD505-2E9C-101B-9397-08002B2CF9AE}" pid="9" name="ICV">
    <vt:lpwstr>228D63F41A7C4EFFABC6CE84C001E356_12</vt:lpwstr>
  </property>
</Properties>
</file>