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4600" w:rsidRDefault="00074600" w:rsidP="00933DAF">
      <w:pPr>
        <w:spacing w:after="0"/>
        <w:jc w:val="center"/>
        <w:rPr>
          <w:rFonts w:ascii="Times New Roman" w:eastAsia="Calibri" w:hAnsi="Times New Roman" w:cs="Times New Roman"/>
          <w:b/>
          <w:bCs/>
          <w:sz w:val="36"/>
          <w:szCs w:val="36"/>
          <w:rtl/>
        </w:rPr>
      </w:pPr>
    </w:p>
    <w:p w:rsidR="00933DAF" w:rsidRPr="00933DAF" w:rsidRDefault="00933DAF" w:rsidP="00074600">
      <w:pPr>
        <w:spacing w:after="0" w:line="480" w:lineRule="auto"/>
        <w:jc w:val="center"/>
        <w:rPr>
          <w:rFonts w:ascii="Times New Roman" w:eastAsia="Calibri" w:hAnsi="Times New Roman" w:cs="Times New Roman"/>
          <w:b/>
          <w:bCs/>
          <w:sz w:val="36"/>
          <w:szCs w:val="36"/>
          <w:rtl/>
        </w:rPr>
      </w:pPr>
      <w:r w:rsidRPr="00933DAF">
        <w:rPr>
          <w:rFonts w:ascii="Times New Roman" w:eastAsia="Calibri" w:hAnsi="Times New Roman" w:cs="Times New Roman"/>
          <w:b/>
          <w:bCs/>
          <w:sz w:val="36"/>
          <w:szCs w:val="36"/>
          <w:rtl/>
        </w:rPr>
        <w:t>الخطة الاستراتيجية للجمعية الخيرية بمركز علباء</w:t>
      </w:r>
    </w:p>
    <w:p w:rsidR="00933DAF" w:rsidRDefault="00361367" w:rsidP="00074600">
      <w:pPr>
        <w:spacing w:line="480" w:lineRule="auto"/>
        <w:jc w:val="center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1441هـ - 2020م </w:t>
      </w:r>
    </w:p>
    <w:p w:rsidR="00933DAF" w:rsidRPr="00361367" w:rsidRDefault="00933DAF" w:rsidP="00933DAF">
      <w:pPr>
        <w:rPr>
          <w:rFonts w:ascii="Calibri" w:eastAsia="Times New Roman" w:hAnsi="Calibri" w:cs="Simplified Arabic"/>
          <w:b/>
          <w:bCs/>
          <w:sz w:val="24"/>
          <w:szCs w:val="24"/>
          <w:rtl/>
        </w:rPr>
      </w:pPr>
      <w:r w:rsidRPr="00361367">
        <w:rPr>
          <w:rFonts w:ascii="Calibri" w:eastAsia="Times New Roman" w:hAnsi="Calibri" w:cs="Simplified Arabic" w:hint="cs"/>
          <w:b/>
          <w:bCs/>
          <w:sz w:val="24"/>
          <w:szCs w:val="24"/>
          <w:rtl/>
        </w:rPr>
        <w:t>مقدمة:</w:t>
      </w:r>
    </w:p>
    <w:p w:rsidR="00933DAF" w:rsidRDefault="00933DAF" w:rsidP="00933DAF">
      <w:pPr>
        <w:jc w:val="both"/>
        <w:rPr>
          <w:rFonts w:ascii="Calibri" w:eastAsia="Times New Roman" w:hAnsi="Calibri" w:cs="Simplified Arabic"/>
          <w:sz w:val="28"/>
          <w:szCs w:val="28"/>
          <w:rtl/>
        </w:rPr>
      </w:pPr>
      <w:r w:rsidRPr="00933DAF">
        <w:rPr>
          <w:rFonts w:ascii="Calibri" w:eastAsia="Times New Roman" w:hAnsi="Calibri" w:cs="Simplified Arabic" w:hint="cs"/>
          <w:sz w:val="28"/>
          <w:szCs w:val="28"/>
          <w:rtl/>
        </w:rPr>
        <w:t>الحمد لله رب العالمين ، وأفضل الصلاة وأتم التسليم على سيدنا محمد وعلى آلة وصحبه أجمعية ، أما بعد..</w:t>
      </w:r>
      <w:r>
        <w:rPr>
          <w:rFonts w:ascii="Calibri" w:eastAsia="Times New Roman" w:hAnsi="Calibri" w:cs="Simplified Arabic" w:hint="cs"/>
          <w:sz w:val="28"/>
          <w:szCs w:val="28"/>
          <w:rtl/>
        </w:rPr>
        <w:t xml:space="preserve"> </w:t>
      </w:r>
    </w:p>
    <w:p w:rsidR="00CB6AC1" w:rsidRPr="00670D08" w:rsidRDefault="00933DAF" w:rsidP="00670D08">
      <w:pPr>
        <w:spacing w:line="360" w:lineRule="auto"/>
        <w:jc w:val="both"/>
        <w:rPr>
          <w:sz w:val="28"/>
          <w:szCs w:val="28"/>
        </w:rPr>
      </w:pPr>
      <w:r w:rsidRPr="00933DAF">
        <w:rPr>
          <w:sz w:val="28"/>
          <w:szCs w:val="28"/>
          <w:rtl/>
        </w:rPr>
        <w:t xml:space="preserve">تستوجب طبيعة رسالة الجمعية وأهدافها أن تكون مثلاً يحتذى به على صعيد التخطيط بعيد المدى وتوافر الرؤية المستقبلية للدور الذي يتعين عليها القيام به وتتمثل أهم محاور العمل </w:t>
      </w:r>
      <w:r w:rsidRPr="00933DAF">
        <w:rPr>
          <w:rFonts w:hint="cs"/>
          <w:sz w:val="28"/>
          <w:szCs w:val="28"/>
          <w:rtl/>
        </w:rPr>
        <w:t>الاستراتيجي</w:t>
      </w:r>
      <w:r w:rsidRPr="00933DAF">
        <w:rPr>
          <w:sz w:val="28"/>
          <w:szCs w:val="28"/>
          <w:rtl/>
        </w:rPr>
        <w:t xml:space="preserve"> للجمعية خلال المرحلة القادمة في الآتي</w:t>
      </w:r>
      <w:r w:rsidR="00C43ACF">
        <w:rPr>
          <w:rFonts w:hint="cs"/>
          <w:sz w:val="28"/>
          <w:szCs w:val="28"/>
          <w:rtl/>
        </w:rPr>
        <w:t xml:space="preserve"> </w:t>
      </w:r>
      <w:r w:rsidRPr="00933DAF">
        <w:rPr>
          <w:sz w:val="28"/>
          <w:szCs w:val="28"/>
        </w:rPr>
        <w:t>:</w:t>
      </w:r>
      <w:r>
        <w:rPr>
          <w:rFonts w:hint="cs"/>
          <w:sz w:val="28"/>
          <w:szCs w:val="28"/>
          <w:rtl/>
        </w:rPr>
        <w:t xml:space="preserve"> </w:t>
      </w:r>
      <w:r w:rsidR="00C43ACF">
        <w:rPr>
          <w:rFonts w:hint="cs"/>
          <w:sz w:val="28"/>
          <w:szCs w:val="28"/>
          <w:rtl/>
        </w:rPr>
        <w:t xml:space="preserve"> </w:t>
      </w:r>
    </w:p>
    <w:p w:rsidR="00827D85" w:rsidRPr="00827D85" w:rsidRDefault="00827D85" w:rsidP="00074600">
      <w:pPr>
        <w:pStyle w:val="a3"/>
        <w:numPr>
          <w:ilvl w:val="0"/>
          <w:numId w:val="1"/>
        </w:numPr>
        <w:spacing w:line="360" w:lineRule="auto"/>
        <w:jc w:val="lowKashida"/>
        <w:rPr>
          <w:sz w:val="28"/>
          <w:szCs w:val="28"/>
        </w:rPr>
      </w:pPr>
      <w:r w:rsidRPr="00827D85">
        <w:rPr>
          <w:rFonts w:hint="cs"/>
          <w:sz w:val="28"/>
          <w:szCs w:val="28"/>
          <w:rtl/>
        </w:rPr>
        <w:t>مجال العناية بعملاء الجمعية من (مستفيدين وداعمين وعاملين) : وذلك من أجل تحقق رضا عملاء الجمعية وهم الأطراف ذات العلاقة من المحتاجين ومستفيدي الجمعية ، وداعمي الجمعية ماديا ومعنويا .</w:t>
      </w:r>
    </w:p>
    <w:p w:rsidR="00CB6AC1" w:rsidRPr="00827D85" w:rsidRDefault="00CB6AC1" w:rsidP="00074600">
      <w:pPr>
        <w:numPr>
          <w:ilvl w:val="0"/>
          <w:numId w:val="1"/>
        </w:numPr>
        <w:tabs>
          <w:tab w:val="clear" w:pos="360"/>
          <w:tab w:val="num" w:pos="720"/>
        </w:tabs>
        <w:spacing w:line="360" w:lineRule="auto"/>
        <w:jc w:val="lowKashida"/>
        <w:rPr>
          <w:sz w:val="28"/>
          <w:szCs w:val="28"/>
        </w:rPr>
      </w:pPr>
      <w:r w:rsidRPr="00827D85">
        <w:rPr>
          <w:sz w:val="28"/>
          <w:szCs w:val="28"/>
          <w:rtl/>
        </w:rPr>
        <w:t>تطوير دور أعضاء الجمعية كي يصبحوا فاعلين في أنشطتها ومؤثرين في تحقيق أهدافها</w:t>
      </w:r>
      <w:r w:rsidRPr="00827D85">
        <w:rPr>
          <w:sz w:val="28"/>
          <w:szCs w:val="28"/>
        </w:rPr>
        <w:t>.</w:t>
      </w:r>
      <w:r w:rsidRPr="00827D85">
        <w:rPr>
          <w:rFonts w:hint="cs"/>
          <w:sz w:val="28"/>
          <w:szCs w:val="28"/>
          <w:rtl/>
        </w:rPr>
        <w:t xml:space="preserve"> </w:t>
      </w:r>
    </w:p>
    <w:p w:rsidR="00CB6AC1" w:rsidRPr="00827D85" w:rsidRDefault="00CB6AC1" w:rsidP="00074600">
      <w:pPr>
        <w:numPr>
          <w:ilvl w:val="0"/>
          <w:numId w:val="1"/>
        </w:numPr>
        <w:spacing w:line="360" w:lineRule="auto"/>
        <w:jc w:val="lowKashida"/>
        <w:rPr>
          <w:sz w:val="28"/>
          <w:szCs w:val="28"/>
        </w:rPr>
      </w:pPr>
      <w:r w:rsidRPr="00827D85">
        <w:rPr>
          <w:sz w:val="28"/>
          <w:szCs w:val="28"/>
          <w:rtl/>
        </w:rPr>
        <w:t xml:space="preserve">تنويع مصادر تمويل نشاطات الجمعية وتنميتها بصورة تنعكس إيجابياً على الخدمات المطروحة </w:t>
      </w:r>
      <w:r w:rsidRPr="00827D85">
        <w:rPr>
          <w:rFonts w:hint="cs"/>
          <w:sz w:val="28"/>
          <w:szCs w:val="28"/>
          <w:rtl/>
        </w:rPr>
        <w:t>.</w:t>
      </w:r>
    </w:p>
    <w:p w:rsidR="00CB6AC1" w:rsidRPr="00827D85" w:rsidRDefault="00CB6AC1" w:rsidP="00074600">
      <w:pPr>
        <w:numPr>
          <w:ilvl w:val="0"/>
          <w:numId w:val="1"/>
        </w:numPr>
        <w:spacing w:line="360" w:lineRule="auto"/>
        <w:jc w:val="lowKashida"/>
        <w:rPr>
          <w:sz w:val="28"/>
          <w:szCs w:val="28"/>
        </w:rPr>
      </w:pPr>
      <w:r w:rsidRPr="00827D85">
        <w:rPr>
          <w:rFonts w:hint="cs"/>
          <w:sz w:val="28"/>
          <w:szCs w:val="28"/>
          <w:rtl/>
        </w:rPr>
        <w:t>تحسين بيئة العمل: ويتمثل هذا المجال في إيجاد بيئة عمل مناسبة من حيث المكان والتجهيزات تكون قادرة ومؤهلة لتقديم الخدمات التي تنفذها الجمعية وإمكانية تطويرها والتوسع فيها.</w:t>
      </w:r>
    </w:p>
    <w:p w:rsidR="00CB6AC1" w:rsidRDefault="00CB6AC1" w:rsidP="00074600">
      <w:pPr>
        <w:pStyle w:val="a3"/>
        <w:numPr>
          <w:ilvl w:val="0"/>
          <w:numId w:val="1"/>
        </w:numPr>
        <w:spacing w:line="360" w:lineRule="auto"/>
        <w:jc w:val="lowKashida"/>
        <w:rPr>
          <w:sz w:val="28"/>
          <w:szCs w:val="28"/>
        </w:rPr>
      </w:pPr>
      <w:r w:rsidRPr="00827D85">
        <w:rPr>
          <w:rFonts w:hint="cs"/>
          <w:sz w:val="28"/>
          <w:szCs w:val="28"/>
          <w:rtl/>
        </w:rPr>
        <w:t>تحسين أداء الجمعية</w:t>
      </w:r>
      <w:r w:rsidR="00361367">
        <w:rPr>
          <w:rFonts w:hint="cs"/>
          <w:sz w:val="28"/>
          <w:szCs w:val="28"/>
          <w:rtl/>
        </w:rPr>
        <w:t xml:space="preserve"> </w:t>
      </w:r>
      <w:r w:rsidRPr="00827D85">
        <w:rPr>
          <w:rFonts w:hint="cs"/>
          <w:sz w:val="28"/>
          <w:szCs w:val="28"/>
          <w:rtl/>
        </w:rPr>
        <w:t>: وتتضمن الأهداف التي تصب في تحسين أداء الجمعية</w:t>
      </w:r>
      <w:r w:rsidR="00361367">
        <w:rPr>
          <w:rFonts w:hint="cs"/>
          <w:sz w:val="28"/>
          <w:szCs w:val="28"/>
          <w:rtl/>
        </w:rPr>
        <w:t xml:space="preserve"> </w:t>
      </w:r>
      <w:r w:rsidRPr="00827D85">
        <w:rPr>
          <w:rFonts w:hint="cs"/>
          <w:sz w:val="28"/>
          <w:szCs w:val="28"/>
          <w:rtl/>
        </w:rPr>
        <w:t>، وتقديم خدمات بجودة أعلى وسرعة قصوى، كما تضمن بناء وتحسين اللوائح والأنظمة والتعليمات والأدلة وغيرها بما يحقق الجودة المطلوبة ونيل رضا المستفيدين والداعمين والعاملين .</w:t>
      </w:r>
    </w:p>
    <w:p w:rsidR="00670D08" w:rsidRPr="00670D08" w:rsidRDefault="00670D08" w:rsidP="00074600">
      <w:pPr>
        <w:numPr>
          <w:ilvl w:val="0"/>
          <w:numId w:val="1"/>
        </w:numPr>
        <w:tabs>
          <w:tab w:val="clear" w:pos="360"/>
          <w:tab w:val="num" w:pos="720"/>
        </w:tabs>
        <w:jc w:val="lowKashida"/>
        <w:rPr>
          <w:sz w:val="28"/>
          <w:szCs w:val="28"/>
        </w:rPr>
      </w:pPr>
      <w:r w:rsidRPr="00670D08">
        <w:rPr>
          <w:sz w:val="28"/>
          <w:szCs w:val="28"/>
          <w:rtl/>
        </w:rPr>
        <w:t>التوسع في نشاطات القطاع النسائي وتطوير الخدمات التي يقدمها</w:t>
      </w:r>
      <w:r w:rsidRPr="00670D08">
        <w:rPr>
          <w:sz w:val="28"/>
          <w:szCs w:val="28"/>
        </w:rPr>
        <w:t>.</w:t>
      </w:r>
    </w:p>
    <w:p w:rsidR="00074600" w:rsidRPr="00074600" w:rsidRDefault="00827D85" w:rsidP="00361367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827D85">
        <w:rPr>
          <w:rFonts w:hint="cs"/>
          <w:sz w:val="28"/>
          <w:szCs w:val="28"/>
          <w:rtl/>
        </w:rPr>
        <w:t>التطوير والتدريب: في إطار هذا المجال</w:t>
      </w:r>
      <w:r w:rsidR="00670D08">
        <w:rPr>
          <w:rFonts w:hint="cs"/>
          <w:sz w:val="28"/>
          <w:szCs w:val="28"/>
          <w:rtl/>
        </w:rPr>
        <w:t xml:space="preserve"> و</w:t>
      </w:r>
      <w:r w:rsidRPr="00827D85">
        <w:rPr>
          <w:rFonts w:hint="cs"/>
          <w:sz w:val="28"/>
          <w:szCs w:val="28"/>
          <w:rtl/>
        </w:rPr>
        <w:t xml:space="preserve"> تحديد الأهداف التي</w:t>
      </w:r>
      <w:r w:rsidR="00361367">
        <w:rPr>
          <w:rFonts w:hint="cs"/>
          <w:sz w:val="28"/>
          <w:szCs w:val="28"/>
          <w:rtl/>
        </w:rPr>
        <w:t xml:space="preserve"> تفيد </w:t>
      </w:r>
      <w:r w:rsidRPr="00827D85">
        <w:rPr>
          <w:rFonts w:hint="cs"/>
          <w:sz w:val="28"/>
          <w:szCs w:val="28"/>
          <w:rtl/>
        </w:rPr>
        <w:t>الجمعية خبرات جديدة</w:t>
      </w:r>
      <w:r w:rsidR="00670D08">
        <w:rPr>
          <w:rFonts w:hint="cs"/>
          <w:sz w:val="28"/>
          <w:szCs w:val="28"/>
          <w:rtl/>
        </w:rPr>
        <w:t xml:space="preserve"> </w:t>
      </w:r>
      <w:r w:rsidRPr="00827D85">
        <w:rPr>
          <w:rFonts w:hint="cs"/>
          <w:sz w:val="28"/>
          <w:szCs w:val="28"/>
          <w:rtl/>
        </w:rPr>
        <w:t>، و العاملين معارف ومهارات جديدة</w:t>
      </w:r>
      <w:r w:rsidR="00670D08">
        <w:rPr>
          <w:rFonts w:hint="cs"/>
          <w:sz w:val="28"/>
          <w:szCs w:val="28"/>
          <w:rtl/>
        </w:rPr>
        <w:t xml:space="preserve"> </w:t>
      </w:r>
      <w:r w:rsidR="00361367">
        <w:rPr>
          <w:rFonts w:hint="cs"/>
          <w:sz w:val="28"/>
          <w:szCs w:val="28"/>
          <w:rtl/>
        </w:rPr>
        <w:t xml:space="preserve"> و</w:t>
      </w:r>
      <w:r w:rsidRPr="00827D85">
        <w:rPr>
          <w:rFonts w:hint="cs"/>
          <w:sz w:val="28"/>
          <w:szCs w:val="28"/>
          <w:rtl/>
        </w:rPr>
        <w:t>تؤهل الجمعية للتوسع في خدمات</w:t>
      </w:r>
      <w:bookmarkStart w:id="0" w:name="_GoBack"/>
      <w:bookmarkEnd w:id="0"/>
      <w:r w:rsidRPr="00827D85">
        <w:rPr>
          <w:rFonts w:hint="cs"/>
          <w:sz w:val="28"/>
          <w:szCs w:val="28"/>
          <w:rtl/>
        </w:rPr>
        <w:t>ها نوعياً بما ينعكس على زيادة عدد المخدومين</w:t>
      </w:r>
      <w:r w:rsidR="00670D08">
        <w:rPr>
          <w:rFonts w:hint="cs"/>
          <w:sz w:val="28"/>
          <w:szCs w:val="28"/>
          <w:rtl/>
        </w:rPr>
        <w:t xml:space="preserve"> </w:t>
      </w:r>
      <w:r w:rsidRPr="00827D85">
        <w:rPr>
          <w:rFonts w:hint="cs"/>
          <w:sz w:val="28"/>
          <w:szCs w:val="28"/>
          <w:rtl/>
        </w:rPr>
        <w:t>، وزيادة عدد الخدمات التي توفرها الجمعية لهم</w:t>
      </w:r>
      <w:r w:rsidR="00670D08">
        <w:rPr>
          <w:rFonts w:hint="cs"/>
          <w:sz w:val="28"/>
          <w:szCs w:val="28"/>
          <w:rtl/>
        </w:rPr>
        <w:t xml:space="preserve"> </w:t>
      </w:r>
      <w:r w:rsidRPr="00827D85">
        <w:rPr>
          <w:rFonts w:hint="cs"/>
          <w:sz w:val="28"/>
          <w:szCs w:val="28"/>
          <w:rtl/>
        </w:rPr>
        <w:t>.</w:t>
      </w:r>
    </w:p>
    <w:p w:rsidR="006E1B6B" w:rsidRPr="00361367" w:rsidRDefault="00827D85" w:rsidP="00361367">
      <w:pPr>
        <w:pStyle w:val="a3"/>
        <w:numPr>
          <w:ilvl w:val="0"/>
          <w:numId w:val="1"/>
        </w:numPr>
        <w:spacing w:line="360" w:lineRule="auto"/>
        <w:jc w:val="lowKashida"/>
        <w:rPr>
          <w:sz w:val="28"/>
          <w:szCs w:val="28"/>
        </w:rPr>
      </w:pPr>
      <w:r w:rsidRPr="00827D85">
        <w:rPr>
          <w:rFonts w:hint="cs"/>
          <w:sz w:val="28"/>
          <w:szCs w:val="28"/>
          <w:rtl/>
        </w:rPr>
        <w:t xml:space="preserve">الجانب المالي: ويركز على نمو موازنة الجمعية ومجموعة الأهداف التي تعزز إيرادات الجمعية وتنمية مواردها المالية مقابل </w:t>
      </w:r>
      <w:r w:rsidR="00361367">
        <w:rPr>
          <w:rFonts w:hint="cs"/>
          <w:sz w:val="28"/>
          <w:szCs w:val="28"/>
          <w:rtl/>
        </w:rPr>
        <w:t>ال</w:t>
      </w:r>
      <w:r w:rsidRPr="00827D85">
        <w:rPr>
          <w:rFonts w:hint="cs"/>
          <w:sz w:val="28"/>
          <w:szCs w:val="28"/>
          <w:rtl/>
        </w:rPr>
        <w:t>تخفيض في المصاريف بما لا يعيق عمل الجمعية</w:t>
      </w:r>
      <w:r w:rsidR="00670D08">
        <w:rPr>
          <w:rFonts w:hint="cs"/>
          <w:sz w:val="28"/>
          <w:szCs w:val="28"/>
          <w:rtl/>
        </w:rPr>
        <w:t xml:space="preserve"> </w:t>
      </w:r>
      <w:r w:rsidRPr="00827D85">
        <w:rPr>
          <w:rFonts w:hint="cs"/>
          <w:sz w:val="28"/>
          <w:szCs w:val="28"/>
          <w:rtl/>
        </w:rPr>
        <w:t xml:space="preserve">، ويكتسب هذا المنظور أهميته لأن أنشطة الجمعية وجودتها تتوقف على وفرة الموارد المالية الكافية لتقديم هذه الخدمات . </w:t>
      </w:r>
      <w:r w:rsidRPr="00361367">
        <w:rPr>
          <w:rFonts w:hint="cs"/>
          <w:sz w:val="28"/>
          <w:szCs w:val="28"/>
          <w:rtl/>
        </w:rPr>
        <w:t xml:space="preserve"> </w:t>
      </w:r>
    </w:p>
    <w:sectPr w:rsidR="006E1B6B" w:rsidRPr="00361367" w:rsidSect="00933DAF">
      <w:pgSz w:w="11906" w:h="16838"/>
      <w:pgMar w:top="1440" w:right="1021" w:bottom="1440" w:left="1021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682D59"/>
    <w:multiLevelType w:val="hybridMultilevel"/>
    <w:tmpl w:val="2FAA1662"/>
    <w:lvl w:ilvl="0" w:tplc="27BE1B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29475E"/>
    <w:multiLevelType w:val="multilevel"/>
    <w:tmpl w:val="46B88F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7D53328"/>
    <w:multiLevelType w:val="hybridMultilevel"/>
    <w:tmpl w:val="B2EA6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0E7"/>
    <w:rsid w:val="00074600"/>
    <w:rsid w:val="001400E7"/>
    <w:rsid w:val="00361367"/>
    <w:rsid w:val="00411F9B"/>
    <w:rsid w:val="00670D08"/>
    <w:rsid w:val="006E1B6B"/>
    <w:rsid w:val="00827D85"/>
    <w:rsid w:val="00933DAF"/>
    <w:rsid w:val="00C43ACF"/>
    <w:rsid w:val="00CB6AC1"/>
    <w:rsid w:val="00DD5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6AC1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0746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uiPriority w:val="99"/>
    <w:semiHidden/>
    <w:rsid w:val="000746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6AC1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0746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uiPriority w:val="99"/>
    <w:semiHidden/>
    <w:rsid w:val="000746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40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FF8DA2-CBE2-4D26-8DFE-AB2A86879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</dc:creator>
  <cp:keywords/>
  <dc:description/>
  <cp:lastModifiedBy>Js</cp:lastModifiedBy>
  <cp:revision>3</cp:revision>
  <cp:lastPrinted>2019-07-24T16:58:00Z</cp:lastPrinted>
  <dcterms:created xsi:type="dcterms:W3CDTF">2019-07-24T15:40:00Z</dcterms:created>
  <dcterms:modified xsi:type="dcterms:W3CDTF">2020-03-08T15:17:00Z</dcterms:modified>
</cp:coreProperties>
</file>