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Massaggio Infantile e Tecniche di Rilassamento (0-12 mesi)</w:t>
      </w:r>
    </w:p>
    <w:p w:rsidR="00000000" w:rsidDel="00000000" w:rsidP="00000000" w:rsidRDefault="00000000" w:rsidRPr="00000000" w14:paraId="00000002">
      <w:pPr>
        <w:spacing w:after="0" w:line="276" w:lineRule="auto"/>
        <w:rPr/>
      </w:pPr>
      <w:r w:rsidDel="00000000" w:rsidR="00000000" w:rsidRPr="00000000">
        <w:rPr>
          <w:rtl w:val="0"/>
        </w:rPr>
        <w:br w:type="textWrapping"/>
        <w:t xml:space="preserve">Il massaggio infantile è una pratica antica che aiuta a creare un legame profondo tra genitori e bambino, favorendo il rilassamento, il benessere fisico ed emotivo. Inoltre, le tecniche di rilassamento possono aiutare i neonati a calmarsi, dormire meglio e alleviare eventuali disagi fisici.</w:t>
        <w:br w:type="textWrapping"/>
        <w:br w:type="textWrapping"/>
        <w:t xml:space="preserve">10 cose che non sai sul massaggio infantile:</w:t>
        <w:br w:type="textWrapping"/>
        <w:t xml:space="preserve">1. Il massaggio può aiutare a regolare i ritmi sonno-veglia del neonato.</w:t>
        <w:br w:type="textWrapping"/>
        <w:t xml:space="preserve">2. Può alleviare i dolori associati alle coliche e alla dentizione.</w:t>
        <w:br w:type="textWrapping"/>
        <w:t xml:space="preserve">3. Stimola la produzione di ossitocina, l’ormone del legame e del benessere.</w:t>
        <w:br w:type="textWrapping"/>
        <w:t xml:space="preserve">4. Può migliorare la circolazione sanguigna e il sistema immunitario.</w:t>
        <w:br w:type="textWrapping"/>
        <w:t xml:space="preserve">5. Aiuta il bambino a conoscere il proprio corpo.</w:t>
        <w:br w:type="textWrapping"/>
        <w:t xml:space="preserve">6. Può ridurre lo stress sia per il bambino che per il genitore.</w:t>
        <w:br w:type="textWrapping"/>
        <w:t xml:space="preserve">7. Può favorire una migliore digestione e aiuta il transito intestinale.</w:t>
        <w:br w:type="textWrapping"/>
        <w:t xml:space="preserve">8. Il contatto pelle a pelle rinforza il legame emotivo.</w:t>
        <w:br w:type="textWrapping"/>
        <w:t xml:space="preserve">9. È un’ottima occasione per interagire e giocare con il bambino.</w:t>
        <w:br w:type="textWrapping"/>
        <w:t xml:space="preserve">10. Il massaggio non richiede strumenti costosi, solo le tue mani e tanta attenzione.</w:t>
        <w:br w:type="textWrapping"/>
        <w:br w:type="textWrapping"/>
        <w:t xml:space="preserve"> 5 cose da sapere sulle tecniche di rilassamento per i neonati:</w:t>
        <w:br w:type="textWrapping"/>
        <w:t xml:space="preserve">1. Il cullarsi, le musiche come la ninna-nanna o anche i rumori bianchi aiutano il neonato a rilassarsi. </w:t>
      </w:r>
    </w:p>
    <w:p w:rsidR="00000000" w:rsidDel="00000000" w:rsidP="00000000" w:rsidRDefault="00000000" w:rsidRPr="00000000" w14:paraId="00000003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2. Creare una routine rilassante prima della nanna può favorire il rilassamento e legare questi momenti al sonno. </w:t>
      </w:r>
    </w:p>
    <w:p w:rsidR="00000000" w:rsidDel="00000000" w:rsidP="00000000" w:rsidRDefault="00000000" w:rsidRPr="00000000" w14:paraId="00000004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3. Il contatto pelle-pelle favorisce il legame e riduce lo stress.</w:t>
        <w:br w:type="textWrapping"/>
        <w:t xml:space="preserve">4. Una stanza tranquilla, tendenzialmente silenziosa e con una temperatura confortevole creano un ambiente ideale per il rilassamento.</w:t>
        <w:br w:type="textWrapping"/>
        <w:t xml:space="preserve">5. Ascolta sempre i segnali del bambino per comprendere quali elementi servono maggiormente per il tuo bambino. Ricordati sempre che i bambini non sono tutti uguali! </w:t>
      </w:r>
    </w:p>
    <w:p w:rsidR="00000000" w:rsidDel="00000000" w:rsidP="00000000" w:rsidRDefault="00000000" w:rsidRPr="00000000" w14:paraId="00000005">
      <w:pPr>
        <w:spacing w:after="0" w:line="276" w:lineRule="auto"/>
        <w:rPr/>
      </w:pPr>
      <w:r w:rsidDel="00000000" w:rsidR="00000000" w:rsidRPr="00000000">
        <w:rPr>
          <w:rtl w:val="0"/>
        </w:rPr>
        <w:br w:type="textWrapping"/>
        <w:t xml:space="preserve"> Consigli pratici:</w:t>
        <w:br w:type="textWrapping"/>
        <w:t xml:space="preserve">- Rivolgiti a un professionista qualificato (es. formatori di massaggio infantile) se vuoi imparare le tecniche in modo guidato. Per richiedere un consulto e magari iniziare un percorso insieme puoi andare qui : (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https://iaim.net/</w:t>
        </w:r>
      </w:hyperlink>
      <w:r w:rsidDel="00000000" w:rsidR="00000000" w:rsidRPr="00000000">
        <w:rPr>
          <w:rtl w:val="0"/>
        </w:rPr>
        <w:t xml:space="preserve"> ) </w:t>
      </w:r>
    </w:p>
    <w:p w:rsidR="00000000" w:rsidDel="00000000" w:rsidP="00000000" w:rsidRDefault="00000000" w:rsidRPr="00000000" w14:paraId="00000006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-Non esiste un'età giusta quando iniziare anche se viene spesso consigliata tra gli 0 e i 12 mesi</w:t>
        <w:br w:type="textWrapping"/>
        <w:t xml:space="preserve">- Canta, parla dolcemente o leggi un libro insieme al tuo bambino per stimolare il legame emotivo e la comunicazione</w:t>
      </w:r>
    </w:p>
    <w:p w:rsidR="00000000" w:rsidDel="00000000" w:rsidP="00000000" w:rsidRDefault="00000000" w:rsidRPr="00000000" w14:paraId="00000007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- Fai il massaggio in un momento in cui il bambino è sveglio ma tranquillo, non subito dopo i pasti.</w:t>
        <w:br w:type="textWrapping"/>
        <w:t xml:space="preserve">- Scegli un ambiente caldo, tranquillo e con luce soffusa.</w:t>
      </w:r>
    </w:p>
    <w:p w:rsidR="00000000" w:rsidDel="00000000" w:rsidP="00000000" w:rsidRDefault="00000000" w:rsidRPr="00000000" w14:paraId="00000008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- Usa movimenti lenti e delicati, ad esempio: accarezza le gambe dall’alto verso il basso, massaggia delicatamente pancia e addome seguendo il senso orario per favorire la digestione, accarezza braccia e mani aprendo le dita, passa una mano sulla schiena per stimolare rilassamento. Ricorda sempre di essere in sicurezza per il tuo bene e quello del tuo bambino</w:t>
      </w:r>
    </w:p>
    <w:p w:rsidR="00000000" w:rsidDel="00000000" w:rsidP="00000000" w:rsidRDefault="00000000" w:rsidRPr="00000000" w14:paraId="00000009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- Mantieni sempre il contatto visivo con il bambino, osserva i suoi segnali e interrompi se mostra disagio.</w:t>
      </w:r>
    </w:p>
    <w:p w:rsidR="00000000" w:rsidDel="00000000" w:rsidP="00000000" w:rsidRDefault="00000000" w:rsidRPr="00000000" w14:paraId="0000000A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- Evita oli profumati o prodotti aggressivi sulla pelle, se vuoi utilizzare dei prodotti devono essere semplici e naturali e dopo aver consultato il tuo pediatra di riferimento</w:t>
      </w:r>
    </w:p>
    <w:p w:rsidR="00000000" w:rsidDel="00000000" w:rsidP="00000000" w:rsidRDefault="00000000" w:rsidRPr="00000000" w14:paraId="0000000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- Ricorda: il massaggio può essere fatto da entrambi i genitori o da altri caregiver formati e di vostra fiducia</w:t>
        <w:br w:type="textWrapping"/>
      </w:r>
    </w:p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ps2luf3kp3c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Precauzioni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Non massaggiare se il bambino ha febbre, infezioni cutanee, eruzioni o se piange e rifiuta il contatto.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Evita di farlo subito dopo la poppata per non disturbare la digestione.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Rispetta sempre i tempi del bambino: il massaggio deve essere un momento piacevole, non forzato.</w:t>
        <w:br w:type="textWrapping"/>
      </w:r>
    </w:p>
    <w:p w:rsidR="00000000" w:rsidDel="00000000" w:rsidP="00000000" w:rsidRDefault="00000000" w:rsidRPr="00000000" w14:paraId="00000011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y9sj659xlzr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Bibliografia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Field, T. (2019). </w:t>
      </w:r>
      <w:r w:rsidDel="00000000" w:rsidR="00000000" w:rsidRPr="00000000">
        <w:rPr>
          <w:i w:val="1"/>
          <w:rtl w:val="0"/>
        </w:rPr>
        <w:t xml:space="preserve">Infant massage therapy research review</w:t>
      </w:r>
      <w:r w:rsidDel="00000000" w:rsidR="00000000" w:rsidRPr="00000000">
        <w:rPr>
          <w:rtl w:val="0"/>
        </w:rPr>
        <w:t xml:space="preserve">. Children, 6(6), 78.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UNICEF/WHO (2012). </w:t>
      </w:r>
      <w:r w:rsidDel="00000000" w:rsidR="00000000" w:rsidRPr="00000000">
        <w:rPr>
          <w:i w:val="1"/>
          <w:rtl w:val="0"/>
        </w:rPr>
        <w:t xml:space="preserve">Care for Child Development: Facilitator Notes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WHO (2012). </w:t>
      </w:r>
      <w:r w:rsidDel="00000000" w:rsidR="00000000" w:rsidRPr="00000000">
        <w:rPr>
          <w:i w:val="1"/>
          <w:rtl w:val="0"/>
        </w:rPr>
        <w:t xml:space="preserve">Care for Child Development: Technical Note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World Health Organization &amp; UNICEF (2015). </w:t>
      </w:r>
      <w:r w:rsidDel="00000000" w:rsidR="00000000" w:rsidRPr="00000000">
        <w:rPr>
          <w:i w:val="1"/>
          <w:rtl w:val="0"/>
        </w:rPr>
        <w:t xml:space="preserve">Caring for the newborn at home: a training course for community health workers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Ahun, M. N., Aboud, F., Wamboldt, C., &amp; Yousafzai, A. K. (2023). </w:t>
      </w:r>
      <w:r w:rsidDel="00000000" w:rsidR="00000000" w:rsidRPr="00000000">
        <w:rPr>
          <w:i w:val="1"/>
          <w:rtl w:val="0"/>
        </w:rPr>
        <w:t xml:space="preserve">Implementation of UNICEF and WHO’s Care for Child Development package: Lessons from a global review</w:t>
      </w:r>
      <w:r w:rsidDel="00000000" w:rsidR="00000000" w:rsidRPr="00000000">
        <w:rPr>
          <w:rtl w:val="0"/>
        </w:rPr>
        <w:t xml:space="preserve">. Frontiers in Public Health.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World Health Organization. (2022). </w:t>
      </w:r>
      <w:r w:rsidDel="00000000" w:rsidR="00000000" w:rsidRPr="00000000">
        <w:rPr>
          <w:i w:val="1"/>
          <w:rtl w:val="0"/>
        </w:rPr>
        <w:t xml:space="preserve">Recommendations on maternal and newborn care for a positive postnatal experience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UNICEF, WHO, World Bank. (2018). </w:t>
      </w:r>
      <w:r w:rsidDel="00000000" w:rsidR="00000000" w:rsidRPr="00000000">
        <w:rPr>
          <w:i w:val="1"/>
          <w:rtl w:val="0"/>
        </w:rPr>
        <w:t xml:space="preserve">Nurturing Care Framework for Early Childhood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"In presenza di qualsiasi dubbio, non esitare a consultare il medico di fiducia, il pediatra o uno specialista qualificato."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aim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aKGVlp1rPtMXOobhSsh7lv6iiw==">CgMxLjAyDmguYXBzMmx1ZjNrcDNjMg5oLnN5OXNqNjU5eGx6cjgAciExcHRqdXBlNlJmYTRFRW9YRXZUeUhKYzVJWDJIcE0zQzQ=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