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urec913c8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“Quando preoccuparsi” – Campanelli d’allarme per Baby Grow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Titolo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Schermi: segnali da non ignorare (0–3 anni)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mostrarla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Età: 12–36 mesi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se il genitore indica: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ore/die di schermi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quotidiano per calmare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grosse crisi se si toglie lo schermo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difficoltà su linguaggio / contatto / gioco condiviso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Testo breve (pop-up)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Troppi schermi nei primi anni possono incidere su sonno, linguaggio, attenzione e relazioni.</w:t>
        <w:br w:type="textWrapping"/>
        <w:t xml:space="preserve"> Se hai dubbi, parlane con il pediatra.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Testo esteso (scheda)</w:t>
        <w:br w:type="textWrapping"/>
      </w:r>
      <w:r w:rsidDel="00000000" w:rsidR="00000000" w:rsidRPr="00000000">
        <w:rPr>
          <w:rtl w:val="0"/>
        </w:rPr>
        <w:t xml:space="preserve"> È utile confrontarsi con il pediatra o uno specialista se, sotto i 3 anni, noti che: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bambino passa </w:t>
      </w:r>
      <w:r w:rsidDel="00000000" w:rsidR="00000000" w:rsidRPr="00000000">
        <w:rPr>
          <w:b w:val="1"/>
          <w:bCs w:val="1"/>
          <w:rtl w:val="0"/>
        </w:rPr>
        <w:t xml:space="preserve">molto tempo</w:t>
      </w:r>
      <w:r w:rsidDel="00000000" w:rsidR="00000000" w:rsidRPr="00000000">
        <w:rPr>
          <w:rtl w:val="0"/>
        </w:rPr>
        <w:t xml:space="preserve"> (2 ore o più al giorno) davanti a TV/tablet/telefono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 </w:t>
      </w:r>
      <w:r w:rsidDel="00000000" w:rsidR="00000000" w:rsidRPr="00000000">
        <w:rPr>
          <w:b w:val="1"/>
          <w:bCs w:val="1"/>
          <w:rtl w:val="0"/>
        </w:rPr>
        <w:t xml:space="preserve">crisi molto forti</w:t>
      </w:r>
      <w:r w:rsidDel="00000000" w:rsidR="00000000" w:rsidRPr="00000000">
        <w:rPr>
          <w:rtl w:val="0"/>
        </w:rPr>
        <w:t xml:space="preserve"> quando si spegne lo schermo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preferisce sempre lo schermo ai giochi reali o alle persone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parla poco, </w:t>
      </w:r>
      <w:r w:rsidDel="00000000" w:rsidR="00000000" w:rsidRPr="00000000">
        <w:rPr>
          <w:b w:val="1"/>
          <w:bCs w:val="1"/>
          <w:rtl w:val="0"/>
        </w:rPr>
        <w:t xml:space="preserve">guarda poco negli occhi</w:t>
      </w:r>
      <w:r w:rsidDel="00000000" w:rsidR="00000000" w:rsidRPr="00000000">
        <w:rPr>
          <w:rtl w:val="0"/>
        </w:rPr>
        <w:t xml:space="preserve">, sembra “assente” e assorbito dai video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sonno è molto disturbato e gli schermi sono usati spesso per addormentarlo.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significa automaticamente che ci sia un problema serio, ma sono </w:t>
      </w:r>
      <w:r w:rsidDel="00000000" w:rsidR="00000000" w:rsidRPr="00000000">
        <w:rPr>
          <w:b w:val="1"/>
          <w:bCs w:val="1"/>
          <w:rtl w:val="0"/>
        </w:rPr>
        <w:t xml:space="preserve">segnali da approfondire</w:t>
      </w:r>
      <w:r w:rsidDel="00000000" w:rsidR="00000000" w:rsidRPr="00000000">
        <w:rPr>
          <w:rtl w:val="0"/>
        </w:rPr>
        <w:t xml:space="preserve">.</w:t>
        <w:br w:type="textWrapping"/>
        <w:t xml:space="preserve"> Ridurre gradualmente gli schermi e aumentare il gioco reale e le interazioni può aiutare molto, soprattutto se fatto presto.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