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Società Italiana di Pediatria – Commissione Dipendenze Digitali.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Il bambino digitale. Schede tecniche SIP 2025.</w:t>
      </w:r>
      <w:r w:rsidDel="00000000" w:rsidR="00000000" w:rsidRPr="00000000">
        <w:rPr>
          <w:rtl w:val="0"/>
        </w:rPr>
        <w:t xml:space="preserve"> Roma: SIP; 2025.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Società Italiana di Pediatria.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Bambini troppo digitali, troppo presto: ogni ora di schermo è un rischio per corpo e mente.</w:t>
        <w:br w:type="textWrapping"/>
      </w:r>
      <w:r w:rsidDel="00000000" w:rsidR="00000000" w:rsidRPr="00000000">
        <w:rPr>
          <w:rtl w:val="0"/>
        </w:rPr>
        <w:t xml:space="preserve"> Comunicato stampa, Stati Generali della Pediatria, 19 novembre 2025. Roma: SIP; 2025.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Società Italiana di Pediatria.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Il bambino digitale – Le 7 P che aiutano a crescere.</w:t>
      </w:r>
      <w:r w:rsidDel="00000000" w:rsidR="00000000" w:rsidRPr="00000000">
        <w:rPr>
          <w:rtl w:val="0"/>
        </w:rPr>
        <w:t xml:space="preserve"> Roma: SIP; 2025.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World Health Organization (WHO).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Guidelines on physical activity, sedentary behaviour and sleep for children under 5 years of age.</w:t>
      </w:r>
      <w:r w:rsidDel="00000000" w:rsidR="00000000" w:rsidRPr="00000000">
        <w:rPr>
          <w:rtl w:val="0"/>
        </w:rPr>
        <w:t xml:space="preserve"> Geneva: World Health Organization; 2019.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Council on Communications and Media, American Academy of Pediatrics.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Media and Young Minds.</w:t>
      </w:r>
      <w:r w:rsidDel="00000000" w:rsidR="00000000" w:rsidRPr="00000000">
        <w:rPr>
          <w:rtl w:val="0"/>
        </w:rPr>
        <w:t xml:space="preserve"> Pediatrics. 2016;138(5):e20162591.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Nuvoli V, Camanni M, Mariani I, et al.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Digital screen exposure in infants, children and adolescents: a systematic review of existing recommendations.</w:t>
        <w:br w:type="textWrapping"/>
      </w:r>
      <w:r w:rsidDel="00000000" w:rsidR="00000000" w:rsidRPr="00000000">
        <w:rPr>
          <w:rtl w:val="0"/>
        </w:rPr>
        <w:t xml:space="preserve"> Public Health in Practice. 2025;100653.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Sanchez-Bravo D, et al.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Screen exposure, sleep quality, and language development in 6-month-old infants.</w:t>
        <w:br w:type="textWrapping"/>
      </w:r>
      <w:r w:rsidDel="00000000" w:rsidR="00000000" w:rsidRPr="00000000">
        <w:rPr>
          <w:rtl w:val="0"/>
        </w:rPr>
        <w:t xml:space="preserve"> Frontiers in Developmental Psychology. 2025.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