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3470" w:rsidRDefault="00653470"/>
    <w:sectPr w:rsidR="00653470" w:rsidSect="006534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07AC1"/>
    <w:rsid w:val="00653470"/>
    <w:rsid w:val="00D07A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34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1</Lines>
  <Paragraphs>1</Paragraphs>
  <ScaleCrop>false</ScaleCrop>
  <Company>Hewlett-Packard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Stacy</dc:creator>
  <cp:lastModifiedBy>Stacy</cp:lastModifiedBy>
  <cp:revision>1</cp:revision>
  <dcterms:created xsi:type="dcterms:W3CDTF">2015-03-04T20:22:00Z</dcterms:created>
  <dcterms:modified xsi:type="dcterms:W3CDTF">2015-03-04T20:22:00Z</dcterms:modified>
</cp:coreProperties>
</file>