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580" w:rsidRP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Complete all fields as a team as you interpret them best for your project and current situation.</w: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What did you say you would accomplish during this sprint?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A33D0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type id="_x0000_t202" coordsize="21600,21600" o:spt="202" path="m,l,21600r21600,l21600,xe">
            <v:stroke joinstyle="miter"/>
            <v:path gradientshapeok="t" o:connecttype="rect"/>
          </v:shapetype>
          <v:shape id="_x0000_s1039" type="#_x0000_t202" style="width:511.5pt;height:89.25pt;mso-left-percent:-10001;mso-top-percent:-10001;mso-position-horizontal:absolute;mso-position-horizontal-relative:char;mso-position-vertical:absolute;mso-position-vertical-relative:line;mso-left-percent:-10001;mso-top-percent:-10001">
            <v:textbox>
              <w:txbxContent>
                <w:p w:rsidR="008C2C41" w:rsidRDefault="008C2C41" w:rsidP="008C2C41">
                  <w:r>
                    <w:t xml:space="preserve">We said we were going to continue polishing the user interface, underlying objects, and the CSV/JSON output. </w:t>
                  </w:r>
                </w:p>
                <w:p w:rsidR="00F4364B" w:rsidRPr="008C2C41" w:rsidRDefault="00F4364B" w:rsidP="008C2C41"/>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What did you actually accomplish?</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A33D0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8"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8C2C41" w:rsidP="00F4364B">
                  <w:r>
                    <w:t xml:space="preserve">We began changing the user interface, underlying objects and the JSON output to fit the changes that the client requested from the database team. We also started working on the documents required for the binder.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Explain any discrepancies.</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A33D0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7"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8C2C41" w:rsidP="00F4364B">
                  <w:r>
                    <w:t xml:space="preserve">We found out on Monday that the client had requested more changes from the database team, including some that conflicted with what we had discussed with the client. We had to change our focus from polishing to implementation in order to produce a product that will be compatible with the database.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What are you going to accomplish for the next sprint?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A33D0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6"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8C2C41" w:rsidP="00F4364B">
                  <w:r>
                    <w:t xml:space="preserve">We're going to continue working on making sure that our software is compatible with the database. We also are going to work on the documentation and testing the software.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easiest to understand</w:t>
      </w:r>
      <w:r w:rsidRPr="00E07580">
        <w:rPr>
          <w:rFonts w:ascii="Arial" w:eastAsia="Times New Roman" w:hAnsi="Arial" w:cs="Arial"/>
          <w:color w:val="000000"/>
          <w:sz w:val="20"/>
          <w:szCs w:val="20"/>
        </w:rPr>
        <w: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A33D0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5"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8C2C41" w:rsidP="00F4364B">
                  <w:r>
                    <w:t xml:space="preserve">We feel like we understand what the client wants overall, a system that is easy to use and able to cope with user errors, but at the same time protects data integrity as much as possible.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hardest to understand</w:t>
      </w:r>
      <w:r w:rsidRPr="00E07580">
        <w:rPr>
          <w:rFonts w:ascii="Arial" w:eastAsia="Times New Roman" w:hAnsi="Arial" w:cs="Arial"/>
          <w:color w:val="000000"/>
          <w:sz w:val="20"/>
          <w:szCs w:val="20"/>
        </w:rPr>
        <w: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A33D0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4"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8C2C41" w:rsidP="00F4364B">
                  <w:r>
                    <w:t xml:space="preserve">The hardest aspect of the current work to understand is the details of how the data should be stored/represented. This is due to the contradictory changes. </w:t>
                  </w:r>
                </w:p>
              </w:txbxContent>
            </v:textbox>
            <w10:wrap type="none"/>
            <w10:anchorlock/>
          </v:shape>
        </w:pict>
      </w:r>
    </w:p>
    <w:p w:rsidR="00E07580" w:rsidRP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easiest to approach</w:t>
      </w:r>
      <w:r w:rsidRPr="00E07580">
        <w:rPr>
          <w:rFonts w:ascii="Arial" w:eastAsia="Times New Roman" w:hAnsi="Arial" w:cs="Arial"/>
          <w:color w:val="000000"/>
          <w:sz w:val="20"/>
          <w:szCs w:val="20"/>
        </w:rPr>
        <w:t>?</w:t>
      </w:r>
    </w:p>
    <w:p w:rsidR="00E07580" w:rsidRPr="00E07580" w:rsidRDefault="00A33D0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3"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Pr="008C2C41" w:rsidRDefault="008C2C41" w:rsidP="008C2C41">
                  <w:r>
                    <w:t>The documentation is easiest to approach because we've kept good notes.</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hardest to approach</w:t>
      </w:r>
      <w:r w:rsidRPr="00E07580">
        <w:rPr>
          <w:rFonts w:ascii="Arial" w:eastAsia="Times New Roman" w:hAnsi="Arial" w:cs="Arial"/>
          <w:color w:val="000000"/>
          <w:sz w:val="20"/>
          <w:szCs w:val="20"/>
        </w:rPr>
        <w: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A33D0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2"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8C2C41" w:rsidP="00F4364B">
                  <w:r>
                    <w:t xml:space="preserve">The JSON  and underlying objects are the hardest aspects to approach because the database team is still working on coming up with a finalized version.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easiest to solve</w:t>
      </w:r>
      <w:r w:rsidRPr="00E07580">
        <w:rPr>
          <w:rFonts w:ascii="Arial" w:eastAsia="Times New Roman" w:hAnsi="Arial" w:cs="Arial"/>
          <w:color w:val="000000"/>
          <w:sz w:val="20"/>
          <w:szCs w:val="20"/>
        </w:rPr>
        <w: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A33D0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1" type="#_x0000_t202" style="width:511.5pt;height:89.25pt;mso-left-percent:-10001;mso-top-percent:-10001;mso-position-horizontal:absolute;mso-position-horizontal-relative:char;mso-position-vertical:absolute;mso-position-vertical-relative:line;mso-left-percent:-10001;mso-top-percent:-10001">
            <v:textbox>
              <w:txbxContent>
                <w:p w:rsidR="008C2C41" w:rsidRDefault="008C2C41" w:rsidP="008C2C41">
                  <w:r>
                    <w:t xml:space="preserve">The user interface changes should be the easiest to solve because so far  we've been able to think of ways to keep the current design as much as possible. </w:t>
                  </w:r>
                </w:p>
                <w:p w:rsidR="00F4364B" w:rsidRDefault="00F4364B" w:rsidP="00F4364B"/>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hardest to solve</w:t>
      </w:r>
      <w:r w:rsidRPr="00E07580">
        <w:rPr>
          <w:rFonts w:ascii="Arial" w:eastAsia="Times New Roman" w:hAnsi="Arial" w:cs="Arial"/>
          <w:color w:val="000000"/>
          <w:sz w:val="20"/>
          <w:szCs w:val="20"/>
        </w:rPr>
        <w: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A33D0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0"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C17881" w:rsidP="00F4364B">
                  <w:r>
                    <w:t xml:space="preserve">The underlying objects and JSON are the hardest to solve because they need to match up with the database team's implementation exactly or the data will be rejected.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How far along (as a percent) are you toward the final goal? Does this pace seem likely to succeed?</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A33D0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29"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C17881" w:rsidP="00F4364B">
                  <w:r>
                    <w:t>90% We're not going to have time for the CSV output. Our success is really dependent on when the database team finishes the JSON.</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lastRenderedPageBreak/>
        <w:t>Did you meet or communicate with your client this week? If not, when was the last time?</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A33D0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28"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C17881" w:rsidP="00F4364B">
                  <w:r>
                    <w:t xml:space="preserve">Yes, we emailed them about not being able to complete the JSON because of the changes they requested. </w:t>
                  </w:r>
                </w:p>
              </w:txbxContent>
            </v:textbox>
            <w10:wrap type="none"/>
            <w10:anchorlock/>
          </v:shape>
        </w:pict>
      </w:r>
    </w:p>
    <w:p w:rsidR="00E07580" w:rsidRP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Are they any issues, concerns, or comments about the project?</w:t>
      </w:r>
    </w:p>
    <w:p w:rsidR="00E07580" w:rsidRPr="00E07580" w:rsidRDefault="00A33D0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27"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C17881" w:rsidP="00F4364B">
                  <w:r>
                    <w:t xml:space="preserve">None that haven't been addressed by the </w:t>
                  </w:r>
                  <w:r>
                    <w:t>questions above.</w:t>
                  </w:r>
                </w:p>
              </w:txbxContent>
            </v:textbox>
            <w10:wrap type="none"/>
            <w10:anchorlock/>
          </v:shape>
        </w:pict>
      </w:r>
    </w:p>
    <w:p w:rsidR="00BE1C91" w:rsidRDefault="00A33D0E" w:rsidP="00E07580">
      <w:r w:rsidRPr="00E07580">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6.75pt;height:22.5pt" o:ole="">
            <v:imagedata r:id="rId4" o:title=""/>
          </v:shape>
          <w:control r:id="rId5" w:name="DefaultOcxName13" w:shapeid="_x0000_i1039"/>
        </w:object>
      </w:r>
    </w:p>
    <w:sectPr w:rsidR="00BE1C91" w:rsidSect="00BE1C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11F76"/>
    <w:rsid w:val="000736D8"/>
    <w:rsid w:val="00511F76"/>
    <w:rsid w:val="00663F7F"/>
    <w:rsid w:val="008C2C41"/>
    <w:rsid w:val="00A33D0E"/>
    <w:rsid w:val="00BE1C91"/>
    <w:rsid w:val="00C17881"/>
    <w:rsid w:val="00E07580"/>
    <w:rsid w:val="00F436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C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07580"/>
  </w:style>
</w:styles>
</file>

<file path=word/webSettings.xml><?xml version="1.0" encoding="utf-8"?>
<w:webSettings xmlns:r="http://schemas.openxmlformats.org/officeDocument/2006/relationships" xmlns:w="http://schemas.openxmlformats.org/wordprocessingml/2006/main">
  <w:divs>
    <w:div w:id="19216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dc:creator>
  <cp:lastModifiedBy>Stacy</cp:lastModifiedBy>
  <cp:revision>4</cp:revision>
  <dcterms:created xsi:type="dcterms:W3CDTF">2015-03-05T20:17:00Z</dcterms:created>
  <dcterms:modified xsi:type="dcterms:W3CDTF">2015-03-05T20:43:00Z</dcterms:modified>
</cp:coreProperties>
</file>