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E57090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CMS DB, NETSUITE INTEGRATION</w:t>
      </w:r>
    </w:p>
    <w:p w:rsidR="00E57090" w:rsidRDefault="00E57090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(CLAIM RECORDS)</w:t>
      </w:r>
    </w:p>
    <w:p w:rsidR="006319BA" w:rsidRPr="006319BA" w:rsidRDefault="001F2026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05/30</w:t>
      </w:r>
      <w:r w:rsidR="00497DA5">
        <w:rPr>
          <w:rFonts w:ascii="Arial" w:hAnsi="Arial" w:cs="Arial"/>
          <w:b/>
          <w:sz w:val="24"/>
          <w:szCs w:val="24"/>
        </w:rPr>
        <w:t>/2018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116809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Expense Form Request</w:t>
            </w:r>
            <w:r w:rsidR="00030D22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 Workflow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E57090" w:rsidRDefault="00E57090" w:rsidP="00E5709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CMS Claim</w:t>
      </w:r>
      <w:r w:rsidR="00126D7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flows from </w:t>
      </w:r>
      <w:r w:rsidR="00126D7B">
        <w:rPr>
          <w:rFonts w:ascii="Arial" w:hAnsi="Arial" w:cs="Arial"/>
        </w:rPr>
        <w:t xml:space="preserve">CMS </w:t>
      </w:r>
      <w:r>
        <w:rPr>
          <w:rFonts w:ascii="Arial" w:hAnsi="Arial" w:cs="Arial"/>
        </w:rPr>
        <w:t>database</w:t>
      </w:r>
      <w:r w:rsidR="00126D7B">
        <w:rPr>
          <w:rFonts w:ascii="Arial" w:hAnsi="Arial" w:cs="Arial"/>
        </w:rPr>
        <w:t xml:space="preserve"> to NetSuite through </w:t>
      </w:r>
      <w:proofErr w:type="spellStart"/>
      <w:r w:rsidR="00126D7B">
        <w:rPr>
          <w:rFonts w:ascii="Arial" w:hAnsi="Arial" w:cs="Arial"/>
        </w:rPr>
        <w:t>DellBoomi</w:t>
      </w:r>
      <w:proofErr w:type="spellEnd"/>
      <w:r w:rsidR="00126D7B">
        <w:rPr>
          <w:rFonts w:ascii="Arial" w:hAnsi="Arial" w:cs="Arial"/>
        </w:rPr>
        <w:t>.</w:t>
      </w:r>
    </w:p>
    <w:p w:rsidR="007D5AAB" w:rsidRPr="00EF3B0D" w:rsidRDefault="000326AE" w:rsidP="00E57090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711E57" w:rsidRPr="00E57090" w:rsidRDefault="00126D7B" w:rsidP="00FB550D">
      <w:pPr>
        <w:pStyle w:val="ListParagraph"/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color w:val="000000" w:themeColor="text1"/>
        </w:rPr>
        <w:t>SQL and NetSuite (COPY), Vendor</w:t>
      </w: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E57090" w:rsidRDefault="00E57090" w:rsidP="00E57090">
      <w:pPr>
        <w:pStyle w:val="ListParagrap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DellBoomi</w:t>
      </w:r>
      <w:proofErr w:type="spellEnd"/>
      <w:r>
        <w:rPr>
          <w:rFonts w:ascii="Arial" w:hAnsi="Arial" w:cs="Arial"/>
          <w:color w:val="000000" w:themeColor="text1"/>
        </w:rPr>
        <w:t xml:space="preserve"> creates and updates claim records </w:t>
      </w:r>
      <w:r w:rsidR="00126D7B">
        <w:rPr>
          <w:rFonts w:ascii="Arial" w:hAnsi="Arial" w:cs="Arial"/>
          <w:color w:val="000000" w:themeColor="text1"/>
        </w:rPr>
        <w:t>in NetSuite with default item (</w:t>
      </w:r>
      <w:proofErr w:type="spellStart"/>
      <w:r w:rsidR="00126D7B">
        <w:rPr>
          <w:rFonts w:ascii="Arial" w:hAnsi="Arial" w:cs="Arial"/>
          <w:color w:val="000000" w:themeColor="text1"/>
        </w:rPr>
        <w:t>FeeSchedule</w:t>
      </w:r>
      <w:proofErr w:type="spellEnd"/>
      <w:proofErr w:type="gramStart"/>
      <w:r w:rsidR="00126D7B">
        <w:rPr>
          <w:rFonts w:ascii="Arial" w:hAnsi="Arial" w:cs="Arial"/>
          <w:color w:val="000000" w:themeColor="text1"/>
        </w:rPr>
        <w:t>),  amount</w:t>
      </w:r>
      <w:proofErr w:type="gramEnd"/>
      <w:r w:rsidR="00126D7B">
        <w:rPr>
          <w:rFonts w:ascii="Arial" w:hAnsi="Arial" w:cs="Arial"/>
          <w:color w:val="000000" w:themeColor="text1"/>
        </w:rPr>
        <w:t xml:space="preserve"> (</w:t>
      </w:r>
      <w:r>
        <w:rPr>
          <w:rFonts w:ascii="Arial" w:hAnsi="Arial" w:cs="Arial"/>
          <w:color w:val="000000" w:themeColor="text1"/>
        </w:rPr>
        <w:t>0.00</w:t>
      </w:r>
      <w:r w:rsidR="00126D7B">
        <w:rPr>
          <w:rFonts w:ascii="Arial" w:hAnsi="Arial" w:cs="Arial"/>
          <w:color w:val="000000" w:themeColor="text1"/>
        </w:rPr>
        <w:t>) while creating records.</w:t>
      </w:r>
      <w:r>
        <w:rPr>
          <w:rFonts w:ascii="Arial" w:hAnsi="Arial" w:cs="Arial"/>
          <w:color w:val="000000" w:themeColor="text1"/>
        </w:rPr>
        <w:t>.</w:t>
      </w:r>
      <w:r w:rsidR="006079DA">
        <w:rPr>
          <w:rFonts w:ascii="Arial" w:hAnsi="Arial" w:cs="Arial"/>
          <w:color w:val="000000" w:themeColor="text1"/>
        </w:rPr>
        <w:t xml:space="preserve"> </w:t>
      </w:r>
    </w:p>
    <w:p w:rsidR="00DD34EA" w:rsidRPr="00EF3B0D" w:rsidRDefault="002446D4" w:rsidP="00E57090">
      <w:pPr>
        <w:pStyle w:val="ListParagraph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FB550D" w:rsidRPr="00451C37" w:rsidTr="00740755"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740755">
        <w:tc>
          <w:tcPr>
            <w:tcW w:w="1481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126D7B">
              <w:t>CMS No</w:t>
            </w:r>
          </w:p>
        </w:tc>
        <w:tc>
          <w:tcPr>
            <w:tcW w:w="3519" w:type="pct"/>
            <w:gridSpan w:val="2"/>
          </w:tcPr>
          <w:p w:rsidR="00FB550D" w:rsidRPr="00126D7B" w:rsidRDefault="00126D7B" w:rsidP="00740755">
            <w:pPr>
              <w:pStyle w:val="BodyTextNormal"/>
              <w:ind w:left="0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126D7B">
              <w:rPr>
                <w:rFonts w:ascii="Consolas" w:hAnsi="Consolas" w:cs="Consolas"/>
              </w:rPr>
              <w:t>custbody_sxrd_cms_</w:t>
            </w:r>
            <w:proofErr w:type="gramStart"/>
            <w:r w:rsidRPr="00126D7B">
              <w:rPr>
                <w:rFonts w:ascii="Consolas" w:hAnsi="Consolas" w:cs="Consolas"/>
              </w:rPr>
              <w:t>no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Mandatory is removed)</w:t>
            </w: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451C37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30D22" w:rsidRPr="00451C37" w:rsidTr="009D7E88">
        <w:tc>
          <w:tcPr>
            <w:tcW w:w="1481" w:type="pct"/>
          </w:tcPr>
          <w:p w:rsidR="00030D22" w:rsidRPr="00451C37" w:rsidRDefault="00030D22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030D22" w:rsidRPr="00451C37" w:rsidRDefault="00030D2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Pr="00451C37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451C37" w:rsidRDefault="00126D7B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Event</w:t>
            </w:r>
          </w:p>
        </w:tc>
        <w:tc>
          <w:tcPr>
            <w:tcW w:w="1394" w:type="pct"/>
          </w:tcPr>
          <w:p w:rsidR="0070139E" w:rsidRPr="00451C37" w:rsidRDefault="00126D7B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[UES]External ID</w:t>
            </w:r>
          </w:p>
        </w:tc>
        <w:tc>
          <w:tcPr>
            <w:tcW w:w="2404" w:type="pct"/>
          </w:tcPr>
          <w:p w:rsidR="0070139E" w:rsidRPr="00451C37" w:rsidRDefault="00126D7B" w:rsidP="00126D7B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customscript_ues_external_id</w:t>
            </w:r>
            <w:proofErr w:type="spellEnd"/>
          </w:p>
        </w:tc>
      </w:tr>
      <w:tr w:rsidR="00EF4341" w:rsidRPr="00451C37" w:rsidTr="0070139E">
        <w:tc>
          <w:tcPr>
            <w:tcW w:w="1202" w:type="pct"/>
          </w:tcPr>
          <w:p w:rsidR="00EF4341" w:rsidRDefault="00126D7B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Event</w:t>
            </w:r>
          </w:p>
        </w:tc>
        <w:tc>
          <w:tcPr>
            <w:tcW w:w="1394" w:type="pct"/>
          </w:tcPr>
          <w:p w:rsidR="00EF4341" w:rsidRDefault="00126D7B" w:rsidP="00AE4C33">
            <w:pPr>
              <w:pStyle w:val="BodyTextNormal"/>
              <w:ind w:left="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[UES] Vendor External id</w:t>
            </w:r>
          </w:p>
        </w:tc>
        <w:tc>
          <w:tcPr>
            <w:tcW w:w="2404" w:type="pct"/>
          </w:tcPr>
          <w:p w:rsidR="00EF4341" w:rsidRDefault="00126D7B" w:rsidP="00126D7B">
            <w:pPr>
              <w:pStyle w:val="BodyTextNormal"/>
              <w:ind w:left="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customscript_ues_vendor_external_id</w:t>
            </w:r>
            <w:proofErr w:type="spellEnd"/>
          </w:p>
        </w:tc>
      </w:tr>
    </w:tbl>
    <w:p w:rsidR="00D61713" w:rsidRPr="00451C37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126D7B" w:rsidRDefault="00126D7B" w:rsidP="00126D7B">
      <w:pPr>
        <w:pStyle w:val="BodyTextNormal"/>
        <w:rPr>
          <w:rFonts w:ascii="Helvetica" w:hAnsi="Helvetica" w:cs="Helvetica"/>
          <w:color w:val="333333"/>
          <w:sz w:val="18"/>
          <w:szCs w:val="18"/>
          <w:shd w:val="clear" w:color="auto" w:fill="FEFEEE"/>
        </w:rPr>
      </w:pPr>
      <w:r>
        <w:rPr>
          <w:lang w:val="de-DE"/>
        </w:rPr>
        <w:t xml:space="preserve">Script Name: </w:t>
      </w:r>
      <w:r>
        <w:rPr>
          <w:rFonts w:ascii="Helvetica" w:hAnsi="Helvetica" w:cs="Helvetica"/>
          <w:color w:val="333333"/>
          <w:sz w:val="18"/>
          <w:szCs w:val="18"/>
          <w:shd w:val="clear" w:color="auto" w:fill="FEFEEE"/>
        </w:rPr>
        <w:t>[UES]External ID</w:t>
      </w:r>
    </w:p>
    <w:p w:rsidR="00126D7B" w:rsidRDefault="00126D7B" w:rsidP="00126D7B">
      <w:pPr>
        <w:pStyle w:val="BodyTextNormal"/>
        <w:rPr>
          <w:lang w:val="de-DE"/>
        </w:rPr>
      </w:pPr>
      <w:r>
        <w:rPr>
          <w:lang w:val="de-DE"/>
        </w:rPr>
        <w:t>Function: Set CMS No to External ID.</w:t>
      </w:r>
    </w:p>
    <w:p w:rsidR="00126D7B" w:rsidRDefault="00126D7B" w:rsidP="00126D7B">
      <w:pPr>
        <w:pStyle w:val="BodyTextNormal"/>
        <w:rPr>
          <w:rFonts w:ascii="Helvetica" w:hAnsi="Helvetica" w:cs="Helvetica"/>
          <w:color w:val="333333"/>
          <w:sz w:val="18"/>
          <w:szCs w:val="18"/>
          <w:shd w:val="clear" w:color="auto" w:fill="FEFEEE"/>
        </w:rPr>
      </w:pPr>
      <w:r>
        <w:rPr>
          <w:lang w:val="de-DE"/>
        </w:rPr>
        <w:t xml:space="preserve">Script Name: </w:t>
      </w:r>
      <w:r>
        <w:rPr>
          <w:rFonts w:ascii="Helvetica" w:hAnsi="Helvetica" w:cs="Helvetica"/>
          <w:color w:val="333333"/>
          <w:sz w:val="18"/>
          <w:szCs w:val="18"/>
          <w:shd w:val="clear" w:color="auto" w:fill="FEFEEE"/>
        </w:rPr>
        <w:t>[UES] Vendor External id</w:t>
      </w:r>
    </w:p>
    <w:p w:rsidR="00126D7B" w:rsidRDefault="00126D7B" w:rsidP="00126D7B">
      <w:pPr>
        <w:pStyle w:val="BodyTextNormal"/>
        <w:rPr>
          <w:lang w:val="de-DE"/>
        </w:rPr>
      </w:pPr>
      <w:r>
        <w:rPr>
          <w:lang w:val="de-DE"/>
        </w:rPr>
        <w:lastRenderedPageBreak/>
        <w:t>Function: Set CMS No to External ID.</w:t>
      </w:r>
    </w:p>
    <w:p w:rsidR="003117EB" w:rsidRDefault="003117EB" w:rsidP="00126D7B">
      <w:pPr>
        <w:pStyle w:val="BodyTextNormal"/>
        <w:rPr>
          <w:lang w:val="de-DE"/>
        </w:rPr>
      </w:pPr>
    </w:p>
    <w:p w:rsidR="003117EB" w:rsidRDefault="003117EB" w:rsidP="003117EB">
      <w:pPr>
        <w:pStyle w:val="BodyTextNormal"/>
        <w:ind w:left="0"/>
        <w:rPr>
          <w:lang w:val="de-DE"/>
        </w:rPr>
      </w:pPr>
      <w:r>
        <w:rPr>
          <w:lang w:val="de-DE"/>
        </w:rPr>
        <w:t>Additional Information:</w:t>
      </w:r>
    </w:p>
    <w:p w:rsidR="00BF451E" w:rsidRDefault="00BF451E" w:rsidP="003117EB">
      <w:pPr>
        <w:pStyle w:val="BodyTextNormal"/>
        <w:numPr>
          <w:ilvl w:val="0"/>
          <w:numId w:val="27"/>
        </w:numPr>
        <w:rPr>
          <w:lang w:val="de-DE"/>
        </w:rPr>
      </w:pPr>
      <w:r>
        <w:rPr>
          <w:lang w:val="de-DE"/>
        </w:rPr>
        <w:t>Compared Ns CMSNo with Database CMSNo.</w:t>
      </w:r>
    </w:p>
    <w:p w:rsidR="003117EB" w:rsidRDefault="003117EB" w:rsidP="003117EB">
      <w:pPr>
        <w:pStyle w:val="BodyTextNormal"/>
        <w:numPr>
          <w:ilvl w:val="0"/>
          <w:numId w:val="27"/>
        </w:numPr>
        <w:rPr>
          <w:lang w:val="de-DE"/>
        </w:rPr>
      </w:pPr>
      <w:r>
        <w:rPr>
          <w:lang w:val="de-DE"/>
        </w:rPr>
        <w:t>Data Cleaning and removed Duplicate CMS No’s</w:t>
      </w:r>
      <w:r w:rsidR="00BF451E">
        <w:rPr>
          <w:lang w:val="de-DE"/>
        </w:rPr>
        <w:t xml:space="preserve"> in NestSuite</w:t>
      </w:r>
      <w:bookmarkStart w:id="1" w:name="_GoBack"/>
      <w:bookmarkEnd w:id="1"/>
    </w:p>
    <w:p w:rsidR="003117EB" w:rsidRDefault="003117EB" w:rsidP="003117EB">
      <w:pPr>
        <w:pStyle w:val="BodyTextNormal"/>
        <w:numPr>
          <w:ilvl w:val="0"/>
          <w:numId w:val="27"/>
        </w:numPr>
        <w:rPr>
          <w:lang w:val="de-DE"/>
        </w:rPr>
      </w:pPr>
      <w:r>
        <w:rPr>
          <w:lang w:val="de-DE"/>
        </w:rPr>
        <w:t>CSV Import – Setting External ID for both Vendors and Claims</w:t>
      </w:r>
    </w:p>
    <w:p w:rsidR="00126D7B" w:rsidRPr="00126D7B" w:rsidRDefault="00126D7B" w:rsidP="00126D7B">
      <w:pPr>
        <w:pStyle w:val="BodyTextNormal"/>
        <w:rPr>
          <w:lang w:val="de-DE"/>
        </w:rPr>
      </w:pPr>
    </w:p>
    <w:p w:rsidR="00C10783" w:rsidRPr="00C10783" w:rsidRDefault="00C10783" w:rsidP="00C10783">
      <w:pPr>
        <w:pStyle w:val="ListParagraph"/>
        <w:spacing w:before="240" w:after="240" w:line="240" w:lineRule="auto"/>
      </w:pPr>
    </w:p>
    <w:p w:rsidR="00C10783" w:rsidRPr="007D126B" w:rsidRDefault="00C10783" w:rsidP="00C10783">
      <w:pPr>
        <w:pStyle w:val="ListParagraph"/>
        <w:spacing w:before="240" w:after="240" w:line="240" w:lineRule="auto"/>
      </w:pPr>
      <w:r>
        <w:rPr>
          <w:b/>
          <w:bCs/>
        </w:rPr>
        <w:t xml:space="preserve"> 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05/09/2018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82A" w:rsidRDefault="0005582A" w:rsidP="00E53FC5">
      <w:pPr>
        <w:spacing w:after="0" w:line="240" w:lineRule="auto"/>
      </w:pPr>
      <w:r>
        <w:separator/>
      </w:r>
    </w:p>
  </w:endnote>
  <w:endnote w:type="continuationSeparator" w:id="0">
    <w:p w:rsidR="0005582A" w:rsidRDefault="0005582A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82A" w:rsidRDefault="0005582A" w:rsidP="00E53FC5">
      <w:pPr>
        <w:spacing w:after="0" w:line="240" w:lineRule="auto"/>
      </w:pPr>
      <w:r>
        <w:separator/>
      </w:r>
    </w:p>
  </w:footnote>
  <w:footnote w:type="continuationSeparator" w:id="0">
    <w:p w:rsidR="0005582A" w:rsidRDefault="0005582A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0FFD0D51"/>
    <w:multiLevelType w:val="hybridMultilevel"/>
    <w:tmpl w:val="9534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5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8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0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3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5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6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0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2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5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num w:numId="1">
    <w:abstractNumId w:val="21"/>
  </w:num>
  <w:num w:numId="2">
    <w:abstractNumId w:val="25"/>
  </w:num>
  <w:num w:numId="3">
    <w:abstractNumId w:val="2"/>
  </w:num>
  <w:num w:numId="4">
    <w:abstractNumId w:val="1"/>
  </w:num>
  <w:num w:numId="5">
    <w:abstractNumId w:val="6"/>
  </w:num>
  <w:num w:numId="6">
    <w:abstractNumId w:val="13"/>
  </w:num>
  <w:num w:numId="7">
    <w:abstractNumId w:val="23"/>
  </w:num>
  <w:num w:numId="8">
    <w:abstractNumId w:val="17"/>
  </w:num>
  <w:num w:numId="9">
    <w:abstractNumId w:val="16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19"/>
  </w:num>
  <w:num w:numId="15">
    <w:abstractNumId w:val="5"/>
  </w:num>
  <w:num w:numId="16">
    <w:abstractNumId w:val="8"/>
  </w:num>
  <w:num w:numId="17">
    <w:abstractNumId w:val="7"/>
  </w:num>
  <w:num w:numId="18">
    <w:abstractNumId w:val="0"/>
  </w:num>
  <w:num w:numId="19">
    <w:abstractNumId w:val="11"/>
  </w:num>
  <w:num w:numId="20">
    <w:abstractNumId w:val="24"/>
  </w:num>
  <w:num w:numId="21">
    <w:abstractNumId w:val="15"/>
  </w:num>
  <w:num w:numId="22">
    <w:abstractNumId w:val="4"/>
  </w:num>
  <w:num w:numId="23">
    <w:abstractNumId w:val="22"/>
  </w:num>
  <w:num w:numId="24">
    <w:abstractNumId w:val="18"/>
  </w:num>
  <w:num w:numId="25">
    <w:abstractNumId w:val="10"/>
  </w:num>
  <w:num w:numId="26">
    <w:abstractNumId w:val="2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30D22"/>
    <w:rsid w:val="000326AE"/>
    <w:rsid w:val="000446C5"/>
    <w:rsid w:val="0005582A"/>
    <w:rsid w:val="00082B42"/>
    <w:rsid w:val="000969CC"/>
    <w:rsid w:val="000D169A"/>
    <w:rsid w:val="00116809"/>
    <w:rsid w:val="00126D7B"/>
    <w:rsid w:val="001747BC"/>
    <w:rsid w:val="001A1963"/>
    <w:rsid w:val="001B5B44"/>
    <w:rsid w:val="001C2C8E"/>
    <w:rsid w:val="001C32EB"/>
    <w:rsid w:val="001C7FCD"/>
    <w:rsid w:val="001D6504"/>
    <w:rsid w:val="001F2026"/>
    <w:rsid w:val="00225061"/>
    <w:rsid w:val="00226E7B"/>
    <w:rsid w:val="002446D4"/>
    <w:rsid w:val="00251235"/>
    <w:rsid w:val="00256300"/>
    <w:rsid w:val="00261FAE"/>
    <w:rsid w:val="002A1FB6"/>
    <w:rsid w:val="002C53A7"/>
    <w:rsid w:val="002F0AEF"/>
    <w:rsid w:val="002F6DFD"/>
    <w:rsid w:val="003117EB"/>
    <w:rsid w:val="003464AE"/>
    <w:rsid w:val="0036760C"/>
    <w:rsid w:val="00374529"/>
    <w:rsid w:val="00382F78"/>
    <w:rsid w:val="003F6DC1"/>
    <w:rsid w:val="0040279B"/>
    <w:rsid w:val="00406723"/>
    <w:rsid w:val="00414349"/>
    <w:rsid w:val="004305E6"/>
    <w:rsid w:val="00451C37"/>
    <w:rsid w:val="00461B3E"/>
    <w:rsid w:val="004756F8"/>
    <w:rsid w:val="004924C7"/>
    <w:rsid w:val="00496073"/>
    <w:rsid w:val="00497DA5"/>
    <w:rsid w:val="004A0FD8"/>
    <w:rsid w:val="004B2DE6"/>
    <w:rsid w:val="004C55BA"/>
    <w:rsid w:val="004D2C95"/>
    <w:rsid w:val="00550C49"/>
    <w:rsid w:val="00554CA8"/>
    <w:rsid w:val="005550D1"/>
    <w:rsid w:val="00571DA8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B6500"/>
    <w:rsid w:val="007B7CBF"/>
    <w:rsid w:val="007D126B"/>
    <w:rsid w:val="007D5AAB"/>
    <w:rsid w:val="007E2A26"/>
    <w:rsid w:val="007F3607"/>
    <w:rsid w:val="007F7720"/>
    <w:rsid w:val="00805C87"/>
    <w:rsid w:val="00853800"/>
    <w:rsid w:val="00856B07"/>
    <w:rsid w:val="00877BA6"/>
    <w:rsid w:val="008A7CFC"/>
    <w:rsid w:val="00956196"/>
    <w:rsid w:val="009943E2"/>
    <w:rsid w:val="009948DB"/>
    <w:rsid w:val="009B78D8"/>
    <w:rsid w:val="009D7E88"/>
    <w:rsid w:val="009E024A"/>
    <w:rsid w:val="009E7F77"/>
    <w:rsid w:val="00A761F9"/>
    <w:rsid w:val="00A77766"/>
    <w:rsid w:val="00AE4C33"/>
    <w:rsid w:val="00AE735E"/>
    <w:rsid w:val="00B34CCD"/>
    <w:rsid w:val="00B7740A"/>
    <w:rsid w:val="00BA4F03"/>
    <w:rsid w:val="00BD0F8C"/>
    <w:rsid w:val="00BF451E"/>
    <w:rsid w:val="00C0296D"/>
    <w:rsid w:val="00C10783"/>
    <w:rsid w:val="00C40294"/>
    <w:rsid w:val="00C66FFF"/>
    <w:rsid w:val="00C80903"/>
    <w:rsid w:val="00C8749C"/>
    <w:rsid w:val="00CB5FB6"/>
    <w:rsid w:val="00CD14D6"/>
    <w:rsid w:val="00CD2E0F"/>
    <w:rsid w:val="00D07BD4"/>
    <w:rsid w:val="00D13302"/>
    <w:rsid w:val="00D61713"/>
    <w:rsid w:val="00D723CA"/>
    <w:rsid w:val="00D90587"/>
    <w:rsid w:val="00DA7CA3"/>
    <w:rsid w:val="00DB005B"/>
    <w:rsid w:val="00DB1BAE"/>
    <w:rsid w:val="00DC0988"/>
    <w:rsid w:val="00DD34EA"/>
    <w:rsid w:val="00DD5681"/>
    <w:rsid w:val="00E10784"/>
    <w:rsid w:val="00E42BFB"/>
    <w:rsid w:val="00E469C0"/>
    <w:rsid w:val="00E50802"/>
    <w:rsid w:val="00E53FC5"/>
    <w:rsid w:val="00E57090"/>
    <w:rsid w:val="00E81ED8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C70C5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EC2B09-9D50-434A-AACB-381E2A23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15</cp:revision>
  <dcterms:created xsi:type="dcterms:W3CDTF">2018-05-30T21:44:00Z</dcterms:created>
  <dcterms:modified xsi:type="dcterms:W3CDTF">2018-07-25T15:46:00Z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