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497DA5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Invoice Adjustment Request Customization</w:t>
      </w:r>
    </w:p>
    <w:p w:rsidR="006319BA" w:rsidRPr="006319BA" w:rsidRDefault="00497DA5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05/09/2018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Invoice Adjustment Request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0326AE" w:rsidRPr="00030D22" w:rsidRDefault="00030D22" w:rsidP="00030D2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Examiner will enter Invoice number in Invoice Adjustment Request form. After submitting </w:t>
      </w:r>
      <w:r w:rsidR="0067468C">
        <w:rPr>
          <w:rFonts w:ascii="Arial" w:hAnsi="Arial" w:cs="Arial"/>
        </w:rPr>
        <w:t xml:space="preserve">the form </w:t>
      </w:r>
      <w:r>
        <w:rPr>
          <w:rFonts w:ascii="Arial" w:hAnsi="Arial" w:cs="Arial"/>
        </w:rPr>
        <w:t>Invoice Adjustment request page is pulled. After entering data</w:t>
      </w:r>
      <w:r w:rsidR="0067468C">
        <w:rPr>
          <w:rFonts w:ascii="Arial" w:hAnsi="Arial" w:cs="Arial"/>
        </w:rPr>
        <w:t xml:space="preserve"> in the form</w:t>
      </w:r>
      <w:r>
        <w:rPr>
          <w:rFonts w:ascii="Arial" w:hAnsi="Arial" w:cs="Arial"/>
        </w:rPr>
        <w:t xml:space="preserve">, </w:t>
      </w:r>
      <w:r w:rsidR="0067468C">
        <w:rPr>
          <w:rFonts w:ascii="Arial" w:hAnsi="Arial" w:cs="Arial"/>
        </w:rPr>
        <w:t xml:space="preserve">it is sent </w:t>
      </w:r>
      <w:proofErr w:type="spellStart"/>
      <w:r w:rsidR="0067468C">
        <w:rPr>
          <w:rFonts w:ascii="Arial" w:hAnsi="Arial" w:cs="Arial"/>
        </w:rPr>
        <w:t>ot</w:t>
      </w:r>
      <w:proofErr w:type="spellEnd"/>
      <w:r w:rsidR="0067468C">
        <w:rPr>
          <w:rFonts w:ascii="Arial" w:hAnsi="Arial" w:cs="Arial"/>
        </w:rPr>
        <w:t xml:space="preserve"> their Supervisor’s approval. Supervisor</w:t>
      </w:r>
      <w:r>
        <w:rPr>
          <w:rFonts w:ascii="Arial" w:hAnsi="Arial" w:cs="Arial"/>
        </w:rPr>
        <w:t xml:space="preserve"> and accountant will approve/ reject the form. An email is received </w:t>
      </w:r>
      <w:r w:rsidR="0067468C">
        <w:rPr>
          <w:rFonts w:ascii="Arial" w:hAnsi="Arial" w:cs="Arial"/>
        </w:rPr>
        <w:t>by the</w:t>
      </w:r>
      <w:r>
        <w:rPr>
          <w:rFonts w:ascii="Arial" w:hAnsi="Arial" w:cs="Arial"/>
        </w:rPr>
        <w:t xml:space="preserve"> examiner regarding approval status</w:t>
      </w:r>
    </w:p>
    <w:p w:rsidR="007D5AAB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  <w:bookmarkStart w:id="1" w:name="_GoBack"/>
      <w:bookmarkEnd w:id="1"/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0326AE" w:rsidRPr="00C10783" w:rsidRDefault="00C10783" w:rsidP="000326AE">
      <w:pPr>
        <w:pStyle w:val="ListParagraph"/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color w:val="000000" w:themeColor="text1"/>
        </w:rPr>
        <w:t>The Invoice adjustment request will be sent to CPM. CPM approves/ rejects it. An email i</w:t>
      </w:r>
      <w:r w:rsidR="00497DA5">
        <w:rPr>
          <w:rFonts w:ascii="Arial" w:hAnsi="Arial" w:cs="Arial"/>
          <w:color w:val="000000" w:themeColor="text1"/>
        </w:rPr>
        <w:t>s sent to Accountant</w:t>
      </w:r>
      <w:r>
        <w:rPr>
          <w:rFonts w:ascii="Arial" w:hAnsi="Arial" w:cs="Arial"/>
          <w:color w:val="000000" w:themeColor="text1"/>
        </w:rPr>
        <w:t>.</w:t>
      </w:r>
      <w:r w:rsidR="00497DA5">
        <w:rPr>
          <w:rFonts w:ascii="Arial" w:hAnsi="Arial" w:cs="Arial"/>
          <w:color w:val="000000" w:themeColor="text1"/>
        </w:rPr>
        <w:t xml:space="preserve"> Accountant will approve/ reject and sends email to examiner regarding approval status.</w:t>
      </w:r>
    </w:p>
    <w:p w:rsidR="00DD34EA" w:rsidRPr="00EF3B0D" w:rsidRDefault="002446D4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19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  <w:hyperlink r:id="rId11" w:tgtFrame="_self" w:history="1">
              <w:r w:rsidR="00030D22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Invoice Adjustment Request Record</w:t>
              </w:r>
            </w:hyperlink>
          </w:p>
        </w:tc>
        <w:tc>
          <w:tcPr>
            <w:tcW w:w="3519" w:type="pct"/>
            <w:gridSpan w:val="2"/>
          </w:tcPr>
          <w:p w:rsidR="0070139E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customrecord_invadireqrecord</w:t>
            </w:r>
            <w:proofErr w:type="spellEnd"/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E83B2F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hyperlink r:id="rId12" w:tgtFrame="_self" w:history="1">
              <w:proofErr w:type="spellStart"/>
              <w:r w:rsidR="00030D22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Subrecord</w:t>
              </w:r>
              <w:proofErr w:type="spellEnd"/>
              <w:r w:rsidR="00030D22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 xml:space="preserve"> Invoice Adjustment</w:t>
              </w:r>
            </w:hyperlink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customrecord_chieldrecordinvoiceadj</w:t>
            </w:r>
            <w:proofErr w:type="spellEnd"/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Suitlet</w:t>
            </w:r>
            <w:proofErr w:type="spellEnd"/>
          </w:p>
        </w:tc>
        <w:tc>
          <w:tcPr>
            <w:tcW w:w="1394" w:type="pct"/>
          </w:tcPr>
          <w:p w:rsidR="0070139E" w:rsidRPr="00451C37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 xml:space="preserve">Invoice Adjustment Request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Suitlet</w:t>
            </w:r>
            <w:proofErr w:type="spellEnd"/>
          </w:p>
        </w:tc>
        <w:tc>
          <w:tcPr>
            <w:tcW w:w="2404" w:type="pct"/>
          </w:tcPr>
          <w:p w:rsidR="0070139E" w:rsidRPr="00451C37" w:rsidRDefault="00EF4341" w:rsidP="00EF4341">
            <w:pPr>
              <w:pStyle w:val="BodyTextNormal"/>
              <w:ind w:left="0" w:firstLine="72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customscript_invoiceadj</w:t>
            </w:r>
            <w:proofErr w:type="spellEnd"/>
          </w:p>
        </w:tc>
      </w:tr>
      <w:tr w:rsidR="00EF4341" w:rsidRPr="00451C37" w:rsidTr="0070139E">
        <w:tc>
          <w:tcPr>
            <w:tcW w:w="1202" w:type="pct"/>
          </w:tcPr>
          <w:p w:rsidR="00EF434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1394" w:type="pct"/>
          </w:tcPr>
          <w:p w:rsidR="00EF4341" w:rsidRDefault="00EF4341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CliApproval</w:t>
            </w:r>
            <w:proofErr w:type="spellEnd"/>
          </w:p>
        </w:tc>
        <w:tc>
          <w:tcPr>
            <w:tcW w:w="2404" w:type="pct"/>
          </w:tcPr>
          <w:p w:rsidR="00EF4341" w:rsidRDefault="00EF4341" w:rsidP="00EF4341">
            <w:pPr>
              <w:pStyle w:val="BodyTextNormal"/>
              <w:ind w:left="0" w:firstLine="72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customscript_cliapproval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EF4341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EF4341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Invoice Adjustment Approval WF</w:t>
            </w:r>
          </w:p>
        </w:tc>
        <w:tc>
          <w:tcPr>
            <w:tcW w:w="3828" w:type="pct"/>
          </w:tcPr>
          <w:p w:rsidR="00D61713" w:rsidRPr="00451C37" w:rsidRDefault="00EF4341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customworkflow_wf_inv_adj</w:t>
            </w:r>
            <w:proofErr w:type="spellEnd"/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EF4341">
        <w:rPr>
          <w:rFonts w:ascii="Arial" w:eastAsia="Times New Roman" w:hAnsi="Arial" w:cs="Arial"/>
          <w:color w:val="000000" w:themeColor="text1"/>
        </w:rPr>
        <w:t>Suit</w:t>
      </w:r>
      <w:r w:rsidR="004D2C95">
        <w:rPr>
          <w:rFonts w:ascii="Arial" w:eastAsia="Times New Roman" w:hAnsi="Arial" w:cs="Arial"/>
          <w:color w:val="000000" w:themeColor="text1"/>
        </w:rPr>
        <w:t>e</w:t>
      </w:r>
      <w:r w:rsidR="00EF4341">
        <w:rPr>
          <w:rFonts w:ascii="Arial" w:eastAsia="Times New Roman" w:hAnsi="Arial" w:cs="Arial"/>
          <w:color w:val="000000" w:themeColor="text1"/>
        </w:rPr>
        <w:t>let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4D2C95" w:rsidRPr="004D2C95">
        <w:rPr>
          <w:rFonts w:ascii="Arial" w:eastAsia="Calibri" w:hAnsi="Arial" w:cs="Arial"/>
          <w:color w:val="000000" w:themeColor="text1"/>
        </w:rPr>
        <w:t>Invoice Adjustment Request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7722EE" w:rsidRDefault="004D2C9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Create Invoice Adjustment Request form using </w:t>
      </w:r>
      <w:proofErr w:type="spellStart"/>
      <w:r w:rsidRPr="004D2C95">
        <w:rPr>
          <w:rFonts w:ascii="Arial" w:hAnsi="Arial" w:cs="Arial"/>
          <w:color w:val="000000" w:themeColor="text1"/>
          <w:sz w:val="22"/>
          <w:szCs w:val="22"/>
        </w:rPr>
        <w:t>nlapiCreateForm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4D2C95" w:rsidRPr="004D2C95" w:rsidRDefault="004D2C95" w:rsidP="004D2C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2C95">
        <w:rPr>
          <w:rFonts w:ascii="Arial" w:hAnsi="Arial" w:cs="Arial"/>
          <w:color w:val="000000" w:themeColor="text1"/>
        </w:rPr>
        <w:t xml:space="preserve">After submitting, get the </w:t>
      </w:r>
      <w:proofErr w:type="gramStart"/>
      <w:r w:rsidRPr="004D2C95">
        <w:rPr>
          <w:rFonts w:ascii="Arial" w:hAnsi="Arial" w:cs="Arial"/>
          <w:color w:val="000000" w:themeColor="text1"/>
        </w:rPr>
        <w:t>context  using</w:t>
      </w:r>
      <w:proofErr w:type="gramEnd"/>
      <w:r w:rsidRPr="004D2C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2C95">
        <w:rPr>
          <w:rFonts w:ascii="Arial" w:hAnsi="Arial" w:cs="Arial"/>
          <w:color w:val="000000" w:themeColor="text1"/>
        </w:rPr>
        <w:t>var</w:t>
      </w:r>
      <w:proofErr w:type="spellEnd"/>
      <w:r w:rsidRPr="004D2C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2C95">
        <w:rPr>
          <w:rFonts w:ascii="Arial" w:hAnsi="Arial" w:cs="Arial"/>
          <w:color w:val="000000" w:themeColor="text1"/>
        </w:rPr>
        <w:t>o_context</w:t>
      </w:r>
      <w:proofErr w:type="spellEnd"/>
      <w:r w:rsidRPr="004D2C9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4D2C95">
        <w:rPr>
          <w:rFonts w:ascii="Arial" w:hAnsi="Arial" w:cs="Arial"/>
          <w:color w:val="000000" w:themeColor="text1"/>
        </w:rPr>
        <w:t>nlapiGetContext</w:t>
      </w:r>
      <w:proofErr w:type="spellEnd"/>
      <w:r w:rsidRPr="004D2C95">
        <w:rPr>
          <w:rFonts w:ascii="Arial" w:hAnsi="Arial" w:cs="Arial"/>
          <w:color w:val="000000" w:themeColor="text1"/>
        </w:rPr>
        <w:t>();</w:t>
      </w:r>
      <w:proofErr w:type="spellStart"/>
      <w:r w:rsidRPr="004D2C95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C95">
        <w:rPr>
          <w:rFonts w:ascii="Consolas" w:hAnsi="Consolas" w:cs="Consolas"/>
          <w:color w:val="000000"/>
          <w:sz w:val="20"/>
          <w:szCs w:val="20"/>
        </w:rPr>
        <w:t>i_user_logegdIn_id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D2C95">
        <w:rPr>
          <w:rFonts w:ascii="Consolas" w:hAnsi="Consolas" w:cs="Consolas"/>
          <w:color w:val="000000"/>
          <w:sz w:val="20"/>
          <w:szCs w:val="20"/>
        </w:rPr>
        <w:t>o_context.getUser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>();</w:t>
      </w:r>
    </w:p>
    <w:p w:rsidR="004D2C95" w:rsidRDefault="004D2C95" w:rsidP="004D2C95">
      <w:pPr>
        <w:pStyle w:val="BodyText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supervisor1 = </w:t>
      </w:r>
      <w:proofErr w:type="spellStart"/>
      <w:proofErr w:type="gramStart"/>
      <w:r>
        <w:rPr>
          <w:rFonts w:ascii="Consolas" w:hAnsi="Consolas" w:cs="Consolas"/>
          <w:color w:val="000000"/>
        </w:rPr>
        <w:t>nlapiLookupField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'employee'</w:t>
      </w:r>
      <w:r>
        <w:rPr>
          <w:rFonts w:ascii="Consolas" w:hAnsi="Consolas" w:cs="Consolas"/>
          <w:color w:val="000000"/>
        </w:rPr>
        <w:t>,</w:t>
      </w:r>
    </w:p>
    <w:p w:rsidR="004D2C95" w:rsidRDefault="004D2C9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Search for the invoice id and pull the invoice record details into the </w:t>
      </w:r>
      <w:r w:rsidR="00C10783">
        <w:rPr>
          <w:rFonts w:ascii="Arial" w:hAnsi="Arial" w:cs="Arial"/>
          <w:color w:val="000000" w:themeColor="text1"/>
          <w:sz w:val="22"/>
          <w:szCs w:val="22"/>
        </w:rPr>
        <w:t>Invoice adjustment request form.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day date.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Add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column names using  </w:t>
      </w:r>
    </w:p>
    <w:p w:rsidR="00C10783" w:rsidRDefault="00C10783" w:rsidP="00C10783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C10783">
        <w:rPr>
          <w:rFonts w:ascii="Arial" w:hAnsi="Arial" w:cs="Arial"/>
          <w:b/>
          <w:bCs/>
          <w:color w:val="000000" w:themeColor="text1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C10783">
        <w:rPr>
          <w:rFonts w:ascii="Arial" w:hAnsi="Arial" w:cs="Arial"/>
          <w:color w:val="000000" w:themeColor="text1"/>
          <w:sz w:val="22"/>
          <w:szCs w:val="22"/>
        </w:rPr>
        <w:t>form.addSubList</w:t>
      </w:r>
      <w:proofErr w:type="spellEnd"/>
      <w:proofErr w:type="gramEnd"/>
      <w:r w:rsidRPr="00C10783">
        <w:rPr>
          <w:rFonts w:ascii="Arial" w:hAnsi="Arial" w:cs="Arial"/>
          <w:color w:val="000000" w:themeColor="text1"/>
          <w:sz w:val="22"/>
          <w:szCs w:val="22"/>
        </w:rPr>
        <w:t>('custpage_</w:t>
      </w:r>
      <w:proofErr w:type="spellStart"/>
      <w:r w:rsidRPr="00C10783"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 w:rsidRPr="00C10783">
        <w:rPr>
          <w:rFonts w:ascii="Arial" w:hAnsi="Arial" w:cs="Arial"/>
          <w:color w:val="000000" w:themeColor="text1"/>
          <w:sz w:val="22"/>
          <w:szCs w:val="22"/>
        </w:rPr>
        <w:t>','</w:t>
      </w:r>
      <w:proofErr w:type="spellStart"/>
      <w:r w:rsidRPr="00C10783">
        <w:rPr>
          <w:rFonts w:ascii="Arial" w:hAnsi="Arial" w:cs="Arial"/>
          <w:color w:val="000000" w:themeColor="text1"/>
          <w:sz w:val="22"/>
          <w:szCs w:val="22"/>
        </w:rPr>
        <w:t>inlineeditor</w:t>
      </w:r>
      <w:proofErr w:type="spellEnd"/>
      <w:r w:rsidRPr="00C10783">
        <w:rPr>
          <w:rFonts w:ascii="Arial" w:hAnsi="Arial" w:cs="Arial"/>
          <w:color w:val="000000" w:themeColor="text1"/>
          <w:sz w:val="22"/>
          <w:szCs w:val="22"/>
        </w:rPr>
        <w:t>', 'Items');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the client script using </w:t>
      </w:r>
    </w:p>
    <w:p w:rsidR="00C10783" w:rsidRPr="00C10783" w:rsidRDefault="00C10783" w:rsidP="00C10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10783">
        <w:rPr>
          <w:rFonts w:ascii="Consolas" w:hAnsi="Consolas" w:cs="Consolas"/>
          <w:color w:val="000000"/>
          <w:sz w:val="20"/>
          <w:szCs w:val="20"/>
        </w:rPr>
        <w:t>form.setScript</w:t>
      </w:r>
      <w:proofErr w:type="spellEnd"/>
      <w:proofErr w:type="gramEnd"/>
      <w:r w:rsidRPr="00C10783">
        <w:rPr>
          <w:rFonts w:ascii="Consolas" w:hAnsi="Consolas" w:cs="Consolas"/>
          <w:color w:val="000000"/>
          <w:sz w:val="20"/>
          <w:szCs w:val="20"/>
        </w:rPr>
        <w:t>(</w:t>
      </w:r>
      <w:r w:rsidRPr="00C10783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243090" w:rsidRPr="00243090">
        <w:rPr>
          <w:rFonts w:ascii="Consolas" w:hAnsi="Consolas" w:cs="Consolas"/>
          <w:color w:val="2A00FF"/>
          <w:sz w:val="20"/>
          <w:szCs w:val="20"/>
        </w:rPr>
        <w:t>customscript_cliapproval</w:t>
      </w:r>
      <w:proofErr w:type="spellEnd"/>
      <w:r w:rsidRPr="00C10783">
        <w:rPr>
          <w:rFonts w:ascii="Consolas" w:hAnsi="Consolas" w:cs="Consolas"/>
          <w:color w:val="000000"/>
          <w:sz w:val="20"/>
          <w:szCs w:val="20"/>
        </w:rPr>
        <w:t>);</w:t>
      </w:r>
    </w:p>
    <w:p w:rsidR="00C10783" w:rsidRPr="00C10783" w:rsidRDefault="00C10783" w:rsidP="00C10783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10783">
        <w:rPr>
          <w:rFonts w:ascii="Arial" w:hAnsi="Arial" w:cs="Arial"/>
          <w:color w:val="000000"/>
        </w:rPr>
        <w:t>Add the approval button using</w:t>
      </w:r>
    </w:p>
    <w:p w:rsidR="00C10783" w:rsidRPr="00451C37" w:rsidRDefault="00C10783" w:rsidP="00C10783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C10783">
        <w:rPr>
          <w:rFonts w:ascii="Consolas" w:hAnsi="Consolas" w:cs="Consolas"/>
          <w:color w:val="000000"/>
        </w:rPr>
        <w:t>form.addButton</w:t>
      </w:r>
      <w:proofErr w:type="spellEnd"/>
      <w:proofErr w:type="gramEnd"/>
      <w:r w:rsidRPr="00C10783">
        <w:rPr>
          <w:rFonts w:ascii="Consolas" w:hAnsi="Consolas" w:cs="Consolas"/>
          <w:color w:val="000000"/>
        </w:rPr>
        <w:t>('</w:t>
      </w:r>
      <w:proofErr w:type="spellStart"/>
      <w:r w:rsidRPr="00C10783">
        <w:rPr>
          <w:rFonts w:ascii="Consolas" w:hAnsi="Consolas" w:cs="Consolas"/>
          <w:color w:val="000000"/>
        </w:rPr>
        <w:t>approvebutton</w:t>
      </w:r>
      <w:proofErr w:type="spellEnd"/>
      <w:r w:rsidRPr="00C10783">
        <w:rPr>
          <w:rFonts w:ascii="Consolas" w:hAnsi="Consolas" w:cs="Consolas"/>
          <w:color w:val="000000"/>
        </w:rPr>
        <w:t>','Send For Approval','</w:t>
      </w:r>
      <w:proofErr w:type="spellStart"/>
      <w:r w:rsidRPr="00C10783">
        <w:rPr>
          <w:rFonts w:ascii="Consolas" w:hAnsi="Consolas" w:cs="Consolas"/>
          <w:color w:val="000000"/>
        </w:rPr>
        <w:t>send_approval_status</w:t>
      </w:r>
      <w:proofErr w:type="spellEnd"/>
      <w:r w:rsidRPr="00C10783">
        <w:rPr>
          <w:rFonts w:ascii="Consolas" w:hAnsi="Consolas" w:cs="Consolas"/>
          <w:color w:val="000000"/>
        </w:rPr>
        <w:t>()');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</w:t>
      </w:r>
      <w:r w:rsidRPr="00451C37">
        <w:rPr>
          <w:rFonts w:ascii="Arial" w:hAnsi="Arial" w:cs="Arial"/>
          <w:b/>
          <w:color w:val="000000" w:themeColor="text1"/>
        </w:rPr>
        <w:t xml:space="preserve"> 2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C10783">
        <w:rPr>
          <w:rFonts w:ascii="Arial" w:eastAsia="Calibri" w:hAnsi="Arial" w:cs="Arial"/>
          <w:color w:val="000000" w:themeColor="text1"/>
        </w:rPr>
        <w:t>Client Script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C10783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C10783" w:rsidRPr="004D2C95">
        <w:rPr>
          <w:rFonts w:ascii="Arial" w:eastAsia="Calibri" w:hAnsi="Arial" w:cs="Arial"/>
          <w:color w:val="000000" w:themeColor="text1"/>
        </w:rPr>
        <w:t>Invoice Adjustment Request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C10783">
        <w:rPr>
          <w:rFonts w:ascii="Arial" w:eastAsia="Calibri" w:hAnsi="Arial" w:cs="Arial"/>
          <w:color w:val="000000" w:themeColor="text1"/>
        </w:rPr>
        <w:t>pageinit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1C7FCD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>Get the fields of the custom record (</w:t>
      </w:r>
      <w:r w:rsidRPr="004D2C95">
        <w:rPr>
          <w:rFonts w:ascii="Arial" w:eastAsia="Calibri" w:hAnsi="Arial" w:cs="Arial"/>
          <w:color w:val="000000" w:themeColor="text1"/>
        </w:rPr>
        <w:t>Invoice Adjustment Request</w:t>
      </w:r>
      <w:r>
        <w:t xml:space="preserve">) using </w:t>
      </w:r>
    </w:p>
    <w:p w:rsidR="00C10783" w:rsidRDefault="00C10783" w:rsidP="00C10783">
      <w:pPr>
        <w:pStyle w:val="ListParagraph"/>
        <w:spacing w:before="240" w:after="240" w:line="240" w:lineRule="auto"/>
      </w:pPr>
      <w:proofErr w:type="spellStart"/>
      <w:r w:rsidRPr="00C10783">
        <w:t>nlapiGetFieldValue</w:t>
      </w:r>
      <w:proofErr w:type="spellEnd"/>
      <w:r w:rsidRPr="00C10783">
        <w:t>('custpage_invnum2');</w:t>
      </w:r>
    </w:p>
    <w:p w:rsid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 xml:space="preserve">Set all the field values to the custom record </w:t>
      </w:r>
    </w:p>
    <w:p w:rsid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>Set the child for the (</w:t>
      </w:r>
      <w:r w:rsidRPr="004D2C95">
        <w:rPr>
          <w:rFonts w:ascii="Arial" w:eastAsia="Calibri" w:hAnsi="Arial" w:cs="Arial"/>
          <w:color w:val="000000" w:themeColor="text1"/>
        </w:rPr>
        <w:t>Invoice Adjustment Request</w:t>
      </w:r>
      <w:r>
        <w:t xml:space="preserve">) and set the line item count using </w:t>
      </w:r>
    </w:p>
    <w:p w:rsidR="00C10783" w:rsidRDefault="00C10783" w:rsidP="00C10783">
      <w:pPr>
        <w:pStyle w:val="ListParagraph"/>
        <w:spacing w:before="240" w:after="240" w:line="240" w:lineRule="auto"/>
      </w:pPr>
      <w:proofErr w:type="spellStart"/>
      <w:r w:rsidRPr="00C10783">
        <w:rPr>
          <w:b/>
          <w:bCs/>
        </w:rPr>
        <w:t>var</w:t>
      </w:r>
      <w:proofErr w:type="spellEnd"/>
      <w:r w:rsidRPr="00C10783">
        <w:t xml:space="preserve"> </w:t>
      </w:r>
      <w:proofErr w:type="spellStart"/>
      <w:r w:rsidRPr="00C10783">
        <w:t>sublistCount</w:t>
      </w:r>
      <w:proofErr w:type="spellEnd"/>
      <w:r w:rsidRPr="00C10783">
        <w:t xml:space="preserve"> = </w:t>
      </w:r>
      <w:proofErr w:type="spellStart"/>
      <w:r w:rsidRPr="00C10783">
        <w:t>nlapiGetLineItemCount</w:t>
      </w:r>
      <w:proofErr w:type="spellEnd"/>
      <w:r w:rsidRPr="00C10783">
        <w:t>('</w:t>
      </w:r>
      <w:proofErr w:type="spellStart"/>
      <w:r w:rsidRPr="00C10783">
        <w:t>custpage_sublist</w:t>
      </w:r>
      <w:proofErr w:type="spellEnd"/>
      <w:r w:rsidRPr="00C10783">
        <w:t>');</w:t>
      </w:r>
    </w:p>
    <w:p w:rsidR="00C10783" w:rsidRP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 w:rsidRPr="00C10783">
        <w:rPr>
          <w:bCs/>
        </w:rPr>
        <w:t xml:space="preserve">Set all the line items in the sub </w:t>
      </w:r>
      <w:proofErr w:type="gramStart"/>
      <w:r w:rsidRPr="00C10783">
        <w:rPr>
          <w:bCs/>
        </w:rPr>
        <w:t>record  and</w:t>
      </w:r>
      <w:proofErr w:type="gramEnd"/>
      <w:r w:rsidRPr="00C10783">
        <w:rPr>
          <w:bCs/>
        </w:rPr>
        <w:t xml:space="preserve"> attach it to the </w:t>
      </w:r>
      <w:proofErr w:type="spellStart"/>
      <w:r w:rsidRPr="00C10783">
        <w:rPr>
          <w:bCs/>
        </w:rPr>
        <w:t>Suitlet</w:t>
      </w:r>
      <w:proofErr w:type="spellEnd"/>
      <w:r w:rsidRPr="00C10783">
        <w:rPr>
          <w:bCs/>
        </w:rPr>
        <w:t xml:space="preserve"> using</w:t>
      </w:r>
    </w:p>
    <w:p w:rsidR="00C10783" w:rsidRDefault="00C10783" w:rsidP="00C10783">
      <w:pPr>
        <w:pStyle w:val="ListParagraph"/>
        <w:spacing w:before="240" w:after="240" w:line="240" w:lineRule="auto"/>
      </w:pPr>
      <w:proofErr w:type="spellStart"/>
      <w:r w:rsidRPr="00C10783">
        <w:rPr>
          <w:b/>
          <w:bCs/>
        </w:rPr>
        <w:t>var</w:t>
      </w:r>
      <w:proofErr w:type="spellEnd"/>
      <w:r w:rsidRPr="00C10783">
        <w:t xml:space="preserve"> </w:t>
      </w:r>
      <w:proofErr w:type="spellStart"/>
      <w:r w:rsidRPr="00C10783">
        <w:t>url</w:t>
      </w:r>
      <w:proofErr w:type="spellEnd"/>
      <w:r w:rsidRPr="00C10783">
        <w:t xml:space="preserve"> = </w:t>
      </w:r>
      <w:proofErr w:type="spellStart"/>
      <w:proofErr w:type="gramStart"/>
      <w:r w:rsidRPr="00C10783">
        <w:t>nlapiResolveURL</w:t>
      </w:r>
      <w:proofErr w:type="spellEnd"/>
      <w:r w:rsidRPr="00C10783">
        <w:t>(</w:t>
      </w:r>
      <w:proofErr w:type="gramEnd"/>
      <w:r w:rsidRPr="00C10783">
        <w:t>'SUITELET','</w:t>
      </w:r>
      <w:proofErr w:type="spellStart"/>
      <w:r w:rsidRPr="00C10783">
        <w:t>customscript_invoiceadj</w:t>
      </w:r>
      <w:proofErr w:type="spellEnd"/>
      <w:r w:rsidRPr="00C10783">
        <w:t>', 'customdeploy3');</w:t>
      </w:r>
    </w:p>
    <w:p w:rsidR="00C10783" w:rsidRPr="00C10783" w:rsidRDefault="00C10783" w:rsidP="00C10783">
      <w:pPr>
        <w:pStyle w:val="ListParagraph"/>
        <w:spacing w:before="240" w:after="240" w:line="240" w:lineRule="auto"/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lastRenderedPageBreak/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05/09/2018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B2F" w:rsidRDefault="00E83B2F" w:rsidP="00E53FC5">
      <w:pPr>
        <w:spacing w:after="0" w:line="240" w:lineRule="auto"/>
      </w:pPr>
      <w:r>
        <w:separator/>
      </w:r>
    </w:p>
  </w:endnote>
  <w:endnote w:type="continuationSeparator" w:id="0">
    <w:p w:rsidR="00E83B2F" w:rsidRDefault="00E83B2F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B2F" w:rsidRDefault="00E83B2F" w:rsidP="00E53FC5">
      <w:pPr>
        <w:spacing w:after="0" w:line="240" w:lineRule="auto"/>
      </w:pPr>
      <w:r>
        <w:separator/>
      </w:r>
    </w:p>
  </w:footnote>
  <w:footnote w:type="continuationSeparator" w:id="0">
    <w:p w:rsidR="00E83B2F" w:rsidRDefault="00E83B2F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4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5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9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1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8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3"/>
  </w:num>
  <w:num w:numId="21">
    <w:abstractNumId w:val="14"/>
  </w:num>
  <w:num w:numId="22">
    <w:abstractNumId w:val="3"/>
  </w:num>
  <w:num w:numId="23">
    <w:abstractNumId w:val="21"/>
  </w:num>
  <w:num w:numId="24">
    <w:abstractNumId w:val="17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3090"/>
    <w:rsid w:val="002446D4"/>
    <w:rsid w:val="00251235"/>
    <w:rsid w:val="00256300"/>
    <w:rsid w:val="00261FAE"/>
    <w:rsid w:val="002A1FB6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319BA"/>
    <w:rsid w:val="00641942"/>
    <w:rsid w:val="0067468C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F3607"/>
    <w:rsid w:val="007F7720"/>
    <w:rsid w:val="00805C87"/>
    <w:rsid w:val="00853800"/>
    <w:rsid w:val="00856B07"/>
    <w:rsid w:val="00877BA6"/>
    <w:rsid w:val="008A7CFC"/>
    <w:rsid w:val="00956196"/>
    <w:rsid w:val="009948DB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7740A"/>
    <w:rsid w:val="00BA4F03"/>
    <w:rsid w:val="00BD0F8C"/>
    <w:rsid w:val="00C0296D"/>
    <w:rsid w:val="00C10783"/>
    <w:rsid w:val="00C40294"/>
    <w:rsid w:val="00C51EE1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81ED8"/>
    <w:rsid w:val="00E83B2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1288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ystem.na2.netsuite.com/app/common/custom/custrecord.nl?id=281&amp;e=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ystem.na2.netsuite.com/app/common/custom/custrecord.nl?id=279&amp;e=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BE90E-B8CF-4166-BD2B-5A4DD7E5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4</cp:revision>
  <dcterms:created xsi:type="dcterms:W3CDTF">2018-05-09T21:49:00Z</dcterms:created>
  <dcterms:modified xsi:type="dcterms:W3CDTF">2018-05-10T13:47:00Z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