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Meeting Report</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Team name: 0toHero</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Date of meeting: 11 May 2020</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Start time: 12:30</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End time: 14:30</w:t>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Meeting Location: Discord</w:t>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Moderator: Amela Rahimi</w:t>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Recorder: Sindi Kalo</w:t>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Other members present: Panajota Bajaj, Uilliam Hyseni, Xhavit Dushku, Mirel Bengu</w:t>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Members Absent: No one</w:t>
      </w:r>
    </w:p>
    <w:p w:rsidR="00000000" w:rsidDel="00000000" w:rsidP="00000000" w:rsidRDefault="00000000" w:rsidRPr="00000000" w14:paraId="0000000B">
      <w:pPr>
        <w:rPr>
          <w:sz w:val="28"/>
          <w:szCs w:val="28"/>
        </w:rPr>
      </w:pPr>
      <w:r w:rsidDel="00000000" w:rsidR="00000000" w:rsidRPr="00000000">
        <w:rPr>
          <w:b w:val="1"/>
          <w:sz w:val="28"/>
          <w:szCs w:val="28"/>
          <w:rtl w:val="0"/>
        </w:rPr>
        <w:t xml:space="preserve">Topics Discussed: </w:t>
      </w:r>
      <w:r w:rsidDel="00000000" w:rsidR="00000000" w:rsidRPr="00000000">
        <w:rPr>
          <w:sz w:val="28"/>
          <w:szCs w:val="28"/>
          <w:rtl w:val="0"/>
        </w:rPr>
        <w:t xml:space="preserve">In this meeting we discussed about data flow diagrams and used extended requirements. After discussing with all group members in the meeting, we continued our work according to the tasks assigned.</w:t>
      </w:r>
      <w:r w:rsidDel="00000000" w:rsidR="00000000" w:rsidRPr="00000000">
        <w:rPr>
          <w:rtl w:val="0"/>
        </w:rPr>
        <w:t xml:space="preserve"> </w:t>
      </w:r>
      <w:r w:rsidDel="00000000" w:rsidR="00000000" w:rsidRPr="00000000">
        <w:rPr>
          <w:sz w:val="28"/>
          <w:szCs w:val="28"/>
          <w:rtl w:val="0"/>
        </w:rPr>
        <w:t xml:space="preserve">This week, Uilliam is working mostly with the database whoch has many entities in case of our project, while Panajota is working with data flow diagrams, which was the topic of our discussion.</w:t>
      </w:r>
      <w:r w:rsidDel="00000000" w:rsidR="00000000" w:rsidRPr="00000000">
        <w:rPr>
          <w:rtl w:val="0"/>
        </w:rPr>
        <w:t xml:space="preserve"> </w:t>
      </w:r>
      <w:r w:rsidDel="00000000" w:rsidR="00000000" w:rsidRPr="00000000">
        <w:rPr>
          <w:sz w:val="28"/>
          <w:szCs w:val="28"/>
          <w:rtl w:val="0"/>
        </w:rPr>
        <w:t xml:space="preserve">Also this week Amela took care of finishing the user cases extended that Panajota started last week and also Sindi this week took care of the user scenario working on their completion.</w:t>
      </w:r>
      <w:r w:rsidDel="00000000" w:rsidR="00000000" w:rsidRPr="00000000">
        <w:rPr>
          <w:rtl w:val="0"/>
        </w:rPr>
        <w:t xml:space="preserve"> </w:t>
      </w:r>
      <w:r w:rsidDel="00000000" w:rsidR="00000000" w:rsidRPr="00000000">
        <w:rPr>
          <w:sz w:val="28"/>
          <w:szCs w:val="28"/>
          <w:rtl w:val="0"/>
        </w:rPr>
        <w:t xml:space="preserve">We are also committed to starting data flow diagrams. This week, Mirel and Xhavit also took care of the meeting report of the week.</w:t>
      </w:r>
    </w:p>
    <w:p w:rsidR="00000000" w:rsidDel="00000000" w:rsidP="00000000" w:rsidRDefault="00000000" w:rsidRPr="00000000" w14:paraId="0000000C">
      <w:pPr>
        <w:rPr>
          <w:sz w:val="28"/>
          <w:szCs w:val="28"/>
        </w:rPr>
      </w:pPr>
      <w:bookmarkStart w:colFirst="0" w:colLast="0" w:name="_fu5tg3oxpbsw" w:id="0"/>
      <w:bookmarkEnd w:id="0"/>
      <w:r w:rsidDel="00000000" w:rsidR="00000000" w:rsidRPr="00000000">
        <w:rPr>
          <w:sz w:val="28"/>
          <w:szCs w:val="28"/>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7286625</wp:posOffset>
            </wp:positionV>
            <wp:extent cx="4348163" cy="2445841"/>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48163" cy="2445841"/>
                    </a:xfrm>
                    <a:prstGeom prst="rect"/>
                    <a:ln/>
                  </pic:spPr>
                </pic:pic>
              </a:graphicData>
            </a:graphic>
          </wp:anchor>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