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3BB" w:rsidRDefault="00E433BB" w:rsidP="00E433BB">
      <w:pPr>
        <w:pStyle w:val="Title"/>
        <w:spacing w:line="388" w:lineRule="exact"/>
        <w:ind w:left="7"/>
      </w:pPr>
      <w:r>
        <w:rPr>
          <w:color w:val="0070C0"/>
          <w:w w:val="115"/>
        </w:rPr>
        <w:t>MODUL</w:t>
      </w:r>
      <w:r>
        <w:rPr>
          <w:color w:val="0070C0"/>
          <w:spacing w:val="70"/>
          <w:w w:val="150"/>
        </w:rPr>
        <w:t xml:space="preserve"> </w:t>
      </w:r>
      <w:r w:rsidR="005550B0">
        <w:rPr>
          <w:color w:val="0070C0"/>
          <w:spacing w:val="70"/>
          <w:w w:val="150"/>
          <w:lang w:val="en-US"/>
        </w:rPr>
        <w:t>6</w:t>
      </w:r>
    </w:p>
    <w:p w:rsidR="00E433BB" w:rsidRPr="00E433BB" w:rsidRDefault="005550B0" w:rsidP="00E433BB">
      <w:pPr>
        <w:pStyle w:val="Title"/>
        <w:ind w:right="7"/>
        <w:rPr>
          <w:color w:val="548DD4" w:themeColor="text2" w:themeTint="99"/>
          <w:sz w:val="28"/>
          <w:szCs w:val="28"/>
        </w:rPr>
      </w:pPr>
      <w:r w:rsidRPr="005550B0">
        <w:rPr>
          <w:rFonts w:ascii="Arial"/>
          <w:color w:val="548DD4" w:themeColor="text2" w:themeTint="99"/>
          <w:sz w:val="28"/>
          <w:szCs w:val="28"/>
        </w:rPr>
        <w:t>E-mail Services and Protocols</w:t>
      </w:r>
      <w:r w:rsidR="00E433BB" w:rsidRPr="00E433BB">
        <w:rPr>
          <w:color w:val="548DD4" w:themeColor="text2" w:themeTint="99"/>
          <w:w w:val="120"/>
          <w:sz w:val="28"/>
          <w:szCs w:val="28"/>
        </w:rPr>
        <w:t xml:space="preserve"> </w:t>
      </w:r>
    </w:p>
    <w:p w:rsidR="00E433BB" w:rsidRDefault="00E433BB" w:rsidP="00E433BB">
      <w:pPr>
        <w:pStyle w:val="BodyText"/>
        <w:spacing w:before="149"/>
        <w:rPr>
          <w:b/>
          <w:sz w:val="32"/>
        </w:rPr>
      </w:pPr>
    </w:p>
    <w:p w:rsidR="00E433BB" w:rsidRDefault="00E433BB" w:rsidP="005550B0">
      <w:pPr>
        <w:pStyle w:val="Heading1"/>
        <w:numPr>
          <w:ilvl w:val="0"/>
          <w:numId w:val="7"/>
        </w:numPr>
        <w:spacing w:line="332" w:lineRule="exact"/>
        <w:ind w:left="360" w:hanging="360"/>
      </w:pPr>
      <w:r>
        <w:rPr>
          <w:w w:val="115"/>
        </w:rPr>
        <w:t>TUJUAN</w:t>
      </w:r>
      <w:r>
        <w:rPr>
          <w:spacing w:val="-2"/>
          <w:w w:val="120"/>
        </w:rPr>
        <w:t>:</w:t>
      </w:r>
    </w:p>
    <w:p w:rsidR="00E433BB" w:rsidRDefault="00E433BB" w:rsidP="005550B0">
      <w:pPr>
        <w:pStyle w:val="ListParagraph"/>
        <w:numPr>
          <w:ilvl w:val="0"/>
          <w:numId w:val="6"/>
        </w:numPr>
        <w:tabs>
          <w:tab w:val="left" w:pos="396"/>
        </w:tabs>
        <w:spacing w:line="275" w:lineRule="exact"/>
        <w:rPr>
          <w:sz w:val="24"/>
        </w:rPr>
      </w:pPr>
      <w:proofErr w:type="spellStart"/>
      <w:r>
        <w:rPr>
          <w:spacing w:val="-2"/>
          <w:sz w:val="24"/>
        </w:rPr>
        <w:t>Memahami</w:t>
      </w:r>
      <w:proofErr w:type="spellEnd"/>
      <w:r>
        <w:rPr>
          <w:spacing w:val="-5"/>
          <w:sz w:val="24"/>
        </w:rPr>
        <w:t xml:space="preserve"> </w:t>
      </w:r>
      <w:proofErr w:type="spellStart"/>
      <w:r w:rsidR="005550B0" w:rsidRPr="005550B0">
        <w:rPr>
          <w:spacing w:val="-5"/>
          <w:sz w:val="24"/>
        </w:rPr>
        <w:t>Komponen</w:t>
      </w:r>
      <w:proofErr w:type="spellEnd"/>
      <w:r w:rsidR="005550B0" w:rsidRPr="005550B0">
        <w:rPr>
          <w:spacing w:val="-5"/>
          <w:sz w:val="24"/>
        </w:rPr>
        <w:t xml:space="preserve"> </w:t>
      </w:r>
      <w:proofErr w:type="spellStart"/>
      <w:r w:rsidR="005550B0" w:rsidRPr="005550B0">
        <w:rPr>
          <w:spacing w:val="-5"/>
          <w:sz w:val="24"/>
        </w:rPr>
        <w:t>Utama</w:t>
      </w:r>
      <w:proofErr w:type="spellEnd"/>
      <w:r w:rsidR="005550B0" w:rsidRPr="005550B0">
        <w:rPr>
          <w:spacing w:val="-5"/>
          <w:sz w:val="24"/>
        </w:rPr>
        <w:t xml:space="preserve"> Mail Server</w:t>
      </w:r>
    </w:p>
    <w:p w:rsidR="00E433BB" w:rsidRDefault="00E433BB" w:rsidP="00B45D46">
      <w:pPr>
        <w:pStyle w:val="ListParagraph"/>
        <w:numPr>
          <w:ilvl w:val="0"/>
          <w:numId w:val="6"/>
        </w:numPr>
        <w:tabs>
          <w:tab w:val="left" w:pos="396"/>
        </w:tabs>
        <w:spacing w:line="286" w:lineRule="exact"/>
        <w:rPr>
          <w:sz w:val="24"/>
        </w:rPr>
      </w:pPr>
      <w:proofErr w:type="spellStart"/>
      <w:r>
        <w:rPr>
          <w:spacing w:val="-4"/>
          <w:sz w:val="24"/>
        </w:rPr>
        <w:t>Memahami</w:t>
      </w:r>
      <w:proofErr w:type="spellEnd"/>
      <w:r>
        <w:rPr>
          <w:spacing w:val="-1"/>
          <w:sz w:val="24"/>
        </w:rPr>
        <w:t xml:space="preserve"> </w:t>
      </w:r>
      <w:r w:rsidR="00B45D46" w:rsidRPr="00B45D46">
        <w:rPr>
          <w:spacing w:val="-4"/>
          <w:sz w:val="24"/>
        </w:rPr>
        <w:t>Capture and analyze e-mail communication between the pod host computer and a mail server</w:t>
      </w:r>
    </w:p>
    <w:p w:rsidR="00E433BB" w:rsidRDefault="00E433BB" w:rsidP="00E433BB">
      <w:pPr>
        <w:pStyle w:val="BodyText"/>
        <w:spacing w:before="10"/>
      </w:pPr>
    </w:p>
    <w:p w:rsidR="00E433BB" w:rsidRPr="007C137D" w:rsidRDefault="00E433BB" w:rsidP="00FC42A9">
      <w:pPr>
        <w:pStyle w:val="Heading1"/>
        <w:numPr>
          <w:ilvl w:val="0"/>
          <w:numId w:val="7"/>
        </w:numPr>
        <w:spacing w:line="336" w:lineRule="exact"/>
        <w:ind w:left="450" w:hanging="450"/>
        <w:jc w:val="both"/>
        <w:rPr>
          <w:b w:val="0"/>
        </w:rPr>
      </w:pPr>
      <w:r>
        <w:rPr>
          <w:w w:val="120"/>
        </w:rPr>
        <w:t>DASAR</w:t>
      </w:r>
      <w:r>
        <w:rPr>
          <w:spacing w:val="3"/>
          <w:w w:val="120"/>
        </w:rPr>
        <w:t xml:space="preserve"> </w:t>
      </w:r>
      <w:r>
        <w:rPr>
          <w:spacing w:val="-2"/>
          <w:w w:val="120"/>
        </w:rPr>
        <w:t>TEORI</w:t>
      </w:r>
    </w:p>
    <w:p w:rsidR="00B45D46" w:rsidRPr="007C137D" w:rsidRDefault="00B45D46" w:rsidP="00FC42A9">
      <w:pPr>
        <w:pStyle w:val="Heading1"/>
        <w:spacing w:line="336" w:lineRule="exact"/>
        <w:jc w:val="both"/>
        <w:rPr>
          <w:b w:val="0"/>
        </w:rPr>
      </w:pPr>
      <w:r w:rsidRPr="007C137D">
        <w:rPr>
          <w:b w:val="0"/>
        </w:rPr>
        <w:t>E-mail is one of the most popular network services that uses a client/server model. The e-mail client is configured on a user’s computer, and configured to connect to an e-mail server. Most Internet service providers (ISPs) provide step-by-step instructions for using e-mail services; consequently, the typical user may be unaware of the complexities of e-mail or the protocols used.</w:t>
      </w:r>
    </w:p>
    <w:p w:rsidR="00B45D46" w:rsidRPr="007C137D" w:rsidRDefault="00B45D46" w:rsidP="00FC42A9">
      <w:pPr>
        <w:pStyle w:val="Heading1"/>
        <w:spacing w:line="336" w:lineRule="exact"/>
        <w:jc w:val="both"/>
        <w:rPr>
          <w:b w:val="0"/>
        </w:rPr>
      </w:pPr>
    </w:p>
    <w:p w:rsidR="00B45D46" w:rsidRPr="007C137D" w:rsidRDefault="00B45D46" w:rsidP="00FC42A9">
      <w:pPr>
        <w:pStyle w:val="Heading1"/>
        <w:spacing w:line="336" w:lineRule="exact"/>
        <w:jc w:val="both"/>
        <w:rPr>
          <w:b w:val="0"/>
        </w:rPr>
      </w:pPr>
      <w:r w:rsidRPr="007C137D">
        <w:rPr>
          <w:b w:val="0"/>
        </w:rPr>
        <w:t>In network environments where the MUA client must connect to an e-mail server on another network to send and receive e-mail, the following two protocols are used:</w:t>
      </w:r>
    </w:p>
    <w:p w:rsidR="00B45D46" w:rsidRPr="007C137D" w:rsidRDefault="00B45D46" w:rsidP="00FC42A9">
      <w:pPr>
        <w:pStyle w:val="Heading1"/>
        <w:spacing w:line="336" w:lineRule="exact"/>
        <w:jc w:val="both"/>
        <w:rPr>
          <w:b w:val="0"/>
        </w:rPr>
      </w:pPr>
    </w:p>
    <w:p w:rsidR="00B45D46" w:rsidRPr="007C137D" w:rsidRDefault="00B45D46" w:rsidP="007C137D">
      <w:pPr>
        <w:pStyle w:val="Heading1"/>
        <w:numPr>
          <w:ilvl w:val="2"/>
          <w:numId w:val="11"/>
        </w:numPr>
        <w:spacing w:line="336" w:lineRule="exact"/>
        <w:ind w:left="540"/>
        <w:jc w:val="both"/>
        <w:rPr>
          <w:b w:val="0"/>
        </w:rPr>
      </w:pPr>
      <w:r w:rsidRPr="007C137D">
        <w:rPr>
          <w:b w:val="0"/>
        </w:rPr>
        <w:t>Simple Mail Transfer Protocol (SMTP) was originally defined in RFC 821, August, 1982, and has undergone many modifications and enhancements. RFC 2821, April, 2001, consolidates and updates previous e-mail -related RFCs. The SMTP server listens on well-known TCP port 25. SMTP is used to send e-mail messages from the external e-mail client to the e-mail server, deliver e-mail to local accounts, and relay e-mail between SMTP servers.</w:t>
      </w:r>
    </w:p>
    <w:p w:rsidR="00B45D46" w:rsidRPr="007C137D" w:rsidRDefault="00B45D46" w:rsidP="007C137D">
      <w:pPr>
        <w:pStyle w:val="Heading1"/>
        <w:spacing w:line="336" w:lineRule="exact"/>
        <w:ind w:left="540" w:hanging="630"/>
        <w:jc w:val="both"/>
        <w:rPr>
          <w:b w:val="0"/>
        </w:rPr>
      </w:pPr>
    </w:p>
    <w:p w:rsidR="00B45D46" w:rsidRPr="007C137D" w:rsidRDefault="00B45D46" w:rsidP="007C137D">
      <w:pPr>
        <w:pStyle w:val="Heading1"/>
        <w:numPr>
          <w:ilvl w:val="2"/>
          <w:numId w:val="11"/>
        </w:numPr>
        <w:spacing w:line="336" w:lineRule="exact"/>
        <w:ind w:left="540"/>
        <w:jc w:val="both"/>
        <w:rPr>
          <w:b w:val="0"/>
        </w:rPr>
      </w:pPr>
      <w:r w:rsidRPr="007C137D">
        <w:rPr>
          <w:b w:val="0"/>
        </w:rPr>
        <w:t xml:space="preserve">Post Office Protocol version 3 (POPv3) — is used when an external e-mail client wishes to receive e-mail messages from the e-mail server. The POPv3 server listens on well-known TCP port </w:t>
      </w:r>
      <w:proofErr w:type="gramStart"/>
      <w:r w:rsidRPr="007C137D">
        <w:rPr>
          <w:b w:val="0"/>
        </w:rPr>
        <w:t>110 .</w:t>
      </w:r>
      <w:proofErr w:type="gramEnd"/>
    </w:p>
    <w:p w:rsidR="00B45D46" w:rsidRPr="007C137D" w:rsidRDefault="00B45D46" w:rsidP="00FC42A9">
      <w:pPr>
        <w:pStyle w:val="Heading1"/>
        <w:spacing w:line="336" w:lineRule="exact"/>
        <w:jc w:val="both"/>
        <w:rPr>
          <w:b w:val="0"/>
        </w:rPr>
      </w:pPr>
    </w:p>
    <w:p w:rsidR="00B45D46" w:rsidRPr="007C137D" w:rsidRDefault="00B45D46" w:rsidP="00FC42A9">
      <w:pPr>
        <w:pStyle w:val="Heading1"/>
        <w:spacing w:line="336" w:lineRule="exact"/>
        <w:jc w:val="both"/>
        <w:rPr>
          <w:b w:val="0"/>
        </w:rPr>
      </w:pPr>
      <w:r w:rsidRPr="007C137D">
        <w:rPr>
          <w:b w:val="0"/>
        </w:rPr>
        <w:t xml:space="preserve">Earlier versions of both protocols should not be used. Also, there are secure versions of both protocols that employ secure socket </w:t>
      </w:r>
      <w:proofErr w:type="gramStart"/>
      <w:r w:rsidRPr="007C137D">
        <w:rPr>
          <w:b w:val="0"/>
        </w:rPr>
        <w:t>layers</w:t>
      </w:r>
      <w:proofErr w:type="gramEnd"/>
      <w:r w:rsidRPr="007C137D">
        <w:rPr>
          <w:b w:val="0"/>
        </w:rPr>
        <w:t>/Transport layer security (SSL/TSL) for communication.</w:t>
      </w:r>
    </w:p>
    <w:p w:rsidR="00B45D46" w:rsidRPr="007C137D" w:rsidRDefault="00B45D46" w:rsidP="00FC42A9">
      <w:pPr>
        <w:pStyle w:val="Heading1"/>
        <w:spacing w:line="336" w:lineRule="exact"/>
        <w:jc w:val="both"/>
        <w:rPr>
          <w:b w:val="0"/>
        </w:rPr>
      </w:pPr>
    </w:p>
    <w:p w:rsidR="00B45D46" w:rsidRPr="007C137D" w:rsidRDefault="00B45D46" w:rsidP="00FC42A9">
      <w:pPr>
        <w:pStyle w:val="Heading1"/>
        <w:spacing w:line="336" w:lineRule="exact"/>
        <w:jc w:val="both"/>
        <w:rPr>
          <w:b w:val="0"/>
        </w:rPr>
      </w:pPr>
      <w:r w:rsidRPr="007C137D">
        <w:rPr>
          <w:b w:val="0"/>
        </w:rPr>
        <w:t>E-mail is subject to multiple computer security vulnerabilities. Spam attacks flood networks with useless, unsolicited e-mail, consuming bandwidth and network resources. E-mail servers have had numerous vulnerabilities, which left the computer open to compromise.</w:t>
      </w:r>
    </w:p>
    <w:p w:rsidR="00B45D46" w:rsidRPr="007C137D" w:rsidRDefault="00B45D46" w:rsidP="00FC42A9">
      <w:pPr>
        <w:pStyle w:val="Heading1"/>
        <w:spacing w:line="336" w:lineRule="exact"/>
        <w:jc w:val="both"/>
        <w:rPr>
          <w:b w:val="0"/>
        </w:rPr>
      </w:pPr>
    </w:p>
    <w:p w:rsidR="00B45D46" w:rsidRPr="007C137D" w:rsidRDefault="00B45D46" w:rsidP="00FC42A9">
      <w:pPr>
        <w:pStyle w:val="Heading1"/>
        <w:spacing w:line="336" w:lineRule="exact"/>
        <w:jc w:val="both"/>
        <w:rPr>
          <w:b w:val="0"/>
        </w:rPr>
      </w:pPr>
    </w:p>
    <w:p w:rsidR="00AB5D8A" w:rsidRDefault="005550B0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Mail server yang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umum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digunakan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untuk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mengelola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email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berbasis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domain (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seperti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Postfix, Dovecot,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hMailServer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)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mengguna</w:t>
      </w:r>
      <w:proofErr w:type="spellEnd"/>
    </w:p>
    <w:p w:rsidR="005550B0" w:rsidRPr="005550B0" w:rsidRDefault="005550B0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kan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protokol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standar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SMTP (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pengiriman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),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serta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POP3/IMAP (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penerimaan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/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akses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).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Akses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berbasis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web (webmail)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biasanya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didukung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aplikasi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front-end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seperti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Roundcube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, Horde,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atau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SquirrelMail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="006F3378">
        <w:rPr>
          <w:rFonts w:ascii="Helvetica" w:hAnsi="Helvetica"/>
          <w:b w:val="0"/>
          <w:bCs w:val="0"/>
          <w:color w:val="333333"/>
          <w:sz w:val="20"/>
          <w:szCs w:val="20"/>
        </w:rPr>
        <w:t>atau</w:t>
      </w:r>
      <w:proofErr w:type="spellEnd"/>
      <w:r w:rsidR="006F3378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="006F3378" w:rsidRPr="006F3378">
        <w:rPr>
          <w:rFonts w:ascii="Helvetica" w:hAnsi="Helvetica"/>
          <w:b w:val="0"/>
          <w:bCs w:val="0"/>
          <w:color w:val="333333"/>
          <w:sz w:val="20"/>
          <w:szCs w:val="20"/>
        </w:rPr>
        <w:t>Zimbra</w:t>
      </w:r>
      <w:proofErr w:type="spellEnd"/>
      <w:r w:rsidR="006F3378" w:rsidRPr="006F3378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r w:rsidR="006F3378" w:rsidRPr="006F3378">
        <w:rPr>
          <w:rFonts w:ascii="Helvetica" w:hAnsi="Helvetica"/>
          <w:b w:val="0"/>
          <w:bCs w:val="0"/>
          <w:color w:val="333333"/>
          <w:sz w:val="20"/>
          <w:szCs w:val="20"/>
        </w:rPr>
        <w:lastRenderedPageBreak/>
        <w:t>Web Client</w:t>
      </w:r>
      <w:r w:rsidR="006F3378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yang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terintegrasi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dengan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server email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tersebut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. </w:t>
      </w:r>
    </w:p>
    <w:p w:rsidR="005550B0" w:rsidRDefault="005550B0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</w:p>
    <w:p w:rsidR="005550B0" w:rsidRPr="006F3378" w:rsidRDefault="005550B0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Cs w:val="0"/>
          <w:color w:val="333333"/>
          <w:sz w:val="20"/>
          <w:szCs w:val="20"/>
        </w:rPr>
      </w:pPr>
      <w:proofErr w:type="spellStart"/>
      <w:r w:rsidRPr="006F3378">
        <w:rPr>
          <w:rFonts w:ascii="Helvetica" w:hAnsi="Helvetica"/>
          <w:bCs w:val="0"/>
          <w:color w:val="333333"/>
          <w:sz w:val="20"/>
          <w:szCs w:val="20"/>
        </w:rPr>
        <w:t>Komponen</w:t>
      </w:r>
      <w:proofErr w:type="spellEnd"/>
      <w:r w:rsidRPr="006F3378">
        <w:rPr>
          <w:rFonts w:ascii="Helvetica" w:hAnsi="Helvetica"/>
          <w:bCs w:val="0"/>
          <w:color w:val="333333"/>
          <w:sz w:val="20"/>
          <w:szCs w:val="20"/>
        </w:rPr>
        <w:t xml:space="preserve"> </w:t>
      </w:r>
      <w:proofErr w:type="spellStart"/>
      <w:r w:rsidRPr="006F3378">
        <w:rPr>
          <w:rFonts w:ascii="Helvetica" w:hAnsi="Helvetica"/>
          <w:bCs w:val="0"/>
          <w:color w:val="333333"/>
          <w:sz w:val="20"/>
          <w:szCs w:val="20"/>
        </w:rPr>
        <w:t>Utama</w:t>
      </w:r>
      <w:proofErr w:type="spellEnd"/>
      <w:r w:rsidRPr="006F3378">
        <w:rPr>
          <w:rFonts w:ascii="Helvetica" w:hAnsi="Helvetica"/>
          <w:bCs w:val="0"/>
          <w:color w:val="333333"/>
          <w:sz w:val="20"/>
          <w:szCs w:val="20"/>
        </w:rPr>
        <w:t xml:space="preserve"> Mail Server </w:t>
      </w:r>
    </w:p>
    <w:p w:rsidR="006F3378" w:rsidRPr="005550B0" w:rsidRDefault="006F3378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</w:p>
    <w:p w:rsidR="005550B0" w:rsidRPr="005550B0" w:rsidRDefault="005550B0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MTA (Mail Transfer Agent) - SMTP: Postfix (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umum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di Linux),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Sendmail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,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Qmail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.</w:t>
      </w:r>
    </w:p>
    <w:p w:rsidR="005550B0" w:rsidRPr="005550B0" w:rsidRDefault="005550B0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MDA (Mail Delivery Agent) - POP3/IMAP: Dovecot, Courier,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hMailServer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(Windows).</w:t>
      </w:r>
    </w:p>
    <w:p w:rsidR="005550B0" w:rsidRPr="005550B0" w:rsidRDefault="005550B0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Webmail Client: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Roundcube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,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SquirrelMail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(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antarmuka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web).</w:t>
      </w:r>
    </w:p>
    <w:p w:rsidR="005550B0" w:rsidRPr="005550B0" w:rsidRDefault="005550B0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Web Server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Pendukung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: Apache, Nginx (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untuk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menjalankan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webmail). </w:t>
      </w:r>
    </w:p>
    <w:p w:rsidR="005550B0" w:rsidRDefault="005550B0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</w:p>
    <w:p w:rsidR="005550B0" w:rsidRDefault="005550B0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Cs w:val="0"/>
          <w:color w:val="333333"/>
          <w:sz w:val="20"/>
          <w:szCs w:val="20"/>
        </w:rPr>
      </w:pPr>
      <w:proofErr w:type="spellStart"/>
      <w:r w:rsidRPr="006F3378">
        <w:rPr>
          <w:rFonts w:ascii="Helvetica" w:hAnsi="Helvetica"/>
          <w:bCs w:val="0"/>
          <w:color w:val="333333"/>
          <w:sz w:val="20"/>
          <w:szCs w:val="20"/>
        </w:rPr>
        <w:t>Protokol</w:t>
      </w:r>
      <w:proofErr w:type="spellEnd"/>
      <w:r w:rsidRPr="006F3378">
        <w:rPr>
          <w:rFonts w:ascii="Helvetica" w:hAnsi="Helvetica"/>
          <w:bCs w:val="0"/>
          <w:color w:val="333333"/>
          <w:sz w:val="20"/>
          <w:szCs w:val="20"/>
        </w:rPr>
        <w:t xml:space="preserve"> Email </w:t>
      </w:r>
      <w:proofErr w:type="spellStart"/>
      <w:r w:rsidRPr="006F3378">
        <w:rPr>
          <w:rFonts w:ascii="Helvetica" w:hAnsi="Helvetica"/>
          <w:bCs w:val="0"/>
          <w:color w:val="333333"/>
          <w:sz w:val="20"/>
          <w:szCs w:val="20"/>
        </w:rPr>
        <w:t>Utama</w:t>
      </w:r>
      <w:proofErr w:type="spellEnd"/>
      <w:r w:rsidRPr="006F3378">
        <w:rPr>
          <w:rFonts w:ascii="Helvetica" w:hAnsi="Helvetica"/>
          <w:bCs w:val="0"/>
          <w:color w:val="333333"/>
          <w:sz w:val="20"/>
          <w:szCs w:val="20"/>
        </w:rPr>
        <w:t xml:space="preserve"> </w:t>
      </w:r>
    </w:p>
    <w:p w:rsidR="006F3378" w:rsidRPr="006F3378" w:rsidRDefault="006F3378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Cs w:val="0"/>
          <w:color w:val="333333"/>
          <w:sz w:val="20"/>
          <w:szCs w:val="20"/>
        </w:rPr>
      </w:pPr>
    </w:p>
    <w:p w:rsidR="005550B0" w:rsidRPr="005550B0" w:rsidRDefault="005550B0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SMTP (Simple Mail Transfer Protocol):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Protokol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utama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untuk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mengirim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dan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meneruskan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email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antar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server.</w:t>
      </w:r>
    </w:p>
    <w:p w:rsidR="005550B0" w:rsidRPr="005550B0" w:rsidRDefault="005550B0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POP3 (Post Office Protocol 3):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Mengunduh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email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dari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server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ke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perangkat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,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biasanya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menghapus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salinan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di server.</w:t>
      </w:r>
    </w:p>
    <w:p w:rsidR="005550B0" w:rsidRPr="005550B0" w:rsidRDefault="005550B0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IMAP (Internet Message Access Protocol):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Menyinkronkan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email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antara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server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dan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perangkat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,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memungkinkan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akses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dari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beberapa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perangkat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. </w:t>
      </w:r>
    </w:p>
    <w:p w:rsidR="006F3378" w:rsidRDefault="006F3378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</w:p>
    <w:p w:rsidR="005550B0" w:rsidRPr="005550B0" w:rsidRDefault="005550B0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Proses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instalasi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mail server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sendiri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biasanya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tergolong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kompleks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,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memerlukan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konfigurasi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DNS (MX Record, A Record) agar domain email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berfungsi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dengan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 </w:t>
      </w:r>
      <w:proofErr w:type="spellStart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>baik</w:t>
      </w:r>
      <w:proofErr w:type="spellEnd"/>
      <w:r w:rsidRPr="005550B0">
        <w:rPr>
          <w:rFonts w:ascii="Helvetica" w:hAnsi="Helvetica"/>
          <w:b w:val="0"/>
          <w:bCs w:val="0"/>
          <w:color w:val="333333"/>
          <w:sz w:val="20"/>
          <w:szCs w:val="20"/>
        </w:rPr>
        <w:t xml:space="preserve">. </w:t>
      </w:r>
    </w:p>
    <w:p w:rsidR="005550B0" w:rsidRDefault="005550B0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</w:p>
    <w:p w:rsidR="006F3378" w:rsidRDefault="006F3378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</w:p>
    <w:p w:rsidR="006F3378" w:rsidRDefault="006F3378" w:rsidP="005550B0">
      <w:pPr>
        <w:pStyle w:val="Heading1"/>
        <w:shd w:val="clear" w:color="auto" w:fill="FFFFFF"/>
        <w:jc w:val="both"/>
        <w:textAlignment w:val="baseline"/>
        <w:rPr>
          <w:rFonts w:ascii="Helvetica" w:hAnsi="Helvetica"/>
          <w:b w:val="0"/>
          <w:bCs w:val="0"/>
          <w:color w:val="333333"/>
          <w:sz w:val="20"/>
          <w:szCs w:val="20"/>
        </w:rPr>
      </w:pPr>
    </w:p>
    <w:p w:rsidR="005550B0" w:rsidRDefault="005550B0" w:rsidP="005550B0">
      <w:pPr>
        <w:pStyle w:val="Heading1"/>
        <w:shd w:val="clear" w:color="auto" w:fill="FFFFFF"/>
        <w:spacing w:after="75"/>
        <w:textAlignment w:val="baseline"/>
        <w:rPr>
          <w:rFonts w:ascii="Helvetica" w:hAnsi="Helvetica"/>
          <w:b w:val="0"/>
          <w:bCs w:val="0"/>
          <w:color w:val="333333"/>
          <w:sz w:val="39"/>
          <w:szCs w:val="39"/>
        </w:rPr>
      </w:pPr>
    </w:p>
    <w:p w:rsidR="006F3378" w:rsidRDefault="006F3378" w:rsidP="006F3378">
      <w:pPr>
        <w:pStyle w:val="Heading1"/>
        <w:numPr>
          <w:ilvl w:val="0"/>
          <w:numId w:val="7"/>
        </w:numPr>
        <w:spacing w:line="336" w:lineRule="exact"/>
        <w:ind w:left="450" w:hanging="450"/>
      </w:pPr>
      <w:r>
        <w:rPr>
          <w:w w:val="120"/>
        </w:rPr>
        <w:t>Lab</w:t>
      </w:r>
    </w:p>
    <w:p w:rsidR="00B3436E" w:rsidRDefault="00B3436E">
      <w:pPr>
        <w:pStyle w:val="BodyText"/>
        <w:rPr>
          <w:rFonts w:ascii="Arial"/>
          <w:b/>
          <w:sz w:val="20"/>
        </w:rPr>
      </w:pPr>
    </w:p>
    <w:p w:rsidR="00B45D46" w:rsidRPr="00B45D46" w:rsidRDefault="00B45D46" w:rsidP="00B45D46">
      <w:pPr>
        <w:pStyle w:val="BodyText"/>
        <w:rPr>
          <w:rFonts w:ascii="Arial"/>
          <w:b/>
          <w:sz w:val="20"/>
        </w:rPr>
      </w:pPr>
    </w:p>
    <w:p w:rsidR="00B45D46" w:rsidRDefault="00B45D46" w:rsidP="00B45D46">
      <w:pPr>
        <w:pStyle w:val="BodyText"/>
        <w:numPr>
          <w:ilvl w:val="0"/>
          <w:numId w:val="9"/>
        </w:numPr>
        <w:ind w:left="360"/>
        <w:rPr>
          <w:rFonts w:ascii="Arial"/>
          <w:b/>
          <w:sz w:val="20"/>
        </w:rPr>
      </w:pPr>
      <w:r w:rsidRPr="00B45D46">
        <w:rPr>
          <w:rFonts w:ascii="Arial"/>
          <w:b/>
          <w:sz w:val="20"/>
        </w:rPr>
        <w:t>Topology Diagram</w:t>
      </w:r>
    </w:p>
    <w:p w:rsidR="00B45D46" w:rsidRDefault="00B45D46" w:rsidP="00B45D46">
      <w:pPr>
        <w:pStyle w:val="BodyText"/>
        <w:spacing w:before="19"/>
        <w:ind w:left="720"/>
        <w:rPr>
          <w:rFonts w:ascii="Arial"/>
          <w:b/>
          <w:sz w:val="20"/>
        </w:rPr>
      </w:pPr>
      <w:r>
        <w:rPr>
          <w:noProof/>
        </w:rPr>
        <w:drawing>
          <wp:inline distT="0" distB="0" distL="0" distR="0" wp14:anchorId="7BE58D4F" wp14:editId="306B0CD5">
            <wp:extent cx="4943139" cy="3740309"/>
            <wp:effectExtent l="0" t="0" r="0" b="0"/>
            <wp:docPr id="1" name="Picture 1" descr="https://itexamanswers.net/wp-content/uploads/2023/11/2023-11-06_0909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texamanswers.net/wp-content/uploads/2023/11/2023-11-06_09091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788" cy="374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D46" w:rsidRDefault="00B45D46" w:rsidP="00B45D46">
      <w:pPr>
        <w:pStyle w:val="BodyText"/>
        <w:spacing w:before="259"/>
        <w:ind w:left="720" w:right="1"/>
        <w:jc w:val="center"/>
      </w:pPr>
      <w:r>
        <w:t>Figure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 w:rsidRPr="005550B0">
        <w:t>E-mail Services and Protocols</w:t>
      </w:r>
    </w:p>
    <w:p w:rsidR="00B45D46" w:rsidRDefault="00B45D46" w:rsidP="00B45D46">
      <w:pPr>
        <w:pStyle w:val="BodyText"/>
        <w:spacing w:before="259"/>
        <w:ind w:left="720" w:right="1"/>
      </w:pPr>
    </w:p>
    <w:p w:rsidR="00B45D46" w:rsidRDefault="00B45D46" w:rsidP="00B45D46">
      <w:pPr>
        <w:pStyle w:val="BodyText"/>
        <w:ind w:left="360"/>
        <w:rPr>
          <w:rFonts w:ascii="Arial"/>
          <w:b/>
          <w:sz w:val="20"/>
        </w:rPr>
      </w:pPr>
    </w:p>
    <w:p w:rsidR="00B45D46" w:rsidRPr="00B45D46" w:rsidRDefault="00B45D46" w:rsidP="00B45D46">
      <w:pPr>
        <w:pStyle w:val="BodyText"/>
        <w:ind w:left="360"/>
        <w:rPr>
          <w:rFonts w:ascii="Arial"/>
          <w:b/>
          <w:sz w:val="20"/>
        </w:rPr>
      </w:pPr>
    </w:p>
    <w:p w:rsidR="00B45D46" w:rsidRDefault="00B45D46" w:rsidP="00B45D46">
      <w:pPr>
        <w:pStyle w:val="BodyText"/>
        <w:numPr>
          <w:ilvl w:val="0"/>
          <w:numId w:val="9"/>
        </w:numPr>
        <w:ind w:left="360"/>
        <w:rPr>
          <w:rFonts w:ascii="Arial"/>
          <w:b/>
          <w:sz w:val="20"/>
        </w:rPr>
      </w:pPr>
      <w:r w:rsidRPr="00B45D46">
        <w:rPr>
          <w:rFonts w:ascii="Arial"/>
          <w:b/>
          <w:sz w:val="20"/>
        </w:rPr>
        <w:t>Addressing Table</w:t>
      </w:r>
    </w:p>
    <w:p w:rsidR="00B45D46" w:rsidRDefault="00B45D46" w:rsidP="00B45D46">
      <w:pPr>
        <w:pStyle w:val="BodyText"/>
        <w:spacing w:before="259"/>
        <w:ind w:left="720" w:right="1"/>
        <w:jc w:val="center"/>
      </w:pPr>
      <w:r>
        <w:t>Table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proofErr w:type="spellStart"/>
      <w:r>
        <w:t>Addres</w:t>
      </w:r>
      <w:proofErr w:type="spellEnd"/>
      <w:r>
        <w:t xml:space="preserve"> Table</w:t>
      </w:r>
    </w:p>
    <w:p w:rsidR="00B45D46" w:rsidRDefault="00B45D46" w:rsidP="00B45D46">
      <w:pPr>
        <w:pStyle w:val="BodyText"/>
        <w:rPr>
          <w:rFonts w:ascii="Arial"/>
          <w:b/>
          <w:sz w:val="20"/>
        </w:rPr>
      </w:pPr>
    </w:p>
    <w:tbl>
      <w:tblPr>
        <w:tblW w:w="9180" w:type="dxa"/>
        <w:tblInd w:w="442" w:type="dxa"/>
        <w:tblBorders>
          <w:top w:val="single" w:sz="6" w:space="0" w:color="111111"/>
          <w:left w:val="single" w:sz="6" w:space="0" w:color="111111"/>
          <w:bottom w:val="single" w:sz="6" w:space="0" w:color="111111"/>
          <w:right w:val="single" w:sz="6" w:space="0" w:color="111111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1228"/>
        <w:gridCol w:w="2129"/>
        <w:gridCol w:w="1980"/>
        <w:gridCol w:w="2250"/>
      </w:tblGrid>
      <w:tr w:rsidR="00B45D46" w:rsidRPr="00B45D46" w:rsidTr="00B45D46">
        <w:trPr>
          <w:tblHeader/>
        </w:trPr>
        <w:tc>
          <w:tcPr>
            <w:tcW w:w="1593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nil"/>
            </w:tcBorders>
            <w:shd w:val="clear" w:color="auto" w:fill="DBE5F1"/>
            <w:tcMar>
              <w:top w:w="150" w:type="dxa"/>
              <w:left w:w="225" w:type="dxa"/>
              <w:bottom w:w="150" w:type="dxa"/>
              <w:right w:w="225" w:type="dxa"/>
            </w:tcMar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jc w:val="center"/>
              <w:rPr>
                <w:rFonts w:ascii="inherit" w:hAnsi="inherit"/>
                <w:b/>
                <w:bCs/>
                <w:color w:val="111111"/>
                <w:sz w:val="20"/>
                <w:szCs w:val="20"/>
              </w:rPr>
            </w:pPr>
            <w:r w:rsidRPr="00B45D46">
              <w:rPr>
                <w:rFonts w:ascii="inherit" w:hAnsi="inherit"/>
                <w:b/>
                <w:bCs/>
                <w:color w:val="111111"/>
                <w:sz w:val="20"/>
                <w:szCs w:val="20"/>
              </w:rPr>
              <w:t>Device</w:t>
            </w:r>
          </w:p>
        </w:tc>
        <w:tc>
          <w:tcPr>
            <w:tcW w:w="1228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nil"/>
            </w:tcBorders>
            <w:shd w:val="clear" w:color="auto" w:fill="DBE5F1"/>
            <w:tcMar>
              <w:top w:w="150" w:type="dxa"/>
              <w:left w:w="225" w:type="dxa"/>
              <w:bottom w:w="150" w:type="dxa"/>
              <w:right w:w="225" w:type="dxa"/>
            </w:tcMar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jc w:val="center"/>
              <w:rPr>
                <w:rFonts w:ascii="inherit" w:hAnsi="inherit"/>
                <w:b/>
                <w:bCs/>
                <w:color w:val="111111"/>
                <w:sz w:val="20"/>
                <w:szCs w:val="20"/>
              </w:rPr>
            </w:pPr>
            <w:r w:rsidRPr="00B45D46">
              <w:rPr>
                <w:rFonts w:ascii="inherit" w:hAnsi="inherit"/>
                <w:b/>
                <w:bCs/>
                <w:color w:val="111111"/>
                <w:sz w:val="20"/>
                <w:szCs w:val="20"/>
              </w:rPr>
              <w:t>Interface</w:t>
            </w:r>
          </w:p>
        </w:tc>
        <w:tc>
          <w:tcPr>
            <w:tcW w:w="2129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nil"/>
            </w:tcBorders>
            <w:shd w:val="clear" w:color="auto" w:fill="DBE5F1"/>
            <w:tcMar>
              <w:top w:w="150" w:type="dxa"/>
              <w:left w:w="225" w:type="dxa"/>
              <w:bottom w:w="150" w:type="dxa"/>
              <w:right w:w="225" w:type="dxa"/>
            </w:tcMar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jc w:val="center"/>
              <w:rPr>
                <w:rFonts w:ascii="inherit" w:hAnsi="inherit"/>
                <w:b/>
                <w:bCs/>
                <w:color w:val="111111"/>
                <w:sz w:val="20"/>
                <w:szCs w:val="20"/>
              </w:rPr>
            </w:pPr>
            <w:r w:rsidRPr="00B45D46">
              <w:rPr>
                <w:rFonts w:ascii="inherit" w:hAnsi="inherit"/>
                <w:b/>
                <w:bCs/>
                <w:color w:val="111111"/>
                <w:sz w:val="20"/>
                <w:szCs w:val="20"/>
              </w:rPr>
              <w:t>IP Address</w:t>
            </w:r>
          </w:p>
        </w:tc>
        <w:tc>
          <w:tcPr>
            <w:tcW w:w="198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nil"/>
            </w:tcBorders>
            <w:shd w:val="clear" w:color="auto" w:fill="DBE5F1"/>
            <w:tcMar>
              <w:top w:w="150" w:type="dxa"/>
              <w:left w:w="225" w:type="dxa"/>
              <w:bottom w:w="150" w:type="dxa"/>
              <w:right w:w="225" w:type="dxa"/>
            </w:tcMar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jc w:val="center"/>
              <w:rPr>
                <w:rFonts w:ascii="inherit" w:hAnsi="inherit"/>
                <w:b/>
                <w:bCs/>
                <w:color w:val="111111"/>
                <w:sz w:val="20"/>
                <w:szCs w:val="20"/>
              </w:rPr>
            </w:pPr>
            <w:r w:rsidRPr="00B45D46">
              <w:rPr>
                <w:rFonts w:ascii="inherit" w:hAnsi="inherit"/>
                <w:b/>
                <w:bCs/>
                <w:color w:val="111111"/>
                <w:sz w:val="20"/>
                <w:szCs w:val="20"/>
              </w:rPr>
              <w:t>Subnet Mask</w:t>
            </w:r>
          </w:p>
        </w:tc>
        <w:tc>
          <w:tcPr>
            <w:tcW w:w="22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nil"/>
            </w:tcBorders>
            <w:shd w:val="clear" w:color="auto" w:fill="DBE5F1"/>
            <w:tcMar>
              <w:top w:w="150" w:type="dxa"/>
              <w:left w:w="225" w:type="dxa"/>
              <w:bottom w:w="150" w:type="dxa"/>
              <w:right w:w="225" w:type="dxa"/>
            </w:tcMar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jc w:val="center"/>
              <w:rPr>
                <w:rFonts w:ascii="inherit" w:hAnsi="inherit"/>
                <w:b/>
                <w:bCs/>
                <w:color w:val="111111"/>
                <w:sz w:val="20"/>
                <w:szCs w:val="20"/>
              </w:rPr>
            </w:pPr>
            <w:r w:rsidRPr="00B45D46">
              <w:rPr>
                <w:rFonts w:ascii="inherit" w:hAnsi="inherit"/>
                <w:b/>
                <w:bCs/>
                <w:color w:val="111111"/>
                <w:sz w:val="20"/>
                <w:szCs w:val="20"/>
              </w:rPr>
              <w:t>Default Gateway</w:t>
            </w:r>
          </w:p>
        </w:tc>
      </w:tr>
      <w:tr w:rsidR="00B45D46" w:rsidRPr="00B45D46" w:rsidTr="00B45D46">
        <w:tc>
          <w:tcPr>
            <w:tcW w:w="1593" w:type="dxa"/>
            <w:vMerge w:val="restar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R1-ISP</w:t>
            </w:r>
          </w:p>
        </w:tc>
        <w:tc>
          <w:tcPr>
            <w:tcW w:w="1228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S0/0/0</w:t>
            </w:r>
          </w:p>
        </w:tc>
        <w:tc>
          <w:tcPr>
            <w:tcW w:w="2129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10.10.10.6</w:t>
            </w:r>
          </w:p>
        </w:tc>
        <w:tc>
          <w:tcPr>
            <w:tcW w:w="198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255.255.255.252</w:t>
            </w:r>
          </w:p>
        </w:tc>
        <w:tc>
          <w:tcPr>
            <w:tcW w:w="22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N/A</w:t>
            </w:r>
          </w:p>
        </w:tc>
      </w:tr>
      <w:tr w:rsidR="00B45D46" w:rsidRPr="00B45D46" w:rsidTr="00B45D46">
        <w:tc>
          <w:tcPr>
            <w:tcW w:w="1593" w:type="dxa"/>
            <w:vMerge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Fa0/0</w:t>
            </w:r>
          </w:p>
        </w:tc>
        <w:tc>
          <w:tcPr>
            <w:tcW w:w="2129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192.168.254.253</w:t>
            </w:r>
          </w:p>
        </w:tc>
        <w:tc>
          <w:tcPr>
            <w:tcW w:w="198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22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N/A</w:t>
            </w:r>
          </w:p>
        </w:tc>
      </w:tr>
      <w:tr w:rsidR="00B45D46" w:rsidRPr="00B45D46" w:rsidTr="00B45D46">
        <w:tc>
          <w:tcPr>
            <w:tcW w:w="1593" w:type="dxa"/>
            <w:vMerge w:val="restar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R2-Central</w:t>
            </w:r>
          </w:p>
        </w:tc>
        <w:tc>
          <w:tcPr>
            <w:tcW w:w="1228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S0/0/0</w:t>
            </w:r>
          </w:p>
        </w:tc>
        <w:tc>
          <w:tcPr>
            <w:tcW w:w="2129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10.10.10.5</w:t>
            </w:r>
          </w:p>
        </w:tc>
        <w:tc>
          <w:tcPr>
            <w:tcW w:w="198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255.255.255.252</w:t>
            </w:r>
          </w:p>
        </w:tc>
        <w:tc>
          <w:tcPr>
            <w:tcW w:w="22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N/A</w:t>
            </w:r>
          </w:p>
        </w:tc>
      </w:tr>
      <w:tr w:rsidR="00B45D46" w:rsidRPr="00B45D46" w:rsidTr="00B45D46">
        <w:tc>
          <w:tcPr>
            <w:tcW w:w="1593" w:type="dxa"/>
            <w:vMerge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Fa0/0</w:t>
            </w:r>
          </w:p>
        </w:tc>
        <w:tc>
          <w:tcPr>
            <w:tcW w:w="2129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172.16.255.254</w:t>
            </w:r>
          </w:p>
        </w:tc>
        <w:tc>
          <w:tcPr>
            <w:tcW w:w="198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22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N/A</w:t>
            </w:r>
          </w:p>
        </w:tc>
      </w:tr>
      <w:tr w:rsidR="00B45D46" w:rsidRPr="00B45D46" w:rsidTr="00B45D46">
        <w:tc>
          <w:tcPr>
            <w:tcW w:w="1593" w:type="dxa"/>
            <w:vMerge w:val="restart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Eagle Server</w:t>
            </w:r>
          </w:p>
        </w:tc>
        <w:tc>
          <w:tcPr>
            <w:tcW w:w="1228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N/A</w:t>
            </w:r>
          </w:p>
        </w:tc>
        <w:tc>
          <w:tcPr>
            <w:tcW w:w="2129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192.168.254.254</w:t>
            </w:r>
          </w:p>
        </w:tc>
        <w:tc>
          <w:tcPr>
            <w:tcW w:w="198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22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192.168.254.253</w:t>
            </w:r>
          </w:p>
        </w:tc>
      </w:tr>
      <w:tr w:rsidR="00B45D46" w:rsidRPr="00B45D46" w:rsidTr="00B45D46">
        <w:tc>
          <w:tcPr>
            <w:tcW w:w="1593" w:type="dxa"/>
            <w:vMerge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</w:p>
        </w:tc>
        <w:tc>
          <w:tcPr>
            <w:tcW w:w="1228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N/A</w:t>
            </w:r>
          </w:p>
        </w:tc>
        <w:tc>
          <w:tcPr>
            <w:tcW w:w="2129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172.31.24.254</w:t>
            </w:r>
          </w:p>
        </w:tc>
        <w:tc>
          <w:tcPr>
            <w:tcW w:w="198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255.255.255.0</w:t>
            </w:r>
          </w:p>
        </w:tc>
        <w:tc>
          <w:tcPr>
            <w:tcW w:w="22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N/A</w:t>
            </w:r>
          </w:p>
        </w:tc>
      </w:tr>
      <w:tr w:rsidR="00B45D46" w:rsidRPr="00B45D46" w:rsidTr="00B45D46">
        <w:tc>
          <w:tcPr>
            <w:tcW w:w="1593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proofErr w:type="spellStart"/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hostPod#A</w:t>
            </w:r>
            <w:proofErr w:type="spellEnd"/>
          </w:p>
        </w:tc>
        <w:tc>
          <w:tcPr>
            <w:tcW w:w="1228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N/A</w:t>
            </w:r>
          </w:p>
        </w:tc>
        <w:tc>
          <w:tcPr>
            <w:tcW w:w="2129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172.16. Pod#.1</w:t>
            </w:r>
          </w:p>
        </w:tc>
        <w:tc>
          <w:tcPr>
            <w:tcW w:w="198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255.255.0.0</w:t>
            </w:r>
          </w:p>
        </w:tc>
        <w:tc>
          <w:tcPr>
            <w:tcW w:w="22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172.16.255.254</w:t>
            </w:r>
          </w:p>
        </w:tc>
      </w:tr>
      <w:tr w:rsidR="00B45D46" w:rsidRPr="00B45D46" w:rsidTr="00B45D46">
        <w:tc>
          <w:tcPr>
            <w:tcW w:w="1593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proofErr w:type="spellStart"/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hostPod#B</w:t>
            </w:r>
            <w:proofErr w:type="spellEnd"/>
          </w:p>
        </w:tc>
        <w:tc>
          <w:tcPr>
            <w:tcW w:w="1228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N/A</w:t>
            </w:r>
          </w:p>
        </w:tc>
        <w:tc>
          <w:tcPr>
            <w:tcW w:w="2129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172.16. Pod#.2</w:t>
            </w:r>
          </w:p>
        </w:tc>
        <w:tc>
          <w:tcPr>
            <w:tcW w:w="198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255.255.0.0</w:t>
            </w:r>
          </w:p>
        </w:tc>
        <w:tc>
          <w:tcPr>
            <w:tcW w:w="22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172.16.255.254</w:t>
            </w:r>
          </w:p>
        </w:tc>
      </w:tr>
      <w:tr w:rsidR="00B45D46" w:rsidRPr="00B45D46" w:rsidTr="00B45D46">
        <w:tc>
          <w:tcPr>
            <w:tcW w:w="1593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S1-Central</w:t>
            </w:r>
          </w:p>
        </w:tc>
        <w:tc>
          <w:tcPr>
            <w:tcW w:w="1228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N/A</w:t>
            </w:r>
          </w:p>
        </w:tc>
        <w:tc>
          <w:tcPr>
            <w:tcW w:w="2129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172.16.254.1</w:t>
            </w:r>
          </w:p>
        </w:tc>
        <w:tc>
          <w:tcPr>
            <w:tcW w:w="198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255.255.0.0</w:t>
            </w:r>
          </w:p>
        </w:tc>
        <w:tc>
          <w:tcPr>
            <w:tcW w:w="2250" w:type="dxa"/>
            <w:tcBorders>
              <w:top w:val="single" w:sz="6" w:space="0" w:color="111111"/>
              <w:left w:val="single" w:sz="6" w:space="0" w:color="111111"/>
              <w:bottom w:val="single" w:sz="6" w:space="0" w:color="111111"/>
              <w:right w:val="single" w:sz="6" w:space="0" w:color="111111"/>
            </w:tcBorders>
            <w:shd w:val="clear" w:color="auto" w:fill="FFFFFF"/>
            <w:tcMar>
              <w:top w:w="105" w:type="dxa"/>
              <w:left w:w="225" w:type="dxa"/>
              <w:bottom w:w="105" w:type="dxa"/>
              <w:right w:w="225" w:type="dxa"/>
            </w:tcMar>
            <w:vAlign w:val="bottom"/>
            <w:hideMark/>
          </w:tcPr>
          <w:p w:rsidR="00B45D46" w:rsidRPr="00B45D46" w:rsidRDefault="00B45D46" w:rsidP="00B45D46">
            <w:pPr>
              <w:widowControl/>
              <w:autoSpaceDE/>
              <w:autoSpaceDN/>
              <w:rPr>
                <w:rFonts w:ascii="Helvetica" w:hAnsi="Helvetica"/>
                <w:color w:val="222222"/>
                <w:sz w:val="20"/>
                <w:szCs w:val="20"/>
              </w:rPr>
            </w:pPr>
            <w:r w:rsidRPr="00B45D46">
              <w:rPr>
                <w:rFonts w:ascii="Helvetica" w:hAnsi="Helvetica"/>
                <w:color w:val="222222"/>
                <w:sz w:val="20"/>
                <w:szCs w:val="20"/>
              </w:rPr>
              <w:t>172.16.255.254</w:t>
            </w:r>
          </w:p>
        </w:tc>
      </w:tr>
    </w:tbl>
    <w:p w:rsidR="00B45D46" w:rsidRPr="00B45D46" w:rsidRDefault="00B45D46" w:rsidP="00B45D46">
      <w:pPr>
        <w:pStyle w:val="BodyText"/>
        <w:ind w:left="360"/>
        <w:rPr>
          <w:rFonts w:ascii="Arial"/>
          <w:b/>
          <w:sz w:val="20"/>
        </w:rPr>
      </w:pPr>
    </w:p>
    <w:p w:rsidR="00B45D46" w:rsidRPr="00B45D46" w:rsidRDefault="00B45D46" w:rsidP="00B45D46">
      <w:pPr>
        <w:pStyle w:val="BodyText"/>
        <w:numPr>
          <w:ilvl w:val="0"/>
          <w:numId w:val="9"/>
        </w:numPr>
        <w:ind w:left="360"/>
        <w:rPr>
          <w:rFonts w:ascii="Arial"/>
          <w:b/>
          <w:sz w:val="20"/>
        </w:rPr>
      </w:pPr>
      <w:r w:rsidRPr="00B45D46">
        <w:rPr>
          <w:rFonts w:ascii="Arial"/>
          <w:b/>
          <w:sz w:val="20"/>
        </w:rPr>
        <w:t>Learning Objectives</w:t>
      </w:r>
    </w:p>
    <w:p w:rsidR="00B45D46" w:rsidRPr="00B45D46" w:rsidRDefault="00B45D46" w:rsidP="00B45D46">
      <w:pPr>
        <w:pStyle w:val="BodyText"/>
        <w:numPr>
          <w:ilvl w:val="0"/>
          <w:numId w:val="9"/>
        </w:numPr>
        <w:ind w:left="360"/>
        <w:rPr>
          <w:rFonts w:ascii="Arial"/>
          <w:b/>
          <w:sz w:val="20"/>
        </w:rPr>
      </w:pPr>
      <w:r w:rsidRPr="00B45D46">
        <w:rPr>
          <w:rFonts w:ascii="Arial"/>
          <w:b/>
          <w:sz w:val="20"/>
        </w:rPr>
        <w:t>Background</w:t>
      </w:r>
    </w:p>
    <w:p w:rsidR="00B45D46" w:rsidRPr="00B45D46" w:rsidRDefault="00B45D46" w:rsidP="00B45D46">
      <w:pPr>
        <w:pStyle w:val="BodyText"/>
        <w:numPr>
          <w:ilvl w:val="0"/>
          <w:numId w:val="9"/>
        </w:numPr>
        <w:ind w:left="360"/>
        <w:rPr>
          <w:rFonts w:ascii="Arial"/>
          <w:b/>
          <w:sz w:val="20"/>
        </w:rPr>
      </w:pPr>
      <w:r w:rsidRPr="00B45D46">
        <w:rPr>
          <w:rFonts w:ascii="Arial"/>
          <w:b/>
          <w:sz w:val="20"/>
        </w:rPr>
        <w:t>Scenario</w:t>
      </w:r>
    </w:p>
    <w:p w:rsidR="00B45D46" w:rsidRPr="00B45D46" w:rsidRDefault="00B45D46" w:rsidP="00B45D46">
      <w:pPr>
        <w:pStyle w:val="BodyText"/>
        <w:rPr>
          <w:rFonts w:ascii="Arial"/>
          <w:b/>
          <w:sz w:val="20"/>
        </w:rPr>
      </w:pPr>
    </w:p>
    <w:p w:rsidR="00B45D46" w:rsidRPr="00B45D46" w:rsidRDefault="00B45D46" w:rsidP="00B45D46">
      <w:pPr>
        <w:pStyle w:val="BodyText"/>
        <w:rPr>
          <w:rFonts w:ascii="Arial"/>
          <w:b/>
          <w:sz w:val="20"/>
        </w:rPr>
      </w:pPr>
      <w:r w:rsidRPr="00B45D46">
        <w:rPr>
          <w:rFonts w:ascii="Arial"/>
          <w:b/>
          <w:sz w:val="20"/>
        </w:rPr>
        <w:t>Task 1: Configure the Pod Host Computer for E-mail Service.</w:t>
      </w:r>
    </w:p>
    <w:p w:rsidR="00B45D46" w:rsidRPr="00B45D46" w:rsidRDefault="00B45D46" w:rsidP="00B45D46">
      <w:pPr>
        <w:pStyle w:val="BodyText"/>
        <w:rPr>
          <w:rFonts w:ascii="Arial"/>
          <w:b/>
          <w:sz w:val="20"/>
        </w:rPr>
      </w:pPr>
    </w:p>
    <w:p w:rsidR="00B45D46" w:rsidRPr="00B45D46" w:rsidRDefault="00B45D46" w:rsidP="00B45D46">
      <w:pPr>
        <w:pStyle w:val="BodyText"/>
        <w:rPr>
          <w:rFonts w:ascii="Arial"/>
          <w:b/>
          <w:sz w:val="20"/>
        </w:rPr>
      </w:pPr>
      <w:r w:rsidRPr="00B45D46">
        <w:rPr>
          <w:rFonts w:ascii="Arial"/>
          <w:b/>
          <w:sz w:val="20"/>
        </w:rPr>
        <w:t>Task 2: Capture and Analyze E-mail Communication between the Pod Host Computer and an E-mail Server.</w:t>
      </w:r>
    </w:p>
    <w:p w:rsidR="00B45D46" w:rsidRPr="00B45D46" w:rsidRDefault="00B45D46" w:rsidP="00B45D46">
      <w:pPr>
        <w:pStyle w:val="BodyText"/>
        <w:rPr>
          <w:rFonts w:ascii="Arial"/>
          <w:b/>
          <w:sz w:val="20"/>
        </w:rPr>
      </w:pPr>
      <w:r w:rsidRPr="00B45D46">
        <w:rPr>
          <w:rFonts w:ascii="Arial"/>
          <w:b/>
          <w:sz w:val="20"/>
        </w:rPr>
        <w:t>Task 3: Challenge</w:t>
      </w:r>
    </w:p>
    <w:p w:rsidR="00B45D46" w:rsidRPr="00B45D46" w:rsidRDefault="00B45D46" w:rsidP="00B45D46">
      <w:pPr>
        <w:pStyle w:val="BodyText"/>
        <w:rPr>
          <w:rFonts w:ascii="Arial"/>
          <w:b/>
          <w:sz w:val="20"/>
        </w:rPr>
      </w:pPr>
      <w:r w:rsidRPr="00B45D46">
        <w:rPr>
          <w:rFonts w:ascii="Arial"/>
          <w:b/>
          <w:sz w:val="20"/>
        </w:rPr>
        <w:t>Task 4: Reflection</w:t>
      </w:r>
    </w:p>
    <w:p w:rsidR="00B45D46" w:rsidRDefault="00B45D46" w:rsidP="00B45D46">
      <w:pPr>
        <w:pStyle w:val="BodyText"/>
        <w:rPr>
          <w:rFonts w:ascii="Arial"/>
          <w:b/>
          <w:sz w:val="20"/>
        </w:rPr>
      </w:pPr>
      <w:r w:rsidRPr="00B45D46">
        <w:rPr>
          <w:rFonts w:ascii="Arial"/>
          <w:b/>
          <w:sz w:val="20"/>
        </w:rPr>
        <w:t>Task 5: Clean Up</w:t>
      </w:r>
    </w:p>
    <w:p w:rsidR="005550B0" w:rsidRDefault="005550B0" w:rsidP="005550B0">
      <w:pPr>
        <w:pStyle w:val="BodyText"/>
        <w:spacing w:before="259"/>
        <w:ind w:right="1"/>
        <w:jc w:val="center"/>
      </w:pPr>
    </w:p>
    <w:p w:rsidR="005550B0" w:rsidRDefault="005550B0" w:rsidP="005550B0">
      <w:pPr>
        <w:pStyle w:val="BodyText"/>
        <w:spacing w:before="259"/>
        <w:ind w:right="1"/>
        <w:jc w:val="center"/>
      </w:pPr>
    </w:p>
    <w:p w:rsidR="005550B0" w:rsidRDefault="005550B0" w:rsidP="005550B0">
      <w:pPr>
        <w:pStyle w:val="BodyText"/>
        <w:spacing w:before="259"/>
        <w:ind w:right="1"/>
        <w:jc w:val="center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</w:pPr>
    </w:p>
    <w:p w:rsidR="00B3436E" w:rsidRDefault="00B3436E">
      <w:pPr>
        <w:pStyle w:val="BodyText"/>
        <w:spacing w:before="27"/>
      </w:pPr>
    </w:p>
    <w:p w:rsidR="00B3436E" w:rsidRDefault="00804361">
      <w:pPr>
        <w:pStyle w:val="Heading1"/>
        <w:ind w:left="1" w:right="1"/>
        <w:jc w:val="center"/>
      </w:pPr>
      <w:r>
        <w:t>Figure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:rsidR="00B3436E" w:rsidRDefault="00B3436E">
      <w:pPr>
        <w:pStyle w:val="BodyText"/>
        <w:spacing w:before="273"/>
        <w:rPr>
          <w:b/>
        </w:rPr>
      </w:pPr>
    </w:p>
    <w:p w:rsidR="00B3436E" w:rsidRDefault="00B3436E" w:rsidP="005D32A7">
      <w:pPr>
        <w:pStyle w:val="ListParagraph"/>
        <w:tabs>
          <w:tab w:val="left" w:pos="540"/>
        </w:tabs>
        <w:spacing w:line="240" w:lineRule="auto"/>
        <w:ind w:left="540" w:firstLine="0"/>
        <w:rPr>
          <w:sz w:val="24"/>
        </w:rPr>
      </w:pPr>
    </w:p>
    <w:p w:rsidR="005550B0" w:rsidRDefault="005550B0" w:rsidP="005D32A7">
      <w:pPr>
        <w:pStyle w:val="ListParagraph"/>
        <w:tabs>
          <w:tab w:val="left" w:pos="540"/>
        </w:tabs>
        <w:spacing w:line="240" w:lineRule="auto"/>
        <w:ind w:left="540" w:firstLine="0"/>
        <w:rPr>
          <w:sz w:val="24"/>
        </w:rPr>
      </w:pPr>
    </w:p>
    <w:p w:rsidR="005550B0" w:rsidRDefault="005550B0" w:rsidP="005550B0">
      <w:pPr>
        <w:tabs>
          <w:tab w:val="left" w:pos="540"/>
        </w:tabs>
        <w:rPr>
          <w:sz w:val="24"/>
        </w:rPr>
      </w:pPr>
      <w:proofErr w:type="spellStart"/>
      <w:r>
        <w:rPr>
          <w:sz w:val="24"/>
        </w:rPr>
        <w:t>Referensi</w:t>
      </w:r>
      <w:proofErr w:type="spellEnd"/>
      <w:r>
        <w:rPr>
          <w:sz w:val="24"/>
        </w:rPr>
        <w:t>:</w:t>
      </w:r>
    </w:p>
    <w:p w:rsidR="005550B0" w:rsidRPr="00C17544" w:rsidRDefault="007721E2" w:rsidP="005550B0">
      <w:pPr>
        <w:tabs>
          <w:tab w:val="left" w:pos="540"/>
        </w:tabs>
        <w:rPr>
          <w:sz w:val="8"/>
          <w:szCs w:val="8"/>
          <w:highlight w:val="lightGray"/>
        </w:rPr>
      </w:pPr>
      <w:hyperlink r:id="rId8" w:history="1">
        <w:r w:rsidR="006F3378" w:rsidRPr="00C17544">
          <w:rPr>
            <w:rStyle w:val="Hyperlink"/>
            <w:sz w:val="8"/>
            <w:szCs w:val="8"/>
            <w:highlight w:val="lightGray"/>
          </w:rPr>
          <w:t>https://itexamanswers.net/lab-3-4-3-e-mail-services-and-protocols-answers.html</w:t>
        </w:r>
      </w:hyperlink>
    </w:p>
    <w:p w:rsidR="006F3378" w:rsidRPr="00C17544" w:rsidRDefault="007721E2" w:rsidP="005550B0">
      <w:pPr>
        <w:tabs>
          <w:tab w:val="left" w:pos="540"/>
        </w:tabs>
        <w:rPr>
          <w:sz w:val="8"/>
          <w:szCs w:val="8"/>
          <w:highlight w:val="lightGray"/>
        </w:rPr>
      </w:pPr>
      <w:hyperlink r:id="rId9" w:history="1">
        <w:r w:rsidR="00B45D46" w:rsidRPr="00C17544">
          <w:rPr>
            <w:rStyle w:val="Hyperlink"/>
            <w:sz w:val="8"/>
            <w:szCs w:val="8"/>
            <w:highlight w:val="lightGray"/>
          </w:rPr>
          <w:t>https://www.hypernet.co.id/id/cara-kerja-mail-server-penjelasan-lengkap-untuk-anda/</w:t>
        </w:r>
      </w:hyperlink>
    </w:p>
    <w:p w:rsidR="00B45D46" w:rsidRPr="00C17544" w:rsidRDefault="007721E2" w:rsidP="005550B0">
      <w:pPr>
        <w:tabs>
          <w:tab w:val="left" w:pos="540"/>
        </w:tabs>
        <w:rPr>
          <w:sz w:val="8"/>
          <w:szCs w:val="8"/>
          <w:highlight w:val="lightGray"/>
        </w:rPr>
      </w:pPr>
      <w:hyperlink r:id="rId10" w:history="1">
        <w:r w:rsidR="00365783" w:rsidRPr="00C17544">
          <w:rPr>
            <w:rStyle w:val="Hyperlink"/>
            <w:sz w:val="8"/>
            <w:szCs w:val="8"/>
            <w:highlight w:val="lightGray"/>
          </w:rPr>
          <w:t>https://www.wowrack.com/id-id/blog/managed-services-id/server-mail-fungsi-cara-kerja-mail-server/</w:t>
        </w:r>
      </w:hyperlink>
    </w:p>
    <w:p w:rsidR="00365783" w:rsidRPr="00C17544" w:rsidRDefault="00C17544" w:rsidP="005550B0">
      <w:pPr>
        <w:tabs>
          <w:tab w:val="left" w:pos="540"/>
        </w:tabs>
        <w:rPr>
          <w:sz w:val="8"/>
          <w:szCs w:val="8"/>
        </w:rPr>
      </w:pPr>
      <w:hyperlink r:id="rId11" w:history="1">
        <w:r w:rsidRPr="00C17544">
          <w:rPr>
            <w:rStyle w:val="Hyperlink"/>
            <w:sz w:val="8"/>
            <w:szCs w:val="8"/>
            <w:highlight w:val="lightGray"/>
          </w:rPr>
          <w:t>https://itexamanswers.net/lab-3-4-3-e-mail-services-and-protocols-answers.html</w:t>
        </w:r>
      </w:hyperlink>
    </w:p>
    <w:p w:rsidR="00C17544" w:rsidRPr="00C17544" w:rsidRDefault="00C17544" w:rsidP="005550B0">
      <w:pPr>
        <w:tabs>
          <w:tab w:val="left" w:pos="540"/>
        </w:tabs>
        <w:rPr>
          <w:sz w:val="8"/>
          <w:szCs w:val="8"/>
        </w:rPr>
      </w:pPr>
      <w:bookmarkStart w:id="0" w:name="_GoBack"/>
      <w:bookmarkEnd w:id="0"/>
    </w:p>
    <w:p w:rsidR="00C17544" w:rsidRDefault="00C17544" w:rsidP="005550B0">
      <w:pPr>
        <w:tabs>
          <w:tab w:val="left" w:pos="540"/>
        </w:tabs>
        <w:rPr>
          <w:sz w:val="24"/>
        </w:rPr>
      </w:pPr>
    </w:p>
    <w:p w:rsidR="00C17544" w:rsidRDefault="00C17544" w:rsidP="005550B0">
      <w:pPr>
        <w:tabs>
          <w:tab w:val="left" w:pos="540"/>
        </w:tabs>
        <w:rPr>
          <w:sz w:val="24"/>
        </w:rPr>
      </w:pPr>
    </w:p>
    <w:p w:rsidR="00C17544" w:rsidRDefault="00C17544" w:rsidP="005550B0">
      <w:pPr>
        <w:tabs>
          <w:tab w:val="left" w:pos="540"/>
        </w:tabs>
        <w:rPr>
          <w:sz w:val="24"/>
        </w:rPr>
      </w:pPr>
    </w:p>
    <w:p w:rsidR="00365783" w:rsidRDefault="001762F6" w:rsidP="005550B0">
      <w:pPr>
        <w:tabs>
          <w:tab w:val="left" w:pos="540"/>
        </w:tabs>
        <w:rPr>
          <w:sz w:val="24"/>
        </w:rPr>
      </w:pPr>
      <w:r w:rsidRPr="001762F6">
        <w:rPr>
          <w:sz w:val="24"/>
        </w:rPr>
        <w:t>https://itexamanswers.net/lab-3-4-3-e-mail-services-and-protocols-answers.html#google_vignette</w:t>
      </w:r>
    </w:p>
    <w:p w:rsidR="00365783" w:rsidRDefault="00365783" w:rsidP="005550B0">
      <w:pPr>
        <w:tabs>
          <w:tab w:val="left" w:pos="540"/>
        </w:tabs>
        <w:rPr>
          <w:sz w:val="24"/>
        </w:rPr>
      </w:pPr>
    </w:p>
    <w:p w:rsidR="00365783" w:rsidRDefault="00365783" w:rsidP="005550B0">
      <w:pPr>
        <w:tabs>
          <w:tab w:val="left" w:pos="540"/>
        </w:tabs>
        <w:rPr>
          <w:sz w:val="24"/>
        </w:rPr>
      </w:pPr>
    </w:p>
    <w:p w:rsidR="00365783" w:rsidRDefault="00365783" w:rsidP="005550B0">
      <w:pPr>
        <w:tabs>
          <w:tab w:val="left" w:pos="540"/>
        </w:tabs>
        <w:rPr>
          <w:sz w:val="24"/>
        </w:rPr>
      </w:pPr>
      <w:r>
        <w:rPr>
          <w:sz w:val="24"/>
        </w:rPr>
        <w:t>HW:</w:t>
      </w:r>
    </w:p>
    <w:p w:rsidR="004733AA" w:rsidRDefault="004733AA" w:rsidP="004733AA">
      <w:pPr>
        <w:pStyle w:val="Heading1"/>
        <w:shd w:val="clear" w:color="auto" w:fill="FFFFFF"/>
        <w:spacing w:after="75"/>
        <w:textAlignment w:val="baseline"/>
        <w:rPr>
          <w:rFonts w:ascii="Helvetica" w:hAnsi="Helvetica"/>
          <w:b w:val="0"/>
          <w:bCs w:val="0"/>
          <w:color w:val="333333"/>
          <w:sz w:val="39"/>
          <w:szCs w:val="39"/>
        </w:rPr>
      </w:pPr>
      <w:r>
        <w:rPr>
          <w:rFonts w:ascii="Helvetica" w:hAnsi="Helvetica"/>
          <w:b w:val="0"/>
          <w:bCs w:val="0"/>
          <w:color w:val="333333"/>
          <w:sz w:val="39"/>
          <w:szCs w:val="39"/>
        </w:rPr>
        <w:t>10.2.1.7 Packet Tracer – Web and Email</w:t>
      </w:r>
    </w:p>
    <w:p w:rsidR="00365783" w:rsidRDefault="00365783" w:rsidP="005550B0">
      <w:pPr>
        <w:tabs>
          <w:tab w:val="left" w:pos="540"/>
        </w:tabs>
        <w:rPr>
          <w:sz w:val="24"/>
        </w:rPr>
      </w:pPr>
    </w:p>
    <w:p w:rsidR="00365783" w:rsidRPr="005550B0" w:rsidRDefault="00365783" w:rsidP="005550B0">
      <w:pPr>
        <w:tabs>
          <w:tab w:val="left" w:pos="540"/>
        </w:tabs>
        <w:rPr>
          <w:sz w:val="24"/>
        </w:rPr>
      </w:pPr>
      <w:r w:rsidRPr="00365783">
        <w:rPr>
          <w:sz w:val="24"/>
        </w:rPr>
        <w:t>https://itexamanswers.net/10-2-1-7-packet-tracer-web-and-email-answers.html</w:t>
      </w:r>
    </w:p>
    <w:p w:rsidR="005550B0" w:rsidRDefault="005550B0" w:rsidP="00582B86">
      <w:pPr>
        <w:tabs>
          <w:tab w:val="left" w:pos="540"/>
        </w:tabs>
        <w:rPr>
          <w:sz w:val="24"/>
        </w:rPr>
      </w:pP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  <w:r w:rsidRPr="00582B86">
        <w:rPr>
          <w:sz w:val="24"/>
        </w:rPr>
        <w:t>Contents</w:t>
      </w: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  <w:r w:rsidRPr="00582B86">
        <w:rPr>
          <w:sz w:val="24"/>
        </w:rPr>
        <w:t>10.2.1.7 Packet Tracer – Web and Email Answers</w:t>
      </w: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  <w:r w:rsidRPr="00582B86">
        <w:rPr>
          <w:sz w:val="24"/>
        </w:rPr>
        <w:t>Topology</w:t>
      </w: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  <w:r w:rsidRPr="00582B86">
        <w:rPr>
          <w:sz w:val="24"/>
        </w:rPr>
        <w:t>Objectives</w:t>
      </w: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  <w:r w:rsidRPr="00582B86">
        <w:rPr>
          <w:sz w:val="24"/>
        </w:rPr>
        <w:t>Background</w:t>
      </w: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  <w:r w:rsidRPr="00582B86">
        <w:rPr>
          <w:sz w:val="24"/>
        </w:rPr>
        <w:t>Part 1: Configure and Verify Web Services</w:t>
      </w: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  <w:r w:rsidRPr="00582B86">
        <w:rPr>
          <w:sz w:val="24"/>
        </w:rPr>
        <w:t xml:space="preserve">Step 1: Configure web services on </w:t>
      </w:r>
      <w:proofErr w:type="spellStart"/>
      <w:r w:rsidRPr="00582B86">
        <w:rPr>
          <w:sz w:val="24"/>
        </w:rPr>
        <w:t>CentralServer</w:t>
      </w:r>
      <w:proofErr w:type="spellEnd"/>
      <w:r w:rsidRPr="00582B86">
        <w:rPr>
          <w:sz w:val="24"/>
        </w:rPr>
        <w:t xml:space="preserve"> and </w:t>
      </w:r>
      <w:proofErr w:type="spellStart"/>
      <w:r w:rsidRPr="00582B86">
        <w:rPr>
          <w:sz w:val="24"/>
        </w:rPr>
        <w:t>BranchServer</w:t>
      </w:r>
      <w:proofErr w:type="spellEnd"/>
      <w:r w:rsidRPr="00582B86">
        <w:rPr>
          <w:sz w:val="24"/>
        </w:rPr>
        <w:t>.</w:t>
      </w: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  <w:r w:rsidRPr="00582B86">
        <w:rPr>
          <w:sz w:val="24"/>
        </w:rPr>
        <w:t>Step 2: Verify the web servers by accessing the web pages.</w:t>
      </w: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  <w:r w:rsidRPr="00582B86">
        <w:rPr>
          <w:sz w:val="24"/>
        </w:rPr>
        <w:t>Part 2: Configure and Verify Email Services on Servers</w:t>
      </w: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  <w:r w:rsidRPr="00582B86">
        <w:rPr>
          <w:sz w:val="24"/>
        </w:rPr>
        <w:t xml:space="preserve">Step 1: Configure </w:t>
      </w:r>
      <w:proofErr w:type="spellStart"/>
      <w:r w:rsidRPr="00582B86">
        <w:rPr>
          <w:sz w:val="24"/>
        </w:rPr>
        <w:t>CentralServer</w:t>
      </w:r>
      <w:proofErr w:type="spellEnd"/>
      <w:r w:rsidRPr="00582B86">
        <w:rPr>
          <w:sz w:val="24"/>
        </w:rPr>
        <w:t xml:space="preserve"> to send (SMTP) and receive (POP3) Email.</w:t>
      </w: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  <w:r w:rsidRPr="00582B86">
        <w:rPr>
          <w:sz w:val="24"/>
        </w:rPr>
        <w:t xml:space="preserve">Step 2: Configure </w:t>
      </w:r>
      <w:proofErr w:type="spellStart"/>
      <w:r w:rsidRPr="00582B86">
        <w:rPr>
          <w:sz w:val="24"/>
        </w:rPr>
        <w:t>BranchServer</w:t>
      </w:r>
      <w:proofErr w:type="spellEnd"/>
      <w:r w:rsidRPr="00582B86">
        <w:rPr>
          <w:sz w:val="24"/>
        </w:rPr>
        <w:t xml:space="preserve"> to send (SMTP) and receive (POP3) Email.</w:t>
      </w: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  <w:r w:rsidRPr="00582B86">
        <w:rPr>
          <w:sz w:val="24"/>
        </w:rPr>
        <w:t xml:space="preserve">Step 3: Configure PC3 to use the </w:t>
      </w:r>
      <w:proofErr w:type="spellStart"/>
      <w:r w:rsidRPr="00582B86">
        <w:rPr>
          <w:sz w:val="24"/>
        </w:rPr>
        <w:t>CentralServer</w:t>
      </w:r>
      <w:proofErr w:type="spellEnd"/>
      <w:r w:rsidRPr="00582B86">
        <w:rPr>
          <w:sz w:val="24"/>
        </w:rPr>
        <w:t xml:space="preserve"> email service.</w:t>
      </w: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  <w:r w:rsidRPr="00582B86">
        <w:rPr>
          <w:sz w:val="24"/>
        </w:rPr>
        <w:t xml:space="preserve">Step 4: Configure Sales to use the Email service of </w:t>
      </w:r>
      <w:proofErr w:type="spellStart"/>
      <w:r w:rsidRPr="00582B86">
        <w:rPr>
          <w:sz w:val="24"/>
        </w:rPr>
        <w:t>BranchServer</w:t>
      </w:r>
      <w:proofErr w:type="spellEnd"/>
      <w:r w:rsidRPr="00582B86">
        <w:rPr>
          <w:sz w:val="24"/>
        </w:rPr>
        <w:t>.</w:t>
      </w: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  <w:r w:rsidRPr="00582B86">
        <w:rPr>
          <w:sz w:val="24"/>
        </w:rPr>
        <w:t>Step 5: Send an Email from the Sales client and the PC3 client.</w:t>
      </w: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  <w:r w:rsidRPr="00582B86">
        <w:rPr>
          <w:sz w:val="24"/>
        </w:rPr>
        <w:t xml:space="preserve">Download Packet Tracer </w:t>
      </w:r>
      <w:proofErr w:type="gramStart"/>
      <w:r w:rsidRPr="00582B86">
        <w:rPr>
          <w:sz w:val="24"/>
        </w:rPr>
        <w:t>(.</w:t>
      </w:r>
      <w:proofErr w:type="spellStart"/>
      <w:r w:rsidRPr="00582B86">
        <w:rPr>
          <w:sz w:val="24"/>
        </w:rPr>
        <w:t>pka</w:t>
      </w:r>
      <w:proofErr w:type="spellEnd"/>
      <w:proofErr w:type="gramEnd"/>
      <w:r w:rsidRPr="00582B86">
        <w:rPr>
          <w:sz w:val="24"/>
        </w:rPr>
        <w:t>) file:</w:t>
      </w:r>
    </w:p>
    <w:p w:rsidR="00582B86" w:rsidRPr="00582B86" w:rsidRDefault="00582B86" w:rsidP="00582B86">
      <w:pPr>
        <w:tabs>
          <w:tab w:val="left" w:pos="540"/>
        </w:tabs>
        <w:rPr>
          <w:sz w:val="24"/>
        </w:rPr>
      </w:pPr>
      <w:r w:rsidRPr="00582B86">
        <w:rPr>
          <w:sz w:val="24"/>
        </w:rPr>
        <w:t xml:space="preserve">10.2.1.7 Packet Tracer - Web and </w:t>
      </w:r>
      <w:proofErr w:type="spellStart"/>
      <w:r w:rsidRPr="00582B86">
        <w:rPr>
          <w:sz w:val="24"/>
        </w:rPr>
        <w:t>Email.pka</w:t>
      </w:r>
      <w:proofErr w:type="spellEnd"/>
      <w:r w:rsidRPr="00582B86">
        <w:rPr>
          <w:sz w:val="24"/>
        </w:rPr>
        <w:t xml:space="preserve"> Completed 1.15 MB 15856 downloads</w:t>
      </w:r>
    </w:p>
    <w:p w:rsidR="00365783" w:rsidRDefault="00365783" w:rsidP="005D32A7">
      <w:pPr>
        <w:pStyle w:val="ListParagraph"/>
        <w:tabs>
          <w:tab w:val="left" w:pos="540"/>
        </w:tabs>
        <w:spacing w:line="240" w:lineRule="auto"/>
        <w:ind w:left="540" w:firstLine="0"/>
        <w:rPr>
          <w:sz w:val="24"/>
        </w:rPr>
      </w:pPr>
    </w:p>
    <w:p w:rsidR="00365783" w:rsidRDefault="00365783" w:rsidP="005D32A7">
      <w:pPr>
        <w:pStyle w:val="ListParagraph"/>
        <w:tabs>
          <w:tab w:val="left" w:pos="540"/>
        </w:tabs>
        <w:spacing w:line="240" w:lineRule="auto"/>
        <w:ind w:left="540" w:firstLine="0"/>
        <w:rPr>
          <w:sz w:val="24"/>
        </w:rPr>
      </w:pPr>
    </w:p>
    <w:p w:rsidR="00365783" w:rsidRDefault="00365783" w:rsidP="005D32A7">
      <w:pPr>
        <w:pStyle w:val="ListParagraph"/>
        <w:tabs>
          <w:tab w:val="left" w:pos="540"/>
        </w:tabs>
        <w:spacing w:line="240" w:lineRule="auto"/>
        <w:ind w:left="540" w:firstLine="0"/>
        <w:rPr>
          <w:sz w:val="24"/>
        </w:rPr>
      </w:pPr>
    </w:p>
    <w:sectPr w:rsidR="00365783">
      <w:headerReference w:type="default" r:id="rId12"/>
      <w:footerReference w:type="default" r:id="rId13"/>
      <w:pgSz w:w="12240" w:h="15840"/>
      <w:pgMar w:top="1340" w:right="1440" w:bottom="1260" w:left="1440" w:header="759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1E2" w:rsidRDefault="007721E2">
      <w:r>
        <w:separator/>
      </w:r>
    </w:p>
  </w:endnote>
  <w:endnote w:type="continuationSeparator" w:id="0">
    <w:p w:rsidR="007721E2" w:rsidRDefault="0077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36E" w:rsidRDefault="0080436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>
              <wp:simplePos x="0" y="0"/>
              <wp:positionH relativeFrom="page">
                <wp:posOffset>6744969</wp:posOffset>
              </wp:positionH>
              <wp:positionV relativeFrom="page">
                <wp:posOffset>9240553</wp:posOffset>
              </wp:positionV>
              <wp:extent cx="1651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3436E" w:rsidRDefault="00804361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C17544">
                            <w:rPr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31.1pt;margin-top:727.6pt;width:13pt;height:15.3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X+SpgEAAD4DAAAOAAAAZHJzL2Uyb0RvYy54bWysUl9v0zAQf0fiO1h+p05GmSBqOgETCGkC&#10;pG0fwHHsxiL2GZ/bpN+es5t2E7xNvDjn3Pn35+42N7Mb2UFHtOBbXq8qzrRX0Fu/a/njw5c37znD&#10;JH0vR/C65UeN/Gb7+tVmCo2+ggHGXkdGIB6bKbR8SCk0QqAatJO4gqA9JQ1EJxNd4070UU6E7kZx&#10;VVXXYoLYhwhKI9Lf21OSbwu+MVqlH8agTmxsOWlL5Yzl7PIpthvZ7KIMg1WLDPkCFU5aT6QXqFuZ&#10;JNtH+w+UsyoCgkkrBU6AMVbp4oHc1NVfbu4HGXTxQs3BcGkT/j9Y9f3wMzLbt3zNmZeORvSg59TB&#10;zNa5OVPAhmruA1Wl+RPMNORiFMMdqF9IJeJZzekBUnVuxmyiy1+yyegh9f946TmRMJXRrt/VFWUU&#10;peoP67d1mYl4ehwipq8aHMtByyONtAiQhztMmV4255JFy4k+q0pzNy8mOuiP5GGiUbccf+9l1JyN&#10;3zz1Mu/FOYjnoDsHMY2foWxPtuLh4z6BsYU5U5xwF2YaUhG0LFTeguf3UvW09ts/AAAA//8DAFBL&#10;AwQUAAYACAAAACEA6hOdyeEAAAAPAQAADwAAAGRycy9kb3ducmV2LnhtbEyPwU7DMBBE70j8g7VI&#10;3KhNRIqVxqlQUcUBcWgBqUc3NnFEbEe2m7p/z+ZEbzO7o9m39TrbgUw6xN47AY8LBkS71qvedQK+&#10;PrcPHEhM0ik5eKcFXHSEdXN7U8tK+bPb6WmfOoIlLlZSgElprCiNrdFWxoUftcPdjw9WJrShoyrI&#10;M5bbgRaMLamVvcMLRo56Y3T7uz9ZAd+bcfueD0Z+TKV6ey2ed5fQZiHu7/LLCkjSOf2HYcZHdGiQ&#10;6ehPTkUyoGfLosAsqqeyRDVnGOeojvOMlxxoU9PrP5o/AAAA//8DAFBLAQItABQABgAIAAAAIQC2&#10;gziS/gAAAOEBAAATAAAAAAAAAAAAAAAAAAAAAABbQ29udGVudF9UeXBlc10ueG1sUEsBAi0AFAAG&#10;AAgAAAAhADj9If/WAAAAlAEAAAsAAAAAAAAAAAAAAAAALwEAAF9yZWxzLy5yZWxzUEsBAi0AFAAG&#10;AAgAAAAhAMnBf5KmAQAAPgMAAA4AAAAAAAAAAAAAAAAALgIAAGRycy9lMm9Eb2MueG1sUEsBAi0A&#10;FAAGAAgAAAAhAOoTncnhAAAADwEAAA8AAAAAAAAAAAAAAAAAAAQAAGRycy9kb3ducmV2LnhtbFBL&#10;BQYAAAAABAAEAPMAAAAOBQAAAAA=&#10;" filled="f" stroked="f">
              <v:path arrowok="t"/>
              <v:textbox inset="0,0,0,0">
                <w:txbxContent>
                  <w:p w:rsidR="00B3436E" w:rsidRDefault="00804361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C17544">
                      <w:rPr>
                        <w:noProof/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1E2" w:rsidRDefault="007721E2">
      <w:r>
        <w:separator/>
      </w:r>
    </w:p>
  </w:footnote>
  <w:footnote w:type="continuationSeparator" w:id="0">
    <w:p w:rsidR="007721E2" w:rsidRDefault="007721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36E" w:rsidRDefault="00B3436E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B69E3"/>
    <w:multiLevelType w:val="hybridMultilevel"/>
    <w:tmpl w:val="0FBA8FCE"/>
    <w:lvl w:ilvl="0" w:tplc="6CFA2C86">
      <w:start w:val="1"/>
      <w:numFmt w:val="decimal"/>
      <w:lvlText w:val="%1."/>
      <w:lvlJc w:val="left"/>
      <w:pPr>
        <w:ind w:left="221" w:hanging="221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5D620A2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A6396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D9CE454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334EB14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9067F8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C9AC5BB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CBE255B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9202564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AA6267"/>
    <w:multiLevelType w:val="hybridMultilevel"/>
    <w:tmpl w:val="BF300F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4687F"/>
    <w:multiLevelType w:val="hybridMultilevel"/>
    <w:tmpl w:val="17D820B2"/>
    <w:lvl w:ilvl="0" w:tplc="B5EEF072">
      <w:start w:val="1"/>
      <w:numFmt w:val="decimal"/>
      <w:lvlText w:val="%1."/>
      <w:lvlJc w:val="left"/>
      <w:pPr>
        <w:ind w:left="397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id" w:eastAsia="en-US" w:bidi="ar-SA"/>
      </w:rPr>
    </w:lvl>
    <w:lvl w:ilvl="1" w:tplc="CBAE4670">
      <w:start w:val="1"/>
      <w:numFmt w:val="upperLetter"/>
      <w:lvlText w:val="%2."/>
      <w:lvlJc w:val="left"/>
      <w:pPr>
        <w:ind w:left="743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82160A44">
      <w:numFmt w:val="bullet"/>
      <w:lvlText w:val="•"/>
      <w:lvlJc w:val="left"/>
      <w:pPr>
        <w:ind w:left="1665" w:hanging="361"/>
      </w:pPr>
      <w:rPr>
        <w:rFonts w:hint="default"/>
        <w:lang w:val="id" w:eastAsia="en-US" w:bidi="ar-SA"/>
      </w:rPr>
    </w:lvl>
    <w:lvl w:ilvl="3" w:tplc="28BAB76A">
      <w:numFmt w:val="bullet"/>
      <w:lvlText w:val="•"/>
      <w:lvlJc w:val="left"/>
      <w:pPr>
        <w:ind w:left="2591" w:hanging="361"/>
      </w:pPr>
      <w:rPr>
        <w:rFonts w:hint="default"/>
        <w:lang w:val="id" w:eastAsia="en-US" w:bidi="ar-SA"/>
      </w:rPr>
    </w:lvl>
    <w:lvl w:ilvl="4" w:tplc="DFB24566">
      <w:numFmt w:val="bullet"/>
      <w:lvlText w:val="•"/>
      <w:lvlJc w:val="left"/>
      <w:pPr>
        <w:ind w:left="3516" w:hanging="361"/>
      </w:pPr>
      <w:rPr>
        <w:rFonts w:hint="default"/>
        <w:lang w:val="id" w:eastAsia="en-US" w:bidi="ar-SA"/>
      </w:rPr>
    </w:lvl>
    <w:lvl w:ilvl="5" w:tplc="E5EE6030">
      <w:numFmt w:val="bullet"/>
      <w:lvlText w:val="•"/>
      <w:lvlJc w:val="left"/>
      <w:pPr>
        <w:ind w:left="4442" w:hanging="361"/>
      </w:pPr>
      <w:rPr>
        <w:rFonts w:hint="default"/>
        <w:lang w:val="id" w:eastAsia="en-US" w:bidi="ar-SA"/>
      </w:rPr>
    </w:lvl>
    <w:lvl w:ilvl="6" w:tplc="8BEEAEC4">
      <w:numFmt w:val="bullet"/>
      <w:lvlText w:val="•"/>
      <w:lvlJc w:val="left"/>
      <w:pPr>
        <w:ind w:left="5367" w:hanging="361"/>
      </w:pPr>
      <w:rPr>
        <w:rFonts w:hint="default"/>
        <w:lang w:val="id" w:eastAsia="en-US" w:bidi="ar-SA"/>
      </w:rPr>
    </w:lvl>
    <w:lvl w:ilvl="7" w:tplc="1592FF38">
      <w:numFmt w:val="bullet"/>
      <w:lvlText w:val="•"/>
      <w:lvlJc w:val="left"/>
      <w:pPr>
        <w:ind w:left="6293" w:hanging="361"/>
      </w:pPr>
      <w:rPr>
        <w:rFonts w:hint="default"/>
        <w:lang w:val="id" w:eastAsia="en-US" w:bidi="ar-SA"/>
      </w:rPr>
    </w:lvl>
    <w:lvl w:ilvl="8" w:tplc="D3388F2C">
      <w:numFmt w:val="bullet"/>
      <w:lvlText w:val="•"/>
      <w:lvlJc w:val="left"/>
      <w:pPr>
        <w:ind w:left="7218" w:hanging="361"/>
      </w:pPr>
      <w:rPr>
        <w:rFonts w:hint="default"/>
        <w:lang w:val="id" w:eastAsia="en-US" w:bidi="ar-SA"/>
      </w:rPr>
    </w:lvl>
  </w:abstractNum>
  <w:abstractNum w:abstractNumId="3" w15:restartNumberingAfterBreak="0">
    <w:nsid w:val="3EA44C8E"/>
    <w:multiLevelType w:val="hybridMultilevel"/>
    <w:tmpl w:val="69E841BC"/>
    <w:lvl w:ilvl="0" w:tplc="25C669E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DC327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BA00D6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F96040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9206E5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ADEDA6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8689C8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E601DE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55C0D7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09563BC"/>
    <w:multiLevelType w:val="hybridMultilevel"/>
    <w:tmpl w:val="030A1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AF1547"/>
    <w:multiLevelType w:val="hybridMultilevel"/>
    <w:tmpl w:val="D7A0C49C"/>
    <w:lvl w:ilvl="0" w:tplc="85A8E398">
      <w:start w:val="1"/>
      <w:numFmt w:val="upperRoman"/>
      <w:lvlText w:val="%1."/>
      <w:lvlJc w:val="left"/>
      <w:pPr>
        <w:ind w:left="1080" w:hanging="720"/>
      </w:pPr>
      <w:rPr>
        <w:rFonts w:hint="default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BE0151"/>
    <w:multiLevelType w:val="hybridMultilevel"/>
    <w:tmpl w:val="6B4A8F6A"/>
    <w:lvl w:ilvl="0" w:tplc="5CCEE7A0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0AB74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2" w:tplc="E34680D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38C6864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EC3AFA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5A8076E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B88630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D720CF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64CECAF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B492AC1"/>
    <w:multiLevelType w:val="hybridMultilevel"/>
    <w:tmpl w:val="B3346B4C"/>
    <w:lvl w:ilvl="0" w:tplc="D036223A">
      <w:start w:val="2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B6F2F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3C22FB4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3524B6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plc="50B6AA56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5" w:tplc="4A8E7E4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ar-SA"/>
      </w:rPr>
    </w:lvl>
    <w:lvl w:ilvl="6" w:tplc="F99694F4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7" w:tplc="ECDA15A6">
      <w:numFmt w:val="bullet"/>
      <w:lvlText w:val="•"/>
      <w:lvlJc w:val="left"/>
      <w:pPr>
        <w:ind w:left="6274" w:hanging="360"/>
      </w:pPr>
      <w:rPr>
        <w:rFonts w:hint="default"/>
        <w:lang w:val="en-US" w:eastAsia="en-US" w:bidi="ar-SA"/>
      </w:rPr>
    </w:lvl>
    <w:lvl w:ilvl="8" w:tplc="F916816A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BE26AF2"/>
    <w:multiLevelType w:val="hybridMultilevel"/>
    <w:tmpl w:val="E2AC7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B53DA2"/>
    <w:multiLevelType w:val="hybridMultilevel"/>
    <w:tmpl w:val="5F526392"/>
    <w:lvl w:ilvl="0" w:tplc="4D342A1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DD0ADF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A884C6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626CC1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208334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8EE9DC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7F8B25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712DCA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3A0128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FDB4DE9"/>
    <w:multiLevelType w:val="hybridMultilevel"/>
    <w:tmpl w:val="42FE98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7"/>
  </w:num>
  <w:num w:numId="5">
    <w:abstractNumId w:val="0"/>
  </w:num>
  <w:num w:numId="6">
    <w:abstractNumId w:val="2"/>
  </w:num>
  <w:num w:numId="7">
    <w:abstractNumId w:val="5"/>
  </w:num>
  <w:num w:numId="8">
    <w:abstractNumId w:val="8"/>
  </w:num>
  <w:num w:numId="9">
    <w:abstractNumId w:val="4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36E"/>
    <w:rsid w:val="001762F6"/>
    <w:rsid w:val="002370F4"/>
    <w:rsid w:val="00365783"/>
    <w:rsid w:val="004733AA"/>
    <w:rsid w:val="004B1D33"/>
    <w:rsid w:val="005550B0"/>
    <w:rsid w:val="00582B86"/>
    <w:rsid w:val="005D32A7"/>
    <w:rsid w:val="006F3378"/>
    <w:rsid w:val="007721E2"/>
    <w:rsid w:val="007C137D"/>
    <w:rsid w:val="00804361"/>
    <w:rsid w:val="00A1342D"/>
    <w:rsid w:val="00AB5D8A"/>
    <w:rsid w:val="00B3436E"/>
    <w:rsid w:val="00B45D46"/>
    <w:rsid w:val="00C17544"/>
    <w:rsid w:val="00E433BB"/>
    <w:rsid w:val="00FC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C010F0"/>
  <w15:docId w15:val="{B5AA0FB5-FC1A-4139-B9F9-D93FAA25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line="274" w:lineRule="exact"/>
      <w:ind w:left="720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2" w:lineRule="exact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134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342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134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342D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"/>
    <w:qFormat/>
    <w:rsid w:val="00E433BB"/>
    <w:pPr>
      <w:spacing w:line="373" w:lineRule="exact"/>
      <w:ind w:left="5" w:right="6"/>
      <w:jc w:val="center"/>
    </w:pPr>
    <w:rPr>
      <w:rFonts w:ascii="Calibri" w:eastAsia="Calibri" w:hAnsi="Calibri" w:cs="Calibri"/>
      <w:b/>
      <w:bCs/>
      <w:sz w:val="32"/>
      <w:szCs w:val="32"/>
      <w:lang w:val="id"/>
    </w:rPr>
  </w:style>
  <w:style w:type="character" w:customStyle="1" w:styleId="TitleChar">
    <w:name w:val="Title Char"/>
    <w:basedOn w:val="DefaultParagraphFont"/>
    <w:link w:val="Title"/>
    <w:uiPriority w:val="1"/>
    <w:rsid w:val="00E433BB"/>
    <w:rPr>
      <w:rFonts w:ascii="Calibri" w:eastAsia="Calibri" w:hAnsi="Calibri" w:cs="Calibri"/>
      <w:b/>
      <w:bCs/>
      <w:sz w:val="32"/>
      <w:szCs w:val="32"/>
      <w:lang w:val="id"/>
    </w:rPr>
  </w:style>
  <w:style w:type="character" w:styleId="Hyperlink">
    <w:name w:val="Hyperlink"/>
    <w:basedOn w:val="DefaultParagraphFont"/>
    <w:uiPriority w:val="99"/>
    <w:unhideWhenUsed/>
    <w:rsid w:val="006F33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6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examanswers.net/lab-3-4-3-e-mail-services-and-protocols-answers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texamanswers.net/lab-3-4-3-e-mail-services-and-protocols-answers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wowrack.com/id-id/blog/managed-services-id/server-mail-fungsi-cara-kerja-mail-serv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ypernet.co.id/id/cara-kerja-mail-server-penjelasan-lengkap-untuk-anda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pds</dc:creator>
  <cp:lastModifiedBy>Gde</cp:lastModifiedBy>
  <cp:revision>9</cp:revision>
  <dcterms:created xsi:type="dcterms:W3CDTF">2026-03-30T01:04:00Z</dcterms:created>
  <dcterms:modified xsi:type="dcterms:W3CDTF">2026-03-31T06:43:00Z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2025-03-10T00:00:00Z</vt:filetime>
  </property>
  <property fmtid="{D5CDD505-2E9C-101B-9397-08002B2CF9AE}" pid="5" name="Producer">
    <vt:lpwstr>Microsoft® Word 2010</vt:lpwstr>
  </property>
</Properties>
</file>