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ageBreakBefore w:val="0"/>
        <w:shd w:fill="2F5D9F"/>
        <w:spacing w:before="280"/>
        <w:ind w:left="240" w:right="240"/>
      </w:pPr>
      <w:r>
        <w:t xml:space="preserve">Configuração de página</w:t>
      </w:r>
    </w:p>
    <w:p>
      <w:pPr>
        <w:pStyle w:val="Subtitle"/>
        <w:pageBreakBefore w:val="0"/>
        <w:shd w:fill="2F5D9F"/>
        <w:spacing w:after="280"/>
        <w:ind w:left="240" w:right="240"/>
      </w:pPr>
      <w:r>
        <w:t xml:space="preserve">Instruções que pode editar, partilhar e imprimir</w:t>
      </w:r>
    </w:p>
    <w:p>
      <w:pPr>
        <w:pStyle w:val="Nota"/>
        <w:pageBreakBefore w:val="0"/>
        <w:shd w:fill="EAF2F8"/>
        <w:spacing w:before="140" w:after="200"/>
        <w:ind w:left="200" w:right="200"/>
      </w:pPr>
      <w:r>
        <w:t>Nota: Os nomes, a posição e a disponibilidade de algumas opções podem variar consoante a versão do Word utilizada. Quando uma funcionalidade não estiver disponível, identifique a versão, explique a diferença e, sempre que possível, indique uma alternativa.</w:t>
      </w:r>
    </w:p>
    <w:p>
      <w:pPr>
        <w:pageBreakBefore w:val="0"/>
        <w:spacing w:after="140" w:line="259" w:lineRule="auto"/>
      </w:pPr>
      <w:r>
        <w:t>A configuração de página define o aspeto geral do documento: o tamanho e a orientação do papel, as margens, a disposição Livro dobrado e as quebras de página e de secção. Estas definições afetam a apresentação no ecrã e o resultado da impressão. Neste documento vai aprender a configurar, testar e verificar estas opções.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Tamanho e orientação do papel</w:t>
      </w:r>
    </w:p>
    <w:p>
      <w:pPr>
        <w:pStyle w:val="Heading2"/>
        <w:keepNext/>
        <w:pageBreakBefore w:val="0"/>
        <w:spacing w:before="140" w:after="80"/>
      </w:pPr>
      <w:r>
        <w:rPr>
          <w:rFonts w:ascii="Cambria" w:hAnsi="Cambria"/>
          <w:b/>
          <w:color w:val="2F5D9F"/>
          <w:sz w:val="28"/>
        </w:rPr>
        <w:t xml:space="preserve">Tamanho do papel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Escolha um tamanho adequado ao documento e suportado pela impressora. Aceda a Esquema → Configurar Página → Tamanho. A galeria apresenta os formatos disponíveis; para outras medidas, selecione Mais Tamanhos de Papel, caso essa opção esteja disponível.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autofit"/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340"/>
        <w:gridCol w:w="2340"/>
        <w:gridCol w:w="4680"/>
      </w:tblGrid>
      <w:tr>
        <w:trPr>
          <w:tblHeader/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  <w:shd w:fill="2F5D9F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8"/>
              </w:rPr>
              <w:t xml:space="preserve">Tamanho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  <w:shd w:fill="2F5D9F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8"/>
              </w:rPr>
              <w:t xml:space="preserve">Dimensões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  <w:vAlign w:val="center"/>
            <w:shd w:fill="2F5D9F"/>
          </w:tcPr>
          <w:p>
            <w:pPr>
              <w:spacing w:before="60" w:after="60"/>
              <w:jc w:val="center"/>
            </w:pPr>
            <w:r>
              <w:rPr>
                <w:rFonts w:ascii="Cambria" w:hAnsi="Cambria"/>
                <w:b/>
                <w:bCs/>
                <w:color w:val="FFFFFF"/>
                <w:sz w:val="18"/>
              </w:rPr>
              <w:t xml:space="preserve">Utilização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18"/>
              </w:rPr>
              <w:t xml:space="preserve">A4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21 × 29,7 cm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O mais comum em Portugal e na Europa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18"/>
              </w:rPr>
              <w:t xml:space="preserve">A3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29,7 × 42 cm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Documentos grandes, plantas e mapas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18"/>
              </w:rPr>
              <w:t xml:space="preserve">Letter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21,6 × 27,9 cm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Padrão nos EUA e Canadá</w:t>
            </w:r>
          </w:p>
        </w:tc>
      </w:tr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b/>
                <w:bCs/>
                <w:sz w:val="18"/>
              </w:rPr>
              <w:t xml:space="preserve">Personalizado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Definido pelo utilizador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  <w:shd w:fill="F3F7FA"/>
          </w:tcPr>
          <w:p>
            <w:pPr>
              <w:spacing w:before="60" w:after="60"/>
            </w:pPr>
            <w:r>
              <w:rPr>
                <w:rFonts w:ascii="Cambria" w:hAnsi="Cambria"/>
                <w:sz w:val="18"/>
              </w:rPr>
              <w:t xml:space="preserve">Etiquetas, cartões, formatos especiais</w:t>
            </w:r>
          </w:p>
        </w:tc>
      </w:tr>
    </w:tbl>
    <w:p>
      <w:pPr>
        <w:pStyle w:val="Heading2"/>
        <w:keepNext/>
        <w:pageBreakBefore w:val="0"/>
        <w:spacing w:before="140" w:after="80"/>
      </w:pPr>
      <w:r>
        <w:rPr>
          <w:rFonts w:ascii="Cambria" w:hAnsi="Cambria"/>
          <w:b/>
          <w:color w:val="2F5D9F"/>
          <w:sz w:val="28"/>
        </w:rPr>
        <w:t xml:space="preserve">Orientação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 orientação define se a página fica na posição vertical (Retrato) ou horizontal (Paisagem). Para a alterar, aceda a Esquema → Configurar Página → Orientação.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Retrato: orientação vertical, habitualmente utilizada em cartas, relatórios e documentos de texto.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Paisagem: orientação horizontal, útil para tabelas largas, imagens ou conteúdos que necessitem de maior largura.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mudar a orientação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Aceda a Esquema → Configurar Página → Orientação e selecione Paisagem. Observe como o documento se reorganiza e volte depois a Retrato. Para aplicar uma orientação diferente apenas a uma parte do documento, selecione o texto, abra Esquema → Configurar Página → Margens → Margens Personalizadas, escolha a orientação pretendida e, em Aplicar a, selecione Texto selecionado. Confirme em OK.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Margens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As margens definem o espaço entre o conteúdo e os limites do papel. Para as configurar, aceda a Esquema → Configurar Página → Margens. Os nomes e valores apresentados na galeria podem variar ligeiramente consoante a versão ou o modelo do documento.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Normal: opção habitual para documentos gerais.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Estreita: aumenta a área disponível para o conteúdo.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Larga: cria mais espaço lateral.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Espelhada: adapta as margens a documentos impressos frente e verso.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Margens Personalizadas: permite definir individualmente cada margem.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margens personalizadas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Aceda a Esquema → Configurar Página → Margens → Margens Personalizadas. Defina: Superior 3 cm, Inferior 2,5 cm, Esquerda 3 cm e Direita 2 cm. Confirme em OK e observe o resultado. Depois, volte a Esquema → Configurar Página → Margens e reponha a opção Normal.</w:t>
      </w:r>
    </w:p>
    <w:p>
      <w:pPr>
        <w:pStyle w:val="Dica"/>
        <w:keepLines/>
        <w:pageBreakBefore w:val="0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>Sugestão: num documento destinado a encadernação, abra Esquema → Configurar Página → Margens → Margens Personalizadas e defina uma margem de encadernação adequada. Esta margem reserva espaço para a lombada sem esconder o conteúdo.</w:t>
      </w:r>
    </w:p>
    <w:p>
      <w:pPr>
        <w:pStyle w:val="Heading2"/>
        <w:keepNext/>
      </w:pPr>
      <w:r>
        <w:t>Livro dobrado</w:t>
      </w:r>
    </w:p>
    <w:p>
      <w:pPr/>
      <w:r>
        <w:t>A opção Livro dobrado prepara o documento para ser impresso e dobrado como um pequeno livro. O Word muda automaticamente a orientação para Paisagem e organiza duas páginas em cada lado da folha. Para que o livro fique completo, o número total de páginas deve ser múltiplo de quatro; quando necessário, podem ser acrescentadas páginas em branco.</w:t>
      </w:r>
    </w:p>
    <w:p>
      <w:pPr>
        <w:pStyle w:val="Experimente"/>
        <w:keepNext/>
      </w:pPr>
      <w:r>
        <w:t>Como configurar Livro dobrado</w:t>
      </w:r>
    </w:p>
    <w:p>
      <w:pPr/>
      <w:r>
        <w:t>Guarde primeiro uma cópia do documento. Aceda a Esquema → Configurar Página e abra a caixa de diálogo através do iniciador do grupo. No separador Margens, em Várias páginas, selecione Livro dobrado. Defina a margem de encadernação e, em Folhas por livro, escolha Tudo ou o número adequado. No separador Papel, confirme o tamanho da folha e selecione OK.</w:t>
      </w:r>
    </w:p>
    <w:p>
      <w:pPr>
        <w:pStyle w:val="Experimente"/>
        <w:keepNext/>
      </w:pPr>
      <w:r>
        <w:t>Experimente: crie uma cópia com quatro páginas, aplique Livro dobrado e aceda a Ficheiro → Imprimir. Observe a pré-visualização e confirme a disposição das páginas. Se a impressora permitir impressão frente e verso, verifique também a opção de virar as páginas pelo lado mais curto. Não é necessário imprimir.</w:t>
      </w:r>
    </w:p>
    <w:p>
      <w:pPr>
        <w:pStyle w:val="Dica"/>
      </w:pPr>
      <w:r>
        <w:t>Sugestão: o Word para a Web e algumas versões móveis podem não disponibilizar Livro dobrado ou todas as opções de impressão. Nesse caso, registe a versão utilizada e a limitação encontrada; sempre que possível, realize esta experiência na aplicação Word para computador.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Quebras de página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Uma quebra de página faz o conteúdo seguinte começar numa nova página. Permite separar capítulos ou blocos de conteúdo sem inserir parágrafos vazios.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Aceda a Inserir → Páginas → Quebra de Página.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Em alternativa, aceda a Esquema → Configurar Página → Quebras → Página.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inserir uma quebra de página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Coloque o cursor imediatamente antes do título «Quebras de secção» e aceda a Inserir → Páginas → Quebra de Página. Confirme que o título passou para o início da página seguinte. Para retirar a alteração, selecione Base → Anular.</w:t>
      </w:r>
    </w:p>
    <w:p>
      <w:pPr>
        <w:pStyle w:val="Heading1"/>
        <w:keepNext/>
        <w:pageBreakBefore w:val="0"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Quebras de secção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As quebras de secção dividem o documento em partes que podem ter definições diferentes, como margens, orientação, colunas, cabeçalhos e rodapés. Aceda a Esquema → Configurar Página → Quebras para consultar os tipos disponíveis: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Página Seguinte: a nova secção começa na página seguinte.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Contínua: a nova secção começa na mesma página; é útil, por exemplo, para alterar o número de colunas apenas numa parte da página.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Página Par ou Página Ímpar: a nova secção começa na página par ou ímpar seguinte.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>Experimente: coloque o cursor antes do título «Fundo da página e marca de água» e aceda a Esquema → Configurar Página → Quebras → Quebras de Secção → Página Seguinte. Ative Base → Parágrafo → Mostrar Tudo (¶) e confirme que a quebra ficou visível. Depois, selecione Base → Anular.</w:t>
      </w:r>
    </w:p>
    <w:p>
      <w:pPr>
        <w:pStyle w:val="Dica"/>
        <w:keepLines/>
        <w:pageBreakBefore w:val="0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>Sugestão: para ver as quebras existentes, aceda a Base → Parágrafo → Mostrar Tudo (¶). As quebras de secção ficam identificadas no documento. A posição dos botões pode variar ligeiramente com a largura da janela.</w:t>
      </w:r>
    </w:p>
    <w:p>
      <w:pPr>
        <w:pStyle w:val="Heading1"/>
        <w:keepNext/>
        <w:pageBreakBefore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Fundo da página e marca de água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O Word permite adicionar uma marca de água, uma cor de página ou limites. Estas opções encontram-se em Estrutura → Fundo da Página.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Marca de Água: aceda a Estrutura → Fundo da Página → Marca de Água para escolher um modelo ou criar uma marca de água personalizada.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Cor da Página: aceda a Estrutura → Fundo da Página → Cor da Página. A cor pode não ser impressa, a menos que a impressão de cores e imagens de fundo esteja ativada nas opções do Word.</w:t>
      </w:r>
    </w:p>
    <w:p>
      <w:pPr>
        <w:pStyle w:val="ListParagraph"/>
        <w:pageBreakBefore w:val="0"/>
        <w:numPr>
          <w:ilvl w:val="0"/>
          <w:numId w:val="3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Limites de Página: aceda a Estrutura → Fundo da Página → Limites de Página para configurar uma moldura à volta da página.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adicionar uma marca de água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Aceda a Estrutura → Fundo da Página → Marca de Água → Marca de Água Personalizada. Selecione Marca de água de texto, escreva «RASCUNHO» e escolha uma cor cinzenta. Confirme e observe o resultado. Depois, utilize Estrutura → Fundo da Página → Marca de Água → Remover Marca de Água.</w:t>
      </w:r>
    </w:p>
    <w:p>
      <w:pPr>
        <w:pStyle w:val="Experimente"/>
        <w:keepNext/>
        <w:pageBreakBefore w:val="0"/>
        <w:spacing w:before="160" w:after="80"/>
      </w:pPr>
      <w:r>
        <w:rPr>
          <w:rFonts w:ascii="Cambria" w:hAnsi="Cambria"/>
          <w:b/>
          <w:color w:val="C0392B"/>
          <w:sz w:val="22"/>
        </w:rPr>
        <w:t>Verifique o resultado</w:t>
      </w:r>
    </w:p>
    <w:p>
      <w:pPr>
        <w:pageBreakBefore w:val="0"/>
        <w:spacing w:after="140" w:line="259" w:lineRule="auto"/>
      </w:pPr>
      <w:r>
        <w:rPr>
          <w:rFonts w:ascii="Cambria" w:hAnsi="Cambria"/>
          <w:color w:val="222222"/>
          <w:sz w:val="22"/>
        </w:rPr>
        <w:t>Confirme se conseguiu: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Definir um tamanho e uma orientação adequados.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Configurar e repor margens personalizadas.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Inserir e retirar uma quebra de página.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Distinguir os tipos de quebra de secção.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rPr>
          <w:rFonts w:ascii="Cambria" w:hAnsi="Cambria"/>
          <w:sz w:val="21"/>
        </w:rPr>
        <w:t>Adicionar e remover uma marca de água.</w:t>
      </w:r>
    </w:p>
    <w:p>
      <w:pPr>
        <w:pStyle w:val="ListParagraph"/>
        <w:pageBreakBefore w:val="0"/>
        <w:numPr>
          <w:ilvl w:val="0"/>
          <w:numId w:val="2"/>
        </w:numPr>
        <w:spacing w:after="60" w:line="252" w:lineRule="auto"/>
        <w:ind w:left="640" w:hanging="280"/>
      </w:pPr>
      <w:r>
        <w:t>Configurar Livro dobrado e verificar a disposição das páginas na pré-visualização.</w:t>
      </w:r>
    </w:p>
    <w:p>
      <w:pPr>
        <w:pStyle w:val="Dica"/>
        <w:keepLines/>
        <w:pageBreakBefore w:val="0"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>Sugestão: guarde uma cópia do documento com os exercícios concluídos e confirme em Ficheiro → Imprimir se a pré-visualização corresponde ao resultado pretendido.</w:t>
      </w:r>
    </w:p>
    <w:sectPr>
      <w:pgSz w:w="11906" w:h="16838" w:orient="portrait"/>
      <w:pgMar w:top="1440" w:right="1440" w:bottom="1440" w:left="1440" w:header="288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>
      <w:pPr>
        <w:spacing w:after="120" w:before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240" w:after="160"/>
    </w:pPr>
    <w:rPr>
      <w:rFonts w:ascii="Cambria" w:hAnsi="Cambria"/>
      <w:b w:val="0"/>
      <w:color w:val="3B3838"/>
      <w:sz w:val="48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 w:before="0"/>
      <w:jc w:val="center"/>
    </w:pPr>
    <w:rPr>
      <w:rFonts w:ascii="Cambria" w:cs="Calibri" w:eastAsia="Calibri" w:hAnsi="Cambria"/>
      <w:b/>
      <w:bCs/>
      <w:color w:val="FFFFFF"/>
      <w:sz w:val="76"/>
      <w:szCs w:val="40"/>
    </w:rPr>
  </w:style>
  <w:style w:type="paragraph" w:styleId="Subtitle">
    <w:name w:val="Subtitle"/>
    <w:basedOn w:val="Normal"/>
    <w:pPr>
      <w:spacing w:after="160" w:before="0"/>
      <w:jc w:val="left"/>
    </w:pPr>
    <w:rPr>
      <w:rFonts w:ascii="Cambria" w:cs="Calibri" w:eastAsia="Calibri" w:hAnsi="Cambria"/>
      <w:i w:val="0"/>
      <w:iCs/>
      <w:color w:val="FFFFFF"/>
      <w:sz w:val="32"/>
      <w:szCs w:val="24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Calibri" w:cs="Calibri" w:eastAsia="Calibri" w:hAnsi="Calibri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rFonts w:ascii="Calibri" w:cs="Calibri" w:eastAsia="Calibri" w:hAnsi="Calibri"/>
      <w:b/>
      <w:bCs/>
      <w:color w:val="4F81BD"/>
      <w:sz w:val="26"/>
      <w:szCs w:val="26"/>
    </w:rPr>
  </w:style>
  <w:style w:type="paragraph" w:styleId="Experimente">
    <w:name w:val="Experimente"/>
    <w:basedOn w:val="Normal"/>
    <w:pPr>
      <w:spacing w:after="60" w:before="200"/>
    </w:pPr>
    <w:rPr>
      <w:rFonts w:ascii="Calibri" w:cs="Calibri" w:eastAsia="Calibri" w:hAnsi="Calibri"/>
      <w:b/>
      <w:bCs/>
      <w:color w:val="C0392B"/>
      <w:sz w:val="22"/>
      <w:szCs w:val="22"/>
    </w:rPr>
  </w:style>
  <w:style w:type="paragraph" w:styleId="Dica">
    <w:name w:val="Dica"/>
    <w:basedOn w:val="Normal"/>
    <w:pPr>
      <w:pBdr>
        <w:left w:val="single" w:color="27AE60" w:sz="6"/>
      </w:pBdr>
      <w:spacing w:after="120" w:before="120"/>
      <w:ind w:left="720"/>
    </w:pPr>
    <w:rPr>
      <w:rFonts w:ascii="Cambria" w:cs="Cambria" w:eastAsia="Cambria" w:hAnsi="Cambria"/>
      <w:i/>
      <w:iCs/>
      <w:color w:val="27AE60"/>
      <w:sz w:val="22"/>
      <w:szCs w:val="22"/>
    </w:rPr>
  </w:style>
  <w:style w:type="paragraph" w:styleId="Nota">
    <w:name w:val="Nota"/>
    <w:basedOn w:val="Normal"/>
    <w:pPr>
      <w:pBdr>
        <w:top w:val="single" w:color="F39C12" w:sz="4"/>
        <w:bottom w:val="single" w:color="F39C12" w:sz="4"/>
        <w:left w:val="single" w:color="F39C12" w:sz="6"/>
        <w:right w:val="single" w:color="F39C12" w:sz="4"/>
      </w:pBdr>
      <w:spacing w:after="120" w:before="120"/>
      <w:ind w:left="360" w:right="360"/>
    </w:pPr>
    <w:rPr>
      <w:rFonts w:ascii="Cambria" w:cs="Cambria" w:eastAsia="Cambria" w:hAnsi="Cambria"/>
      <w:color w:val="7F6000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2026-07-22T20:19:58.428Z</dcterms:created>
  <dcterms:modified xsi:type="dcterms:W3CDTF">2026-07-22T20:19:58.429Z</dcterms:modified>
  <dc:title>Configuração de página</dc:title>
  <dc:subject>Configuração de página e Livro dobrado no Word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