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E5AA" w14:textId="4F1DBC22" w:rsidR="00C92E3F" w:rsidRDefault="00FD455A" w:rsidP="00D511B3">
      <w:pPr>
        <w:pStyle w:val="Heading2"/>
      </w:pPr>
      <w:r>
        <w:t>AWT</w:t>
      </w:r>
    </w:p>
    <w:p w14:paraId="42C73EB7" w14:textId="08B21FDF" w:rsidR="00B24794" w:rsidRPr="00B24794" w:rsidRDefault="00B24794" w:rsidP="00B24794">
      <w:pPr>
        <w:pStyle w:val="Heading2"/>
      </w:pPr>
      <w:r>
        <w:tab/>
      </w:r>
    </w:p>
    <w:p w14:paraId="1D5A752A" w14:textId="77777777" w:rsidR="00FD455A" w:rsidRDefault="00FD455A" w:rsidP="00FD455A">
      <w:pPr>
        <w:pStyle w:val="Heading2"/>
        <w:numPr>
          <w:ilvl w:val="0"/>
          <w:numId w:val="1"/>
        </w:numPr>
      </w:pPr>
      <w:r>
        <w:t>Introduction</w:t>
      </w:r>
    </w:p>
    <w:p w14:paraId="03F97A16" w14:textId="235C6823" w:rsidR="00B24794" w:rsidRDefault="001A3D17" w:rsidP="00B24794">
      <w:pPr>
        <w:ind w:left="360"/>
      </w:pPr>
      <w:r>
        <w:t>The aim of this assessment is to design, create and evaluate a web application using python flask</w:t>
      </w:r>
      <w:r w:rsidR="00776C59">
        <w:t xml:space="preserve"> microframework</w:t>
      </w:r>
      <w:r>
        <w:t xml:space="preserve">. The website being designed will be an adventure game based on a murder mystery story.  </w:t>
      </w:r>
      <w:r w:rsidR="00EE0FD7">
        <w:t>To create</w:t>
      </w:r>
      <w:r w:rsidR="00D511B3">
        <w:t xml:space="preserve"> a good user</w:t>
      </w:r>
      <w:r w:rsidR="009F0731">
        <w:t>-</w:t>
      </w:r>
      <w:r w:rsidR="00D511B3">
        <w:t>experience</w:t>
      </w:r>
      <w:r w:rsidR="00DA574B">
        <w:t xml:space="preserve"> an understandable and simplistic user interface will be used as well as </w:t>
      </w:r>
    </w:p>
    <w:p w14:paraId="64496886" w14:textId="77777777" w:rsidR="00D511B3" w:rsidRDefault="00D511B3" w:rsidP="00FD455A">
      <w:pPr>
        <w:ind w:left="360"/>
      </w:pPr>
    </w:p>
    <w:p w14:paraId="6F3BD0D1" w14:textId="77777777" w:rsidR="00D511B3" w:rsidRDefault="00D511B3" w:rsidP="00D511B3">
      <w:pPr>
        <w:pStyle w:val="Heading2"/>
        <w:numPr>
          <w:ilvl w:val="0"/>
          <w:numId w:val="1"/>
        </w:numPr>
      </w:pPr>
      <w:r>
        <w:t>Description of Site</w:t>
      </w:r>
    </w:p>
    <w:p w14:paraId="64C6D098" w14:textId="4759A6B2" w:rsidR="001A3D17" w:rsidRDefault="00D511B3" w:rsidP="00FD455A">
      <w:pPr>
        <w:ind w:left="360"/>
      </w:pPr>
      <w:r>
        <w:t>The murder mystery website will follow a text-adventure</w:t>
      </w:r>
      <w:r w:rsidR="00DA574B">
        <w:t xml:space="preserve"> game</w:t>
      </w:r>
      <w:r>
        <w:t xml:space="preserve"> format.</w:t>
      </w:r>
      <w:r w:rsidR="00DA574B">
        <w:t xml:space="preserve"> The standard approach for this is to have the user input text to control a character or the environment around it</w:t>
      </w:r>
      <w:r w:rsidR="00103A78">
        <w:t xml:space="preserve"> </w:t>
      </w:r>
      <w:r w:rsidR="00103A78" w:rsidRPr="00103A78">
        <w:t>(Rollings &amp; Ernest, 2010)</w:t>
      </w:r>
      <w:r w:rsidR="00103A78">
        <w:t xml:space="preserve">. </w:t>
      </w:r>
      <w:r w:rsidR="00DA574B">
        <w:t>In this case, the user will follow a murder mystery story and, depending upon their responses, will determine how the rest of the story is played.</w:t>
      </w:r>
      <w:r w:rsidR="006A489A">
        <w:t xml:space="preserve"> There will be a forum page for users to discuss their own game experience and share their own choices they made. This will also mean setting up user profiles to enable people to communicate about the game.</w:t>
      </w:r>
    </w:p>
    <w:p w14:paraId="3A3D3BFF" w14:textId="77777777" w:rsidR="00D511B3" w:rsidRDefault="00D511B3" w:rsidP="00FD455A">
      <w:pPr>
        <w:ind w:left="360"/>
      </w:pPr>
    </w:p>
    <w:p w14:paraId="5A338B3D" w14:textId="77777777" w:rsidR="00FD455A" w:rsidRDefault="00FD455A" w:rsidP="00FD455A">
      <w:pPr>
        <w:pStyle w:val="Heading2"/>
        <w:numPr>
          <w:ilvl w:val="0"/>
          <w:numId w:val="1"/>
        </w:numPr>
      </w:pPr>
      <w:r>
        <w:t>Background Research</w:t>
      </w:r>
    </w:p>
    <w:p w14:paraId="067188B1" w14:textId="3AB3F570" w:rsidR="00FD455A" w:rsidRDefault="001A3D17" w:rsidP="001A3D17">
      <w:pPr>
        <w:ind w:left="360"/>
      </w:pPr>
      <w:r>
        <w:t>For inspiration for the adventure game website, there was explor</w:t>
      </w:r>
      <w:r w:rsidR="00DA574B">
        <w:t>ation into</w:t>
      </w:r>
      <w:r>
        <w:t xml:space="preserve"> </w:t>
      </w:r>
      <w:r w:rsidR="00EE0FD7">
        <w:t>similar</w:t>
      </w:r>
      <w:r w:rsidR="00DA574B">
        <w:t>ly</w:t>
      </w:r>
      <w:r w:rsidR="00EE0FD7">
        <w:t xml:space="preserve"> created games.</w:t>
      </w:r>
      <w:r w:rsidR="00E80DA9">
        <w:t xml:space="preserve"> </w:t>
      </w:r>
      <w:r w:rsidR="00E80DA9" w:rsidRPr="00E80DA9">
        <w:t>("adventures-in-text", 2013)</w:t>
      </w:r>
    </w:p>
    <w:p w14:paraId="24DBA806" w14:textId="583EC056" w:rsidR="00B24794" w:rsidRDefault="00B24794" w:rsidP="001A3D17">
      <w:pPr>
        <w:ind w:left="360"/>
      </w:pPr>
      <w:r>
        <w:t>-cookies</w:t>
      </w:r>
    </w:p>
    <w:p w14:paraId="7A6575A9" w14:textId="54DBB304" w:rsidR="00B24794" w:rsidRDefault="00B24794" w:rsidP="001A3D17">
      <w:pPr>
        <w:ind w:left="360"/>
      </w:pPr>
      <w:r>
        <w:t>-flask and bootstrap</w:t>
      </w:r>
    </w:p>
    <w:p w14:paraId="0B6F7D11" w14:textId="77777777" w:rsidR="00B24794" w:rsidRDefault="00B24794" w:rsidP="001A3D17">
      <w:pPr>
        <w:ind w:left="360"/>
      </w:pPr>
    </w:p>
    <w:p w14:paraId="4C95A67F" w14:textId="77777777" w:rsidR="00EE0FD7" w:rsidRDefault="00EE0FD7" w:rsidP="001A3D17">
      <w:pPr>
        <w:ind w:left="360"/>
      </w:pPr>
    </w:p>
    <w:p w14:paraId="242138D2" w14:textId="77777777" w:rsidR="00FD455A" w:rsidRDefault="00FD455A" w:rsidP="00FD455A">
      <w:pPr>
        <w:pStyle w:val="Heading2"/>
        <w:numPr>
          <w:ilvl w:val="0"/>
          <w:numId w:val="1"/>
        </w:numPr>
      </w:pPr>
      <w:r>
        <w:t>Features</w:t>
      </w:r>
    </w:p>
    <w:p w14:paraId="298D8C3C" w14:textId="2DAB5012" w:rsidR="00762E34" w:rsidRDefault="00762E34" w:rsidP="00762E34">
      <w:pPr>
        <w:ind w:left="360"/>
      </w:pPr>
      <w:r>
        <w:t xml:space="preserve">To play on the website will require users to create their own account and log in using their own </w:t>
      </w:r>
      <w:r w:rsidR="001549AD">
        <w:t>credentials</w:t>
      </w:r>
      <w:r>
        <w:t>.</w:t>
      </w:r>
    </w:p>
    <w:p w14:paraId="202B8FA4" w14:textId="7CC7D945" w:rsidR="00B24794" w:rsidRDefault="00B24794" w:rsidP="00762E34">
      <w:pPr>
        <w:ind w:left="360"/>
      </w:pPr>
      <w:r>
        <w:t>-play game with or without account</w:t>
      </w:r>
    </w:p>
    <w:p w14:paraId="19E7344A" w14:textId="20E98C31" w:rsidR="00B24794" w:rsidRDefault="00B24794" w:rsidP="00762E34">
      <w:pPr>
        <w:ind w:left="360"/>
      </w:pPr>
      <w:r>
        <w:t>-however, need login to save progress/chat to other users</w:t>
      </w:r>
    </w:p>
    <w:p w14:paraId="36499943" w14:textId="4C58A8EC" w:rsidR="00EE0FD7" w:rsidRDefault="00E90835" w:rsidP="00EE0FD7">
      <w:pPr>
        <w:ind w:left="360"/>
      </w:pPr>
      <w:r>
        <w:t>-persistent, save progress</w:t>
      </w:r>
    </w:p>
    <w:p w14:paraId="0055541C" w14:textId="529C02D6" w:rsidR="00570B86" w:rsidRDefault="00570B86" w:rsidP="00EE0FD7">
      <w:pPr>
        <w:ind w:left="360"/>
      </w:pPr>
      <w:r>
        <w:t>-administration</w:t>
      </w:r>
    </w:p>
    <w:p w14:paraId="4625AB20" w14:textId="0CAF0773" w:rsidR="000E1A80" w:rsidRPr="00EE0FD7" w:rsidRDefault="000E1A80" w:rsidP="00EE0FD7">
      <w:pPr>
        <w:ind w:left="360"/>
      </w:pPr>
      <w:r>
        <w:t>-security</w:t>
      </w:r>
      <w:bookmarkStart w:id="0" w:name="_GoBack"/>
      <w:bookmarkEnd w:id="0"/>
    </w:p>
    <w:p w14:paraId="40897369" w14:textId="77777777" w:rsidR="00FD455A" w:rsidRDefault="00FD455A" w:rsidP="00FD455A"/>
    <w:p w14:paraId="245FCE69" w14:textId="37D9A816" w:rsidR="00FD455A" w:rsidRDefault="00FD455A" w:rsidP="00680A26">
      <w:pPr>
        <w:pStyle w:val="Heading2"/>
        <w:numPr>
          <w:ilvl w:val="0"/>
          <w:numId w:val="1"/>
        </w:numPr>
      </w:pPr>
      <w:r>
        <w:t>Navigation Tree</w:t>
      </w:r>
    </w:p>
    <w:p w14:paraId="34121B7A" w14:textId="537D0AB0" w:rsidR="00E90835" w:rsidRDefault="00E90835" w:rsidP="00E90835">
      <w:pPr>
        <w:pStyle w:val="Heading3"/>
        <w:numPr>
          <w:ilvl w:val="1"/>
          <w:numId w:val="1"/>
        </w:numPr>
      </w:pPr>
      <w:r>
        <w:t>Navigation between Website Pages</w:t>
      </w:r>
    </w:p>
    <w:p w14:paraId="7F0FE297" w14:textId="77777777" w:rsidR="00E90835" w:rsidRPr="00E90835" w:rsidRDefault="00E90835" w:rsidP="00E90835"/>
    <w:p w14:paraId="59769A02" w14:textId="07AC3B26" w:rsidR="00680A26" w:rsidRDefault="00680A26" w:rsidP="00680A26">
      <w:pPr>
        <w:pStyle w:val="Heading3"/>
        <w:numPr>
          <w:ilvl w:val="1"/>
          <w:numId w:val="1"/>
        </w:numPr>
      </w:pPr>
      <w:r>
        <w:lastRenderedPageBreak/>
        <w:t>Wireframe</w:t>
      </w:r>
    </w:p>
    <w:p w14:paraId="7565E609" w14:textId="4DC814ED" w:rsidR="00680A26" w:rsidRDefault="000D056D" w:rsidP="00680A26">
      <w:pPr>
        <w:ind w:left="360"/>
      </w:pPr>
      <w:r>
        <w:rPr>
          <w:noProof/>
        </w:rPr>
        <w:drawing>
          <wp:inline distT="0" distB="0" distL="0" distR="0" wp14:anchorId="0FD7A95C" wp14:editId="01EE194B">
            <wp:extent cx="3544100" cy="2324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5">
                      <a:extLst>
                        <a:ext uri="{28A0092B-C50C-407E-A947-70E740481C1C}">
                          <a14:useLocalDpi xmlns:a14="http://schemas.microsoft.com/office/drawing/2010/main" val="0"/>
                        </a:ext>
                      </a:extLst>
                    </a:blip>
                    <a:stretch>
                      <a:fillRect/>
                    </a:stretch>
                  </pic:blipFill>
                  <pic:spPr>
                    <a:xfrm>
                      <a:off x="0" y="0"/>
                      <a:ext cx="3549330" cy="2327530"/>
                    </a:xfrm>
                    <a:prstGeom prst="rect">
                      <a:avLst/>
                    </a:prstGeom>
                  </pic:spPr>
                </pic:pic>
              </a:graphicData>
            </a:graphic>
          </wp:inline>
        </w:drawing>
      </w:r>
    </w:p>
    <w:p w14:paraId="76EF3CAB" w14:textId="063D1ED9" w:rsidR="004A555D" w:rsidRDefault="007D2606" w:rsidP="00680A26">
      <w:pPr>
        <w:ind w:left="360"/>
      </w:pPr>
      <w:r>
        <w:rPr>
          <w:noProof/>
        </w:rPr>
        <w:drawing>
          <wp:inline distT="0" distB="0" distL="0" distR="0" wp14:anchorId="13A891B4" wp14:editId="5A373515">
            <wp:extent cx="3611880" cy="2110567"/>
            <wp:effectExtent l="0" t="0" r="7620" b="444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6">
                      <a:extLst>
                        <a:ext uri="{28A0092B-C50C-407E-A947-70E740481C1C}">
                          <a14:useLocalDpi xmlns:a14="http://schemas.microsoft.com/office/drawing/2010/main" val="0"/>
                        </a:ext>
                      </a:extLst>
                    </a:blip>
                    <a:stretch>
                      <a:fillRect/>
                    </a:stretch>
                  </pic:blipFill>
                  <pic:spPr>
                    <a:xfrm>
                      <a:off x="0" y="0"/>
                      <a:ext cx="3639880" cy="2126929"/>
                    </a:xfrm>
                    <a:prstGeom prst="rect">
                      <a:avLst/>
                    </a:prstGeom>
                  </pic:spPr>
                </pic:pic>
              </a:graphicData>
            </a:graphic>
          </wp:inline>
        </w:drawing>
      </w:r>
    </w:p>
    <w:p w14:paraId="71D520B4" w14:textId="77777777" w:rsidR="00C85A15" w:rsidRDefault="00C85A15" w:rsidP="00680A26">
      <w:pPr>
        <w:ind w:left="360"/>
      </w:pPr>
    </w:p>
    <w:p w14:paraId="4BB2515E" w14:textId="33E5F396" w:rsidR="007D2606" w:rsidRDefault="007D2606" w:rsidP="00680A26">
      <w:pPr>
        <w:ind w:left="360"/>
      </w:pPr>
      <w:r>
        <w:rPr>
          <w:noProof/>
        </w:rPr>
        <w:drawing>
          <wp:inline distT="0" distB="0" distL="0" distR="0" wp14:anchorId="12A23EED" wp14:editId="3572B42C">
            <wp:extent cx="3611880" cy="1741514"/>
            <wp:effectExtent l="0" t="0" r="762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page.jpg"/>
                    <pic:cNvPicPr/>
                  </pic:nvPicPr>
                  <pic:blipFill>
                    <a:blip r:embed="rId7">
                      <a:extLst>
                        <a:ext uri="{28A0092B-C50C-407E-A947-70E740481C1C}">
                          <a14:useLocalDpi xmlns:a14="http://schemas.microsoft.com/office/drawing/2010/main" val="0"/>
                        </a:ext>
                      </a:extLst>
                    </a:blip>
                    <a:stretch>
                      <a:fillRect/>
                    </a:stretch>
                  </pic:blipFill>
                  <pic:spPr>
                    <a:xfrm>
                      <a:off x="0" y="0"/>
                      <a:ext cx="3639438" cy="1754802"/>
                    </a:xfrm>
                    <a:prstGeom prst="rect">
                      <a:avLst/>
                    </a:prstGeom>
                  </pic:spPr>
                </pic:pic>
              </a:graphicData>
            </a:graphic>
          </wp:inline>
        </w:drawing>
      </w:r>
    </w:p>
    <w:p w14:paraId="17BE9A96" w14:textId="77777777" w:rsidR="00C85A15" w:rsidRDefault="00C85A15" w:rsidP="00680A26">
      <w:pPr>
        <w:ind w:left="360"/>
      </w:pPr>
    </w:p>
    <w:p w14:paraId="1841E970" w14:textId="00605E75" w:rsidR="000D056D" w:rsidRDefault="000D056D" w:rsidP="00680A26">
      <w:pPr>
        <w:ind w:left="360"/>
      </w:pPr>
      <w:r>
        <w:rPr>
          <w:noProof/>
        </w:rPr>
        <w:lastRenderedPageBreak/>
        <w:drawing>
          <wp:inline distT="0" distB="0" distL="0" distR="0" wp14:anchorId="77153649" wp14:editId="1CC8771B">
            <wp:extent cx="3645535" cy="2964180"/>
            <wp:effectExtent l="0" t="0" r="0" b="762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8">
                      <a:extLst>
                        <a:ext uri="{28A0092B-C50C-407E-A947-70E740481C1C}">
                          <a14:useLocalDpi xmlns:a14="http://schemas.microsoft.com/office/drawing/2010/main" val="0"/>
                        </a:ext>
                      </a:extLst>
                    </a:blip>
                    <a:stretch>
                      <a:fillRect/>
                    </a:stretch>
                  </pic:blipFill>
                  <pic:spPr>
                    <a:xfrm>
                      <a:off x="0" y="0"/>
                      <a:ext cx="3655344" cy="2972156"/>
                    </a:xfrm>
                    <a:prstGeom prst="rect">
                      <a:avLst/>
                    </a:prstGeom>
                  </pic:spPr>
                </pic:pic>
              </a:graphicData>
            </a:graphic>
          </wp:inline>
        </w:drawing>
      </w:r>
    </w:p>
    <w:p w14:paraId="0C144CEE" w14:textId="55D3180B" w:rsidR="000D056D" w:rsidRDefault="000D056D" w:rsidP="00680A26">
      <w:pPr>
        <w:ind w:left="360"/>
      </w:pPr>
      <w:r>
        <w:t>Image :</w:t>
      </w:r>
    </w:p>
    <w:p w14:paraId="64936A6D" w14:textId="285FB5E3" w:rsidR="00DE5CA4" w:rsidRDefault="000D056D" w:rsidP="000D056D">
      <w:pPr>
        <w:ind w:left="360"/>
      </w:pPr>
      <w:r>
        <w:rPr>
          <w:noProof/>
        </w:rPr>
        <w:drawing>
          <wp:inline distT="0" distB="0" distL="0" distR="0" wp14:anchorId="7AD19257" wp14:editId="41363CF6">
            <wp:extent cx="3665220" cy="2851855"/>
            <wp:effectExtent l="0" t="0" r="0" b="571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9">
                      <a:extLst>
                        <a:ext uri="{28A0092B-C50C-407E-A947-70E740481C1C}">
                          <a14:useLocalDpi xmlns:a14="http://schemas.microsoft.com/office/drawing/2010/main" val="0"/>
                        </a:ext>
                      </a:extLst>
                    </a:blip>
                    <a:stretch>
                      <a:fillRect/>
                    </a:stretch>
                  </pic:blipFill>
                  <pic:spPr>
                    <a:xfrm>
                      <a:off x="0" y="0"/>
                      <a:ext cx="3670046" cy="2855610"/>
                    </a:xfrm>
                    <a:prstGeom prst="rect">
                      <a:avLst/>
                    </a:prstGeom>
                  </pic:spPr>
                </pic:pic>
              </a:graphicData>
            </a:graphic>
          </wp:inline>
        </w:drawing>
      </w:r>
    </w:p>
    <w:p w14:paraId="30525D97" w14:textId="54267D43" w:rsidR="00DE5CA4" w:rsidRPr="00DE5CA4" w:rsidRDefault="00DE5CA4" w:rsidP="000D056D"/>
    <w:p w14:paraId="59676448" w14:textId="77777777" w:rsidR="00DE5CA4" w:rsidRPr="00DE5CA4" w:rsidRDefault="00DE5CA4" w:rsidP="00DE5CA4"/>
    <w:p w14:paraId="17E2E47A" w14:textId="77777777" w:rsidR="00DE5CA4" w:rsidRPr="00DE5CA4" w:rsidRDefault="00DE5CA4" w:rsidP="00DE5CA4"/>
    <w:p w14:paraId="6DE859A0" w14:textId="77777777" w:rsidR="00DE5CA4" w:rsidRPr="00DE5CA4" w:rsidRDefault="00DE5CA4" w:rsidP="00DE5CA4"/>
    <w:p w14:paraId="2D0CC633" w14:textId="77777777" w:rsidR="00DE5CA4" w:rsidRPr="00DE5CA4" w:rsidRDefault="00DE5CA4" w:rsidP="00DE5CA4"/>
    <w:p w14:paraId="0281CED1" w14:textId="77777777" w:rsidR="00DE5CA4" w:rsidRPr="00DE5CA4" w:rsidRDefault="00DE5CA4" w:rsidP="00DE5CA4"/>
    <w:p w14:paraId="02882835" w14:textId="77777777" w:rsidR="00DE5CA4" w:rsidRPr="00DE5CA4" w:rsidRDefault="00DE5CA4" w:rsidP="00DE5CA4"/>
    <w:p w14:paraId="5CA39147" w14:textId="77777777" w:rsidR="00DE5CA4" w:rsidRPr="00DE5CA4" w:rsidRDefault="00DE5CA4" w:rsidP="00DE5CA4"/>
    <w:p w14:paraId="20784F34" w14:textId="77777777" w:rsidR="00DE5CA4" w:rsidRPr="00DE5CA4" w:rsidRDefault="00DE5CA4" w:rsidP="00DE5CA4"/>
    <w:p w14:paraId="3E0C94B1" w14:textId="03B11F93" w:rsidR="00DE5CA4" w:rsidRDefault="00DE5CA4" w:rsidP="00DE5CA4">
      <w:pPr>
        <w:ind w:firstLine="720"/>
      </w:pPr>
    </w:p>
    <w:p w14:paraId="3D14F2A4" w14:textId="67AD45CF" w:rsidR="00DE5CA4" w:rsidRDefault="00DE5CA4" w:rsidP="00DE5CA4">
      <w:pPr>
        <w:ind w:firstLine="720"/>
      </w:pPr>
    </w:p>
    <w:p w14:paraId="7D5BF3EE" w14:textId="2A66201D" w:rsidR="00DE5CA4" w:rsidRDefault="00DE5CA4" w:rsidP="00DE5CA4">
      <w:pPr>
        <w:ind w:firstLine="720"/>
      </w:pPr>
      <w:r>
        <w:t xml:space="preserve">Figure : </w:t>
      </w:r>
    </w:p>
    <w:p w14:paraId="61A0F905" w14:textId="42833171" w:rsidR="00680A26" w:rsidRPr="00680A26" w:rsidRDefault="00DE5CA4" w:rsidP="00680A26">
      <w:r>
        <w:br w:type="textWrapping" w:clear="all"/>
      </w:r>
    </w:p>
    <w:p w14:paraId="0A7E69E4" w14:textId="2BDCDCF3" w:rsidR="00FD455A" w:rsidRDefault="00FD455A" w:rsidP="00FD455A">
      <w:pPr>
        <w:pStyle w:val="Heading2"/>
        <w:numPr>
          <w:ilvl w:val="0"/>
          <w:numId w:val="1"/>
        </w:numPr>
      </w:pPr>
      <w:r>
        <w:t>User Interface</w:t>
      </w:r>
    </w:p>
    <w:p w14:paraId="5315216E" w14:textId="6CDEC70B" w:rsidR="00BB061D" w:rsidRDefault="00275CFB" w:rsidP="00BB061D">
      <w:pPr>
        <w:pStyle w:val="Heading3"/>
        <w:numPr>
          <w:ilvl w:val="1"/>
          <w:numId w:val="1"/>
        </w:numPr>
      </w:pPr>
      <w:r>
        <w:t>Website Design</w:t>
      </w:r>
    </w:p>
    <w:p w14:paraId="3986EAE8" w14:textId="07EE8E24" w:rsidR="00275CFB" w:rsidRDefault="00275CFB" w:rsidP="00275CFB">
      <w:pPr>
        <w:ind w:left="360"/>
      </w:pPr>
    </w:p>
    <w:p w14:paraId="65CFB5F8" w14:textId="40F0638B" w:rsidR="00275CFB" w:rsidRPr="00275CFB" w:rsidRDefault="00275CFB" w:rsidP="00275CFB">
      <w:pPr>
        <w:ind w:left="360"/>
      </w:pPr>
      <w:r>
        <w:rPr>
          <w:noProof/>
        </w:rPr>
        <w:drawing>
          <wp:inline distT="0" distB="0" distL="0" distR="0" wp14:anchorId="61279872" wp14:editId="1D495FFB">
            <wp:extent cx="3771900" cy="2888057"/>
            <wp:effectExtent l="0" t="0" r="0" b="762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ebsite-design.jpg"/>
                    <pic:cNvPicPr/>
                  </pic:nvPicPr>
                  <pic:blipFill>
                    <a:blip r:embed="rId10">
                      <a:extLst>
                        <a:ext uri="{28A0092B-C50C-407E-A947-70E740481C1C}">
                          <a14:useLocalDpi xmlns:a14="http://schemas.microsoft.com/office/drawing/2010/main" val="0"/>
                        </a:ext>
                      </a:extLst>
                    </a:blip>
                    <a:stretch>
                      <a:fillRect/>
                    </a:stretch>
                  </pic:blipFill>
                  <pic:spPr>
                    <a:xfrm>
                      <a:off x="0" y="0"/>
                      <a:ext cx="3778998" cy="2893492"/>
                    </a:xfrm>
                    <a:prstGeom prst="rect">
                      <a:avLst/>
                    </a:prstGeom>
                  </pic:spPr>
                </pic:pic>
              </a:graphicData>
            </a:graphic>
          </wp:inline>
        </w:drawing>
      </w:r>
    </w:p>
    <w:p w14:paraId="2EB0F7D7" w14:textId="77777777" w:rsidR="00FD455A" w:rsidRDefault="00FD455A" w:rsidP="00FD455A"/>
    <w:p w14:paraId="5620CCCB" w14:textId="40752969" w:rsidR="00FD455A" w:rsidRDefault="00103A78" w:rsidP="00FD455A">
      <w:pPr>
        <w:pStyle w:val="Heading2"/>
      </w:pPr>
      <w:r>
        <w:t>References</w:t>
      </w:r>
    </w:p>
    <w:p w14:paraId="69C28925" w14:textId="383EA99D" w:rsidR="00E80DA9" w:rsidRPr="00E80DA9" w:rsidRDefault="00E80DA9" w:rsidP="00E80DA9">
      <w:r w:rsidRPr="00E80DA9">
        <w:t>adventures-in-text. (2013). Retrieved 25 October 2019, from https://github.com/becdot/adventures-in-text</w:t>
      </w:r>
    </w:p>
    <w:p w14:paraId="435D71D8" w14:textId="77777777" w:rsidR="00103A78" w:rsidRPr="00103A78" w:rsidRDefault="00103A78" w:rsidP="00103A78">
      <w:r w:rsidRPr="00103A78">
        <w:t>Rollings, A., &amp; Ernest, A. (2010). Artificial Life and Puzzle Games. Retrieved 25 October 2019, from http://wps.prenhall.com/bp_gamedev_1/54/14053/3597646.cw/index.html</w:t>
      </w:r>
    </w:p>
    <w:sectPr w:rsidR="00103A78" w:rsidRPr="0010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D056D"/>
    <w:rsid w:val="000E1A80"/>
    <w:rsid w:val="00103A78"/>
    <w:rsid w:val="001549AD"/>
    <w:rsid w:val="00194190"/>
    <w:rsid w:val="001A3D17"/>
    <w:rsid w:val="00275CFB"/>
    <w:rsid w:val="004A555D"/>
    <w:rsid w:val="004F6EFE"/>
    <w:rsid w:val="00570B86"/>
    <w:rsid w:val="005D7265"/>
    <w:rsid w:val="00680A26"/>
    <w:rsid w:val="006A489A"/>
    <w:rsid w:val="00762E34"/>
    <w:rsid w:val="00776C59"/>
    <w:rsid w:val="00797AB1"/>
    <w:rsid w:val="007D2606"/>
    <w:rsid w:val="009B4E4B"/>
    <w:rsid w:val="009F0731"/>
    <w:rsid w:val="00A65BB3"/>
    <w:rsid w:val="00B24794"/>
    <w:rsid w:val="00BB061D"/>
    <w:rsid w:val="00C85A15"/>
    <w:rsid w:val="00C92E3F"/>
    <w:rsid w:val="00D511B3"/>
    <w:rsid w:val="00DA574B"/>
    <w:rsid w:val="00DE5CA4"/>
    <w:rsid w:val="00E1139A"/>
    <w:rsid w:val="00E80DA9"/>
    <w:rsid w:val="00E90835"/>
    <w:rsid w:val="00EE0FD7"/>
    <w:rsid w:val="00FD4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19</cp:revision>
  <dcterms:created xsi:type="dcterms:W3CDTF">2019-10-24T12:39:00Z</dcterms:created>
  <dcterms:modified xsi:type="dcterms:W3CDTF">2019-10-26T00:02:00Z</dcterms:modified>
</cp:coreProperties>
</file>