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2AE" w:rsidRDefault="007452AE" w:rsidP="00745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:rsidR="007452AE" w:rsidRPr="007452AE" w:rsidRDefault="007452AE" w:rsidP="00745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B3FBD" w:rsidRDefault="00C1712D" w:rsidP="00C1712D">
      <w:pPr>
        <w:jc w:val="both"/>
        <w:rPr>
          <w:rFonts w:ascii="Times New Roman" w:hAnsi="Times New Roman" w:cs="Times New Roman"/>
          <w:sz w:val="24"/>
          <w:szCs w:val="24"/>
        </w:rPr>
      </w:pPr>
      <w:r w:rsidRPr="00C1712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Design Thinking Masterclass</w:t>
      </w:r>
    </w:p>
    <w:p w:rsidR="00C1712D" w:rsidRDefault="00C1712D" w:rsidP="00C171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1712D" w:rsidRDefault="00C1712D" w:rsidP="00C171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Define</w:t>
      </w:r>
    </w:p>
    <w:p w:rsidR="00C1712D" w:rsidRDefault="00C1712D" w:rsidP="00C171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Mentee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Amelia Angraini M</w:t>
      </w:r>
    </w:p>
    <w:p w:rsidR="00C1712D" w:rsidRDefault="00C1712D" w:rsidP="00C171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712D" w:rsidRDefault="005A0F59" w:rsidP="000866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Dasar-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56F9">
        <w:rPr>
          <w:rFonts w:ascii="Times New Roman" w:hAnsi="Times New Roman" w:cs="Times New Roman"/>
          <w:sz w:val="24"/>
          <w:szCs w:val="24"/>
        </w:rPr>
        <w:t xml:space="preserve"> Problem Statement tools </w:t>
      </w:r>
      <w:r w:rsidR="00047EC2">
        <w:rPr>
          <w:rFonts w:ascii="Times New Roman" w:hAnsi="Times New Roman" w:cs="Times New Roman"/>
          <w:sz w:val="24"/>
          <w:szCs w:val="24"/>
        </w:rPr>
        <w:t xml:space="preserve">5W + 1H </w:t>
      </w:r>
      <w:proofErr w:type="spellStart"/>
      <w:r w:rsidR="00A35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3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>, dan “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. Problem statement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dan motif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pengamanatan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W + H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E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47E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49F" w:rsidRDefault="0064549F" w:rsidP="006454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EC2" w:rsidRDefault="0064549F" w:rsidP="006454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6C8F4" wp14:editId="54980451">
            <wp:extent cx="4288221" cy="32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528" cy="32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9F" w:rsidRDefault="0064549F" w:rsidP="006454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EC2" w:rsidRDefault="00047EC2" w:rsidP="000866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45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A65745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A6574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5W + 1H yang </w:t>
      </w:r>
      <w:proofErr w:type="spellStart"/>
      <w:r w:rsidR="00F93D4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41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F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4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D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harapannnya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teersebut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r w:rsidR="00DF38C1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8C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DF38C1">
        <w:rPr>
          <w:rFonts w:ascii="Times New Roman" w:hAnsi="Times New Roman" w:cs="Times New Roman"/>
          <w:sz w:val="24"/>
          <w:szCs w:val="24"/>
        </w:rPr>
        <w:t>.</w:t>
      </w:r>
    </w:p>
    <w:p w:rsidR="00F93D41" w:rsidRDefault="00F93D41" w:rsidP="000866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745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="00A657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574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086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awan</w:t>
      </w:r>
      <w:proofErr w:type="spellEnd"/>
    </w:p>
    <w:p w:rsidR="0008662B" w:rsidRPr="0008662B" w:rsidRDefault="0008662B" w:rsidP="000866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62B"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 w:rsidR="00A657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66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65745" w:rsidRDefault="0008662B" w:rsidP="00A65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65745">
        <w:rPr>
          <w:rFonts w:ascii="Times New Roman" w:hAnsi="Times New Roman" w:cs="Times New Roman"/>
          <w:sz w:val="24"/>
          <w:szCs w:val="24"/>
        </w:rPr>
        <w:t>?</w:t>
      </w:r>
    </w:p>
    <w:p w:rsidR="00A65745" w:rsidRPr="00A65745" w:rsidRDefault="00A65745" w:rsidP="00A65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08662B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62B" w:rsidRPr="00A65745">
        <w:rPr>
          <w:rFonts w:ascii="Times New Roman" w:hAnsi="Times New Roman" w:cs="Times New Roman"/>
          <w:sz w:val="24"/>
          <w:szCs w:val="24"/>
        </w:rPr>
        <w:t>tersebut?</w:t>
      </w:r>
      <w:proofErr w:type="spellEnd"/>
    </w:p>
    <w:p w:rsidR="00A65745" w:rsidRDefault="0008662B" w:rsidP="00A65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45">
        <w:rPr>
          <w:rFonts w:ascii="Times New Roman" w:hAnsi="Times New Roman" w:cs="Times New Roman"/>
          <w:sz w:val="24"/>
          <w:szCs w:val="24"/>
        </w:rPr>
        <w:t>What</w:t>
      </w:r>
      <w:r w:rsidRPr="00A6574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awan?</w:t>
      </w:r>
      <w:proofErr w:type="spellEnd"/>
    </w:p>
    <w:p w:rsidR="00A65745" w:rsidRDefault="0008662B" w:rsidP="00A65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45">
        <w:rPr>
          <w:rFonts w:ascii="Times New Roman" w:hAnsi="Times New Roman" w:cs="Times New Roman"/>
          <w:sz w:val="24"/>
          <w:szCs w:val="24"/>
        </w:rPr>
        <w:t>When</w:t>
      </w:r>
      <w:r w:rsidR="00A65745" w:rsidRPr="00A65745">
        <w:rPr>
          <w:rFonts w:ascii="Times New Roman" w:hAnsi="Times New Roman" w:cs="Times New Roman"/>
          <w:sz w:val="24"/>
          <w:szCs w:val="24"/>
        </w:rPr>
        <w:tab/>
        <w:t xml:space="preserve">: Kapan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? Pada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, sore,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malam?</w:t>
      </w:r>
      <w:proofErr w:type="spellEnd"/>
    </w:p>
    <w:p w:rsidR="00A65745" w:rsidRDefault="0008662B" w:rsidP="00A65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45">
        <w:rPr>
          <w:rFonts w:ascii="Times New Roman" w:hAnsi="Times New Roman" w:cs="Times New Roman"/>
          <w:sz w:val="24"/>
          <w:szCs w:val="24"/>
        </w:rPr>
        <w:t>Where</w:t>
      </w:r>
      <w:r w:rsidR="00A65745" w:rsidRPr="00A657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5745" w:rsidRPr="00A65745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65745"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745" w:rsidRPr="00A65745">
        <w:rPr>
          <w:rFonts w:ascii="Times New Roman" w:hAnsi="Times New Roman" w:cs="Times New Roman"/>
          <w:sz w:val="24"/>
          <w:szCs w:val="24"/>
        </w:rPr>
        <w:t>awan?</w:t>
      </w:r>
      <w:proofErr w:type="spellEnd"/>
    </w:p>
    <w:p w:rsidR="0008662B" w:rsidRDefault="0008662B" w:rsidP="00A65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45">
        <w:rPr>
          <w:rFonts w:ascii="Times New Roman" w:hAnsi="Times New Roman" w:cs="Times New Roman"/>
          <w:sz w:val="24"/>
          <w:szCs w:val="24"/>
        </w:rPr>
        <w:t>Ho</w:t>
      </w:r>
      <w:r w:rsidR="00A65745" w:rsidRPr="00A65745">
        <w:rPr>
          <w:rFonts w:ascii="Times New Roman" w:hAnsi="Times New Roman" w:cs="Times New Roman"/>
          <w:sz w:val="24"/>
          <w:szCs w:val="24"/>
        </w:rPr>
        <w:t>w</w:t>
      </w:r>
      <w:r w:rsidR="00A65745" w:rsidRPr="00A65745">
        <w:rPr>
          <w:rFonts w:ascii="Times New Roman" w:hAnsi="Times New Roman" w:cs="Times New Roman"/>
          <w:sz w:val="24"/>
          <w:szCs w:val="24"/>
        </w:rPr>
        <w:tab/>
      </w:r>
      <w:r w:rsidRPr="00A657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7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5745">
        <w:rPr>
          <w:rFonts w:ascii="Times New Roman" w:hAnsi="Times New Roman" w:cs="Times New Roman"/>
          <w:sz w:val="24"/>
          <w:szCs w:val="24"/>
        </w:rPr>
        <w:t>?</w:t>
      </w:r>
    </w:p>
    <w:p w:rsidR="00A356F9" w:rsidRDefault="00A65745" w:rsidP="000866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621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206621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206621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20662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62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62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62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21" w:rsidRPr="00206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6621"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21" w:rsidRPr="0020662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206621"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21" w:rsidRPr="0020662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06621"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21" w:rsidRPr="0020662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06621" w:rsidRP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21" w:rsidRPr="00206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06621" w:rsidRPr="00206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621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206621">
        <w:rPr>
          <w:rFonts w:ascii="Times New Roman" w:hAnsi="Times New Roman" w:cs="Times New Roman"/>
          <w:sz w:val="24"/>
          <w:szCs w:val="24"/>
        </w:rPr>
        <w:t xml:space="preserve"> “How Might We…”</w:t>
      </w:r>
    </w:p>
    <w:p w:rsidR="00206621" w:rsidRDefault="00206621" w:rsidP="002066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06621" w:rsidRDefault="00206621" w:rsidP="002066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6621" w:rsidRDefault="00206621" w:rsidP="002066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6621" w:rsidRPr="00206621" w:rsidRDefault="00206621" w:rsidP="002066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4549F" w:rsidRDefault="0064549F" w:rsidP="00A356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6454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356F9" w:rsidRDefault="009A5DAC" w:rsidP="00645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of view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2775"/>
        <w:gridCol w:w="2797"/>
      </w:tblGrid>
      <w:tr w:rsidR="009A5DAC" w:rsidTr="009A5DAC">
        <w:tc>
          <w:tcPr>
            <w:tcW w:w="3005" w:type="dxa"/>
            <w:shd w:val="clear" w:color="auto" w:fill="C5E0B3" w:themeFill="accent6" w:themeFillTint="66"/>
            <w:vAlign w:val="center"/>
          </w:tcPr>
          <w:p w:rsidR="009A5DAC" w:rsidRPr="009A5DAC" w:rsidRDefault="009A5DAC" w:rsidP="009A5D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D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  <w:vAlign w:val="center"/>
          </w:tcPr>
          <w:p w:rsidR="009A5DAC" w:rsidRPr="009A5DAC" w:rsidRDefault="009A5DAC" w:rsidP="009A5D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D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006" w:type="dxa"/>
            <w:shd w:val="clear" w:color="auto" w:fill="C5E0B3" w:themeFill="accent6" w:themeFillTint="66"/>
            <w:vAlign w:val="center"/>
          </w:tcPr>
          <w:p w:rsidR="009A5DAC" w:rsidRPr="009A5DAC" w:rsidRDefault="009A5DAC" w:rsidP="009A5D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D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</w:tr>
      <w:tr w:rsidR="009A5DAC" w:rsidTr="009A5DAC">
        <w:tc>
          <w:tcPr>
            <w:tcW w:w="3005" w:type="dxa"/>
          </w:tcPr>
          <w:p w:rsidR="009A5DAC" w:rsidRDefault="009A5DAC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Perusahaan Start Up</w:t>
            </w:r>
          </w:p>
        </w:tc>
        <w:tc>
          <w:tcPr>
            <w:tcW w:w="3005" w:type="dxa"/>
          </w:tcPr>
          <w:p w:rsidR="009A5DAC" w:rsidRDefault="009A5DAC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Perusahaan start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staff,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berkas-berkas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:rsidR="009A5DAC" w:rsidRDefault="005714EA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mengoptimalkan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menghemat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 up.</w:t>
            </w:r>
          </w:p>
        </w:tc>
      </w:tr>
      <w:tr w:rsidR="009A5DAC" w:rsidTr="009A5DAC">
        <w:tc>
          <w:tcPr>
            <w:tcW w:w="3005" w:type="dxa"/>
          </w:tcPr>
          <w:p w:rsidR="009A5DAC" w:rsidRDefault="00EC49F8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005" w:type="dxa"/>
          </w:tcPr>
          <w:p w:rsidR="009A5DAC" w:rsidRDefault="00EC49F8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bocor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backup data agar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06" w:type="dxa"/>
          </w:tcPr>
          <w:p w:rsidR="009A5DAC" w:rsidRDefault="00EC49F8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9A5DAC" w:rsidTr="009A5DAC">
        <w:tc>
          <w:tcPr>
            <w:tcW w:w="3005" w:type="dxa"/>
          </w:tcPr>
          <w:p w:rsidR="009A5DAC" w:rsidRDefault="00EC49F8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005" w:type="dxa"/>
          </w:tcPr>
          <w:p w:rsidR="009A5DAC" w:rsidRDefault="005714EA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guru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714EA" w:rsidRDefault="005714EA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="00EC4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:rsidR="009A5DAC" w:rsidRDefault="00EC49F8" w:rsidP="00EC49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offline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offline. </w:t>
            </w:r>
          </w:p>
        </w:tc>
      </w:tr>
    </w:tbl>
    <w:p w:rsidR="009A5DAC" w:rsidRDefault="009A5DAC" w:rsidP="009A5D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5DAC" w:rsidRDefault="009A5DAC" w:rsidP="009A5D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9A5DA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A5DAC" w:rsidRDefault="00544F4E" w:rsidP="002B24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</w:t>
      </w:r>
      <w:r w:rsidR="00A17F65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24"/>
        </w:rPr>
        <w:t>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urgent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65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A17F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24DF" w:rsidRDefault="002B24DF" w:rsidP="002B24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4DF" w:rsidRDefault="002B24DF" w:rsidP="002B24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Might We:</w:t>
      </w:r>
    </w:p>
    <w:p w:rsidR="002B24DF" w:rsidRPr="002B24DF" w:rsidRDefault="002B24DF" w:rsidP="002B24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4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3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3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3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>?</w:t>
      </w:r>
    </w:p>
    <w:p w:rsidR="002B24DF" w:rsidRPr="002B24DF" w:rsidRDefault="002B24DF" w:rsidP="002B24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4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>?</w:t>
      </w:r>
    </w:p>
    <w:p w:rsidR="002B24DF" w:rsidRPr="002B24DF" w:rsidRDefault="002B24DF" w:rsidP="002B24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4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4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24DF">
        <w:rPr>
          <w:rFonts w:ascii="Times New Roman" w:hAnsi="Times New Roman" w:cs="Times New Roman"/>
          <w:sz w:val="24"/>
          <w:szCs w:val="24"/>
        </w:rPr>
        <w:t>?</w:t>
      </w:r>
    </w:p>
    <w:p w:rsidR="002B24DF" w:rsidRPr="00C1712D" w:rsidRDefault="002B24DF" w:rsidP="002B24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24DF" w:rsidRPr="00C1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B6F"/>
    <w:multiLevelType w:val="hybridMultilevel"/>
    <w:tmpl w:val="69660EA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9D6A07"/>
    <w:multiLevelType w:val="hybridMultilevel"/>
    <w:tmpl w:val="A030C6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88B"/>
    <w:multiLevelType w:val="hybridMultilevel"/>
    <w:tmpl w:val="875A1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0FE9"/>
    <w:multiLevelType w:val="hybridMultilevel"/>
    <w:tmpl w:val="790E6E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F7D50"/>
    <w:multiLevelType w:val="hybridMultilevel"/>
    <w:tmpl w:val="7C38FB0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1B4526"/>
    <w:multiLevelType w:val="hybridMultilevel"/>
    <w:tmpl w:val="231AF67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2286042">
    <w:abstractNumId w:val="2"/>
  </w:num>
  <w:num w:numId="2" w16cid:durableId="1676348213">
    <w:abstractNumId w:val="3"/>
  </w:num>
  <w:num w:numId="3" w16cid:durableId="522474695">
    <w:abstractNumId w:val="0"/>
  </w:num>
  <w:num w:numId="4" w16cid:durableId="1379937046">
    <w:abstractNumId w:val="4"/>
  </w:num>
  <w:num w:numId="5" w16cid:durableId="855196822">
    <w:abstractNumId w:val="5"/>
  </w:num>
  <w:num w:numId="6" w16cid:durableId="173003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2D"/>
    <w:rsid w:val="00047EC2"/>
    <w:rsid w:val="0008662B"/>
    <w:rsid w:val="00206621"/>
    <w:rsid w:val="002B24DF"/>
    <w:rsid w:val="00544F4E"/>
    <w:rsid w:val="005714EA"/>
    <w:rsid w:val="005A0F59"/>
    <w:rsid w:val="0064549F"/>
    <w:rsid w:val="007452AE"/>
    <w:rsid w:val="008373DA"/>
    <w:rsid w:val="009A5DAC"/>
    <w:rsid w:val="00A17F65"/>
    <w:rsid w:val="00A356F9"/>
    <w:rsid w:val="00A65745"/>
    <w:rsid w:val="00A72785"/>
    <w:rsid w:val="00A978AD"/>
    <w:rsid w:val="00C1712D"/>
    <w:rsid w:val="00D86EDE"/>
    <w:rsid w:val="00DD69E2"/>
    <w:rsid w:val="00DF38C1"/>
    <w:rsid w:val="00EB3FBD"/>
    <w:rsid w:val="00EC49F8"/>
    <w:rsid w:val="00F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4254"/>
  <w15:chartTrackingRefBased/>
  <w15:docId w15:val="{3D918E96-FAF0-4A22-9AEE-5D30D455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2D"/>
    <w:pPr>
      <w:ind w:left="720"/>
      <w:contextualSpacing/>
    </w:pPr>
  </w:style>
  <w:style w:type="table" w:styleId="TableGrid">
    <w:name w:val="Table Grid"/>
    <w:basedOn w:val="TableNormal"/>
    <w:uiPriority w:val="39"/>
    <w:rsid w:val="009A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</dc:creator>
  <cp:keywords/>
  <dc:description/>
  <cp:lastModifiedBy>Amelia</cp:lastModifiedBy>
  <cp:revision>27</cp:revision>
  <dcterms:created xsi:type="dcterms:W3CDTF">2022-11-12T03:55:00Z</dcterms:created>
  <dcterms:modified xsi:type="dcterms:W3CDTF">2022-11-12T05:47:00Z</dcterms:modified>
</cp:coreProperties>
</file>