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2CF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Design Thinking Masterclass</w:t>
      </w:r>
    </w:p>
    <w:p w:rsidR="00CC72CF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Asinkron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</w:p>
    <w:p w:rsidR="00CC72CF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Mentee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Amelia Angraini M</w:t>
      </w:r>
    </w:p>
    <w:p w:rsidR="00CC72CF" w:rsidRDefault="00CC72CF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72CF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Roleplay:</w:t>
      </w:r>
    </w:p>
    <w:p w:rsidR="00CC72C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Analyst di Kementerian Pendidikan Indonesia.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output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Microsoft 365. </w:t>
      </w:r>
    </w:p>
    <w:p w:rsidR="00CC72CF" w:rsidRDefault="00CC72C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72CF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Case Study:</w:t>
      </w:r>
    </w:p>
    <w:p w:rsidR="00CC72C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C72C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Banyak orang di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diintegrasikan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smartphone, smart TV,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CC72C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guru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Peran guru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2CF" w:rsidRDefault="00CC72C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72CF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Challenge:</w:t>
      </w:r>
    </w:p>
    <w:p w:rsidR="00CC72C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 Thinking,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inovatif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CC72CF" w:rsidRDefault="00CC72C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72CF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Instruction:</w:t>
      </w:r>
    </w:p>
    <w:p w:rsidR="00CC72CF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video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demonstrasi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Microsoft Stream</w:t>
      </w:r>
    </w:p>
    <w:p w:rsidR="00CC72CF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Submit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tautan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Assignment di Microsoft Team</w:t>
      </w:r>
    </w:p>
    <w:p w:rsidR="00CC72CF" w:rsidRDefault="00CC72CF">
      <w:pPr>
        <w:spacing w:before="24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C72CF"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:rsidR="00CC72CF" w:rsidRDefault="00000000">
      <w:pPr>
        <w:spacing w:before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 LANGKAH DESIGN THINKING</w:t>
      </w:r>
    </w:p>
    <w:p w:rsidR="00CC72CF" w:rsidRDefault="00CC72CF">
      <w:pPr>
        <w:spacing w:before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72CF" w:rsidRDefault="00000000">
      <w:pPr>
        <w:spacing w:before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Empathize (Interview for Empathy)</w:t>
      </w:r>
    </w:p>
    <w:p w:rsidR="00CC72C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Instrument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Teknik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Interview for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Emphaty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Bahasa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guru-guru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kebutuhan,emosi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Lalu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menceritakan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smartphone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video dan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2CF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interview:</w:t>
      </w:r>
    </w:p>
    <w:p w:rsidR="00CC72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Menanyakan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</w:p>
    <w:p w:rsidR="00CC72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Menanyakan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umur</w:t>
      </w:r>
      <w:proofErr w:type="spellEnd"/>
    </w:p>
    <w:p w:rsidR="00CC72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Menanyakan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</w:p>
    <w:p w:rsidR="00CC72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 tau AI?</w:t>
      </w:r>
    </w:p>
    <w:p w:rsidR="00CC72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Anda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Anda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AI?</w:t>
      </w:r>
    </w:p>
    <w:p w:rsidR="00CC72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kecerdasan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AI?</w:t>
      </w:r>
    </w:p>
    <w:p w:rsidR="00CC72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kesulitan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AI?</w:t>
      </w:r>
    </w:p>
    <w:p w:rsidR="00CC72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CC72CF" w:rsidRDefault="00CC72CF">
      <w:pPr>
        <w:spacing w:before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CC72CF"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:rsidR="00CC72CF" w:rsidRDefault="00000000">
      <w:pPr>
        <w:spacing w:before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Define (Problem Statement tools)</w:t>
      </w:r>
    </w:p>
    <w:p w:rsidR="00CC72C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Dasar-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penentuan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Problem Statement tools 5W + 1H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mengeksplorasi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dan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Problem statement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menyimpulkan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motif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potensial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abstrak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konkret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 + 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mengamati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CC72C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Prepatory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questions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5W+1H</w:t>
      </w:r>
    </w:p>
    <w:p w:rsidR="00CC72C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inovatif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</w:p>
    <w:p w:rsidR="00CC72C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 </w:t>
      </w:r>
    </w:p>
    <w:p w:rsidR="00CC72CF" w:rsidRDefault="00000000">
      <w:pPr>
        <w:numPr>
          <w:ilvl w:val="0"/>
          <w:numId w:val="4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CC72CF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CC72CF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memaksimalkan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guru?</w:t>
      </w:r>
    </w:p>
    <w:p w:rsidR="00CC72CF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Kapan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CC72CF" w:rsidRDefault="000000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Dimana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CC72CF" w:rsidRDefault="00000000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memaksimalkan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CC72C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Problem Statement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mempelajari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mengoptimalkan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menuliskan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“How might we…”</w:t>
      </w:r>
    </w:p>
    <w:p w:rsidR="00CC72C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D65BC5" w:rsidRDefault="00000000" w:rsidP="00D65BC5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nyaman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34E2B" w:rsidRPr="00D65BC5" w:rsidRDefault="0051288F" w:rsidP="00D65BC5">
      <w:pPr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65BC5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D65B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5BC5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D65B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5BC5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D65B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5BC5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D65B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="00734E2B" w:rsidRPr="00D65BC5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734E2B" w:rsidRPr="00734E2B" w:rsidRDefault="00734E2B" w:rsidP="00734E2B">
      <w:pPr>
        <w:spacing w:before="24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54D7C" w:rsidRDefault="00E54D7C" w:rsidP="00E54D7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54D7C" w:rsidRDefault="00E54D7C" w:rsidP="00E54D7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54D7C" w:rsidRDefault="00E54D7C" w:rsidP="00E54D7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54D7C" w:rsidRDefault="00E54D7C" w:rsidP="00E54D7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65BC5" w:rsidRDefault="00D65BC5" w:rsidP="00E54D7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54D7C" w:rsidRDefault="00E54D7C" w:rsidP="00E54D7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54D7C" w:rsidRDefault="00E54D7C" w:rsidP="00E54D7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C72CF" w:rsidRPr="00E54D7C" w:rsidRDefault="00000000" w:rsidP="00E54D7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4D7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Berikut</w:t>
      </w:r>
      <w:proofErr w:type="spellEnd"/>
      <w:r w:rsidRPr="00E54D7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point of view pada </w:t>
      </w:r>
      <w:proofErr w:type="spellStart"/>
      <w:r w:rsidRPr="00E54D7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beberapa</w:t>
      </w:r>
      <w:proofErr w:type="spellEnd"/>
      <w:r w:rsidRPr="00E54D7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E54D7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pernyataan</w:t>
      </w:r>
      <w:proofErr w:type="spellEnd"/>
      <w:r w:rsidRPr="00E54D7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E54D7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masalah</w:t>
      </w:r>
      <w:proofErr w:type="spellEnd"/>
      <w:r w:rsidRPr="00E54D7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E54D7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tersebut</w:t>
      </w:r>
      <w:proofErr w:type="spellEnd"/>
    </w:p>
    <w:tbl>
      <w:tblPr>
        <w:tblStyle w:val="a0"/>
        <w:tblW w:w="9006" w:type="dxa"/>
        <w:tblLayout w:type="fixed"/>
        <w:tblLook w:val="0400" w:firstRow="0" w:lastRow="0" w:firstColumn="0" w:lastColumn="0" w:noHBand="0" w:noVBand="1"/>
      </w:tblPr>
      <w:tblGrid>
        <w:gridCol w:w="1614"/>
        <w:gridCol w:w="3757"/>
        <w:gridCol w:w="3635"/>
      </w:tblGrid>
      <w:tr w:rsidR="00CC72CF">
        <w:trPr>
          <w:trHeight w:val="485"/>
        </w:trPr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2C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2C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2CF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Insight</w:t>
            </w:r>
          </w:p>
        </w:tc>
      </w:tr>
      <w:tr w:rsidR="00CC72CF" w:rsidTr="00214466">
        <w:trPr>
          <w:trHeight w:val="3615"/>
        </w:trPr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2C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Guru/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Pendidik</w:t>
            </w:r>
            <w:proofErr w:type="spellEnd"/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2CF" w:rsidRDefault="00000000" w:rsidP="00FB2BEB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membutuhkan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FB2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naskah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Karena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guru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penglihatan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FB2B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Lalu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Platform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pengumpulan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video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pembelajaran</w:t>
            </w:r>
            <w:proofErr w:type="spellEnd"/>
          </w:p>
        </w:tc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2C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Perlunya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fitur-fitur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pengenalan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terbantu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juga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pengumpulan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video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C72CF" w:rsidTr="00214466">
        <w:trPr>
          <w:trHeight w:val="2292"/>
        </w:trPr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2C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Guru/</w:t>
            </w:r>
            <w:proofErr w:type="spellStart"/>
            <w:r w:rsidR="002144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endidik</w:t>
            </w:r>
            <w:proofErr w:type="spellEnd"/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2C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Pengumpulan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mudah</w:t>
            </w:r>
            <w:proofErr w:type="spellEnd"/>
          </w:p>
          <w:p w:rsidR="00CC72C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Menonton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video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ulang</w:t>
            </w:r>
            <w:proofErr w:type="spellEnd"/>
          </w:p>
          <w:p w:rsidR="00CC72CF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tentunya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2C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membutuhkan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UI/UX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menarik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murid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jenuh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platform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video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edukasi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tonton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berulang-ulang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kali.</w:t>
            </w:r>
          </w:p>
        </w:tc>
      </w:tr>
      <w:tr w:rsidR="00E54D7C">
        <w:trPr>
          <w:trHeight w:val="4175"/>
        </w:trPr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D7C" w:rsidRDefault="00214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Guru/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Pendidik</w:t>
            </w:r>
            <w:proofErr w:type="spellEnd"/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D7C" w:rsidRDefault="00214466" w:rsidP="002144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membutuhkan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system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mendeteksi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/I 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D7C" w:rsidRDefault="002144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membutuhkan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system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mendeteksi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menjawab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otomatis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kami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chatbot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mempermudah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pekerjaan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guru.</w:t>
            </w:r>
          </w:p>
        </w:tc>
      </w:tr>
    </w:tbl>
    <w:p w:rsidR="00CC72CF" w:rsidRDefault="00CC72CF">
      <w:pPr>
        <w:spacing w:before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CC72CF"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:rsidR="00CC72CF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Ideate (Brainstorming)</w:t>
      </w:r>
    </w:p>
    <w:p w:rsidR="00FE669E" w:rsidRDefault="00FE669E" w:rsidP="00FE66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C72CF" w:rsidRDefault="00000000" w:rsidP="00FE66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dikeluhkan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guru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guru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sedikitnya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istirahat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menghabiskan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penglihatan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Dibutuhkannya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istirahat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penglihatan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kesehatannya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Solusi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24 jam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guru. </w:t>
      </w:r>
    </w:p>
    <w:p w:rsidR="00CC72CF" w:rsidRDefault="00000000" w:rsidP="00FE669E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ditanyakan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guru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sengaja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menumpuk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Solusi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mendeteksi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System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chatbot.</w:t>
      </w:r>
    </w:p>
    <w:p w:rsidR="0033267A" w:rsidRDefault="0033267A">
      <w:pPr>
        <w:spacing w:before="24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C72CF" w:rsidRDefault="00CC72C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72CF" w:rsidRDefault="00CC72CF">
      <w:pPr>
        <w:spacing w:before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CC72CF"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:rsidR="00CC72CF" w:rsidRDefault="00000000">
      <w:pPr>
        <w:spacing w:before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Prototype</w:t>
      </w:r>
    </w:p>
    <w:p w:rsidR="0033267A" w:rsidRDefault="0033267A" w:rsidP="0033267A">
      <w:pPr>
        <w:pStyle w:val="ListParagraph"/>
        <w:numPr>
          <w:ilvl w:val="0"/>
          <w:numId w:val="9"/>
        </w:numPr>
        <w:spacing w:before="24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3267A">
        <w:rPr>
          <w:rFonts w:ascii="Times New Roman" w:eastAsia="Times New Roman" w:hAnsi="Times New Roman" w:cs="Times New Roman"/>
          <w:bCs/>
          <w:sz w:val="24"/>
          <w:szCs w:val="24"/>
        </w:rPr>
        <w:t>Aplikasi</w:t>
      </w:r>
      <w:proofErr w:type="spellEnd"/>
      <w:r w:rsidRPr="0033267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33267A" w:rsidRPr="0033267A" w:rsidRDefault="0033267A" w:rsidP="0033267A">
      <w:pPr>
        <w:pStyle w:val="ListParagraph"/>
        <w:spacing w:before="24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235782</wp:posOffset>
            </wp:positionH>
            <wp:positionV relativeFrom="paragraph">
              <wp:posOffset>4647674</wp:posOffset>
            </wp:positionV>
            <wp:extent cx="2236276" cy="3975792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276" cy="3975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4240924</wp:posOffset>
            </wp:positionH>
            <wp:positionV relativeFrom="paragraph">
              <wp:posOffset>312946</wp:posOffset>
            </wp:positionV>
            <wp:extent cx="2145979" cy="381525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962" cy="3820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1797050</wp:posOffset>
            </wp:positionH>
            <wp:positionV relativeFrom="paragraph">
              <wp:posOffset>265211</wp:posOffset>
            </wp:positionV>
            <wp:extent cx="2199184" cy="390984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184" cy="3909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-693420</wp:posOffset>
            </wp:positionH>
            <wp:positionV relativeFrom="paragraph">
              <wp:posOffset>265562</wp:posOffset>
            </wp:positionV>
            <wp:extent cx="2209244" cy="3927733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244" cy="3927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2CF" w:rsidRDefault="00CC72CF">
      <w:pPr>
        <w:spacing w:before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72CF" w:rsidRDefault="00CC72CF">
      <w:pPr>
        <w:spacing w:before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72CF" w:rsidRDefault="00CC72CF">
      <w:pPr>
        <w:spacing w:before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72CF" w:rsidRDefault="00CC72CF">
      <w:pPr>
        <w:spacing w:before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72CF" w:rsidRDefault="00CC72CF">
      <w:pPr>
        <w:spacing w:before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72CF" w:rsidRDefault="00CC72CF">
      <w:pPr>
        <w:spacing w:before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72CF" w:rsidRDefault="00CC72CF">
      <w:pPr>
        <w:spacing w:before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72CF" w:rsidRDefault="00CC72CF">
      <w:pPr>
        <w:spacing w:before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72CF" w:rsidRDefault="00CC72CF">
      <w:pPr>
        <w:spacing w:before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72CF" w:rsidRDefault="0033267A">
      <w:pPr>
        <w:spacing w:before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1828800</wp:posOffset>
            </wp:positionH>
            <wp:positionV relativeFrom="paragraph">
              <wp:posOffset>1191501</wp:posOffset>
            </wp:positionV>
            <wp:extent cx="2191407" cy="3896021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407" cy="3896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2CF" w:rsidRDefault="00CC72CF">
      <w:pPr>
        <w:spacing w:before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CC72CF"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:rsidR="00CC72CF" w:rsidRDefault="00000000">
      <w:pPr>
        <w:spacing w:before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Test (Testing Sheet Tools)</w:t>
      </w:r>
    </w:p>
    <w:p w:rsidR="00CC72CF" w:rsidRDefault="00000000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inovatif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Pendidikan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</w:p>
    <w:p w:rsidR="00CC72C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 of the test scenario dan description of the test criteria:</w:t>
      </w:r>
    </w:p>
    <w:p w:rsidR="00CC72C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mikro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di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text to speech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Artificial Intelligence (AI).</w:t>
      </w:r>
    </w:p>
    <w:p w:rsidR="00CC72CF" w:rsidRDefault="00CC72CF">
      <w:pPr>
        <w:spacing w:after="280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</w:p>
    <w:p w:rsidR="00CC72CF" w:rsidRDefault="00000000">
      <w:pPr>
        <w:spacing w:after="280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Procedure: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pemanfaatan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chatbot dan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</w:p>
    <w:p w:rsidR="00CC72CF" w:rsidRDefault="00000000">
      <w:pPr>
        <w:spacing w:after="280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 xml:space="preserve">Roles: </w:t>
      </w: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30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karyawan</w:t>
      </w:r>
      <w:proofErr w:type="spellEnd"/>
    </w:p>
    <w:p w:rsidR="00CC72CF" w:rsidRDefault="00000000">
      <w:pPr>
        <w:spacing w:after="280" w:line="240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Questions:</w:t>
      </w:r>
    </w:p>
    <w:p w:rsidR="00CC72CF" w:rsidRDefault="0000000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dan chatbot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?</w:t>
      </w:r>
    </w:p>
    <w:p w:rsidR="00CC72CF" w:rsidRDefault="00000000">
      <w:pPr>
        <w:numPr>
          <w:ilvl w:val="0"/>
          <w:numId w:val="8"/>
        </w:numPr>
        <w:spacing w:after="280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dan chatbot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efisien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?</w:t>
      </w:r>
    </w:p>
    <w:p w:rsidR="00CC72CF" w:rsidRDefault="00000000">
      <w:pPr>
        <w:spacing w:after="280" w:line="240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Test Result:</w:t>
      </w:r>
    </w:p>
    <w:p w:rsidR="00CC72CF" w:rsidRDefault="00000000">
      <w:pPr>
        <w:spacing w:after="280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Cara kami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murid yang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penglihatan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rabun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jauh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dekat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text to speech yang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murid. Lalu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chatbot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siswi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guru.</w:t>
      </w:r>
    </w:p>
    <w:p w:rsidR="00CC72CF" w:rsidRDefault="00000000">
      <w:pPr>
        <w:spacing w:after="280" w:line="240" w:lineRule="auto"/>
        <w:jc w:val="both"/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04040"/>
          <w:sz w:val="24"/>
          <w:szCs w:val="24"/>
        </w:rPr>
        <w:t>Learnings:</w:t>
      </w:r>
    </w:p>
    <w:p w:rsidR="00CC72CF" w:rsidRDefault="00000000">
      <w:pPr>
        <w:spacing w:after="280" w:line="240" w:lineRule="auto"/>
        <w:jc w:val="both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dan juga Chatbot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guru dan juga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berkomunikasi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pahami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murid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dan juga murid yang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menonton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ulang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mengerti</w:t>
      </w:r>
      <w:proofErr w:type="spellEnd"/>
      <w:r>
        <w:rPr>
          <w:rFonts w:ascii="Times New Roman" w:eastAsia="Times New Roman" w:hAnsi="Times New Roman" w:cs="Times New Roman"/>
          <w:color w:val="404040"/>
          <w:sz w:val="24"/>
          <w:szCs w:val="24"/>
        </w:rPr>
        <w:t>.</w:t>
      </w:r>
    </w:p>
    <w:sectPr w:rsidR="00CC72C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5ED1"/>
    <w:multiLevelType w:val="multilevel"/>
    <w:tmpl w:val="6D8E82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974492E"/>
    <w:multiLevelType w:val="multilevel"/>
    <w:tmpl w:val="48926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A2213F"/>
    <w:multiLevelType w:val="multilevel"/>
    <w:tmpl w:val="45EAB5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49F5023"/>
    <w:multiLevelType w:val="multilevel"/>
    <w:tmpl w:val="424E0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B1AF6"/>
    <w:multiLevelType w:val="multilevel"/>
    <w:tmpl w:val="2842B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70F98"/>
    <w:multiLevelType w:val="multilevel"/>
    <w:tmpl w:val="C1CC65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B191A94"/>
    <w:multiLevelType w:val="hybridMultilevel"/>
    <w:tmpl w:val="9DE03E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57392"/>
    <w:multiLevelType w:val="multilevel"/>
    <w:tmpl w:val="00E6DE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724EAF"/>
    <w:multiLevelType w:val="multilevel"/>
    <w:tmpl w:val="B01EDD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51561570">
    <w:abstractNumId w:val="3"/>
  </w:num>
  <w:num w:numId="2" w16cid:durableId="704907429">
    <w:abstractNumId w:val="8"/>
  </w:num>
  <w:num w:numId="3" w16cid:durableId="2027243915">
    <w:abstractNumId w:val="5"/>
  </w:num>
  <w:num w:numId="4" w16cid:durableId="390613860">
    <w:abstractNumId w:val="0"/>
  </w:num>
  <w:num w:numId="5" w16cid:durableId="1131558271">
    <w:abstractNumId w:val="2"/>
  </w:num>
  <w:num w:numId="6" w16cid:durableId="443382551">
    <w:abstractNumId w:val="1"/>
  </w:num>
  <w:num w:numId="7" w16cid:durableId="1263565891">
    <w:abstractNumId w:val="4"/>
  </w:num>
  <w:num w:numId="8" w16cid:durableId="760833007">
    <w:abstractNumId w:val="7"/>
  </w:num>
  <w:num w:numId="9" w16cid:durableId="18826733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CF"/>
    <w:rsid w:val="00214466"/>
    <w:rsid w:val="0028002F"/>
    <w:rsid w:val="0033267A"/>
    <w:rsid w:val="0051288F"/>
    <w:rsid w:val="00734E2B"/>
    <w:rsid w:val="008E1B61"/>
    <w:rsid w:val="00CC72CF"/>
    <w:rsid w:val="00D65BC5"/>
    <w:rsid w:val="00E54D7C"/>
    <w:rsid w:val="00FB2BEB"/>
    <w:rsid w:val="00FE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631F"/>
  <w15:docId w15:val="{20FA6D71-B451-464F-B6CE-DBD20B1D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1712D"/>
    <w:pPr>
      <w:ind w:left="720"/>
      <w:contextualSpacing/>
    </w:pPr>
  </w:style>
  <w:style w:type="table" w:styleId="TableGrid">
    <w:name w:val="Table Grid"/>
    <w:basedOn w:val="TableNormal"/>
    <w:uiPriority w:val="39"/>
    <w:rsid w:val="009A5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30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5411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DefaultParagraphFont"/>
    <w:rsid w:val="00DC74AB"/>
  </w:style>
  <w:style w:type="paragraph" w:customStyle="1" w:styleId="04xlpa">
    <w:name w:val="_04xlpa"/>
    <w:basedOn w:val="Normal"/>
    <w:rsid w:val="00DC7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DC74AB"/>
  </w:style>
  <w:style w:type="paragraph" w:customStyle="1" w:styleId="paragraph">
    <w:name w:val="paragraph"/>
    <w:basedOn w:val="Normal"/>
    <w:rsid w:val="00BE1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1C40"/>
  </w:style>
  <w:style w:type="character" w:customStyle="1" w:styleId="eop">
    <w:name w:val="eop"/>
    <w:basedOn w:val="DefaultParagraphFont"/>
    <w:rsid w:val="00BE1C40"/>
  </w:style>
  <w:style w:type="character" w:customStyle="1" w:styleId="tabchar">
    <w:name w:val="tabchar"/>
    <w:basedOn w:val="DefaultParagraphFont"/>
    <w:rsid w:val="00BE1C40"/>
  </w:style>
  <w:style w:type="character" w:customStyle="1" w:styleId="scxw26882615">
    <w:name w:val="scxw26882615"/>
    <w:basedOn w:val="DefaultParagraphFont"/>
    <w:rsid w:val="00BE1C40"/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KMZjUPaByVhLmKmwQc+0mvYxhQ==">AMUW2mWqPVbbTdke6kUnSxrTK+MSA5gz3I95QDSJlQBLxdAE5VR59MsUX/sc19SDh3FVaTAp5MmhwbhDYmljQeYWYECSjQh8XhRmquXZ+RbW328AZptS1cc=</go:docsCustomData>
</go:gDocsCustomXmlDataStorage>
</file>

<file path=customXml/itemProps1.xml><?xml version="1.0" encoding="utf-8"?>
<ds:datastoreItem xmlns:ds="http://schemas.openxmlformats.org/officeDocument/2006/customXml" ds:itemID="{BA727775-300E-4466-B5E6-C4888B3163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</dc:creator>
  <cp:lastModifiedBy>Amelia</cp:lastModifiedBy>
  <cp:revision>13</cp:revision>
  <dcterms:created xsi:type="dcterms:W3CDTF">2022-11-29T06:47:00Z</dcterms:created>
  <dcterms:modified xsi:type="dcterms:W3CDTF">2022-12-20T06:38:00Z</dcterms:modified>
</cp:coreProperties>
</file>