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ambria"/>
        <w:bidi w:val="0"/>
        <w:spacing w:lineRule="auto" w:line="360"/>
        <w:jc w:val="center"/>
        <w:rPr>
          <w:b/>
          <w:b/>
          <w:bCs/>
          <w:sz w:val="28"/>
          <w:szCs w:val="28"/>
        </w:rPr>
      </w:pPr>
      <w:r>
        <w:rPr>
          <w:b/>
          <w:bCs/>
          <w:sz w:val="28"/>
          <w:szCs w:val="28"/>
        </w:rPr>
        <w:t>unit-1</w:t>
      </w:r>
    </w:p>
    <w:p>
      <w:pPr>
        <w:pStyle w:val="Cambria"/>
        <w:bidi w:val="0"/>
        <w:spacing w:lineRule="auto" w:line="360"/>
        <w:jc w:val="both"/>
        <w:rPr>
          <w:b/>
          <w:b/>
          <w:bCs/>
          <w:sz w:val="28"/>
          <w:szCs w:val="28"/>
        </w:rPr>
      </w:pPr>
      <w:r>
        <w:rPr>
          <w:b/>
          <w:bCs/>
          <w:sz w:val="28"/>
          <w:szCs w:val="28"/>
        </w:rPr>
        <w:t>1.Explain the concepts of intellectual property?</w:t>
      </w:r>
    </w:p>
    <w:p>
      <w:pPr>
        <w:pStyle w:val="Cambria"/>
        <w:tabs>
          <w:tab w:val="clear" w:pos="709"/>
          <w:tab w:val="left" w:pos="2070" w:leader="none"/>
        </w:tabs>
        <w:bidi w:val="0"/>
        <w:spacing w:lineRule="auto" w:line="360"/>
        <w:jc w:val="both"/>
        <w:rPr/>
      </w:pPr>
      <w:r>
        <w:rPr>
          <w:rStyle w:val="StrongEmphasis"/>
          <w:b w:val="false"/>
          <w:bCs w:val="false"/>
          <w:sz w:val="24"/>
          <w:szCs w:val="24"/>
        </w:rPr>
        <w:t>A.</w:t>
      </w:r>
      <w:r>
        <w:rPr>
          <w:rStyle w:val="StrongEmphasis"/>
          <w:sz w:val="24"/>
          <w:szCs w:val="24"/>
        </w:rPr>
        <w:t xml:space="preserve"> </w:t>
      </w:r>
      <w:r>
        <w:rPr>
          <w:rStyle w:val="StrongEmphasis"/>
          <w:b w:val="false"/>
          <w:bCs w:val="false"/>
          <w:sz w:val="24"/>
          <w:szCs w:val="24"/>
        </w:rPr>
        <w:t>Intellectual Property (IP)</w:t>
      </w:r>
      <w:r>
        <w:rPr>
          <w:b w:val="false"/>
          <w:bCs w:val="false"/>
          <w:sz w:val="24"/>
          <w:szCs w:val="24"/>
        </w:rPr>
        <w:t xml:space="preserve"> </w:t>
      </w:r>
      <w:r>
        <w:rPr>
          <w:sz w:val="24"/>
          <w:szCs w:val="24"/>
        </w:rPr>
        <w:t>refers to creations of the mind—such as inventions, literary and artistic works, designs, symbols, names, and images—that are used in commerce. IP laws grant creators certain exclusive rights to their creations, providing legal protection against unauthorized use or reproduction. The goal is to encourage innovation, creativity, and investment by ensuring that creators and inventors can benefit from their work.</w:t>
      </w:r>
    </w:p>
    <w:p>
      <w:pPr>
        <w:pStyle w:val="Cambria"/>
        <w:bidi w:val="0"/>
        <w:spacing w:lineRule="auto" w:line="360"/>
        <w:jc w:val="both"/>
        <w:rPr>
          <w:sz w:val="24"/>
          <w:szCs w:val="24"/>
        </w:rPr>
      </w:pPr>
      <w:r>
        <w:rPr>
          <w:sz w:val="24"/>
          <w:szCs w:val="24"/>
        </w:rPr>
      </w:r>
    </w:p>
    <w:p>
      <w:pPr>
        <w:pStyle w:val="Cambria"/>
        <w:bidi w:val="0"/>
        <w:spacing w:lineRule="auto" w:line="360"/>
        <w:jc w:val="both"/>
        <w:rPr>
          <w:b/>
          <w:b/>
          <w:bCs/>
        </w:rPr>
      </w:pPr>
      <w:r>
        <w:rPr>
          <w:b/>
          <w:bCs/>
          <w:sz w:val="24"/>
          <w:szCs w:val="24"/>
        </w:rPr>
        <w:t xml:space="preserve">There are several types of intellectual property, each offering specific kinds of protection: </w:t>
      </w:r>
    </w:p>
    <w:p>
      <w:pPr>
        <w:pStyle w:val="Cambria"/>
        <w:bidi w:val="0"/>
        <w:spacing w:lineRule="auto" w:line="360"/>
        <w:jc w:val="both"/>
        <w:rPr/>
      </w:pPr>
      <w:r>
        <w:rPr>
          <w:rStyle w:val="StrongEmphasis"/>
          <w:sz w:val="24"/>
          <w:szCs w:val="24"/>
        </w:rPr>
        <w:t>1.Patents</w:t>
      </w:r>
      <w:r>
        <w:rPr>
          <w:sz w:val="24"/>
          <w:szCs w:val="24"/>
        </w:rPr>
        <w:t>: Protect new inventions or discoveries, such as a new technology, process, or method. A patent grants the inventor the exclusive right to make, use, and sell the invention for a certain period (typically 20 years). After the patent expires, the invention enters the public domain.</w:t>
      </w:r>
    </w:p>
    <w:p>
      <w:pPr>
        <w:pStyle w:val="Cambria"/>
        <w:bidi w:val="0"/>
        <w:spacing w:lineRule="auto" w:line="360"/>
        <w:jc w:val="both"/>
        <w:rPr>
          <w:sz w:val="24"/>
          <w:szCs w:val="24"/>
        </w:rPr>
      </w:pPr>
      <w:r>
        <w:rPr>
          <w:sz w:val="24"/>
          <w:szCs w:val="24"/>
        </w:rPr>
      </w:r>
    </w:p>
    <w:p>
      <w:pPr>
        <w:pStyle w:val="Cambria"/>
        <w:bidi w:val="0"/>
        <w:spacing w:lineRule="auto" w:line="360"/>
        <w:jc w:val="both"/>
        <w:rPr/>
      </w:pPr>
      <w:r>
        <w:rPr>
          <w:rStyle w:val="StrongEmphasis"/>
          <w:sz w:val="24"/>
          <w:szCs w:val="24"/>
        </w:rPr>
        <w:t>2.Copyright</w:t>
      </w:r>
      <w:r>
        <w:rPr>
          <w:sz w:val="24"/>
          <w:szCs w:val="24"/>
        </w:rPr>
        <w:t>: Protects original works of authorship, including literary, artistic, musical, and dramatic works, as well as software and architecture. The creator has exclusive rights to copy, distribute, and perform the work. Copyright protection usually lasts for the creator's lifetime plus an additional number of years (e.g., 70 years in the U.S.).</w:t>
      </w:r>
    </w:p>
    <w:p>
      <w:pPr>
        <w:pStyle w:val="Cambria"/>
        <w:bidi w:val="0"/>
        <w:spacing w:lineRule="auto" w:line="360"/>
        <w:jc w:val="both"/>
        <w:rPr>
          <w:sz w:val="24"/>
          <w:szCs w:val="24"/>
        </w:rPr>
      </w:pPr>
      <w:r>
        <w:rPr>
          <w:sz w:val="24"/>
          <w:szCs w:val="24"/>
        </w:rPr>
      </w:r>
    </w:p>
    <w:p>
      <w:pPr>
        <w:pStyle w:val="Cambria"/>
        <w:bidi w:val="0"/>
        <w:spacing w:lineRule="auto" w:line="360"/>
        <w:jc w:val="both"/>
        <w:rPr/>
      </w:pPr>
      <w:r>
        <w:rPr>
          <w:rStyle w:val="StrongEmphasis"/>
          <w:sz w:val="24"/>
          <w:szCs w:val="24"/>
        </w:rPr>
        <w:t>3.Trademarks</w:t>
      </w:r>
      <w:r>
        <w:rPr>
          <w:sz w:val="24"/>
          <w:szCs w:val="24"/>
        </w:rPr>
        <w:t>: Protect distinctive symbols, logos, brand names, and other identifiers used in commerce to distinguish goods or services. Trademarks help consumers identify the source of goods or services and prevent confusion in the marketplace. Trademark protection can potentially last indefinitely as long as the mark remains in use.</w:t>
      </w:r>
    </w:p>
    <w:p>
      <w:pPr>
        <w:pStyle w:val="Cambria"/>
        <w:bidi w:val="0"/>
        <w:spacing w:lineRule="auto" w:line="360"/>
        <w:jc w:val="both"/>
        <w:rPr>
          <w:sz w:val="24"/>
          <w:szCs w:val="24"/>
        </w:rPr>
      </w:pPr>
      <w:r>
        <w:rPr>
          <w:sz w:val="24"/>
          <w:szCs w:val="24"/>
        </w:rPr>
      </w:r>
    </w:p>
    <w:p>
      <w:pPr>
        <w:pStyle w:val="Cambria"/>
        <w:bidi w:val="0"/>
        <w:spacing w:lineRule="auto" w:line="360"/>
        <w:jc w:val="both"/>
        <w:rPr/>
      </w:pPr>
      <w:r>
        <w:rPr>
          <w:rStyle w:val="StrongEmphasis"/>
          <w:sz w:val="24"/>
          <w:szCs w:val="24"/>
        </w:rPr>
        <w:t>4.Trade Secrets</w:t>
      </w:r>
      <w:r>
        <w:rPr>
          <w:sz w:val="24"/>
          <w:szCs w:val="24"/>
        </w:rPr>
        <w:t>: Protect confidential business information, such as formulas, processes, or methods that provide a competitive advantage. Trade secrets are protected as long as they remain secret and are not disclosed or misused by others. Unlike patents, there is no time limit for trade secret protection.</w:t>
      </w:r>
    </w:p>
    <w:p>
      <w:pPr>
        <w:pStyle w:val="Cambria"/>
        <w:bidi w:val="0"/>
        <w:spacing w:lineRule="auto" w:line="360"/>
        <w:jc w:val="both"/>
        <w:rPr>
          <w:sz w:val="24"/>
          <w:szCs w:val="24"/>
        </w:rPr>
      </w:pPr>
      <w:r>
        <w:rPr>
          <w:sz w:val="24"/>
          <w:szCs w:val="24"/>
        </w:rPr>
      </w:r>
    </w:p>
    <w:p>
      <w:pPr>
        <w:pStyle w:val="Cambria"/>
        <w:bidi w:val="0"/>
        <w:spacing w:lineRule="auto" w:line="360"/>
        <w:jc w:val="both"/>
        <w:rPr/>
      </w:pPr>
      <w:r>
        <w:rPr>
          <w:rStyle w:val="StrongEmphasis"/>
          <w:sz w:val="24"/>
          <w:szCs w:val="24"/>
        </w:rPr>
        <w:t>5.Design Rights</w:t>
      </w:r>
      <w:r>
        <w:rPr>
          <w:sz w:val="24"/>
          <w:szCs w:val="24"/>
        </w:rPr>
        <w:t>: Protect the unique appearance or ornamental design of a product, such as the shape, pattern, or color applied to an object. This type of IP protection ensures that a product's visual design cannot be copied by others.</w:t>
      </w:r>
    </w:p>
    <w:p>
      <w:pPr>
        <w:pStyle w:val="Cambria"/>
        <w:bidi w:val="0"/>
        <w:spacing w:lineRule="auto" w:line="360"/>
        <w:jc w:val="both"/>
        <w:rPr>
          <w:sz w:val="24"/>
          <w:szCs w:val="24"/>
        </w:rPr>
      </w:pPr>
      <w:r>
        <w:rPr>
          <w:sz w:val="24"/>
          <w:szCs w:val="24"/>
        </w:rPr>
      </w:r>
    </w:p>
    <w:p>
      <w:pPr>
        <w:pStyle w:val="Cambria"/>
        <w:bidi w:val="0"/>
        <w:spacing w:lineRule="auto" w:line="360"/>
        <w:jc w:val="both"/>
        <w:rPr/>
      </w:pPr>
      <w:r>
        <w:rPr>
          <w:b/>
          <w:bCs/>
          <w:sz w:val="24"/>
          <w:szCs w:val="24"/>
        </w:rPr>
        <w:t>Why is Intellectual Property Important?</w:t>
      </w:r>
    </w:p>
    <w:p>
      <w:pPr>
        <w:pStyle w:val="Cambria"/>
        <w:bidi w:val="0"/>
        <w:spacing w:lineRule="auto" w:line="360"/>
        <w:jc w:val="both"/>
        <w:rPr/>
      </w:pPr>
      <w:r>
        <w:rPr>
          <w:rStyle w:val="StrongEmphasis"/>
          <w:sz w:val="24"/>
          <w:szCs w:val="24"/>
        </w:rPr>
        <w:t>Economic Growth</w:t>
      </w:r>
      <w:r>
        <w:rPr>
          <w:sz w:val="24"/>
          <w:szCs w:val="24"/>
        </w:rPr>
        <w:t>: IP drives economic development by creating jobs, fostering competition, and allowing businesses to monetize their innovations.</w:t>
      </w:r>
    </w:p>
    <w:p>
      <w:pPr>
        <w:pStyle w:val="Cambria"/>
        <w:bidi w:val="0"/>
        <w:spacing w:lineRule="auto" w:line="360"/>
        <w:jc w:val="both"/>
        <w:rPr/>
      </w:pPr>
      <w:r>
        <w:rPr>
          <w:rStyle w:val="StrongEmphasis"/>
          <w:sz w:val="24"/>
          <w:szCs w:val="24"/>
        </w:rPr>
        <w:t>Consumer Protection</w:t>
      </w:r>
      <w:r>
        <w:rPr>
          <w:sz w:val="24"/>
          <w:szCs w:val="24"/>
        </w:rPr>
        <w:t>: Trademarks and copyrights help consumers make informed choices by guaranteeing the authenticity and quality of products or services.</w:t>
      </w:r>
    </w:p>
    <w:p>
      <w:pPr>
        <w:pStyle w:val="Cambria"/>
        <w:bidi w:val="0"/>
        <w:jc w:val="left"/>
        <w:rPr/>
      </w:pPr>
      <w:r>
        <w:rPr>
          <w:rStyle w:val="StrongEmphasis"/>
          <w:sz w:val="24"/>
          <w:szCs w:val="24"/>
        </w:rPr>
        <w:t>Global Reach</w:t>
      </w:r>
      <w:r>
        <w:rPr>
          <w:sz w:val="24"/>
          <w:szCs w:val="24"/>
        </w:rPr>
        <w:t xml:space="preserve">: With IP laws in place, creators can expand their reach internationally, with many countries harmonizing their IP systems through treaties like the </w:t>
      </w:r>
      <w:r>
        <w:rPr>
          <w:rStyle w:val="StrongEmphasis"/>
          <w:b w:val="false"/>
          <w:bCs w:val="false"/>
          <w:sz w:val="24"/>
          <w:szCs w:val="24"/>
        </w:rPr>
        <w:t>World Intellectual Property Organization (WIPO)</w:t>
      </w:r>
      <w:r>
        <w:rPr>
          <w:b w:val="false"/>
          <w:bCs w:val="false"/>
          <w:sz w:val="24"/>
          <w:szCs w:val="24"/>
        </w:rPr>
        <w:t xml:space="preserve"> or the </w:t>
      </w:r>
      <w:r>
        <w:rPr>
          <w:rStyle w:val="StrongEmphasis"/>
          <w:b w:val="false"/>
          <w:bCs w:val="false"/>
          <w:sz w:val="24"/>
          <w:szCs w:val="24"/>
        </w:rPr>
        <w:t>Agreement on Trade-Related Aspects of Intellectual Property Rights (TRIPS)</w:t>
      </w:r>
      <w:r>
        <w:rPr>
          <w:b w:val="false"/>
          <w:bCs w:val="false"/>
          <w:sz w:val="24"/>
          <w:szCs w:val="24"/>
        </w:rPr>
        <w:t>.</w:t>
      </w:r>
    </w:p>
    <w:p>
      <w:pPr>
        <w:pStyle w:val="Cambria"/>
        <w:bidi w:val="0"/>
        <w:jc w:val="left"/>
        <w:rPr>
          <w:b w:val="false"/>
          <w:b w:val="false"/>
          <w:bCs w:val="false"/>
          <w:sz w:val="24"/>
          <w:szCs w:val="24"/>
        </w:rPr>
      </w:pPr>
      <w:r>
        <w:rPr>
          <w:b w:val="false"/>
          <w:bCs w:val="false"/>
          <w:sz w:val="24"/>
          <w:szCs w:val="24"/>
        </w:rPr>
      </w:r>
    </w:p>
    <w:p>
      <w:pPr>
        <w:pStyle w:val="Cambria"/>
        <w:bidi w:val="0"/>
        <w:spacing w:lineRule="auto" w:line="360"/>
        <w:jc w:val="both"/>
        <w:rPr/>
      </w:pPr>
      <w:r>
        <w:rPr>
          <w:b/>
          <w:bCs/>
          <w:sz w:val="24"/>
          <w:szCs w:val="24"/>
        </w:rPr>
        <w:t>Challenges in Intellectual Property</w:t>
      </w:r>
    </w:p>
    <w:p>
      <w:pPr>
        <w:pStyle w:val="Cambria"/>
        <w:bidi w:val="0"/>
        <w:spacing w:lineRule="auto" w:line="360"/>
        <w:jc w:val="both"/>
        <w:rPr>
          <w:b/>
          <w:b/>
          <w:bCs/>
          <w:sz w:val="24"/>
          <w:szCs w:val="24"/>
        </w:rPr>
      </w:pPr>
      <w:r>
        <w:rPr>
          <w:b/>
          <w:bCs/>
          <w:sz w:val="24"/>
          <w:szCs w:val="24"/>
        </w:rPr>
      </w:r>
    </w:p>
    <w:p>
      <w:pPr>
        <w:pStyle w:val="Cambria"/>
        <w:bidi w:val="0"/>
        <w:spacing w:lineRule="auto" w:line="360"/>
        <w:jc w:val="both"/>
        <w:rPr/>
      </w:pPr>
      <w:r>
        <w:rPr>
          <w:rStyle w:val="StrongEmphasis"/>
          <w:sz w:val="24"/>
          <w:szCs w:val="24"/>
        </w:rPr>
        <w:t>Piracy and Infringement</w:t>
      </w:r>
      <w:r>
        <w:rPr>
          <w:sz w:val="24"/>
          <w:szCs w:val="24"/>
        </w:rPr>
        <w:t>: As digital technologies evolve, piracy and unauthorized copying (e.g., software piracy, counterfeit goods) present significant challenges for IP enforcement.</w:t>
      </w:r>
    </w:p>
    <w:p>
      <w:pPr>
        <w:pStyle w:val="Cambria"/>
        <w:bidi w:val="0"/>
        <w:spacing w:lineRule="auto" w:line="360"/>
        <w:jc w:val="both"/>
        <w:rPr/>
      </w:pPr>
      <w:r>
        <w:rPr>
          <w:rStyle w:val="StrongEmphasis"/>
          <w:sz w:val="24"/>
          <w:szCs w:val="24"/>
        </w:rPr>
        <w:t>Global Variations in Laws</w:t>
      </w:r>
      <w:r>
        <w:rPr>
          <w:sz w:val="24"/>
          <w:szCs w:val="24"/>
        </w:rPr>
        <w:t>: Different countries may have different standards and enforcement mechanisms for IP protection, making it complicated for creators to manage their rights worldwide.</w:t>
      </w:r>
    </w:p>
    <w:p>
      <w:pPr>
        <w:pStyle w:val="Cambria"/>
        <w:bidi w:val="0"/>
        <w:spacing w:lineRule="auto" w:line="360"/>
        <w:jc w:val="both"/>
        <w:rPr/>
      </w:pPr>
      <w:r>
        <w:rPr>
          <w:rStyle w:val="StrongEmphasis"/>
          <w:sz w:val="24"/>
          <w:szCs w:val="24"/>
        </w:rPr>
        <w:t>Balancing Innovation with Access</w:t>
      </w:r>
      <w:r>
        <w:rPr>
          <w:sz w:val="24"/>
          <w:szCs w:val="24"/>
        </w:rPr>
        <w:t>: There is ongoing debate over how to balance IP protection (which incentivizes creators) with the need for public access, especially for things like pharmaceuticals or educational materials.</w:t>
      </w:r>
    </w:p>
    <w:p>
      <w:pPr>
        <w:pStyle w:val="Cambria"/>
        <w:bidi w:val="0"/>
        <w:spacing w:lineRule="auto" w:line="360"/>
        <w:jc w:val="both"/>
        <w:rPr/>
      </w:pPr>
      <w:r>
        <w:rPr>
          <w:sz w:val="24"/>
          <w:szCs w:val="24"/>
        </w:rPr>
        <w:t>In summary, intellectual property is a crucial legal concept that protects the rights of creators and inventors, encourages further innovation, and supports the economic and creative industries.</w:t>
      </w:r>
    </w:p>
    <w:p>
      <w:pPr>
        <w:pStyle w:val="Cambria"/>
        <w:bidi w:val="0"/>
        <w:spacing w:lineRule="auto" w:line="360"/>
        <w:jc w:val="both"/>
        <w:rPr>
          <w:b/>
          <w:b/>
          <w:bCs/>
          <w:sz w:val="28"/>
          <w:szCs w:val="28"/>
        </w:rPr>
      </w:pPr>
      <w:r>
        <w:rPr>
          <w:b/>
          <w:bCs/>
          <w:sz w:val="28"/>
          <w:szCs w:val="28"/>
        </w:rPr>
        <w:t>2. what are the types of intellectual property rights?</w:t>
      </w:r>
    </w:p>
    <w:p>
      <w:pPr>
        <w:pStyle w:val="Cambria"/>
        <w:bidi w:val="0"/>
        <w:spacing w:lineRule="auto" w:line="360"/>
        <w:jc w:val="both"/>
        <w:rPr>
          <w:sz w:val="24"/>
          <w:szCs w:val="24"/>
        </w:rPr>
      </w:pPr>
      <w:r>
        <w:rPr>
          <w:sz w:val="24"/>
          <w:szCs w:val="24"/>
        </w:rPr>
        <w:t>A.Intellectual Property (IP) rights are legal protections granted to the creators of intellectual works, allowing them to control the use and distribution of their creations. There are several types of IP rights, each designed to protect different aspects of creative and intellectual work. Below are the primary types of intellectual property rights:</w:t>
      </w:r>
    </w:p>
    <w:p>
      <w:pPr>
        <w:pStyle w:val="Cambria"/>
        <w:bidi w:val="0"/>
        <w:spacing w:lineRule="auto" w:line="360"/>
        <w:jc w:val="both"/>
        <w:rPr/>
      </w:pPr>
      <w:r>
        <w:rPr/>
        <w:t xml:space="preserve">1. </w:t>
      </w:r>
      <w:r>
        <w:rPr>
          <w:rStyle w:val="StrongEmphasis"/>
          <w:sz w:val="24"/>
          <w:szCs w:val="24"/>
        </w:rPr>
        <w:t>Patents</w:t>
      </w:r>
    </w:p>
    <w:p>
      <w:pPr>
        <w:pStyle w:val="Cambria"/>
        <w:bidi w:val="0"/>
        <w:spacing w:lineRule="auto" w:line="360"/>
        <w:jc w:val="both"/>
        <w:rPr/>
      </w:pPr>
      <w:r>
        <w:rPr>
          <w:rStyle w:val="StrongEmphasis"/>
          <w:sz w:val="24"/>
          <w:szCs w:val="24"/>
        </w:rPr>
        <w:t>What It Protects</w:t>
      </w:r>
      <w:r>
        <w:rPr>
          <w:sz w:val="24"/>
          <w:szCs w:val="24"/>
        </w:rPr>
        <w:t>: Inventions or discoveries that are new, non-obvious, and useful. This can include technological inventions, processes, machinery, and new chemical compounds.</w:t>
      </w:r>
    </w:p>
    <w:p>
      <w:pPr>
        <w:pStyle w:val="Cambria"/>
        <w:bidi w:val="0"/>
        <w:spacing w:lineRule="auto" w:line="360"/>
        <w:jc w:val="both"/>
        <w:rPr/>
      </w:pPr>
      <w:r>
        <w:rPr>
          <w:rStyle w:val="StrongEmphasis"/>
          <w:sz w:val="24"/>
          <w:szCs w:val="24"/>
        </w:rPr>
        <w:t>Duration</w:t>
      </w:r>
      <w:r>
        <w:rPr>
          <w:sz w:val="24"/>
          <w:szCs w:val="24"/>
        </w:rPr>
        <w:t xml:space="preserve">: Typically, a patent lasts for </w:t>
      </w:r>
      <w:r>
        <w:rPr>
          <w:rStyle w:val="StrongEmphasis"/>
          <w:sz w:val="24"/>
          <w:szCs w:val="24"/>
        </w:rPr>
        <w:t>20 years</w:t>
      </w:r>
      <w:r>
        <w:rPr>
          <w:sz w:val="24"/>
          <w:szCs w:val="24"/>
        </w:rPr>
        <w:t xml:space="preserve"> from the filing date (depending on the jurisdiction).</w:t>
      </w:r>
    </w:p>
    <w:p>
      <w:pPr>
        <w:pStyle w:val="Cambria"/>
        <w:bidi w:val="0"/>
        <w:spacing w:lineRule="auto" w:line="360"/>
        <w:jc w:val="both"/>
        <w:rPr/>
      </w:pPr>
      <w:r>
        <w:rPr>
          <w:rStyle w:val="StrongEmphasis"/>
          <w:sz w:val="24"/>
          <w:szCs w:val="24"/>
        </w:rPr>
        <w:t>Rights Granted</w:t>
      </w:r>
      <w:r>
        <w:rPr>
          <w:sz w:val="24"/>
          <w:szCs w:val="24"/>
        </w:rPr>
        <w:t>: The patent holder has the exclusive right to make, use, sell, and license the invention. It prevents others from commercially exploiting the patented invention without permission.</w:t>
      </w:r>
    </w:p>
    <w:p>
      <w:pPr>
        <w:pStyle w:val="Cambria"/>
        <w:bidi w:val="0"/>
        <w:spacing w:lineRule="auto" w:line="360"/>
        <w:jc w:val="both"/>
        <w:rPr/>
      </w:pPr>
      <w:r>
        <w:rPr>
          <w:rStyle w:val="StrongEmphasis"/>
          <w:sz w:val="24"/>
          <w:szCs w:val="24"/>
        </w:rPr>
        <w:t>Example</w:t>
      </w:r>
      <w:r>
        <w:rPr>
          <w:sz w:val="24"/>
          <w:szCs w:val="24"/>
        </w:rPr>
        <w:t>: The design of a new pharmaceutical drug or a novel piece of machinery.</w:t>
      </w:r>
    </w:p>
    <w:p>
      <w:pPr>
        <w:pStyle w:val="Cambria"/>
        <w:bidi w:val="0"/>
        <w:spacing w:lineRule="auto" w:line="360"/>
        <w:jc w:val="both"/>
        <w:rPr>
          <w:sz w:val="24"/>
          <w:szCs w:val="24"/>
        </w:rPr>
      </w:pPr>
      <w:r>
        <w:rPr>
          <w:sz w:val="24"/>
          <w:szCs w:val="24"/>
        </w:rPr>
      </w:r>
    </w:p>
    <w:p>
      <w:pPr>
        <w:pStyle w:val="Cambria"/>
        <w:bidi w:val="0"/>
        <w:spacing w:lineRule="auto" w:line="360"/>
        <w:jc w:val="both"/>
        <w:rPr/>
      </w:pPr>
      <w:r>
        <w:rPr>
          <w:sz w:val="24"/>
          <w:szCs w:val="24"/>
        </w:rPr>
        <w:t xml:space="preserve">2. </w:t>
      </w:r>
      <w:r>
        <w:rPr>
          <w:rStyle w:val="StrongEmphasis"/>
          <w:sz w:val="24"/>
          <w:szCs w:val="24"/>
        </w:rPr>
        <w:t>Copyrights</w:t>
      </w:r>
    </w:p>
    <w:p>
      <w:pPr>
        <w:pStyle w:val="Cambria"/>
        <w:bidi w:val="0"/>
        <w:spacing w:lineRule="auto" w:line="360"/>
        <w:jc w:val="both"/>
        <w:rPr/>
      </w:pPr>
      <w:r>
        <w:rPr>
          <w:rStyle w:val="StrongEmphasis"/>
          <w:sz w:val="24"/>
          <w:szCs w:val="24"/>
        </w:rPr>
        <w:t>What It Protects</w:t>
      </w:r>
      <w:r>
        <w:rPr>
          <w:sz w:val="24"/>
          <w:szCs w:val="24"/>
        </w:rPr>
        <w:t>: Original works of authorship, such as literary, artistic, musical, and dramatic works. This includes books, music, software, films, sculptures, and even architectural designs.</w:t>
      </w:r>
    </w:p>
    <w:p>
      <w:pPr>
        <w:pStyle w:val="Cambria"/>
        <w:bidi w:val="0"/>
        <w:spacing w:lineRule="auto" w:line="360"/>
        <w:jc w:val="both"/>
        <w:rPr/>
      </w:pPr>
      <w:r>
        <w:rPr>
          <w:rStyle w:val="StrongEmphasis"/>
          <w:sz w:val="24"/>
          <w:szCs w:val="24"/>
        </w:rPr>
        <w:t>Duration</w:t>
      </w:r>
      <w:r>
        <w:rPr>
          <w:sz w:val="24"/>
          <w:szCs w:val="24"/>
        </w:rPr>
        <w:t>: Generally, copyright lasts for the</w:t>
      </w:r>
      <w:r>
        <w:rPr>
          <w:b w:val="false"/>
          <w:bCs w:val="false"/>
          <w:sz w:val="24"/>
          <w:szCs w:val="24"/>
        </w:rPr>
        <w:t xml:space="preserve"> </w:t>
      </w:r>
      <w:r>
        <w:rPr>
          <w:rStyle w:val="StrongEmphasis"/>
          <w:b w:val="false"/>
          <w:bCs w:val="false"/>
          <w:sz w:val="24"/>
          <w:szCs w:val="24"/>
        </w:rPr>
        <w:t>lifetime of the author plus 70 years</w:t>
      </w:r>
      <w:r>
        <w:rPr>
          <w:sz w:val="24"/>
          <w:szCs w:val="24"/>
        </w:rPr>
        <w:t xml:space="preserve"> (in many countries, such as the U.S.), though this can vary.</w:t>
      </w:r>
    </w:p>
    <w:p>
      <w:pPr>
        <w:pStyle w:val="Cambria"/>
        <w:bidi w:val="0"/>
        <w:spacing w:lineRule="auto" w:line="360"/>
        <w:jc w:val="both"/>
        <w:rPr/>
      </w:pPr>
      <w:r>
        <w:rPr>
          <w:rStyle w:val="StrongEmphasis"/>
          <w:sz w:val="24"/>
          <w:szCs w:val="24"/>
        </w:rPr>
        <w:t>Rights Granted</w:t>
      </w:r>
      <w:r>
        <w:rPr>
          <w:sz w:val="24"/>
          <w:szCs w:val="24"/>
        </w:rPr>
        <w:t>: The creator has the exclusive right to reproduce, distribute, perform, display, or license their work. It also includes the right to create derivative works (like adaptations or translations).</w:t>
      </w:r>
    </w:p>
    <w:p>
      <w:pPr>
        <w:pStyle w:val="Cambria"/>
        <w:bidi w:val="0"/>
        <w:spacing w:lineRule="auto" w:line="360"/>
        <w:jc w:val="both"/>
        <w:rPr/>
      </w:pPr>
      <w:r>
        <w:rPr>
          <w:rStyle w:val="StrongEmphasis"/>
          <w:sz w:val="24"/>
          <w:szCs w:val="24"/>
        </w:rPr>
        <w:t>Example</w:t>
      </w:r>
      <w:r>
        <w:rPr>
          <w:sz w:val="24"/>
          <w:szCs w:val="24"/>
        </w:rPr>
        <w:t>: A novel, a painting, or a song.</w:t>
      </w:r>
    </w:p>
    <w:p>
      <w:pPr>
        <w:pStyle w:val="Cambria"/>
        <w:bidi w:val="0"/>
        <w:spacing w:lineRule="auto" w:line="360"/>
        <w:jc w:val="both"/>
        <w:rPr>
          <w:sz w:val="24"/>
          <w:szCs w:val="24"/>
        </w:rPr>
      </w:pPr>
      <w:r>
        <w:rPr>
          <w:sz w:val="24"/>
          <w:szCs w:val="24"/>
        </w:rPr>
      </w:r>
    </w:p>
    <w:p>
      <w:pPr>
        <w:pStyle w:val="Cambria"/>
        <w:bidi w:val="0"/>
        <w:spacing w:lineRule="auto" w:line="360"/>
        <w:jc w:val="both"/>
        <w:rPr/>
      </w:pPr>
      <w:r>
        <w:rPr>
          <w:b/>
          <w:bCs/>
          <w:sz w:val="24"/>
          <w:szCs w:val="24"/>
        </w:rPr>
        <w:t xml:space="preserve">3. </w:t>
      </w:r>
      <w:r>
        <w:rPr>
          <w:rStyle w:val="StrongEmphasis"/>
          <w:sz w:val="24"/>
          <w:szCs w:val="24"/>
        </w:rPr>
        <w:t>Trademarks</w:t>
      </w:r>
    </w:p>
    <w:p>
      <w:pPr>
        <w:pStyle w:val="Cambria"/>
        <w:bidi w:val="0"/>
        <w:spacing w:lineRule="auto" w:line="360"/>
        <w:jc w:val="both"/>
        <w:rPr/>
      </w:pPr>
      <w:r>
        <w:rPr>
          <w:rStyle w:val="StrongEmphasis"/>
          <w:sz w:val="24"/>
          <w:szCs w:val="24"/>
        </w:rPr>
        <w:t>What It Protects</w:t>
      </w:r>
      <w:r>
        <w:rPr>
          <w:sz w:val="24"/>
          <w:szCs w:val="24"/>
        </w:rPr>
        <w:t>: Distinctive symbols, words, logos, or other identifiers that distinguish goods or services from one business to another. Trademarks protect brands.</w:t>
      </w:r>
    </w:p>
    <w:p>
      <w:pPr>
        <w:pStyle w:val="Cambria"/>
        <w:bidi w:val="0"/>
        <w:spacing w:lineRule="auto" w:line="360"/>
        <w:jc w:val="both"/>
        <w:rPr/>
      </w:pPr>
      <w:r>
        <w:rPr>
          <w:rStyle w:val="StrongEmphasis"/>
          <w:sz w:val="24"/>
          <w:szCs w:val="24"/>
        </w:rPr>
        <w:t>Duration</w:t>
      </w:r>
      <w:r>
        <w:rPr>
          <w:sz w:val="24"/>
          <w:szCs w:val="24"/>
        </w:rPr>
        <w:t>: Trademarks can last indefinitely, as long as the mark is in active use and the registration is renewed regularly (usually every 10 years).</w:t>
      </w:r>
    </w:p>
    <w:p>
      <w:pPr>
        <w:pStyle w:val="Cambria"/>
        <w:bidi w:val="0"/>
        <w:spacing w:lineRule="auto" w:line="360"/>
        <w:jc w:val="both"/>
        <w:rPr/>
      </w:pPr>
      <w:r>
        <w:rPr>
          <w:rStyle w:val="StrongEmphasis"/>
          <w:sz w:val="24"/>
          <w:szCs w:val="24"/>
        </w:rPr>
        <w:t>Rights Granted</w:t>
      </w:r>
      <w:r>
        <w:rPr>
          <w:sz w:val="24"/>
          <w:szCs w:val="24"/>
        </w:rPr>
        <w:t>: The trademark holder has exclusive rights to use the mark on goods or services. It prevents others from using a confusingly similar mark that could mislead consumers.</w:t>
      </w:r>
    </w:p>
    <w:p>
      <w:pPr>
        <w:pStyle w:val="Cambria"/>
        <w:bidi w:val="0"/>
        <w:spacing w:lineRule="auto" w:line="360"/>
        <w:jc w:val="both"/>
        <w:rPr/>
      </w:pPr>
      <w:r>
        <w:rPr>
          <w:rStyle w:val="StrongEmphasis"/>
          <w:sz w:val="24"/>
          <w:szCs w:val="24"/>
        </w:rPr>
        <w:t>Example</w:t>
      </w:r>
      <w:r>
        <w:rPr>
          <w:sz w:val="24"/>
          <w:szCs w:val="24"/>
        </w:rPr>
        <w:t>: The Nike "swoosh" logo, the McDonald's golden arches, or the name "Coca-Cola."</w:t>
      </w:r>
    </w:p>
    <w:p>
      <w:pPr>
        <w:pStyle w:val="Cambria"/>
        <w:bidi w:val="0"/>
        <w:spacing w:lineRule="auto" w:line="360"/>
        <w:jc w:val="both"/>
        <w:rPr>
          <w:rStyle w:val="StrongEmphasis"/>
          <w:sz w:val="24"/>
          <w:szCs w:val="24"/>
        </w:rPr>
      </w:pPr>
      <w:r>
        <w:rPr>
          <w:sz w:val="24"/>
          <w:szCs w:val="24"/>
        </w:rPr>
      </w:r>
    </w:p>
    <w:p>
      <w:pPr>
        <w:pStyle w:val="Cambria"/>
        <w:bidi w:val="0"/>
        <w:spacing w:lineRule="auto" w:line="360"/>
        <w:jc w:val="both"/>
        <w:rPr/>
      </w:pPr>
      <w:r>
        <w:rPr>
          <w:rStyle w:val="StrongEmphasis"/>
          <w:sz w:val="24"/>
          <w:szCs w:val="24"/>
        </w:rPr>
        <w:t>4. Trade Secrets</w:t>
      </w:r>
    </w:p>
    <w:p>
      <w:pPr>
        <w:pStyle w:val="Cambria"/>
        <w:bidi w:val="0"/>
        <w:spacing w:lineRule="auto" w:line="360"/>
        <w:jc w:val="both"/>
        <w:rPr/>
      </w:pPr>
      <w:r>
        <w:rPr>
          <w:rStyle w:val="StrongEmphasis"/>
          <w:sz w:val="24"/>
          <w:szCs w:val="24"/>
        </w:rPr>
        <w:t>What It Protects</w:t>
      </w:r>
      <w:r>
        <w:rPr>
          <w:sz w:val="24"/>
          <w:szCs w:val="24"/>
        </w:rPr>
        <w:t>: Confidential business information, such as formulas, practices, processes, designs, or other proprietary information that gives a company a competitive advantage.</w:t>
      </w:r>
    </w:p>
    <w:p>
      <w:pPr>
        <w:pStyle w:val="Cambria"/>
        <w:bidi w:val="0"/>
        <w:spacing w:lineRule="auto" w:line="360"/>
        <w:jc w:val="both"/>
        <w:rPr/>
      </w:pPr>
      <w:r>
        <w:rPr>
          <w:rStyle w:val="StrongEmphasis"/>
          <w:sz w:val="24"/>
          <w:szCs w:val="24"/>
        </w:rPr>
        <w:t>Duration</w:t>
      </w:r>
      <w:r>
        <w:rPr>
          <w:sz w:val="24"/>
          <w:szCs w:val="24"/>
        </w:rPr>
        <w:t xml:space="preserve">: Trade secrets are protected </w:t>
      </w:r>
      <w:r>
        <w:rPr>
          <w:rStyle w:val="StrongEmphasis"/>
          <w:b w:val="false"/>
          <w:bCs w:val="false"/>
          <w:sz w:val="24"/>
          <w:szCs w:val="24"/>
        </w:rPr>
        <w:t>as long as the information remains secret</w:t>
      </w:r>
      <w:r>
        <w:rPr>
          <w:b w:val="false"/>
          <w:bCs w:val="false"/>
          <w:sz w:val="24"/>
          <w:szCs w:val="24"/>
        </w:rPr>
        <w:t>.</w:t>
      </w:r>
      <w:r>
        <w:rPr>
          <w:sz w:val="24"/>
          <w:szCs w:val="24"/>
        </w:rPr>
        <w:t xml:space="preserve"> There is no time limit, as long as the owner takes reasonable steps to maintain secrecy.</w:t>
      </w:r>
    </w:p>
    <w:p>
      <w:pPr>
        <w:pStyle w:val="Cambria"/>
        <w:bidi w:val="0"/>
        <w:spacing w:lineRule="auto" w:line="360"/>
        <w:jc w:val="both"/>
        <w:rPr/>
      </w:pPr>
      <w:r>
        <w:rPr>
          <w:rStyle w:val="StrongEmphasis"/>
          <w:sz w:val="24"/>
          <w:szCs w:val="24"/>
        </w:rPr>
        <w:t>Rights Granted</w:t>
      </w:r>
      <w:r>
        <w:rPr>
          <w:sz w:val="24"/>
          <w:szCs w:val="24"/>
        </w:rPr>
        <w:t>: The holder has the exclusive right to use the trade secret and prevent others from using, disclosing, or acquiring it through improper means (e.g., theft, breach of confidentiality).</w:t>
      </w:r>
    </w:p>
    <w:p>
      <w:pPr>
        <w:pStyle w:val="Cambria"/>
        <w:bidi w:val="0"/>
        <w:spacing w:lineRule="auto" w:line="360"/>
        <w:jc w:val="both"/>
        <w:rPr/>
      </w:pPr>
      <w:r>
        <w:rPr>
          <w:rStyle w:val="StrongEmphasis"/>
          <w:sz w:val="24"/>
          <w:szCs w:val="24"/>
        </w:rPr>
        <w:t>Example</w:t>
      </w:r>
      <w:r>
        <w:rPr>
          <w:sz w:val="24"/>
          <w:szCs w:val="24"/>
        </w:rPr>
        <w:t>: The formula for Coca-Cola or Google’s search algorithm.</w:t>
      </w:r>
    </w:p>
    <w:p>
      <w:pPr>
        <w:pStyle w:val="Cambria"/>
        <w:bidi w:val="0"/>
        <w:spacing w:lineRule="auto" w:line="360"/>
        <w:jc w:val="both"/>
        <w:rPr>
          <w:sz w:val="24"/>
          <w:szCs w:val="24"/>
        </w:rPr>
      </w:pPr>
      <w:r>
        <w:rPr>
          <w:sz w:val="24"/>
          <w:szCs w:val="24"/>
        </w:rPr>
      </w:r>
    </w:p>
    <w:p>
      <w:pPr>
        <w:pStyle w:val="Cambria"/>
        <w:bidi w:val="0"/>
        <w:spacing w:lineRule="auto" w:line="360"/>
        <w:jc w:val="both"/>
        <w:rPr/>
      </w:pPr>
      <w:r>
        <w:rPr>
          <w:sz w:val="24"/>
          <w:szCs w:val="24"/>
        </w:rPr>
        <w:t xml:space="preserve">5. </w:t>
      </w:r>
      <w:r>
        <w:rPr>
          <w:rStyle w:val="StrongEmphasis"/>
          <w:sz w:val="24"/>
          <w:szCs w:val="24"/>
        </w:rPr>
        <w:t>Design Rights (Industrial Designs)</w:t>
      </w:r>
    </w:p>
    <w:p>
      <w:pPr>
        <w:pStyle w:val="Cambria"/>
        <w:bidi w:val="0"/>
        <w:spacing w:lineRule="auto" w:line="360"/>
        <w:jc w:val="both"/>
        <w:rPr/>
      </w:pPr>
      <w:r>
        <w:rPr>
          <w:rStyle w:val="StrongEmphasis"/>
          <w:sz w:val="24"/>
          <w:szCs w:val="24"/>
        </w:rPr>
        <w:t>What It Protects</w:t>
      </w:r>
      <w:r>
        <w:rPr>
          <w:sz w:val="24"/>
          <w:szCs w:val="24"/>
        </w:rPr>
        <w:t>: The visual design or appearance of a product, including its shape, pattern, color, or surface decoration. It doesn’t protect the functionality of the object, just its aesthetic features.</w:t>
      </w:r>
    </w:p>
    <w:p>
      <w:pPr>
        <w:pStyle w:val="Cambria"/>
        <w:bidi w:val="0"/>
        <w:spacing w:lineRule="auto" w:line="360"/>
        <w:jc w:val="both"/>
        <w:rPr/>
      </w:pPr>
      <w:r>
        <w:rPr>
          <w:rStyle w:val="StrongEmphasis"/>
          <w:sz w:val="24"/>
          <w:szCs w:val="24"/>
        </w:rPr>
        <w:t>Duration</w:t>
      </w:r>
      <w:r>
        <w:rPr>
          <w:sz w:val="24"/>
          <w:szCs w:val="24"/>
        </w:rPr>
        <w:t xml:space="preserve">: Design protection can last </w:t>
      </w:r>
      <w:r>
        <w:rPr>
          <w:rStyle w:val="StrongEmphasis"/>
          <w:b w:val="false"/>
          <w:bCs w:val="false"/>
          <w:i w:val="false"/>
          <w:iCs w:val="false"/>
          <w:sz w:val="24"/>
          <w:szCs w:val="24"/>
        </w:rPr>
        <w:t>10 to 25 years</w:t>
      </w:r>
      <w:r>
        <w:rPr>
          <w:b w:val="false"/>
          <w:bCs w:val="false"/>
          <w:i w:val="false"/>
          <w:iCs w:val="false"/>
          <w:sz w:val="24"/>
          <w:szCs w:val="24"/>
        </w:rPr>
        <w:t xml:space="preserve">, </w:t>
      </w:r>
      <w:r>
        <w:rPr>
          <w:sz w:val="24"/>
          <w:szCs w:val="24"/>
        </w:rPr>
        <w:t>depending on the jurisdiction and whether the design is renewed.</w:t>
      </w:r>
    </w:p>
    <w:p>
      <w:pPr>
        <w:pStyle w:val="Cambria"/>
        <w:bidi w:val="0"/>
        <w:spacing w:lineRule="auto" w:line="360"/>
        <w:jc w:val="both"/>
        <w:rPr/>
      </w:pPr>
      <w:r>
        <w:rPr>
          <w:rStyle w:val="StrongEmphasis"/>
          <w:sz w:val="24"/>
          <w:szCs w:val="24"/>
        </w:rPr>
        <w:t>Rights Granted</w:t>
      </w:r>
      <w:r>
        <w:rPr>
          <w:sz w:val="24"/>
          <w:szCs w:val="24"/>
        </w:rPr>
        <w:t>: The holder of a design right has exclusive rights to the appearance of the product and can prevent others from copying or imitating the design.</w:t>
      </w:r>
    </w:p>
    <w:p>
      <w:pPr>
        <w:pStyle w:val="Cambria"/>
        <w:bidi w:val="0"/>
        <w:spacing w:lineRule="auto" w:line="360"/>
        <w:jc w:val="both"/>
        <w:rPr/>
      </w:pPr>
      <w:r>
        <w:rPr>
          <w:rStyle w:val="StrongEmphasis"/>
          <w:sz w:val="24"/>
          <w:szCs w:val="24"/>
        </w:rPr>
        <w:t>Example</w:t>
      </w:r>
      <w:r>
        <w:rPr>
          <w:sz w:val="24"/>
          <w:szCs w:val="24"/>
        </w:rPr>
        <w:t>: The unique shape of a perfume bottle, the design of a piece of furniture, or the pattern on a fabric.</w:t>
      </w:r>
    </w:p>
    <w:p>
      <w:pPr>
        <w:pStyle w:val="Cambria"/>
        <w:bidi w:val="0"/>
        <w:spacing w:lineRule="auto" w:line="360"/>
        <w:jc w:val="both"/>
        <w:rPr>
          <w:sz w:val="24"/>
          <w:szCs w:val="24"/>
        </w:rPr>
      </w:pPr>
      <w:r>
        <w:rPr>
          <w:sz w:val="24"/>
          <w:szCs w:val="24"/>
        </w:rPr>
      </w:r>
    </w:p>
    <w:p>
      <w:pPr>
        <w:pStyle w:val="Cambria"/>
        <w:bidi w:val="0"/>
        <w:spacing w:lineRule="auto" w:line="360"/>
        <w:jc w:val="both"/>
        <w:rPr/>
      </w:pPr>
      <w:r>
        <w:rPr>
          <w:sz w:val="24"/>
          <w:szCs w:val="24"/>
        </w:rPr>
        <w:t xml:space="preserve">6. </w:t>
      </w:r>
      <w:r>
        <w:rPr>
          <w:rStyle w:val="StrongEmphasis"/>
          <w:sz w:val="24"/>
          <w:szCs w:val="24"/>
        </w:rPr>
        <w:t>Plant Breeders' Rights (PBR)</w:t>
      </w:r>
    </w:p>
    <w:p>
      <w:pPr>
        <w:pStyle w:val="Cambria"/>
        <w:bidi w:val="0"/>
        <w:spacing w:lineRule="auto" w:line="360"/>
        <w:jc w:val="both"/>
        <w:rPr/>
      </w:pPr>
      <w:r>
        <w:rPr>
          <w:rStyle w:val="StrongEmphasis"/>
          <w:sz w:val="24"/>
          <w:szCs w:val="24"/>
        </w:rPr>
        <w:t>What It Protects</w:t>
      </w:r>
      <w:r>
        <w:rPr>
          <w:sz w:val="24"/>
          <w:szCs w:val="24"/>
        </w:rPr>
        <w:t>: New varieties of plants that are distinct, uniform, and stable. This is a form of intellectual property designed for agricultural innovation.</w:t>
      </w:r>
    </w:p>
    <w:p>
      <w:pPr>
        <w:pStyle w:val="Cambria"/>
        <w:bidi w:val="0"/>
        <w:spacing w:lineRule="auto" w:line="360"/>
        <w:jc w:val="both"/>
        <w:rPr/>
      </w:pPr>
      <w:r>
        <w:rPr>
          <w:rStyle w:val="StrongEmphasis"/>
          <w:sz w:val="24"/>
          <w:szCs w:val="24"/>
        </w:rPr>
        <w:t>Duration</w:t>
      </w:r>
      <w:r>
        <w:rPr>
          <w:sz w:val="24"/>
          <w:szCs w:val="24"/>
        </w:rPr>
        <w:t xml:space="preserve">: Usually lasts </w:t>
      </w:r>
      <w:r>
        <w:rPr>
          <w:rStyle w:val="StrongEmphasis"/>
          <w:sz w:val="24"/>
          <w:szCs w:val="24"/>
        </w:rPr>
        <w:t>20 to 25 years</w:t>
      </w:r>
      <w:r>
        <w:rPr>
          <w:sz w:val="24"/>
          <w:szCs w:val="24"/>
        </w:rPr>
        <w:t xml:space="preserve"> (depending on the type of plant).</w:t>
      </w:r>
    </w:p>
    <w:p>
      <w:pPr>
        <w:pStyle w:val="Cambria"/>
        <w:bidi w:val="0"/>
        <w:spacing w:lineRule="auto" w:line="360"/>
        <w:jc w:val="both"/>
        <w:rPr/>
      </w:pPr>
      <w:r>
        <w:rPr>
          <w:rStyle w:val="StrongEmphasis"/>
          <w:sz w:val="24"/>
          <w:szCs w:val="24"/>
        </w:rPr>
        <w:t>Rights Granted</w:t>
      </w:r>
      <w:r>
        <w:rPr>
          <w:sz w:val="24"/>
          <w:szCs w:val="24"/>
        </w:rPr>
        <w:t>: The holder has the exclusive right to propagate, sell, and license the plant variety.</w:t>
      </w:r>
    </w:p>
    <w:p>
      <w:pPr>
        <w:pStyle w:val="Cambria"/>
        <w:bidi w:val="0"/>
        <w:spacing w:lineRule="auto" w:line="360"/>
        <w:jc w:val="both"/>
        <w:rPr/>
      </w:pPr>
      <w:r>
        <w:rPr>
          <w:rStyle w:val="StrongEmphasis"/>
          <w:sz w:val="24"/>
          <w:szCs w:val="24"/>
        </w:rPr>
        <w:t>Example</w:t>
      </w:r>
      <w:r>
        <w:rPr>
          <w:sz w:val="24"/>
          <w:szCs w:val="24"/>
        </w:rPr>
        <w:t>: A new variety of apple, a hybrid flower, or a genetically modified crop.</w:t>
      </w:r>
    </w:p>
    <w:p>
      <w:pPr>
        <w:pStyle w:val="Cambria"/>
        <w:bidi w:val="0"/>
        <w:spacing w:lineRule="auto" w:line="360"/>
        <w:jc w:val="both"/>
        <w:rPr>
          <w:sz w:val="24"/>
          <w:szCs w:val="24"/>
        </w:rPr>
      </w:pPr>
      <w:r>
        <w:rPr>
          <w:sz w:val="24"/>
          <w:szCs w:val="24"/>
        </w:rPr>
      </w:r>
    </w:p>
    <w:p>
      <w:pPr>
        <w:pStyle w:val="Cambria"/>
        <w:bidi w:val="0"/>
        <w:spacing w:lineRule="auto" w:line="360"/>
        <w:jc w:val="both"/>
        <w:rPr>
          <w:rStyle w:val="StrongEmphasis"/>
          <w:sz w:val="24"/>
          <w:szCs w:val="24"/>
        </w:rPr>
      </w:pPr>
      <w:r>
        <w:rPr>
          <w:sz w:val="24"/>
          <w:szCs w:val="24"/>
        </w:rPr>
      </w:r>
    </w:p>
    <w:p>
      <w:pPr>
        <w:pStyle w:val="Cambria"/>
        <w:numPr>
          <w:ilvl w:val="0"/>
          <w:numId w:val="0"/>
        </w:numPr>
        <w:bidi w:val="0"/>
        <w:spacing w:lineRule="auto" w:line="360"/>
        <w:ind w:left="707" w:hanging="0"/>
        <w:jc w:val="both"/>
        <w:rPr>
          <w:rStyle w:val="StrongEmphasis"/>
          <w:sz w:val="24"/>
          <w:szCs w:val="24"/>
        </w:rPr>
      </w:pPr>
      <w:r>
        <w:rPr>
          <w:sz w:val="24"/>
          <w:szCs w:val="24"/>
        </w:rPr>
      </w:r>
    </w:p>
    <w:p>
      <w:pPr>
        <w:pStyle w:val="Cambria"/>
        <w:bidi w:val="0"/>
        <w:spacing w:lineRule="auto" w:line="360"/>
        <w:jc w:val="both"/>
        <w:rPr/>
      </w:pPr>
      <w:r>
        <w:rPr>
          <w:rStyle w:val="StrongEmphasis"/>
          <w:sz w:val="24"/>
          <w:szCs w:val="24"/>
        </w:rPr>
        <w:t>7. Geographical Indications (Gis)</w:t>
      </w:r>
    </w:p>
    <w:p>
      <w:pPr>
        <w:pStyle w:val="Cambria"/>
        <w:bidi w:val="0"/>
        <w:spacing w:lineRule="auto" w:line="360"/>
        <w:jc w:val="both"/>
        <w:rPr/>
      </w:pPr>
      <w:r>
        <w:rPr>
          <w:rStyle w:val="StrongEmphasis"/>
          <w:sz w:val="24"/>
          <w:szCs w:val="24"/>
        </w:rPr>
        <w:t>What It Protects</w:t>
      </w:r>
      <w:r>
        <w:rPr>
          <w:sz w:val="24"/>
          <w:szCs w:val="24"/>
        </w:rPr>
        <w:t>: Products that have a specific geographical origin and possess qualities, reputation, or characteristics inherent to that location. GIs often apply to agricultural products, food, and beverages.</w:t>
      </w:r>
    </w:p>
    <w:p>
      <w:pPr>
        <w:pStyle w:val="Cambria"/>
        <w:bidi w:val="0"/>
        <w:spacing w:lineRule="auto" w:line="360"/>
        <w:jc w:val="both"/>
        <w:rPr/>
      </w:pPr>
      <w:r>
        <w:rPr>
          <w:rStyle w:val="StrongEmphasis"/>
          <w:sz w:val="24"/>
          <w:szCs w:val="24"/>
        </w:rPr>
        <w:t>Duration</w:t>
      </w:r>
      <w:r>
        <w:rPr>
          <w:sz w:val="24"/>
          <w:szCs w:val="24"/>
        </w:rPr>
        <w:t>: GIs can last indefinitely as long as the product continues to meet the standards and the GI is properly maintained.</w:t>
      </w:r>
    </w:p>
    <w:p>
      <w:pPr>
        <w:pStyle w:val="Cambria"/>
        <w:bidi w:val="0"/>
        <w:spacing w:lineRule="auto" w:line="360"/>
        <w:jc w:val="both"/>
        <w:rPr/>
      </w:pPr>
      <w:r>
        <w:rPr>
          <w:rStyle w:val="StrongEmphasis"/>
          <w:sz w:val="24"/>
          <w:szCs w:val="24"/>
        </w:rPr>
        <w:t>Rights Granted</w:t>
      </w:r>
      <w:r>
        <w:rPr>
          <w:sz w:val="24"/>
          <w:szCs w:val="24"/>
        </w:rPr>
        <w:t>: The right to use the geographical name to identify the product is protected, and it cannot be used by producers outside the designated region without authorization.</w:t>
      </w:r>
    </w:p>
    <w:p>
      <w:pPr>
        <w:pStyle w:val="Cambria"/>
        <w:bidi w:val="0"/>
        <w:spacing w:lineRule="auto" w:line="360"/>
        <w:jc w:val="both"/>
        <w:rPr/>
      </w:pPr>
      <w:r>
        <w:rPr>
          <w:rStyle w:val="StrongEmphasis"/>
          <w:sz w:val="24"/>
          <w:szCs w:val="24"/>
        </w:rPr>
        <w:t>Example</w:t>
      </w:r>
      <w:r>
        <w:rPr>
          <w:sz w:val="24"/>
          <w:szCs w:val="24"/>
        </w:rPr>
        <w:t>: Champagne (from the Champagne region in France), Parmesan cheese (from specific regions in Italy), or Tequila (from specific regions in Mexico).</w:t>
      </w:r>
    </w:p>
    <w:p>
      <w:pPr>
        <w:pStyle w:val="Cambria"/>
        <w:bidi w:val="0"/>
        <w:spacing w:lineRule="auto" w:line="360"/>
        <w:jc w:val="both"/>
        <w:rPr>
          <w:sz w:val="24"/>
          <w:szCs w:val="24"/>
        </w:rPr>
      </w:pPr>
      <w:r>
        <w:rPr>
          <w:sz w:val="24"/>
          <w:szCs w:val="24"/>
        </w:rPr>
      </w:r>
    </w:p>
    <w:p>
      <w:pPr>
        <w:pStyle w:val="Cambria"/>
        <w:bidi w:val="0"/>
        <w:spacing w:lineRule="auto" w:line="360"/>
        <w:jc w:val="both"/>
        <w:rPr/>
      </w:pPr>
      <w:r>
        <w:rPr>
          <w:sz w:val="24"/>
          <w:szCs w:val="24"/>
        </w:rPr>
        <w:t xml:space="preserve">8. </w:t>
      </w:r>
      <w:r>
        <w:rPr>
          <w:rStyle w:val="StrongEmphasis"/>
          <w:sz w:val="24"/>
          <w:szCs w:val="24"/>
        </w:rPr>
        <w:t>Trade Dress</w:t>
      </w:r>
    </w:p>
    <w:p>
      <w:pPr>
        <w:pStyle w:val="Cambria"/>
        <w:bidi w:val="0"/>
        <w:spacing w:lineRule="auto" w:line="360"/>
        <w:jc w:val="both"/>
        <w:rPr/>
      </w:pPr>
      <w:r>
        <w:rPr>
          <w:rStyle w:val="StrongEmphasis"/>
          <w:sz w:val="24"/>
          <w:szCs w:val="24"/>
        </w:rPr>
        <w:t>What It Protects</w:t>
      </w:r>
      <w:r>
        <w:rPr>
          <w:sz w:val="24"/>
          <w:szCs w:val="24"/>
        </w:rPr>
        <w:t>: The overall appearance and packaging of a product or the visual impression it creates, including its shape, color, design, and layout that signify the product’s source.</w:t>
      </w:r>
    </w:p>
    <w:p>
      <w:pPr>
        <w:pStyle w:val="Cambria"/>
        <w:bidi w:val="0"/>
        <w:spacing w:lineRule="auto" w:line="360"/>
        <w:jc w:val="both"/>
        <w:rPr/>
      </w:pPr>
      <w:r>
        <w:rPr>
          <w:rStyle w:val="StrongEmphasis"/>
          <w:sz w:val="24"/>
          <w:szCs w:val="24"/>
        </w:rPr>
        <w:t>Duration</w:t>
      </w:r>
      <w:r>
        <w:rPr>
          <w:sz w:val="24"/>
          <w:szCs w:val="24"/>
        </w:rPr>
        <w:t>: Similar to trademarks, trade dress protection can last indefinitely if the trade dress continues to be distinctive and used.</w:t>
      </w:r>
    </w:p>
    <w:p>
      <w:pPr>
        <w:pStyle w:val="Cambria"/>
        <w:bidi w:val="0"/>
        <w:spacing w:lineRule="auto" w:line="360"/>
        <w:jc w:val="both"/>
        <w:rPr/>
      </w:pPr>
      <w:r>
        <w:rPr>
          <w:rStyle w:val="StrongEmphasis"/>
          <w:sz w:val="24"/>
          <w:szCs w:val="24"/>
        </w:rPr>
        <w:t>Rights Granted</w:t>
      </w:r>
      <w:r>
        <w:rPr>
          <w:sz w:val="24"/>
          <w:szCs w:val="24"/>
        </w:rPr>
        <w:t>: The holder can prevent others from copying the unique visual appearance of their product that might confuse consumers.</w:t>
      </w:r>
    </w:p>
    <w:p>
      <w:pPr>
        <w:pStyle w:val="Cambria"/>
        <w:bidi w:val="0"/>
        <w:spacing w:lineRule="auto" w:line="360"/>
        <w:jc w:val="both"/>
        <w:rPr/>
      </w:pPr>
      <w:r>
        <w:rPr>
          <w:rStyle w:val="StrongEmphasis"/>
          <w:sz w:val="24"/>
          <w:szCs w:val="24"/>
        </w:rPr>
        <w:t>Example</w:t>
      </w:r>
      <w:r>
        <w:rPr>
          <w:sz w:val="24"/>
          <w:szCs w:val="24"/>
        </w:rPr>
        <w:t>: The distinctive look of the Coca-Cola bottle or the layout of a retail store like Apple’s.</w:t>
      </w:r>
    </w:p>
    <w:p>
      <w:pPr>
        <w:pStyle w:val="Cambria"/>
        <w:bidi w:val="0"/>
        <w:spacing w:lineRule="auto" w:line="360"/>
        <w:jc w:val="both"/>
        <w:rPr/>
      </w:pPr>
      <w:r>
        <w:rPr/>
      </w:r>
    </w:p>
    <w:p>
      <w:pPr>
        <w:pStyle w:val="Cambria"/>
        <w:bidi w:val="0"/>
        <w:spacing w:lineRule="auto" w:line="360"/>
        <w:jc w:val="both"/>
        <w:rPr>
          <w:b/>
          <w:b/>
          <w:bCs/>
          <w:sz w:val="24"/>
          <w:szCs w:val="24"/>
        </w:rPr>
      </w:pPr>
      <w:r>
        <w:rPr>
          <w:b/>
          <w:bCs/>
          <w:sz w:val="24"/>
          <w:szCs w:val="24"/>
        </w:rPr>
        <w:t>Conclusion</w:t>
      </w:r>
    </w:p>
    <w:p>
      <w:pPr>
        <w:pStyle w:val="Cambria"/>
        <w:bidi w:val="0"/>
        <w:spacing w:lineRule="auto" w:line="360"/>
        <w:jc w:val="both"/>
        <w:rPr>
          <w:sz w:val="24"/>
          <w:szCs w:val="24"/>
        </w:rPr>
      </w:pPr>
      <w:r>
        <w:rPr>
          <w:sz w:val="24"/>
          <w:szCs w:val="24"/>
        </w:rPr>
        <w:t>Each type of intellectual property right serves a distinct purpose, providing legal protections to creators and businesses in different industries. These rights ensure that creators can control how their work is used and benefit from their innovations, thus promoting further creativity and economic development.</w:t>
      </w:r>
    </w:p>
    <w:p>
      <w:pPr>
        <w:pStyle w:val="Cambria"/>
        <w:bidi w:val="0"/>
        <w:spacing w:lineRule="auto" w:line="360"/>
        <w:jc w:val="both"/>
        <w:rPr>
          <w:b/>
          <w:b/>
          <w:bCs/>
          <w:sz w:val="28"/>
          <w:szCs w:val="28"/>
        </w:rPr>
      </w:pPr>
      <w:r>
        <w:rPr>
          <w:b/>
          <w:bCs/>
          <w:sz w:val="28"/>
          <w:szCs w:val="28"/>
        </w:rPr>
        <w:t>3. explain the significance of intellectual property rights?</w:t>
      </w:r>
    </w:p>
    <w:p>
      <w:pPr>
        <w:pStyle w:val="Cambria"/>
        <w:bidi w:val="0"/>
        <w:spacing w:lineRule="auto" w:line="360"/>
        <w:jc w:val="both"/>
        <w:rPr/>
      </w:pPr>
      <w:r>
        <w:rPr>
          <w:sz w:val="24"/>
          <w:szCs w:val="24"/>
        </w:rPr>
        <w:t>A.Intellectual Property (IP) rights are crucial for fostering innovation, driving economic growth, protecting consumers, and encouraging cultural and technological development. By offering legal protections to creators, inventors, and businesses, IP rights help ensure that individuals and</w:t>
      </w:r>
      <w:r>
        <w:rPr/>
        <w:t xml:space="preserve"> </w:t>
      </w:r>
      <w:r>
        <w:rPr>
          <w:sz w:val="24"/>
          <w:szCs w:val="24"/>
        </w:rPr>
        <w:t>organizations can reap the rewards of their intellectual efforts. Below are the key reasons why IP rights are significant:</w:t>
      </w:r>
    </w:p>
    <w:p>
      <w:pPr>
        <w:pStyle w:val="Cambria"/>
        <w:bidi w:val="0"/>
        <w:spacing w:lineRule="auto" w:line="360"/>
        <w:jc w:val="both"/>
        <w:rPr/>
      </w:pPr>
      <w:r>
        <w:rPr>
          <w:sz w:val="24"/>
          <w:szCs w:val="24"/>
        </w:rPr>
        <w:t xml:space="preserve">1. </w:t>
      </w:r>
      <w:r>
        <w:rPr>
          <w:rStyle w:val="StrongEmphasis"/>
          <w:sz w:val="24"/>
          <w:szCs w:val="24"/>
        </w:rPr>
        <w:t>Encouraging Innovation and Creativity</w:t>
      </w:r>
    </w:p>
    <w:p>
      <w:pPr>
        <w:pStyle w:val="Cambria"/>
        <w:bidi w:val="0"/>
        <w:spacing w:lineRule="auto" w:line="360"/>
        <w:jc w:val="both"/>
        <w:rPr/>
      </w:pPr>
      <w:r>
        <w:rPr>
          <w:rStyle w:val="StrongEmphasis"/>
          <w:sz w:val="24"/>
          <w:szCs w:val="24"/>
        </w:rPr>
        <w:t>Incentive for Investment</w:t>
      </w:r>
      <w:r>
        <w:rPr>
          <w:sz w:val="24"/>
          <w:szCs w:val="24"/>
        </w:rPr>
        <w:t>: IP rights provide creators, inventors, and businesses with the ability to exclusively control and profit from their innovations. This exclusive control encourages further investment in research, development, and creative work because creators are assured that they can reap the financial benefits of their ideas without fear of immediate imitation or infringement.</w:t>
      </w:r>
    </w:p>
    <w:p>
      <w:pPr>
        <w:pStyle w:val="Cambria"/>
        <w:bidi w:val="0"/>
        <w:spacing w:lineRule="auto" w:line="360"/>
        <w:jc w:val="both"/>
        <w:rPr/>
      </w:pPr>
      <w:r>
        <w:rPr>
          <w:rStyle w:val="StrongEmphasis"/>
          <w:sz w:val="24"/>
          <w:szCs w:val="24"/>
        </w:rPr>
        <w:t>Promoting New Ideas</w:t>
      </w:r>
      <w:r>
        <w:rPr>
          <w:sz w:val="24"/>
          <w:szCs w:val="24"/>
        </w:rPr>
        <w:t>: When creators know they can protect their ideas through patents, copyrights, or trademarks, they are more likely to invest time and resources in developing new products, technologies, and creative works. This fosters a continuous cycle of innovation that benefits society by providing new solutions, services, and artistic contributions.</w:t>
      </w:r>
    </w:p>
    <w:p>
      <w:pPr>
        <w:pStyle w:val="Cambria"/>
        <w:bidi w:val="0"/>
        <w:spacing w:lineRule="auto" w:line="360"/>
        <w:jc w:val="both"/>
        <w:rPr>
          <w:sz w:val="24"/>
          <w:szCs w:val="24"/>
        </w:rPr>
      </w:pPr>
      <w:r>
        <w:rPr>
          <w:sz w:val="24"/>
          <w:szCs w:val="24"/>
        </w:rPr>
      </w:r>
    </w:p>
    <w:p>
      <w:pPr>
        <w:pStyle w:val="Cambria"/>
        <w:bidi w:val="0"/>
        <w:spacing w:lineRule="auto" w:line="360"/>
        <w:jc w:val="both"/>
        <w:rPr/>
      </w:pPr>
      <w:r>
        <w:rPr>
          <w:sz w:val="24"/>
          <w:szCs w:val="24"/>
        </w:rPr>
        <w:t xml:space="preserve">2. </w:t>
      </w:r>
      <w:r>
        <w:rPr>
          <w:rStyle w:val="StrongEmphasis"/>
          <w:sz w:val="24"/>
          <w:szCs w:val="24"/>
        </w:rPr>
        <w:t>Economic Growth and Competitiveness</w:t>
      </w:r>
    </w:p>
    <w:p>
      <w:pPr>
        <w:pStyle w:val="Cambria"/>
        <w:bidi w:val="0"/>
        <w:spacing w:lineRule="auto" w:line="360"/>
        <w:jc w:val="both"/>
        <w:rPr/>
      </w:pPr>
      <w:r>
        <w:rPr>
          <w:rStyle w:val="StrongEmphasis"/>
          <w:sz w:val="24"/>
          <w:szCs w:val="24"/>
        </w:rPr>
        <w:t>Contributing to GDP</w:t>
      </w:r>
      <w:r>
        <w:rPr>
          <w:sz w:val="24"/>
          <w:szCs w:val="24"/>
        </w:rPr>
        <w:t>: IP-intensive industries, such as technology, pharmaceuticals, entertainment, and manufacturing, contribute significantly to national economies. By providing legal protections for intellectual property, countries can stimulate economic growth and increase the value of intellectual assets within the market.</w:t>
      </w:r>
    </w:p>
    <w:p>
      <w:pPr>
        <w:pStyle w:val="Cambria"/>
        <w:bidi w:val="0"/>
        <w:spacing w:lineRule="auto" w:line="360"/>
        <w:jc w:val="both"/>
        <w:rPr/>
      </w:pPr>
      <w:r>
        <w:rPr>
          <w:rStyle w:val="StrongEmphasis"/>
          <w:sz w:val="24"/>
          <w:szCs w:val="24"/>
        </w:rPr>
        <w:t>Encouraging Global Trade</w:t>
      </w:r>
      <w:r>
        <w:rPr>
          <w:sz w:val="24"/>
          <w:szCs w:val="24"/>
        </w:rPr>
        <w:t xml:space="preserve">: IP rights play a vital role in international trade. They allow businesses to protect their products, designs, and technologies in foreign markets, which can promote exports, attract foreign investment, and support the expansion of businesses internationally. Treaties like the </w:t>
      </w:r>
      <w:r>
        <w:rPr>
          <w:rStyle w:val="StrongEmphasis"/>
          <w:b w:val="false"/>
          <w:bCs w:val="false"/>
          <w:sz w:val="24"/>
          <w:szCs w:val="24"/>
        </w:rPr>
        <w:t>TRIPS Agreement</w:t>
      </w:r>
      <w:r>
        <w:rPr>
          <w:b w:val="false"/>
          <w:bCs w:val="false"/>
          <w:sz w:val="24"/>
          <w:szCs w:val="24"/>
        </w:rPr>
        <w:t xml:space="preserve"> </w:t>
      </w:r>
      <w:r>
        <w:rPr>
          <w:sz w:val="24"/>
          <w:szCs w:val="24"/>
        </w:rPr>
        <w:t xml:space="preserve">and the </w:t>
      </w:r>
      <w:r>
        <w:rPr>
          <w:rStyle w:val="StrongEmphasis"/>
          <w:b w:val="false"/>
          <w:bCs w:val="false"/>
          <w:sz w:val="24"/>
          <w:szCs w:val="24"/>
        </w:rPr>
        <w:t>Patent Cooperation Treaty (PCT)</w:t>
      </w:r>
      <w:r>
        <w:rPr>
          <w:b w:val="false"/>
          <w:bCs w:val="false"/>
          <w:sz w:val="24"/>
          <w:szCs w:val="24"/>
        </w:rPr>
        <w:t xml:space="preserve"> </w:t>
      </w:r>
      <w:r>
        <w:rPr>
          <w:sz w:val="24"/>
          <w:szCs w:val="24"/>
        </w:rPr>
        <w:t>help ensure a uniform standard of protection across multiple jurisdictions.</w:t>
      </w:r>
    </w:p>
    <w:p>
      <w:pPr>
        <w:pStyle w:val="Cambria"/>
        <w:bidi w:val="0"/>
        <w:spacing w:lineRule="auto" w:line="360"/>
        <w:jc w:val="both"/>
        <w:rPr/>
      </w:pPr>
      <w:r>
        <w:rPr>
          <w:rStyle w:val="StrongEmphasis"/>
          <w:sz w:val="24"/>
          <w:szCs w:val="24"/>
        </w:rPr>
        <w:t>Driving Industry Development</w:t>
      </w:r>
      <w:r>
        <w:rPr>
          <w:sz w:val="24"/>
          <w:szCs w:val="24"/>
        </w:rPr>
        <w:t>: IP rights are key to the development of entire industries, especially those based on technology, entertainment, and creative works. For instance, the software industry thrives on copyright protections, while the pharmaceutical industry relies on patents to safeguard new drug discoveries.</w:t>
      </w:r>
    </w:p>
    <w:p>
      <w:pPr>
        <w:pStyle w:val="Cambria"/>
        <w:bidi w:val="0"/>
        <w:spacing w:lineRule="auto" w:line="360"/>
        <w:jc w:val="both"/>
        <w:rPr>
          <w:sz w:val="24"/>
          <w:szCs w:val="24"/>
        </w:rPr>
      </w:pPr>
      <w:r>
        <w:rPr>
          <w:sz w:val="24"/>
          <w:szCs w:val="24"/>
        </w:rPr>
      </w:r>
    </w:p>
    <w:p>
      <w:pPr>
        <w:pStyle w:val="Cambria"/>
        <w:bidi w:val="0"/>
        <w:spacing w:lineRule="auto" w:line="360"/>
        <w:jc w:val="both"/>
        <w:rPr/>
      </w:pPr>
      <w:r>
        <w:rPr>
          <w:sz w:val="24"/>
          <w:szCs w:val="24"/>
        </w:rPr>
        <w:t xml:space="preserve">3. </w:t>
      </w:r>
      <w:r>
        <w:rPr>
          <w:rStyle w:val="StrongEmphasis"/>
          <w:sz w:val="24"/>
          <w:szCs w:val="24"/>
        </w:rPr>
        <w:t>Job Creation and Support for SMEsSupporting Employment</w:t>
      </w:r>
      <w:r>
        <w:rPr>
          <w:sz w:val="24"/>
          <w:szCs w:val="24"/>
        </w:rPr>
        <w:t>: IP-intensive industries create millions of jobs globally. For example, the creative industries (music, film, fashion), technology sector, and pharmaceuticals rely heavily on IP protection to create employment opportunities in various roles, including research and development, legal services, marketing, and sales.</w:t>
      </w:r>
    </w:p>
    <w:p>
      <w:pPr>
        <w:pStyle w:val="Cambria"/>
        <w:bidi w:val="0"/>
        <w:spacing w:lineRule="auto" w:line="360"/>
        <w:jc w:val="both"/>
        <w:rPr/>
      </w:pPr>
      <w:r>
        <w:rPr>
          <w:rStyle w:val="StrongEmphasis"/>
          <w:sz w:val="24"/>
          <w:szCs w:val="24"/>
        </w:rPr>
        <w:t>Supporting Small and Medium Enterprises (SMEs)</w:t>
      </w:r>
      <w:r>
        <w:rPr>
          <w:sz w:val="24"/>
          <w:szCs w:val="24"/>
        </w:rPr>
        <w:t>: For smaller companies, IP rights are essential to safeguard their inventions and innovations, helping them compete with larger corporations. IP protection allows SMEs to monetize their ideas and secure funding from investors, who often seek IP assets as collateral. This helps level the playing field and promotes innovation in both large and small firms.</w:t>
      </w:r>
    </w:p>
    <w:p>
      <w:pPr>
        <w:pStyle w:val="Cambria"/>
        <w:bidi w:val="0"/>
        <w:spacing w:lineRule="auto" w:line="360"/>
        <w:jc w:val="both"/>
        <w:rPr>
          <w:sz w:val="24"/>
          <w:szCs w:val="24"/>
        </w:rPr>
      </w:pPr>
      <w:r>
        <w:rPr>
          <w:sz w:val="24"/>
          <w:szCs w:val="24"/>
        </w:rPr>
      </w:r>
    </w:p>
    <w:p>
      <w:pPr>
        <w:pStyle w:val="Cambria"/>
        <w:bidi w:val="0"/>
        <w:spacing w:lineRule="auto" w:line="360"/>
        <w:jc w:val="both"/>
        <w:rPr/>
      </w:pPr>
      <w:r>
        <w:rPr>
          <w:sz w:val="24"/>
          <w:szCs w:val="24"/>
        </w:rPr>
        <w:t xml:space="preserve">4. </w:t>
      </w:r>
      <w:r>
        <w:rPr>
          <w:rStyle w:val="StrongEmphasis"/>
          <w:sz w:val="24"/>
          <w:szCs w:val="24"/>
        </w:rPr>
        <w:t>Consumer Protection and Trust</w:t>
      </w:r>
    </w:p>
    <w:p>
      <w:pPr>
        <w:pStyle w:val="Cambria"/>
        <w:bidi w:val="0"/>
        <w:spacing w:lineRule="auto" w:line="360"/>
        <w:jc w:val="both"/>
        <w:rPr/>
      </w:pPr>
      <w:r>
        <w:rPr>
          <w:rStyle w:val="StrongEmphasis"/>
          <w:sz w:val="24"/>
          <w:szCs w:val="24"/>
        </w:rPr>
        <w:t>Ensuring Quality</w:t>
      </w:r>
      <w:r>
        <w:rPr>
          <w:sz w:val="24"/>
          <w:szCs w:val="24"/>
        </w:rPr>
        <w:t>: Trademarks and branding help consumers identify authentic products and services from trusted sources. When consumers know they are purchasing a branded product or a work of art, they have confidence in its quality. IP rights ensure that businesses can maintain their reputations and that consumers are not misled by counterfeit or substandard goods.</w:t>
      </w:r>
    </w:p>
    <w:p>
      <w:pPr>
        <w:pStyle w:val="Cambria"/>
        <w:bidi w:val="0"/>
        <w:spacing w:lineRule="auto" w:line="360"/>
        <w:jc w:val="both"/>
        <w:rPr/>
      </w:pPr>
      <w:r>
        <w:rPr>
          <w:rStyle w:val="StrongEmphasis"/>
          <w:sz w:val="24"/>
          <w:szCs w:val="24"/>
        </w:rPr>
        <w:t>Protecting Against Counterfeiting</w:t>
      </w:r>
      <w:r>
        <w:rPr>
          <w:sz w:val="24"/>
          <w:szCs w:val="24"/>
        </w:rPr>
        <w:t>: Counterfeit products pose serious risks to consumer safety and the economy. IP rights help combat the production and distribution of counterfeit goods by giving brands the legal means to prevent unauthorized reproductions of their products. For example, counterfeit pharmaceuticals or electronics can be dangerous, and IP rights help to keep consumers safe from such products.</w:t>
      </w:r>
    </w:p>
    <w:p>
      <w:pPr>
        <w:pStyle w:val="Cambria"/>
        <w:bidi w:val="0"/>
        <w:spacing w:lineRule="auto" w:line="360"/>
        <w:jc w:val="both"/>
        <w:rPr>
          <w:sz w:val="24"/>
          <w:szCs w:val="24"/>
        </w:rPr>
      </w:pPr>
      <w:r>
        <w:rPr>
          <w:sz w:val="24"/>
          <w:szCs w:val="24"/>
        </w:rPr>
      </w:r>
    </w:p>
    <w:p>
      <w:pPr>
        <w:pStyle w:val="Cambria"/>
        <w:bidi w:val="0"/>
        <w:spacing w:lineRule="auto" w:line="360"/>
        <w:jc w:val="both"/>
        <w:rPr/>
      </w:pPr>
      <w:r>
        <w:rPr>
          <w:sz w:val="24"/>
          <w:szCs w:val="24"/>
        </w:rPr>
        <w:t xml:space="preserve">5. </w:t>
      </w:r>
      <w:r>
        <w:rPr>
          <w:rStyle w:val="StrongEmphasis"/>
          <w:sz w:val="24"/>
          <w:szCs w:val="24"/>
        </w:rPr>
        <w:t>Facilitating Research and Development (R&amp;D)</w:t>
      </w:r>
    </w:p>
    <w:p>
      <w:pPr>
        <w:pStyle w:val="Cambria"/>
        <w:bidi w:val="0"/>
        <w:spacing w:lineRule="auto" w:line="360"/>
        <w:jc w:val="both"/>
        <w:rPr/>
      </w:pPr>
      <w:r>
        <w:rPr>
          <w:rStyle w:val="StrongEmphasis"/>
          <w:sz w:val="24"/>
          <w:szCs w:val="24"/>
        </w:rPr>
        <w:t>Encouraging Collaboration</w:t>
      </w:r>
      <w:r>
        <w:rPr>
          <w:sz w:val="24"/>
          <w:szCs w:val="24"/>
        </w:rPr>
        <w:t>: IP rights enable collaboration between private businesses, research institutions, and universities. When companies or researchers can protect their discoveries through patents or copyrights, they are more willing to share knowledge, collaborate, and partner on new projects. This accelerates technological and scientific advancement.</w:t>
      </w:r>
    </w:p>
    <w:p>
      <w:pPr>
        <w:pStyle w:val="Cambria"/>
        <w:bidi w:val="0"/>
        <w:spacing w:lineRule="auto" w:line="360"/>
        <w:jc w:val="both"/>
        <w:rPr/>
      </w:pPr>
      <w:r>
        <w:rPr>
          <w:rStyle w:val="StrongEmphasis"/>
          <w:sz w:val="24"/>
          <w:szCs w:val="24"/>
        </w:rPr>
        <w:t>Securing Funding</w:t>
      </w:r>
      <w:r>
        <w:rPr>
          <w:sz w:val="24"/>
          <w:szCs w:val="24"/>
        </w:rPr>
        <w:t>: Many businesses use IP as collateral to secure investment and funding. By protecting their intellectual assets, companies can offer investors tangible proof of their innovations, which in turn increases the availability of capital for further research and development.</w:t>
      </w:r>
    </w:p>
    <w:p>
      <w:pPr>
        <w:pStyle w:val="Cambria"/>
        <w:bidi w:val="0"/>
        <w:spacing w:lineRule="auto" w:line="360"/>
        <w:jc w:val="both"/>
        <w:rPr/>
      </w:pPr>
      <w:r>
        <w:rPr>
          <w:rStyle w:val="StrongEmphasis"/>
          <w:sz w:val="24"/>
          <w:szCs w:val="24"/>
        </w:rPr>
        <w:t>Commercializing Innovation</w:t>
      </w:r>
      <w:r>
        <w:rPr>
          <w:sz w:val="24"/>
          <w:szCs w:val="24"/>
        </w:rPr>
        <w:t>: IP protection allows inventors and creators to monetize their work, either by selling or licensing their patents, copyrights, or trademarks. This makes it possible for them to reap financial benefits and use their IP assets to fund future innovations.</w:t>
      </w:r>
    </w:p>
    <w:p>
      <w:pPr>
        <w:pStyle w:val="Cambria"/>
        <w:bidi w:val="0"/>
        <w:spacing w:lineRule="auto" w:line="360"/>
        <w:jc w:val="both"/>
        <w:rPr>
          <w:sz w:val="24"/>
          <w:szCs w:val="24"/>
        </w:rPr>
      </w:pPr>
      <w:r>
        <w:rPr>
          <w:sz w:val="24"/>
          <w:szCs w:val="24"/>
        </w:rPr>
      </w:r>
    </w:p>
    <w:p>
      <w:pPr>
        <w:pStyle w:val="Cambria"/>
        <w:bidi w:val="0"/>
        <w:spacing w:lineRule="auto" w:line="360"/>
        <w:jc w:val="both"/>
        <w:rPr>
          <w:rStyle w:val="StrongEmphasis"/>
          <w:sz w:val="24"/>
          <w:szCs w:val="24"/>
        </w:rPr>
      </w:pPr>
      <w:r>
        <w:rPr>
          <w:sz w:val="24"/>
          <w:szCs w:val="24"/>
        </w:rPr>
      </w:r>
    </w:p>
    <w:p>
      <w:pPr>
        <w:pStyle w:val="Cambria"/>
        <w:bidi w:val="0"/>
        <w:spacing w:lineRule="auto" w:line="360"/>
        <w:jc w:val="both"/>
        <w:rPr>
          <w:rStyle w:val="StrongEmphasis"/>
          <w:sz w:val="24"/>
          <w:szCs w:val="24"/>
        </w:rPr>
      </w:pPr>
      <w:r>
        <w:rPr>
          <w:sz w:val="24"/>
          <w:szCs w:val="24"/>
        </w:rPr>
      </w:r>
    </w:p>
    <w:p>
      <w:pPr>
        <w:pStyle w:val="Cambria"/>
        <w:numPr>
          <w:ilvl w:val="0"/>
          <w:numId w:val="0"/>
        </w:numPr>
        <w:bidi w:val="0"/>
        <w:spacing w:lineRule="auto" w:line="360"/>
        <w:ind w:left="707" w:hanging="0"/>
        <w:jc w:val="both"/>
        <w:rPr>
          <w:rStyle w:val="StrongEmphasis"/>
          <w:sz w:val="24"/>
          <w:szCs w:val="24"/>
        </w:rPr>
      </w:pPr>
      <w:r>
        <w:rPr>
          <w:sz w:val="24"/>
          <w:szCs w:val="24"/>
        </w:rPr>
      </w:r>
    </w:p>
    <w:p>
      <w:pPr>
        <w:pStyle w:val="Cambria"/>
        <w:bidi w:val="0"/>
        <w:spacing w:lineRule="auto" w:line="360"/>
        <w:jc w:val="both"/>
        <w:rPr/>
      </w:pPr>
      <w:r>
        <w:rPr>
          <w:rStyle w:val="StrongEmphasis"/>
          <w:sz w:val="24"/>
          <w:szCs w:val="24"/>
        </w:rPr>
        <w:t>6. Cultural and Artistic Enrichment</w:t>
      </w:r>
    </w:p>
    <w:p>
      <w:pPr>
        <w:pStyle w:val="Cambria"/>
        <w:bidi w:val="0"/>
        <w:spacing w:lineRule="auto" w:line="360"/>
        <w:jc w:val="both"/>
        <w:rPr/>
      </w:pPr>
      <w:r>
        <w:rPr>
          <w:rStyle w:val="StrongEmphasis"/>
          <w:sz w:val="24"/>
          <w:szCs w:val="24"/>
        </w:rPr>
        <w:t>Supporting Artistic Expression</w:t>
      </w:r>
      <w:r>
        <w:rPr>
          <w:sz w:val="24"/>
          <w:szCs w:val="24"/>
        </w:rPr>
        <w:t>: Copyright protects creative works such as books, films, music, art, and software, ensuring that creators can control how their work is used and distributed. This protection encourages the production of new cultural and artistic works and supports a vibrant, diverse cultural ecosystem.</w:t>
      </w:r>
    </w:p>
    <w:p>
      <w:pPr>
        <w:pStyle w:val="Cambria"/>
        <w:bidi w:val="0"/>
        <w:spacing w:lineRule="auto" w:line="360"/>
        <w:jc w:val="both"/>
        <w:rPr/>
      </w:pPr>
      <w:r>
        <w:rPr>
          <w:rStyle w:val="StrongEmphasis"/>
          <w:sz w:val="24"/>
          <w:szCs w:val="24"/>
        </w:rPr>
        <w:t>Preserving Cultural Heritage</w:t>
      </w:r>
      <w:r>
        <w:rPr>
          <w:sz w:val="24"/>
          <w:szCs w:val="24"/>
        </w:rPr>
        <w:t xml:space="preserve">: Some forms of IP, such as </w:t>
      </w:r>
      <w:r>
        <w:rPr>
          <w:rStyle w:val="StrongEmphasis"/>
          <w:b w:val="false"/>
          <w:bCs w:val="false"/>
          <w:sz w:val="24"/>
          <w:szCs w:val="24"/>
        </w:rPr>
        <w:t>geographical indications</w:t>
      </w:r>
      <w:r>
        <w:rPr>
          <w:b w:val="false"/>
          <w:bCs w:val="false"/>
          <w:sz w:val="24"/>
          <w:szCs w:val="24"/>
        </w:rPr>
        <w:t xml:space="preserve"> (GIs)</w:t>
      </w:r>
      <w:r>
        <w:rPr>
          <w:sz w:val="24"/>
          <w:szCs w:val="24"/>
        </w:rPr>
        <w:t xml:space="preserve"> or </w:t>
      </w:r>
      <w:r>
        <w:rPr>
          <w:rStyle w:val="StrongEmphasis"/>
          <w:b w:val="false"/>
          <w:bCs w:val="false"/>
          <w:sz w:val="24"/>
          <w:szCs w:val="24"/>
        </w:rPr>
        <w:t>traditional knowledge</w:t>
      </w:r>
      <w:r>
        <w:rPr>
          <w:sz w:val="24"/>
          <w:szCs w:val="24"/>
        </w:rPr>
        <w:t xml:space="preserve"> protections, help preserve and promote cultural heritage. For example, the protection of regional products like</w:t>
      </w:r>
      <w:r>
        <w:rPr>
          <w:b w:val="false"/>
          <w:bCs w:val="false"/>
          <w:sz w:val="24"/>
          <w:szCs w:val="24"/>
        </w:rPr>
        <w:t xml:space="preserve"> </w:t>
      </w:r>
      <w:r>
        <w:rPr>
          <w:rStyle w:val="StrongEmphasis"/>
          <w:b w:val="false"/>
          <w:bCs w:val="false"/>
          <w:sz w:val="24"/>
          <w:szCs w:val="24"/>
        </w:rPr>
        <w:t>Champagne</w:t>
      </w:r>
      <w:r>
        <w:rPr>
          <w:b w:val="false"/>
          <w:bCs w:val="false"/>
          <w:sz w:val="24"/>
          <w:szCs w:val="24"/>
        </w:rPr>
        <w:t xml:space="preserve"> </w:t>
      </w:r>
      <w:r>
        <w:rPr>
          <w:sz w:val="24"/>
          <w:szCs w:val="24"/>
        </w:rPr>
        <w:t xml:space="preserve">or </w:t>
      </w:r>
      <w:r>
        <w:rPr>
          <w:rStyle w:val="StrongEmphasis"/>
          <w:b w:val="false"/>
          <w:bCs w:val="false"/>
          <w:sz w:val="24"/>
          <w:szCs w:val="24"/>
        </w:rPr>
        <w:t>Parmesan cheese</w:t>
      </w:r>
      <w:r>
        <w:rPr>
          <w:sz w:val="24"/>
          <w:szCs w:val="24"/>
        </w:rPr>
        <w:t xml:space="preserve"> ensures that these traditions continue to thrive, benefiting local communities and preserving cultural identities.</w:t>
      </w:r>
    </w:p>
    <w:p>
      <w:pPr>
        <w:pStyle w:val="Cambria"/>
        <w:bidi w:val="0"/>
        <w:spacing w:lineRule="auto" w:line="360"/>
        <w:jc w:val="both"/>
        <w:rPr/>
      </w:pPr>
      <w:r>
        <w:rPr>
          <w:rStyle w:val="StrongEmphasis"/>
          <w:sz w:val="24"/>
          <w:szCs w:val="24"/>
        </w:rPr>
        <w:t>Facilitating Access to Knowledge</w:t>
      </w:r>
      <w:r>
        <w:rPr>
          <w:sz w:val="24"/>
          <w:szCs w:val="24"/>
        </w:rPr>
        <w:t>: While IP rights protect creators’ interests, there is also an ongoing debate about balancing protection with public access. Initiatives like open-source software or creative commons licenses help make certain works available to the public, fostering further innovation and cultural sharing.</w:t>
      </w:r>
    </w:p>
    <w:p>
      <w:pPr>
        <w:pStyle w:val="Cambria"/>
        <w:bidi w:val="0"/>
        <w:spacing w:lineRule="auto" w:line="360"/>
        <w:jc w:val="both"/>
        <w:rPr>
          <w:sz w:val="24"/>
          <w:szCs w:val="24"/>
        </w:rPr>
      </w:pPr>
      <w:r>
        <w:rPr>
          <w:sz w:val="24"/>
          <w:szCs w:val="24"/>
        </w:rPr>
      </w:r>
    </w:p>
    <w:p>
      <w:pPr>
        <w:pStyle w:val="Cambria"/>
        <w:bidi w:val="0"/>
        <w:spacing w:lineRule="auto" w:line="360"/>
        <w:jc w:val="both"/>
        <w:rPr/>
      </w:pPr>
      <w:r>
        <w:rPr>
          <w:sz w:val="24"/>
          <w:szCs w:val="24"/>
        </w:rPr>
        <w:t xml:space="preserve">7. </w:t>
      </w:r>
      <w:r>
        <w:rPr>
          <w:rStyle w:val="StrongEmphasis"/>
          <w:sz w:val="24"/>
          <w:szCs w:val="24"/>
        </w:rPr>
        <w:t>Global Impact and Knowledge Sharing</w:t>
      </w:r>
    </w:p>
    <w:p>
      <w:pPr>
        <w:pStyle w:val="Cambria"/>
        <w:bidi w:val="0"/>
        <w:spacing w:lineRule="auto" w:line="360"/>
        <w:jc w:val="both"/>
        <w:rPr/>
      </w:pPr>
      <w:r>
        <w:rPr>
          <w:rStyle w:val="StrongEmphasis"/>
          <w:sz w:val="24"/>
          <w:szCs w:val="24"/>
        </w:rPr>
        <w:t>Global IP Systems</w:t>
      </w:r>
      <w:r>
        <w:rPr>
          <w:sz w:val="24"/>
          <w:szCs w:val="24"/>
        </w:rPr>
        <w:t xml:space="preserve">: With the growth of global commerce and technology, IP rights are increasingly important in cross-border trade. Treaties like the </w:t>
      </w:r>
      <w:r>
        <w:rPr>
          <w:rStyle w:val="StrongEmphasis"/>
          <w:sz w:val="24"/>
          <w:szCs w:val="24"/>
        </w:rPr>
        <w:t>Paris Convention</w:t>
      </w:r>
      <w:r>
        <w:rPr>
          <w:sz w:val="24"/>
          <w:szCs w:val="24"/>
        </w:rPr>
        <w:t xml:space="preserve"> and </w:t>
      </w:r>
      <w:r>
        <w:rPr>
          <w:rStyle w:val="StrongEmphasis"/>
          <w:sz w:val="24"/>
          <w:szCs w:val="24"/>
        </w:rPr>
        <w:t>WIPO treaties</w:t>
      </w:r>
      <w:r>
        <w:rPr>
          <w:sz w:val="24"/>
          <w:szCs w:val="24"/>
        </w:rPr>
        <w:t xml:space="preserve"> make it easier for businesses to protect their IP in multiple countries, ensuring their inventions, brands, and works are protected worldwide.</w:t>
      </w:r>
    </w:p>
    <w:p>
      <w:pPr>
        <w:pStyle w:val="Cambria"/>
        <w:bidi w:val="0"/>
        <w:spacing w:lineRule="auto" w:line="360"/>
        <w:jc w:val="both"/>
        <w:rPr/>
      </w:pPr>
      <w:r>
        <w:rPr>
          <w:rStyle w:val="StrongEmphasis"/>
          <w:sz w:val="24"/>
          <w:szCs w:val="24"/>
        </w:rPr>
        <w:t>Technology Transfer and Knowledge Sharing</w:t>
      </w:r>
      <w:r>
        <w:rPr>
          <w:sz w:val="24"/>
          <w:szCs w:val="24"/>
        </w:rPr>
        <w:t>: IP rights allow for the transfer of technology between countries and companies. Through licensing agreements and partnerships, developing countries can access advanced technologies, helping to accelerate economic development and innovation. IP rights help protect these agreements, ensuring that both parties benefit from the transfer of knowledge.</w:t>
      </w:r>
    </w:p>
    <w:p>
      <w:pPr>
        <w:pStyle w:val="Cambria"/>
        <w:bidi w:val="0"/>
        <w:spacing w:lineRule="auto" w:line="360"/>
        <w:jc w:val="both"/>
        <w:rPr/>
      </w:pPr>
      <w:r>
        <w:rPr>
          <w:rStyle w:val="StrongEmphasis"/>
          <w:sz w:val="24"/>
          <w:szCs w:val="24"/>
        </w:rPr>
        <w:t>Encouraging Global Research Collaboration</w:t>
      </w:r>
      <w:r>
        <w:rPr>
          <w:sz w:val="24"/>
          <w:szCs w:val="24"/>
        </w:rPr>
        <w:t>: IP systems support global collaboration in fields like medical research, environmental technology, and education. Researchers can patent or copyright their innovations, enabling them to share knowledge while ensuring they retain the rights to their discoveries.</w:t>
      </w:r>
    </w:p>
    <w:p>
      <w:pPr>
        <w:pStyle w:val="Cambria"/>
        <w:bidi w:val="0"/>
        <w:spacing w:lineRule="auto" w:line="360"/>
        <w:jc w:val="both"/>
        <w:rPr>
          <w:rStyle w:val="StrongEmphasis"/>
          <w:sz w:val="24"/>
          <w:szCs w:val="24"/>
        </w:rPr>
      </w:pPr>
      <w:r>
        <w:rPr>
          <w:sz w:val="24"/>
          <w:szCs w:val="24"/>
        </w:rPr>
      </w:r>
    </w:p>
    <w:p>
      <w:pPr>
        <w:pStyle w:val="Cambria"/>
        <w:bidi w:val="0"/>
        <w:spacing w:lineRule="auto" w:line="360"/>
        <w:jc w:val="both"/>
        <w:rPr>
          <w:sz w:val="24"/>
          <w:szCs w:val="24"/>
        </w:rPr>
      </w:pPr>
      <w:r>
        <w:rPr>
          <w:sz w:val="24"/>
          <w:szCs w:val="24"/>
        </w:rPr>
      </w:r>
    </w:p>
    <w:p>
      <w:pPr>
        <w:pStyle w:val="Cambria"/>
        <w:bidi w:val="0"/>
        <w:spacing w:lineRule="auto" w:line="360"/>
        <w:jc w:val="both"/>
        <w:rPr>
          <w:b/>
          <w:b/>
          <w:bCs/>
          <w:sz w:val="24"/>
          <w:szCs w:val="24"/>
        </w:rPr>
      </w:pPr>
      <w:r>
        <w:rPr>
          <w:b/>
          <w:bCs/>
          <w:sz w:val="24"/>
          <w:szCs w:val="24"/>
        </w:rPr>
        <w:t>Conclusion</w:t>
      </w:r>
    </w:p>
    <w:p>
      <w:pPr>
        <w:pStyle w:val="Cambria"/>
        <w:bidi w:val="0"/>
        <w:spacing w:lineRule="auto" w:line="360"/>
        <w:jc w:val="both"/>
        <w:rPr>
          <w:sz w:val="24"/>
          <w:szCs w:val="24"/>
        </w:rPr>
      </w:pPr>
      <w:r>
        <w:rPr>
          <w:sz w:val="24"/>
          <w:szCs w:val="24"/>
        </w:rPr>
        <w:t>The significance of intellectual property rights lies in their ability to foster an environment where creativity, innovation, and competition can thrive. IP rights provide creators and businesses with the protection they need to benefit from their work, while also contributing to economic growth, job creation, and cultural enrichment. At the same time, they help protect consumers, facilitate global trade, and encourage the sharing of knowledge. In a rapidly changing world, where technology and creativity drive progress, strong IP protection is essential to ensuring that innovation continues to flourish for the benefit of society as a whole.</w:t>
      </w:r>
    </w:p>
    <w:p>
      <w:pPr>
        <w:pStyle w:val="Cambria"/>
        <w:bidi w:val="0"/>
        <w:spacing w:lineRule="auto" w:line="360"/>
        <w:jc w:val="both"/>
        <w:rPr>
          <w:b/>
          <w:b/>
          <w:bCs/>
          <w:sz w:val="28"/>
          <w:szCs w:val="28"/>
        </w:rPr>
      </w:pPr>
      <w:r>
        <w:rPr>
          <w:b/>
          <w:bCs/>
          <w:sz w:val="28"/>
          <w:szCs w:val="28"/>
        </w:rPr>
        <w:t>4.What are the international organisations for intellectual property?</w:t>
      </w:r>
    </w:p>
    <w:p>
      <w:pPr>
        <w:pStyle w:val="Cambria"/>
        <w:bidi w:val="0"/>
        <w:spacing w:lineRule="auto" w:line="360"/>
        <w:jc w:val="both"/>
        <w:rPr/>
      </w:pPr>
      <w:r>
        <w:rPr>
          <w:sz w:val="24"/>
          <w:szCs w:val="24"/>
        </w:rPr>
        <w:t xml:space="preserve">There are several key international organizations dedicated to the promotion, protection, and regulation of </w:t>
      </w:r>
      <w:r>
        <w:rPr>
          <w:rStyle w:val="StrongEmphasis"/>
          <w:b w:val="false"/>
          <w:bCs w:val="false"/>
          <w:sz w:val="24"/>
          <w:szCs w:val="24"/>
        </w:rPr>
        <w:t>intellectual property (IP)</w:t>
      </w:r>
      <w:r>
        <w:rPr>
          <w:b w:val="false"/>
          <w:bCs w:val="false"/>
          <w:sz w:val="24"/>
          <w:szCs w:val="24"/>
        </w:rPr>
        <w:t xml:space="preserve"> r</w:t>
      </w:r>
      <w:r>
        <w:rPr>
          <w:sz w:val="24"/>
          <w:szCs w:val="24"/>
        </w:rPr>
        <w:t>ights globally. These organizations help harmonize IP laws across countries, offer dispute resolution services, and facilitate international cooperation. Here are the major international organizations for intellectual property:</w:t>
      </w:r>
    </w:p>
    <w:p>
      <w:pPr>
        <w:pStyle w:val="Cambria"/>
        <w:bidi w:val="0"/>
        <w:spacing w:lineRule="auto" w:line="360"/>
        <w:jc w:val="both"/>
        <w:rPr>
          <w:sz w:val="24"/>
          <w:szCs w:val="24"/>
        </w:rPr>
      </w:pPr>
      <w:r>
        <w:rPr>
          <w:sz w:val="24"/>
          <w:szCs w:val="24"/>
        </w:rPr>
      </w:r>
    </w:p>
    <w:p>
      <w:pPr>
        <w:pStyle w:val="Cambria"/>
        <w:bidi w:val="0"/>
        <w:spacing w:lineRule="auto" w:line="360"/>
        <w:jc w:val="both"/>
        <w:rPr/>
      </w:pPr>
      <w:r>
        <w:rPr>
          <w:sz w:val="24"/>
          <w:szCs w:val="24"/>
        </w:rPr>
        <w:t xml:space="preserve">1. </w:t>
      </w:r>
      <w:r>
        <w:rPr>
          <w:rStyle w:val="StrongEmphasis"/>
          <w:sz w:val="24"/>
          <w:szCs w:val="24"/>
        </w:rPr>
        <w:t>World Intellectual Property Organization (WIPO)</w:t>
      </w:r>
    </w:p>
    <w:p>
      <w:pPr>
        <w:pStyle w:val="Cambria"/>
        <w:bidi w:val="0"/>
        <w:spacing w:lineRule="auto" w:line="360"/>
        <w:jc w:val="both"/>
        <w:rPr/>
      </w:pPr>
      <w:r>
        <w:rPr>
          <w:rStyle w:val="StrongEmphasis"/>
          <w:sz w:val="24"/>
          <w:szCs w:val="24"/>
        </w:rPr>
        <w:t>Overview</w:t>
      </w:r>
      <w:r>
        <w:rPr>
          <w:sz w:val="24"/>
          <w:szCs w:val="24"/>
        </w:rPr>
        <w:t>: WIPO is a specialized agency of the United Nations, established in 1967, with the goal of promoting the protection of intellectual property worldwide through cooperation among countries. It works to ensure that IP rights are respected globally and that innovation and creativity can flourish.</w:t>
      </w:r>
    </w:p>
    <w:p>
      <w:pPr>
        <w:pStyle w:val="Cambria"/>
        <w:bidi w:val="0"/>
        <w:spacing w:lineRule="auto" w:line="360"/>
        <w:jc w:val="both"/>
        <w:rPr/>
      </w:pPr>
      <w:r>
        <w:rPr>
          <w:rStyle w:val="StrongEmphasis"/>
          <w:sz w:val="24"/>
          <w:szCs w:val="24"/>
        </w:rPr>
        <w:t>Key Functions</w:t>
      </w:r>
      <w:r>
        <w:rPr>
          <w:sz w:val="24"/>
          <w:szCs w:val="24"/>
        </w:rPr>
        <w:t>:</w:t>
      </w:r>
    </w:p>
    <w:p>
      <w:pPr>
        <w:pStyle w:val="Cambria"/>
        <w:bidi w:val="0"/>
        <w:spacing w:lineRule="auto" w:line="360"/>
        <w:jc w:val="both"/>
        <w:rPr/>
      </w:pPr>
      <w:r>
        <w:rPr>
          <w:sz w:val="24"/>
          <w:szCs w:val="24"/>
        </w:rPr>
        <w:t>Facilitates international IP agreements and treaties.</w:t>
      </w:r>
    </w:p>
    <w:p>
      <w:pPr>
        <w:pStyle w:val="Cambria"/>
        <w:bidi w:val="0"/>
        <w:spacing w:lineRule="auto" w:line="360"/>
        <w:jc w:val="both"/>
        <w:rPr/>
      </w:pPr>
      <w:r>
        <w:rPr>
          <w:sz w:val="24"/>
          <w:szCs w:val="24"/>
        </w:rPr>
        <w:t xml:space="preserve">Provides services for the registration of patents, trademarks, and industrial designs (e.g., through the </w:t>
      </w:r>
      <w:r>
        <w:rPr>
          <w:rStyle w:val="StrongEmphasis"/>
          <w:sz w:val="24"/>
          <w:szCs w:val="24"/>
        </w:rPr>
        <w:t>Patent Cooperation Treaty (PCT)</w:t>
      </w:r>
      <w:r>
        <w:rPr>
          <w:sz w:val="24"/>
          <w:szCs w:val="24"/>
        </w:rPr>
        <w:t xml:space="preserve"> and </w:t>
      </w:r>
      <w:r>
        <w:rPr>
          <w:rStyle w:val="StrongEmphasis"/>
          <w:sz w:val="24"/>
          <w:szCs w:val="24"/>
        </w:rPr>
        <w:t>Madrid System</w:t>
      </w:r>
      <w:r>
        <w:rPr>
          <w:sz w:val="24"/>
          <w:szCs w:val="24"/>
        </w:rPr>
        <w:t>).</w:t>
      </w:r>
    </w:p>
    <w:p>
      <w:pPr>
        <w:pStyle w:val="Cambria"/>
        <w:numPr>
          <w:ilvl w:val="1"/>
          <w:numId w:val="2"/>
        </w:numPr>
        <w:tabs>
          <w:tab w:val="clear" w:pos="709"/>
          <w:tab w:val="left" w:pos="1414" w:leader="none"/>
        </w:tabs>
        <w:bidi w:val="0"/>
        <w:spacing w:lineRule="auto" w:line="360"/>
        <w:ind w:left="1414" w:hanging="283"/>
        <w:jc w:val="both"/>
        <w:rPr>
          <w:sz w:val="24"/>
          <w:szCs w:val="24"/>
        </w:rPr>
      </w:pPr>
      <w:r>
        <w:rPr>
          <w:sz w:val="24"/>
          <w:szCs w:val="24"/>
        </w:rPr>
        <w:t>Offers educational and technical assistance to member states.</w:t>
      </w:r>
    </w:p>
    <w:p>
      <w:pPr>
        <w:pStyle w:val="Cambria"/>
        <w:numPr>
          <w:ilvl w:val="1"/>
          <w:numId w:val="2"/>
        </w:numPr>
        <w:tabs>
          <w:tab w:val="clear" w:pos="709"/>
          <w:tab w:val="left" w:pos="1414" w:leader="none"/>
        </w:tabs>
        <w:bidi w:val="0"/>
        <w:spacing w:lineRule="auto" w:line="360"/>
        <w:ind w:left="1414" w:hanging="283"/>
        <w:jc w:val="both"/>
        <w:rPr/>
      </w:pPr>
      <w:r>
        <w:rPr>
          <w:sz w:val="24"/>
          <w:szCs w:val="24"/>
        </w:rPr>
        <w:t xml:space="preserve">Administers international dispute resolution mechanisms (e.g., </w:t>
      </w:r>
      <w:r>
        <w:rPr>
          <w:rStyle w:val="StrongEmphasis"/>
          <w:sz w:val="24"/>
          <w:szCs w:val="24"/>
        </w:rPr>
        <w:t>WIPO Arbitration and Mediation Center</w:t>
      </w:r>
      <w:r>
        <w:rPr>
          <w:sz w:val="24"/>
          <w:szCs w:val="24"/>
        </w:rPr>
        <w:t>).</w:t>
      </w:r>
    </w:p>
    <w:p>
      <w:pPr>
        <w:pStyle w:val="Cambria"/>
        <w:numPr>
          <w:ilvl w:val="0"/>
          <w:numId w:val="2"/>
        </w:numPr>
        <w:tabs>
          <w:tab w:val="clear" w:pos="709"/>
          <w:tab w:val="left" w:pos="707" w:leader="none"/>
        </w:tabs>
        <w:bidi w:val="0"/>
        <w:spacing w:lineRule="auto" w:line="360"/>
        <w:ind w:left="707" w:hanging="283"/>
        <w:jc w:val="both"/>
        <w:rPr/>
      </w:pPr>
      <w:r>
        <w:rPr>
          <w:rStyle w:val="StrongEmphasis"/>
          <w:sz w:val="24"/>
          <w:szCs w:val="24"/>
        </w:rPr>
        <w:t>Headquarters</w:t>
      </w:r>
      <w:r>
        <w:rPr>
          <w:sz w:val="24"/>
          <w:szCs w:val="24"/>
        </w:rPr>
        <w:t>: Geneva, Switzerland.</w:t>
      </w:r>
    </w:p>
    <w:p>
      <w:pPr>
        <w:pStyle w:val="Cambria"/>
        <w:bidi w:val="0"/>
        <w:spacing w:lineRule="auto" w:line="360"/>
        <w:jc w:val="both"/>
        <w:rPr/>
      </w:pPr>
      <w:r>
        <w:rPr>
          <w:sz w:val="24"/>
          <w:szCs w:val="24"/>
        </w:rPr>
        <w:t xml:space="preserve">2. </w:t>
      </w:r>
      <w:r>
        <w:rPr>
          <w:rStyle w:val="StrongEmphasis"/>
          <w:sz w:val="24"/>
          <w:szCs w:val="24"/>
        </w:rPr>
        <w:t>World Trade Organization (WTO)</w:t>
      </w:r>
    </w:p>
    <w:p>
      <w:pPr>
        <w:pStyle w:val="Cambria"/>
        <w:numPr>
          <w:ilvl w:val="0"/>
          <w:numId w:val="3"/>
        </w:numPr>
        <w:tabs>
          <w:tab w:val="clear" w:pos="709"/>
          <w:tab w:val="left" w:pos="707" w:leader="none"/>
        </w:tabs>
        <w:bidi w:val="0"/>
        <w:spacing w:lineRule="auto" w:line="360"/>
        <w:ind w:left="707" w:hanging="283"/>
        <w:jc w:val="both"/>
        <w:rPr/>
      </w:pPr>
      <w:r>
        <w:rPr>
          <w:rStyle w:val="StrongEmphasis"/>
          <w:sz w:val="24"/>
          <w:szCs w:val="24"/>
        </w:rPr>
        <w:t>Overview</w:t>
      </w:r>
      <w:r>
        <w:rPr>
          <w:sz w:val="24"/>
          <w:szCs w:val="24"/>
        </w:rPr>
        <w:t xml:space="preserve">: While not exclusively focused on IP, the WTO plays a crucial role in regulating intellectual property as part of its broader mission to oversee international trade. The </w:t>
      </w:r>
      <w:r>
        <w:rPr>
          <w:rStyle w:val="StrongEmphasis"/>
          <w:sz w:val="24"/>
          <w:szCs w:val="24"/>
        </w:rPr>
        <w:t>Agreement on Trade-Related Aspects of Intellectual Property Rights (TRIPS Agreement)</w:t>
      </w:r>
      <w:r>
        <w:rPr>
          <w:sz w:val="24"/>
          <w:szCs w:val="24"/>
        </w:rPr>
        <w:t xml:space="preserve"> is the most significant IP-related instrument under the WTO.</w:t>
      </w:r>
    </w:p>
    <w:p>
      <w:pPr>
        <w:pStyle w:val="Cambria"/>
        <w:numPr>
          <w:ilvl w:val="0"/>
          <w:numId w:val="3"/>
        </w:numPr>
        <w:tabs>
          <w:tab w:val="clear" w:pos="709"/>
          <w:tab w:val="left" w:pos="707" w:leader="none"/>
        </w:tabs>
        <w:bidi w:val="0"/>
        <w:spacing w:lineRule="auto" w:line="360"/>
        <w:ind w:left="707" w:hanging="283"/>
        <w:jc w:val="both"/>
        <w:rPr/>
      </w:pPr>
      <w:r>
        <w:rPr>
          <w:rStyle w:val="StrongEmphasis"/>
          <w:sz w:val="24"/>
          <w:szCs w:val="24"/>
        </w:rPr>
        <w:t>Key Functions</w:t>
      </w:r>
      <w:r>
        <w:rPr>
          <w:sz w:val="24"/>
          <w:szCs w:val="24"/>
        </w:rPr>
        <w:t>:</w:t>
      </w:r>
    </w:p>
    <w:p>
      <w:pPr>
        <w:pStyle w:val="Cambria"/>
        <w:numPr>
          <w:ilvl w:val="1"/>
          <w:numId w:val="3"/>
        </w:numPr>
        <w:tabs>
          <w:tab w:val="clear" w:pos="709"/>
          <w:tab w:val="left" w:pos="1414" w:leader="none"/>
        </w:tabs>
        <w:bidi w:val="0"/>
        <w:spacing w:lineRule="auto" w:line="360"/>
        <w:ind w:left="1414" w:hanging="283"/>
        <w:jc w:val="both"/>
        <w:rPr>
          <w:sz w:val="24"/>
          <w:szCs w:val="24"/>
        </w:rPr>
      </w:pPr>
      <w:r>
        <w:rPr>
          <w:sz w:val="24"/>
          <w:szCs w:val="24"/>
        </w:rPr>
        <w:t>Administers the TRIPS Agreement, which sets minimum standards for IP protection and enforcement across member countries.</w:t>
      </w:r>
    </w:p>
    <w:p>
      <w:pPr>
        <w:pStyle w:val="Cambria"/>
        <w:numPr>
          <w:ilvl w:val="1"/>
          <w:numId w:val="3"/>
        </w:numPr>
        <w:tabs>
          <w:tab w:val="clear" w:pos="709"/>
          <w:tab w:val="left" w:pos="1414" w:leader="none"/>
        </w:tabs>
        <w:bidi w:val="0"/>
        <w:spacing w:lineRule="auto" w:line="360"/>
        <w:ind w:left="1414" w:hanging="283"/>
        <w:jc w:val="both"/>
        <w:rPr>
          <w:sz w:val="24"/>
          <w:szCs w:val="24"/>
        </w:rPr>
      </w:pPr>
      <w:r>
        <w:rPr>
          <w:sz w:val="24"/>
          <w:szCs w:val="24"/>
        </w:rPr>
        <w:t>Provides a dispute resolution system for IP-related trade disputes.</w:t>
      </w:r>
    </w:p>
    <w:p>
      <w:pPr>
        <w:pStyle w:val="Cambria"/>
        <w:numPr>
          <w:ilvl w:val="0"/>
          <w:numId w:val="3"/>
        </w:numPr>
        <w:tabs>
          <w:tab w:val="clear" w:pos="709"/>
          <w:tab w:val="left" w:pos="707" w:leader="none"/>
        </w:tabs>
        <w:bidi w:val="0"/>
        <w:spacing w:lineRule="auto" w:line="360"/>
        <w:ind w:left="707" w:hanging="283"/>
        <w:jc w:val="both"/>
        <w:rPr/>
      </w:pPr>
      <w:r>
        <w:rPr>
          <w:rStyle w:val="StrongEmphasis"/>
          <w:sz w:val="24"/>
          <w:szCs w:val="24"/>
        </w:rPr>
        <w:t>Headquarters</w:t>
      </w:r>
      <w:r>
        <w:rPr>
          <w:sz w:val="24"/>
          <w:szCs w:val="24"/>
        </w:rPr>
        <w:t>: Geneva, Switzerland.</w:t>
      </w:r>
    </w:p>
    <w:p>
      <w:pPr>
        <w:pStyle w:val="Cambria"/>
        <w:bidi w:val="0"/>
        <w:spacing w:lineRule="auto" w:line="360"/>
        <w:jc w:val="both"/>
        <w:rPr/>
      </w:pPr>
      <w:r>
        <w:rPr>
          <w:sz w:val="24"/>
          <w:szCs w:val="24"/>
        </w:rPr>
        <w:t xml:space="preserve">3. </w:t>
      </w:r>
      <w:r>
        <w:rPr>
          <w:rStyle w:val="StrongEmphasis"/>
          <w:sz w:val="24"/>
          <w:szCs w:val="24"/>
        </w:rPr>
        <w:t>European Patent Office (EPO)</w:t>
      </w:r>
    </w:p>
    <w:p>
      <w:pPr>
        <w:pStyle w:val="Cambria"/>
        <w:numPr>
          <w:ilvl w:val="0"/>
          <w:numId w:val="4"/>
        </w:numPr>
        <w:tabs>
          <w:tab w:val="clear" w:pos="709"/>
          <w:tab w:val="left" w:pos="707" w:leader="none"/>
        </w:tabs>
        <w:bidi w:val="0"/>
        <w:spacing w:lineRule="auto" w:line="360"/>
        <w:ind w:left="707" w:hanging="283"/>
        <w:jc w:val="both"/>
        <w:rPr/>
      </w:pPr>
      <w:r>
        <w:rPr>
          <w:rStyle w:val="StrongEmphasis"/>
          <w:sz w:val="24"/>
          <w:szCs w:val="24"/>
        </w:rPr>
        <w:t>Overview</w:t>
      </w:r>
      <w:r>
        <w:rPr>
          <w:sz w:val="24"/>
          <w:szCs w:val="24"/>
        </w:rPr>
        <w:t>: The EPO is an intergovernmental organization responsible for granting European patents for the member states of the European Patent Convention (EPC). It provides a unified system for patent protection in multiple European countries.</w:t>
      </w:r>
    </w:p>
    <w:p>
      <w:pPr>
        <w:pStyle w:val="Cambria"/>
        <w:numPr>
          <w:ilvl w:val="0"/>
          <w:numId w:val="4"/>
        </w:numPr>
        <w:tabs>
          <w:tab w:val="clear" w:pos="709"/>
          <w:tab w:val="left" w:pos="707" w:leader="none"/>
        </w:tabs>
        <w:bidi w:val="0"/>
        <w:spacing w:lineRule="auto" w:line="360"/>
        <w:ind w:left="707" w:hanging="283"/>
        <w:jc w:val="both"/>
        <w:rPr/>
      </w:pPr>
      <w:r>
        <w:rPr>
          <w:rStyle w:val="StrongEmphasis"/>
          <w:sz w:val="24"/>
          <w:szCs w:val="24"/>
        </w:rPr>
        <w:t>Key Functions</w:t>
      </w:r>
      <w:r>
        <w:rPr>
          <w:sz w:val="24"/>
          <w:szCs w:val="24"/>
        </w:rPr>
        <w:t>:</w:t>
      </w:r>
    </w:p>
    <w:p>
      <w:pPr>
        <w:pStyle w:val="Cambria"/>
        <w:numPr>
          <w:ilvl w:val="1"/>
          <w:numId w:val="4"/>
        </w:numPr>
        <w:tabs>
          <w:tab w:val="clear" w:pos="709"/>
          <w:tab w:val="left" w:pos="1414" w:leader="none"/>
        </w:tabs>
        <w:bidi w:val="0"/>
        <w:spacing w:lineRule="auto" w:line="360"/>
        <w:ind w:left="1414" w:hanging="283"/>
        <w:jc w:val="both"/>
        <w:rPr>
          <w:sz w:val="24"/>
          <w:szCs w:val="24"/>
        </w:rPr>
      </w:pPr>
      <w:r>
        <w:rPr>
          <w:sz w:val="24"/>
          <w:szCs w:val="24"/>
        </w:rPr>
        <w:t>Examines and grants European patents.</w:t>
      </w:r>
    </w:p>
    <w:p>
      <w:pPr>
        <w:pStyle w:val="Cambria"/>
        <w:numPr>
          <w:ilvl w:val="1"/>
          <w:numId w:val="4"/>
        </w:numPr>
        <w:tabs>
          <w:tab w:val="clear" w:pos="709"/>
          <w:tab w:val="left" w:pos="1414" w:leader="none"/>
        </w:tabs>
        <w:bidi w:val="0"/>
        <w:spacing w:lineRule="auto" w:line="360"/>
        <w:ind w:left="1414" w:hanging="283"/>
        <w:jc w:val="both"/>
        <w:rPr>
          <w:sz w:val="24"/>
          <w:szCs w:val="24"/>
        </w:rPr>
      </w:pPr>
      <w:r>
        <w:rPr>
          <w:sz w:val="24"/>
          <w:szCs w:val="24"/>
        </w:rPr>
        <w:t>Offers a central platform for patent search, filing, and registration.</w:t>
      </w:r>
    </w:p>
    <w:p>
      <w:pPr>
        <w:pStyle w:val="Cambria"/>
        <w:numPr>
          <w:ilvl w:val="1"/>
          <w:numId w:val="4"/>
        </w:numPr>
        <w:tabs>
          <w:tab w:val="clear" w:pos="709"/>
          <w:tab w:val="left" w:pos="1414" w:leader="none"/>
        </w:tabs>
        <w:bidi w:val="0"/>
        <w:spacing w:lineRule="auto" w:line="360"/>
        <w:ind w:left="1414" w:hanging="283"/>
        <w:jc w:val="both"/>
        <w:rPr>
          <w:sz w:val="24"/>
          <w:szCs w:val="24"/>
        </w:rPr>
      </w:pPr>
      <w:r>
        <w:rPr>
          <w:sz w:val="24"/>
          <w:szCs w:val="24"/>
        </w:rPr>
        <w:t>Provides patent information and services for innovation management.</w:t>
      </w:r>
    </w:p>
    <w:p>
      <w:pPr>
        <w:pStyle w:val="Cambria"/>
        <w:numPr>
          <w:ilvl w:val="0"/>
          <w:numId w:val="4"/>
        </w:numPr>
        <w:tabs>
          <w:tab w:val="clear" w:pos="709"/>
          <w:tab w:val="left" w:pos="707" w:leader="none"/>
        </w:tabs>
        <w:bidi w:val="0"/>
        <w:spacing w:lineRule="auto" w:line="360"/>
        <w:ind w:left="707" w:hanging="283"/>
        <w:jc w:val="both"/>
        <w:rPr/>
      </w:pPr>
      <w:r>
        <w:rPr>
          <w:rStyle w:val="StrongEmphasis"/>
          <w:sz w:val="24"/>
          <w:szCs w:val="24"/>
        </w:rPr>
        <w:t>Headquarters</w:t>
      </w:r>
      <w:r>
        <w:rPr>
          <w:sz w:val="24"/>
          <w:szCs w:val="24"/>
        </w:rPr>
        <w:t>: Munich, Germany.</w:t>
      </w:r>
    </w:p>
    <w:p>
      <w:pPr>
        <w:pStyle w:val="Cambria"/>
        <w:bidi w:val="0"/>
        <w:spacing w:lineRule="auto" w:line="360"/>
        <w:jc w:val="both"/>
        <w:rPr/>
      </w:pPr>
      <w:r>
        <w:rPr>
          <w:sz w:val="24"/>
          <w:szCs w:val="24"/>
        </w:rPr>
        <w:t xml:space="preserve">4. </w:t>
      </w:r>
      <w:r>
        <w:rPr>
          <w:rStyle w:val="StrongEmphasis"/>
          <w:sz w:val="24"/>
          <w:szCs w:val="24"/>
        </w:rPr>
        <w:t>International Trademark Association (INTA)</w:t>
      </w:r>
    </w:p>
    <w:p>
      <w:pPr>
        <w:pStyle w:val="Cambria"/>
        <w:numPr>
          <w:ilvl w:val="0"/>
          <w:numId w:val="5"/>
        </w:numPr>
        <w:tabs>
          <w:tab w:val="clear" w:pos="709"/>
          <w:tab w:val="left" w:pos="707" w:leader="none"/>
        </w:tabs>
        <w:bidi w:val="0"/>
        <w:spacing w:lineRule="auto" w:line="360"/>
        <w:ind w:left="707" w:hanging="283"/>
        <w:jc w:val="both"/>
        <w:rPr/>
      </w:pPr>
      <w:r>
        <w:rPr>
          <w:rStyle w:val="StrongEmphasis"/>
          <w:sz w:val="24"/>
          <w:szCs w:val="24"/>
        </w:rPr>
        <w:t>Overview</w:t>
      </w:r>
      <w:r>
        <w:rPr>
          <w:sz w:val="24"/>
          <w:szCs w:val="24"/>
        </w:rPr>
        <w:t>: INTA is a global, non-profit organization that focuses on the protection and enforcement of trademarks. It works to advocate for the interests of brand owners and provides resources for businesses on trademark law.</w:t>
      </w:r>
    </w:p>
    <w:p>
      <w:pPr>
        <w:pStyle w:val="Cambria"/>
        <w:numPr>
          <w:ilvl w:val="0"/>
          <w:numId w:val="5"/>
        </w:numPr>
        <w:tabs>
          <w:tab w:val="clear" w:pos="709"/>
          <w:tab w:val="left" w:pos="707" w:leader="none"/>
        </w:tabs>
        <w:bidi w:val="0"/>
        <w:spacing w:lineRule="auto" w:line="360"/>
        <w:ind w:left="707" w:hanging="283"/>
        <w:jc w:val="both"/>
        <w:rPr/>
      </w:pPr>
      <w:r>
        <w:rPr>
          <w:rStyle w:val="StrongEmphasis"/>
          <w:sz w:val="24"/>
          <w:szCs w:val="24"/>
        </w:rPr>
        <w:t>Key Functions</w:t>
      </w:r>
      <w:r>
        <w:rPr>
          <w:sz w:val="24"/>
          <w:szCs w:val="24"/>
        </w:rPr>
        <w:t>:</w:t>
      </w:r>
    </w:p>
    <w:p>
      <w:pPr>
        <w:pStyle w:val="Cambria"/>
        <w:numPr>
          <w:ilvl w:val="1"/>
          <w:numId w:val="5"/>
        </w:numPr>
        <w:tabs>
          <w:tab w:val="clear" w:pos="709"/>
          <w:tab w:val="left" w:pos="1414" w:leader="none"/>
        </w:tabs>
        <w:bidi w:val="0"/>
        <w:spacing w:lineRule="auto" w:line="360"/>
        <w:ind w:left="1414" w:hanging="283"/>
        <w:jc w:val="both"/>
        <w:rPr>
          <w:sz w:val="24"/>
          <w:szCs w:val="24"/>
        </w:rPr>
      </w:pPr>
      <w:r>
        <w:rPr>
          <w:sz w:val="24"/>
          <w:szCs w:val="24"/>
        </w:rPr>
        <w:t>Promotes the understanding of trademarks and their role in commerce.</w:t>
      </w:r>
    </w:p>
    <w:p>
      <w:pPr>
        <w:pStyle w:val="Cambria"/>
        <w:numPr>
          <w:ilvl w:val="1"/>
          <w:numId w:val="5"/>
        </w:numPr>
        <w:tabs>
          <w:tab w:val="clear" w:pos="709"/>
          <w:tab w:val="left" w:pos="1414" w:leader="none"/>
        </w:tabs>
        <w:bidi w:val="0"/>
        <w:spacing w:lineRule="auto" w:line="360"/>
        <w:ind w:left="1414" w:hanging="283"/>
        <w:jc w:val="both"/>
        <w:rPr>
          <w:sz w:val="24"/>
          <w:szCs w:val="24"/>
        </w:rPr>
      </w:pPr>
      <w:r>
        <w:rPr>
          <w:sz w:val="24"/>
          <w:szCs w:val="24"/>
        </w:rPr>
        <w:t>Provides training, resources, and policy advocacy for trademark owners.</w:t>
      </w:r>
    </w:p>
    <w:p>
      <w:pPr>
        <w:pStyle w:val="Cambria"/>
        <w:numPr>
          <w:ilvl w:val="1"/>
          <w:numId w:val="5"/>
        </w:numPr>
        <w:tabs>
          <w:tab w:val="clear" w:pos="709"/>
          <w:tab w:val="left" w:pos="1414" w:leader="none"/>
        </w:tabs>
        <w:bidi w:val="0"/>
        <w:spacing w:lineRule="auto" w:line="360"/>
        <w:ind w:left="1414" w:hanging="283"/>
        <w:jc w:val="both"/>
        <w:rPr>
          <w:sz w:val="24"/>
          <w:szCs w:val="24"/>
        </w:rPr>
      </w:pPr>
      <w:r>
        <w:rPr>
          <w:sz w:val="24"/>
          <w:szCs w:val="24"/>
        </w:rPr>
        <w:t>Facilitates collaboration and knowledge-sharing among IP professionals worldwide.</w:t>
      </w:r>
    </w:p>
    <w:p>
      <w:pPr>
        <w:pStyle w:val="Cambria"/>
        <w:numPr>
          <w:ilvl w:val="0"/>
          <w:numId w:val="5"/>
        </w:numPr>
        <w:tabs>
          <w:tab w:val="clear" w:pos="709"/>
          <w:tab w:val="left" w:pos="707" w:leader="none"/>
        </w:tabs>
        <w:bidi w:val="0"/>
        <w:spacing w:lineRule="auto" w:line="360"/>
        <w:ind w:left="707" w:hanging="283"/>
        <w:jc w:val="both"/>
        <w:rPr/>
      </w:pPr>
      <w:r>
        <w:rPr>
          <w:rStyle w:val="StrongEmphasis"/>
          <w:sz w:val="24"/>
          <w:szCs w:val="24"/>
        </w:rPr>
        <w:t>Headquarters</w:t>
      </w:r>
      <w:r>
        <w:rPr>
          <w:sz w:val="24"/>
          <w:szCs w:val="24"/>
        </w:rPr>
        <w:t>: New York, USA.</w:t>
      </w:r>
    </w:p>
    <w:p>
      <w:pPr>
        <w:pStyle w:val="Cambria"/>
        <w:bidi w:val="0"/>
        <w:spacing w:lineRule="auto" w:line="360"/>
        <w:jc w:val="both"/>
        <w:rPr/>
      </w:pPr>
      <w:r>
        <w:rPr>
          <w:sz w:val="24"/>
          <w:szCs w:val="24"/>
        </w:rPr>
        <w:t xml:space="preserve">5. </w:t>
      </w:r>
      <w:r>
        <w:rPr>
          <w:rStyle w:val="StrongEmphasis"/>
          <w:sz w:val="24"/>
          <w:szCs w:val="24"/>
        </w:rPr>
        <w:t>International Union for the Protection of New Varieties of Plants (UPOV)</w:t>
      </w:r>
    </w:p>
    <w:p>
      <w:pPr>
        <w:pStyle w:val="Cambria"/>
        <w:numPr>
          <w:ilvl w:val="0"/>
          <w:numId w:val="6"/>
        </w:numPr>
        <w:tabs>
          <w:tab w:val="clear" w:pos="709"/>
          <w:tab w:val="left" w:pos="707" w:leader="none"/>
        </w:tabs>
        <w:bidi w:val="0"/>
        <w:spacing w:lineRule="auto" w:line="360"/>
        <w:ind w:left="707" w:hanging="283"/>
        <w:jc w:val="both"/>
        <w:rPr/>
      </w:pPr>
      <w:r>
        <w:rPr>
          <w:rStyle w:val="StrongEmphasis"/>
          <w:sz w:val="24"/>
          <w:szCs w:val="24"/>
        </w:rPr>
        <w:t>Overview</w:t>
      </w:r>
      <w:r>
        <w:rPr>
          <w:sz w:val="24"/>
          <w:szCs w:val="24"/>
        </w:rPr>
        <w:t>: UPOV is an international organization that aims to provide and promote an effective system of plant variety protection (PVP), helping to stimulate the development of new plant varieties for the benefit of society.</w:t>
      </w:r>
    </w:p>
    <w:p>
      <w:pPr>
        <w:pStyle w:val="Cambria"/>
        <w:numPr>
          <w:ilvl w:val="0"/>
          <w:numId w:val="6"/>
        </w:numPr>
        <w:tabs>
          <w:tab w:val="clear" w:pos="709"/>
          <w:tab w:val="left" w:pos="707" w:leader="none"/>
        </w:tabs>
        <w:bidi w:val="0"/>
        <w:spacing w:lineRule="auto" w:line="360"/>
        <w:ind w:left="707" w:hanging="283"/>
        <w:jc w:val="both"/>
        <w:rPr/>
      </w:pPr>
      <w:r>
        <w:rPr>
          <w:rStyle w:val="StrongEmphasis"/>
          <w:sz w:val="24"/>
          <w:szCs w:val="24"/>
        </w:rPr>
        <w:t>Key Functions</w:t>
      </w:r>
      <w:r>
        <w:rPr>
          <w:sz w:val="24"/>
          <w:szCs w:val="24"/>
        </w:rPr>
        <w:t>:</w:t>
      </w:r>
    </w:p>
    <w:p>
      <w:pPr>
        <w:pStyle w:val="Cambria"/>
        <w:numPr>
          <w:ilvl w:val="1"/>
          <w:numId w:val="6"/>
        </w:numPr>
        <w:tabs>
          <w:tab w:val="clear" w:pos="709"/>
          <w:tab w:val="left" w:pos="1414" w:leader="none"/>
        </w:tabs>
        <w:bidi w:val="0"/>
        <w:spacing w:lineRule="auto" w:line="360"/>
        <w:ind w:left="1414" w:hanging="283"/>
        <w:jc w:val="both"/>
        <w:rPr/>
      </w:pPr>
      <w:r>
        <w:rPr>
          <w:sz w:val="24"/>
          <w:szCs w:val="24"/>
        </w:rPr>
        <w:t xml:space="preserve">Administers the </w:t>
      </w:r>
      <w:r>
        <w:rPr>
          <w:rStyle w:val="StrongEmphasis"/>
          <w:sz w:val="24"/>
          <w:szCs w:val="24"/>
        </w:rPr>
        <w:t>UPOV Convention</w:t>
      </w:r>
      <w:r>
        <w:rPr>
          <w:sz w:val="24"/>
          <w:szCs w:val="24"/>
        </w:rPr>
        <w:t>, which provides a framework for plant breeders' rights (PBR) in member countries.</w:t>
      </w:r>
    </w:p>
    <w:p>
      <w:pPr>
        <w:pStyle w:val="Cambria"/>
        <w:numPr>
          <w:ilvl w:val="1"/>
          <w:numId w:val="6"/>
        </w:numPr>
        <w:tabs>
          <w:tab w:val="clear" w:pos="709"/>
          <w:tab w:val="left" w:pos="1414" w:leader="none"/>
        </w:tabs>
        <w:bidi w:val="0"/>
        <w:spacing w:lineRule="auto" w:line="360"/>
        <w:ind w:left="1414" w:hanging="283"/>
        <w:jc w:val="both"/>
        <w:rPr>
          <w:sz w:val="24"/>
          <w:szCs w:val="24"/>
        </w:rPr>
      </w:pPr>
      <w:r>
        <w:rPr>
          <w:sz w:val="24"/>
          <w:szCs w:val="24"/>
        </w:rPr>
        <w:t>Promotes the protection of plant varieties by granting exclusive rights to plant breeders for their new varieties.</w:t>
      </w:r>
    </w:p>
    <w:p>
      <w:pPr>
        <w:pStyle w:val="Cambria"/>
        <w:numPr>
          <w:ilvl w:val="0"/>
          <w:numId w:val="6"/>
        </w:numPr>
        <w:tabs>
          <w:tab w:val="clear" w:pos="709"/>
          <w:tab w:val="left" w:pos="707" w:leader="none"/>
        </w:tabs>
        <w:bidi w:val="0"/>
        <w:spacing w:lineRule="auto" w:line="360"/>
        <w:ind w:left="707" w:hanging="283"/>
        <w:jc w:val="both"/>
        <w:rPr/>
      </w:pPr>
      <w:r>
        <w:rPr>
          <w:rStyle w:val="StrongEmphasis"/>
          <w:sz w:val="24"/>
          <w:szCs w:val="24"/>
        </w:rPr>
        <w:t>Headquarters</w:t>
      </w:r>
      <w:r>
        <w:rPr>
          <w:sz w:val="24"/>
          <w:szCs w:val="24"/>
        </w:rPr>
        <w:t>: Geneva, Switzerland.</w:t>
      </w:r>
    </w:p>
    <w:p>
      <w:pPr>
        <w:pStyle w:val="Cambria"/>
        <w:bidi w:val="0"/>
        <w:spacing w:lineRule="auto" w:line="360"/>
        <w:jc w:val="both"/>
        <w:rPr/>
      </w:pPr>
      <w:r>
        <w:rPr>
          <w:sz w:val="24"/>
          <w:szCs w:val="24"/>
        </w:rPr>
        <w:t xml:space="preserve">6. </w:t>
      </w:r>
      <w:r>
        <w:rPr>
          <w:rStyle w:val="StrongEmphasis"/>
          <w:sz w:val="24"/>
          <w:szCs w:val="24"/>
        </w:rPr>
        <w:t>The World Health Organization (WHO)</w:t>
      </w:r>
    </w:p>
    <w:p>
      <w:pPr>
        <w:pStyle w:val="Cambria"/>
        <w:numPr>
          <w:ilvl w:val="0"/>
          <w:numId w:val="7"/>
        </w:numPr>
        <w:tabs>
          <w:tab w:val="clear" w:pos="709"/>
          <w:tab w:val="left" w:pos="707" w:leader="none"/>
        </w:tabs>
        <w:bidi w:val="0"/>
        <w:spacing w:lineRule="auto" w:line="360"/>
        <w:ind w:left="707" w:hanging="283"/>
        <w:jc w:val="both"/>
        <w:rPr/>
      </w:pPr>
      <w:r>
        <w:rPr>
          <w:rStyle w:val="StrongEmphasis"/>
          <w:sz w:val="24"/>
          <w:szCs w:val="24"/>
        </w:rPr>
        <w:t>Overview</w:t>
      </w:r>
      <w:r>
        <w:rPr>
          <w:sz w:val="24"/>
          <w:szCs w:val="24"/>
        </w:rPr>
        <w:t>: While the WHO is primarily focused on public health, it also addresses IP issues related to health, particularly in the context of access to medicines, vaccines, and other essential health technologies.</w:t>
      </w:r>
    </w:p>
    <w:p>
      <w:pPr>
        <w:pStyle w:val="Cambria"/>
        <w:numPr>
          <w:ilvl w:val="0"/>
          <w:numId w:val="7"/>
        </w:numPr>
        <w:tabs>
          <w:tab w:val="clear" w:pos="709"/>
          <w:tab w:val="left" w:pos="707" w:leader="none"/>
        </w:tabs>
        <w:bidi w:val="0"/>
        <w:spacing w:lineRule="auto" w:line="360"/>
        <w:ind w:left="707" w:hanging="283"/>
        <w:jc w:val="both"/>
        <w:rPr/>
      </w:pPr>
      <w:r>
        <w:rPr>
          <w:rStyle w:val="StrongEmphasis"/>
          <w:sz w:val="24"/>
          <w:szCs w:val="24"/>
        </w:rPr>
        <w:t>Key Functions</w:t>
      </w:r>
      <w:r>
        <w:rPr>
          <w:sz w:val="24"/>
          <w:szCs w:val="24"/>
        </w:rPr>
        <w:t>:</w:t>
      </w:r>
    </w:p>
    <w:p>
      <w:pPr>
        <w:pStyle w:val="Cambria"/>
        <w:numPr>
          <w:ilvl w:val="1"/>
          <w:numId w:val="7"/>
        </w:numPr>
        <w:tabs>
          <w:tab w:val="clear" w:pos="709"/>
          <w:tab w:val="left" w:pos="1414" w:leader="none"/>
        </w:tabs>
        <w:bidi w:val="0"/>
        <w:spacing w:lineRule="auto" w:line="360"/>
        <w:ind w:left="1414" w:hanging="283"/>
        <w:jc w:val="both"/>
        <w:rPr>
          <w:sz w:val="24"/>
          <w:szCs w:val="24"/>
        </w:rPr>
      </w:pPr>
      <w:r>
        <w:rPr>
          <w:sz w:val="24"/>
          <w:szCs w:val="24"/>
        </w:rPr>
        <w:t>Works to balance IP protection with public health goals, especially in developing countries.</w:t>
      </w:r>
    </w:p>
    <w:p>
      <w:pPr>
        <w:pStyle w:val="Cambria"/>
        <w:numPr>
          <w:ilvl w:val="1"/>
          <w:numId w:val="7"/>
        </w:numPr>
        <w:tabs>
          <w:tab w:val="clear" w:pos="709"/>
          <w:tab w:val="left" w:pos="1414" w:leader="none"/>
        </w:tabs>
        <w:bidi w:val="0"/>
        <w:spacing w:lineRule="auto" w:line="360"/>
        <w:ind w:left="1414" w:hanging="283"/>
        <w:jc w:val="both"/>
        <w:rPr>
          <w:sz w:val="24"/>
          <w:szCs w:val="24"/>
        </w:rPr>
      </w:pPr>
      <w:r>
        <w:rPr>
          <w:sz w:val="24"/>
          <w:szCs w:val="24"/>
        </w:rPr>
        <w:t>Advocates for more affordable access to medicines and treatments through discussions on IP policies (e.g., flexibilities in the TRIPS Agreement).</w:t>
      </w:r>
    </w:p>
    <w:p>
      <w:pPr>
        <w:pStyle w:val="Cambria"/>
        <w:numPr>
          <w:ilvl w:val="0"/>
          <w:numId w:val="7"/>
        </w:numPr>
        <w:tabs>
          <w:tab w:val="clear" w:pos="709"/>
          <w:tab w:val="left" w:pos="707" w:leader="none"/>
        </w:tabs>
        <w:bidi w:val="0"/>
        <w:spacing w:lineRule="auto" w:line="360"/>
        <w:ind w:left="707" w:hanging="283"/>
        <w:jc w:val="both"/>
        <w:rPr/>
      </w:pPr>
      <w:r>
        <w:rPr>
          <w:rStyle w:val="StrongEmphasis"/>
          <w:sz w:val="24"/>
          <w:szCs w:val="24"/>
        </w:rPr>
        <w:t>Headquarters</w:t>
      </w:r>
      <w:r>
        <w:rPr>
          <w:sz w:val="24"/>
          <w:szCs w:val="24"/>
        </w:rPr>
        <w:t>: Geneva, Switzerland</w:t>
      </w:r>
    </w:p>
    <w:p>
      <w:pPr>
        <w:pStyle w:val="Cambria"/>
        <w:bidi w:val="0"/>
        <w:spacing w:lineRule="auto" w:line="360"/>
        <w:jc w:val="both"/>
        <w:rPr/>
      </w:pPr>
      <w:r>
        <w:rPr>
          <w:sz w:val="24"/>
          <w:szCs w:val="24"/>
        </w:rPr>
        <w:t xml:space="preserve">7. </w:t>
      </w:r>
      <w:r>
        <w:rPr>
          <w:rStyle w:val="StrongEmphasis"/>
          <w:sz w:val="24"/>
          <w:szCs w:val="24"/>
        </w:rPr>
        <w:t>International Labour Organization (ILO)</w:t>
      </w:r>
    </w:p>
    <w:p>
      <w:pPr>
        <w:pStyle w:val="Cambria"/>
        <w:numPr>
          <w:ilvl w:val="0"/>
          <w:numId w:val="8"/>
        </w:numPr>
        <w:tabs>
          <w:tab w:val="clear" w:pos="709"/>
          <w:tab w:val="left" w:pos="707" w:leader="none"/>
        </w:tabs>
        <w:bidi w:val="0"/>
        <w:spacing w:lineRule="auto" w:line="360"/>
        <w:ind w:left="707" w:hanging="283"/>
        <w:jc w:val="both"/>
        <w:rPr/>
      </w:pPr>
      <w:r>
        <w:rPr>
          <w:rStyle w:val="StrongEmphasis"/>
          <w:sz w:val="24"/>
          <w:szCs w:val="24"/>
        </w:rPr>
        <w:t>Overview</w:t>
      </w:r>
      <w:r>
        <w:rPr>
          <w:sz w:val="24"/>
          <w:szCs w:val="24"/>
        </w:rPr>
        <w:t>: The ILO is a United Nations agency that promotes social justice and fair labor practices, including issues related to the rights of workers in the creative industries (e.g., copyright, fair use, and compensation for authors).</w:t>
      </w:r>
    </w:p>
    <w:p>
      <w:pPr>
        <w:pStyle w:val="Cambria"/>
        <w:numPr>
          <w:ilvl w:val="0"/>
          <w:numId w:val="8"/>
        </w:numPr>
        <w:tabs>
          <w:tab w:val="clear" w:pos="709"/>
          <w:tab w:val="left" w:pos="707" w:leader="none"/>
        </w:tabs>
        <w:bidi w:val="0"/>
        <w:spacing w:lineRule="auto" w:line="360"/>
        <w:ind w:left="707" w:hanging="283"/>
        <w:jc w:val="both"/>
        <w:rPr/>
      </w:pPr>
      <w:r>
        <w:rPr>
          <w:rStyle w:val="StrongEmphasis"/>
          <w:sz w:val="24"/>
          <w:szCs w:val="24"/>
        </w:rPr>
        <w:t>Key Functions</w:t>
      </w:r>
      <w:r>
        <w:rPr>
          <w:sz w:val="24"/>
          <w:szCs w:val="24"/>
        </w:rPr>
        <w:t>:</w:t>
      </w:r>
    </w:p>
    <w:p>
      <w:pPr>
        <w:pStyle w:val="Cambria"/>
        <w:numPr>
          <w:ilvl w:val="1"/>
          <w:numId w:val="8"/>
        </w:numPr>
        <w:tabs>
          <w:tab w:val="clear" w:pos="709"/>
          <w:tab w:val="left" w:pos="1414" w:leader="none"/>
        </w:tabs>
        <w:bidi w:val="0"/>
        <w:spacing w:lineRule="auto" w:line="360"/>
        <w:ind w:left="1414" w:hanging="283"/>
        <w:jc w:val="both"/>
        <w:rPr>
          <w:sz w:val="24"/>
          <w:szCs w:val="24"/>
        </w:rPr>
      </w:pPr>
      <w:r>
        <w:rPr>
          <w:sz w:val="24"/>
          <w:szCs w:val="24"/>
        </w:rPr>
        <w:t>Promotes international labor standards related to IP, especially for workers in creative fields like writing, music, and the arts.</w:t>
      </w:r>
    </w:p>
    <w:p>
      <w:pPr>
        <w:pStyle w:val="Cambria"/>
        <w:numPr>
          <w:ilvl w:val="1"/>
          <w:numId w:val="8"/>
        </w:numPr>
        <w:tabs>
          <w:tab w:val="clear" w:pos="709"/>
          <w:tab w:val="left" w:pos="1414" w:leader="none"/>
        </w:tabs>
        <w:bidi w:val="0"/>
        <w:spacing w:lineRule="auto" w:line="360"/>
        <w:ind w:left="1414" w:hanging="283"/>
        <w:jc w:val="both"/>
        <w:rPr>
          <w:sz w:val="24"/>
          <w:szCs w:val="24"/>
        </w:rPr>
      </w:pPr>
      <w:r>
        <w:rPr>
          <w:sz w:val="24"/>
          <w:szCs w:val="24"/>
        </w:rPr>
        <w:t>Advocates for the protection of authors' rights, fair remuneration, and workers' dignity in creative professions.</w:t>
      </w:r>
    </w:p>
    <w:p>
      <w:pPr>
        <w:pStyle w:val="Cambria"/>
        <w:numPr>
          <w:ilvl w:val="0"/>
          <w:numId w:val="8"/>
        </w:numPr>
        <w:tabs>
          <w:tab w:val="clear" w:pos="709"/>
          <w:tab w:val="left" w:pos="707" w:leader="none"/>
        </w:tabs>
        <w:bidi w:val="0"/>
        <w:spacing w:lineRule="auto" w:line="360"/>
        <w:ind w:left="707" w:hanging="283"/>
        <w:jc w:val="both"/>
        <w:rPr/>
      </w:pPr>
      <w:r>
        <w:rPr>
          <w:rStyle w:val="StrongEmphasis"/>
          <w:sz w:val="24"/>
          <w:szCs w:val="24"/>
        </w:rPr>
        <w:t>Headquarters</w:t>
      </w:r>
      <w:r>
        <w:rPr>
          <w:sz w:val="24"/>
          <w:szCs w:val="24"/>
        </w:rPr>
        <w:t>: Geneva, Switzerland.</w:t>
      </w:r>
    </w:p>
    <w:p>
      <w:pPr>
        <w:pStyle w:val="Cambria"/>
        <w:bidi w:val="0"/>
        <w:spacing w:lineRule="auto" w:line="360"/>
        <w:jc w:val="both"/>
        <w:rPr>
          <w:sz w:val="24"/>
          <w:szCs w:val="24"/>
        </w:rPr>
      </w:pPr>
      <w:r>
        <w:rPr>
          <w:sz w:val="24"/>
          <w:szCs w:val="24"/>
        </w:rPr>
        <w:t>Conclusion</w:t>
      </w:r>
    </w:p>
    <w:p>
      <w:pPr>
        <w:pStyle w:val="Cambria"/>
        <w:bidi w:val="0"/>
        <w:spacing w:lineRule="auto" w:line="360"/>
        <w:jc w:val="both"/>
        <w:rPr>
          <w:sz w:val="24"/>
          <w:szCs w:val="24"/>
        </w:rPr>
      </w:pPr>
      <w:r>
        <w:rPr>
          <w:sz w:val="24"/>
          <w:szCs w:val="24"/>
        </w:rPr>
        <w:t>These organizations play a critical role in managing the global IP system, setting standards, offering dispute resolution mechanisms, and facilitating the international protection and enforcement of IP rights. They work together to help countries harmonize their intellectual property laws and practices, thus enabling creators, businesses, and governments to engage in more secure and efficient international trade, research, and development.</w:t>
      </w:r>
    </w:p>
    <w:p>
      <w:pPr>
        <w:pStyle w:val="Cambria"/>
        <w:numPr>
          <w:ilvl w:val="0"/>
          <w:numId w:val="9"/>
        </w:numPr>
        <w:tabs>
          <w:tab w:val="clear" w:pos="709"/>
          <w:tab w:val="left" w:pos="707" w:leader="none"/>
        </w:tabs>
        <w:bidi w:val="0"/>
        <w:spacing w:lineRule="auto" w:line="360"/>
        <w:ind w:left="707" w:hanging="283"/>
        <w:jc w:val="both"/>
        <w:rPr/>
      </w:pPr>
      <w:r>
        <w:rPr>
          <w:rStyle w:val="StrongEmphasis"/>
          <w:sz w:val="24"/>
          <w:szCs w:val="24"/>
        </w:rPr>
        <w:t>WIPO</w:t>
      </w:r>
      <w:r>
        <w:rPr>
          <w:sz w:val="24"/>
          <w:szCs w:val="24"/>
        </w:rPr>
        <w:t xml:space="preserve"> is the most comprehensive and influential global body for IP, with a mandate to promote and protect IP internationally.</w:t>
      </w:r>
    </w:p>
    <w:p>
      <w:pPr>
        <w:pStyle w:val="Cambria"/>
        <w:numPr>
          <w:ilvl w:val="0"/>
          <w:numId w:val="9"/>
        </w:numPr>
        <w:tabs>
          <w:tab w:val="clear" w:pos="709"/>
          <w:tab w:val="left" w:pos="707" w:leader="none"/>
        </w:tabs>
        <w:bidi w:val="0"/>
        <w:spacing w:lineRule="auto" w:line="360"/>
        <w:ind w:left="707" w:hanging="283"/>
        <w:jc w:val="both"/>
        <w:rPr/>
      </w:pPr>
      <w:r>
        <w:rPr>
          <w:rStyle w:val="StrongEmphasis"/>
          <w:sz w:val="24"/>
          <w:szCs w:val="24"/>
        </w:rPr>
        <w:t>WTO</w:t>
      </w:r>
      <w:r>
        <w:rPr>
          <w:sz w:val="24"/>
          <w:szCs w:val="24"/>
        </w:rPr>
        <w:t xml:space="preserve"> and its TRIPS Agreement ensure that IP standards are integrated into global trade.</w:t>
      </w:r>
    </w:p>
    <w:p>
      <w:pPr>
        <w:pStyle w:val="Cambria"/>
        <w:numPr>
          <w:ilvl w:val="0"/>
          <w:numId w:val="9"/>
        </w:numPr>
        <w:tabs>
          <w:tab w:val="clear" w:pos="709"/>
          <w:tab w:val="left" w:pos="707" w:leader="none"/>
        </w:tabs>
        <w:bidi w:val="0"/>
        <w:spacing w:lineRule="auto" w:line="360"/>
        <w:ind w:left="707" w:hanging="283"/>
        <w:jc w:val="both"/>
        <w:rPr/>
      </w:pPr>
      <w:r>
        <w:rPr>
          <w:sz w:val="24"/>
          <w:szCs w:val="24"/>
        </w:rPr>
        <w:t xml:space="preserve">Regional organizations like </w:t>
      </w:r>
      <w:r>
        <w:rPr>
          <w:rStyle w:val="StrongEmphasis"/>
          <w:sz w:val="24"/>
          <w:szCs w:val="24"/>
        </w:rPr>
        <w:t>EPO</w:t>
      </w:r>
      <w:r>
        <w:rPr>
          <w:sz w:val="24"/>
          <w:szCs w:val="24"/>
        </w:rPr>
        <w:t xml:space="preserve">, </w:t>
      </w:r>
      <w:r>
        <w:rPr>
          <w:rStyle w:val="StrongEmphasis"/>
          <w:sz w:val="24"/>
          <w:szCs w:val="24"/>
        </w:rPr>
        <w:t>ARIPO</w:t>
      </w:r>
      <w:r>
        <w:rPr>
          <w:sz w:val="24"/>
          <w:szCs w:val="24"/>
        </w:rPr>
        <w:t xml:space="preserve">, and </w:t>
      </w:r>
      <w:r>
        <w:rPr>
          <w:rStyle w:val="StrongEmphasis"/>
          <w:sz w:val="24"/>
          <w:szCs w:val="24"/>
        </w:rPr>
        <w:t>OAPI</w:t>
      </w:r>
      <w:r>
        <w:rPr>
          <w:sz w:val="24"/>
          <w:szCs w:val="24"/>
        </w:rPr>
        <w:t xml:space="preserve"> provide tailored services for specific regions or groups of countries.</w:t>
      </w:r>
    </w:p>
    <w:p>
      <w:pPr>
        <w:pStyle w:val="Cambria"/>
        <w:bidi w:val="0"/>
        <w:spacing w:lineRule="auto" w:line="360"/>
        <w:jc w:val="both"/>
        <w:rPr/>
      </w:pPr>
      <w:r>
        <w:rPr/>
      </w:r>
    </w:p>
    <w:p>
      <w:pPr>
        <w:pStyle w:val="Cambria"/>
        <w:bidi w:val="0"/>
        <w:spacing w:lineRule="auto" w:line="360"/>
        <w:jc w:val="both"/>
        <w:rPr/>
      </w:pPr>
      <w:r>
        <w:rPr/>
        <w:t>5.Discuss agencies and treaties for intellectual for intellectual property rights?</w:t>
      </w:r>
    </w:p>
    <w:p>
      <w:pPr>
        <w:pStyle w:val="Cambria"/>
        <w:bidi w:val="0"/>
        <w:spacing w:lineRule="auto" w:line="360"/>
        <w:jc w:val="both"/>
        <w:rPr/>
      </w:pPr>
      <w:r>
        <w:rPr>
          <w:sz w:val="24"/>
          <w:szCs w:val="24"/>
        </w:rPr>
        <w:t xml:space="preserve">Intellectual Property (IP) rights are governed by a network of </w:t>
      </w:r>
      <w:r>
        <w:rPr>
          <w:rStyle w:val="StrongEmphasis"/>
          <w:sz w:val="24"/>
          <w:szCs w:val="24"/>
        </w:rPr>
        <w:t>agencies</w:t>
      </w:r>
      <w:r>
        <w:rPr>
          <w:sz w:val="24"/>
          <w:szCs w:val="24"/>
        </w:rPr>
        <w:t xml:space="preserve">, </w:t>
      </w:r>
      <w:r>
        <w:rPr>
          <w:rStyle w:val="StrongEmphasis"/>
          <w:sz w:val="24"/>
          <w:szCs w:val="24"/>
        </w:rPr>
        <w:t>treaties</w:t>
      </w:r>
      <w:r>
        <w:rPr>
          <w:sz w:val="24"/>
          <w:szCs w:val="24"/>
        </w:rPr>
        <w:t xml:space="preserve">, and </w:t>
      </w:r>
      <w:r>
        <w:rPr>
          <w:rStyle w:val="StrongEmphasis"/>
          <w:sz w:val="24"/>
          <w:szCs w:val="24"/>
        </w:rPr>
        <w:t>organizations</w:t>
      </w:r>
      <w:r>
        <w:rPr>
          <w:sz w:val="24"/>
          <w:szCs w:val="24"/>
        </w:rPr>
        <w:t xml:space="preserve"> that work to harmonize laws and practices across countries and provide a framework for international cooperation. These agencies and treaties ensure that intellectual property protection is consistent, enforceable, and effective across borders. Here's an overview of the key </w:t>
      </w:r>
      <w:r>
        <w:rPr>
          <w:rStyle w:val="StrongEmphasis"/>
          <w:sz w:val="24"/>
          <w:szCs w:val="24"/>
        </w:rPr>
        <w:t>agencies</w:t>
      </w:r>
      <w:r>
        <w:rPr>
          <w:sz w:val="24"/>
          <w:szCs w:val="24"/>
        </w:rPr>
        <w:t xml:space="preserve"> and </w:t>
      </w:r>
      <w:r>
        <w:rPr>
          <w:rStyle w:val="StrongEmphasis"/>
          <w:sz w:val="24"/>
          <w:szCs w:val="24"/>
        </w:rPr>
        <w:t>treaties</w:t>
      </w:r>
      <w:r>
        <w:rPr>
          <w:sz w:val="24"/>
          <w:szCs w:val="24"/>
        </w:rPr>
        <w:t xml:space="preserve"> related to IP rights.</w:t>
      </w:r>
    </w:p>
    <w:p>
      <w:pPr>
        <w:pStyle w:val="Cambria"/>
        <w:bidi w:val="0"/>
        <w:spacing w:lineRule="auto" w:line="360"/>
        <w:jc w:val="both"/>
        <w:rPr/>
      </w:pPr>
      <w:r>
        <w:rPr/>
      </w:r>
    </w:p>
    <w:p>
      <w:pPr>
        <w:pStyle w:val="Cambria"/>
        <w:bidi w:val="0"/>
        <w:spacing w:lineRule="auto" w:line="360"/>
        <w:jc w:val="both"/>
        <w:rPr/>
      </w:pPr>
      <w:r>
        <w:rPr>
          <w:rStyle w:val="StrongEmphasis"/>
        </w:rPr>
        <w:t>Agencies for Intellectual Property Rights</w:t>
      </w:r>
    </w:p>
    <w:p>
      <w:pPr>
        <w:pStyle w:val="Cambria"/>
        <w:bidi w:val="0"/>
        <w:spacing w:lineRule="auto" w:line="360"/>
        <w:jc w:val="both"/>
        <w:rPr/>
      </w:pPr>
      <w:r>
        <w:rPr>
          <w:sz w:val="24"/>
          <w:szCs w:val="24"/>
        </w:rPr>
        <w:t xml:space="preserve">1. </w:t>
      </w:r>
      <w:r>
        <w:rPr>
          <w:rStyle w:val="StrongEmphasis"/>
          <w:sz w:val="24"/>
          <w:szCs w:val="24"/>
        </w:rPr>
        <w:t>World Intellectual Property Organization (WIPO)</w:t>
      </w:r>
    </w:p>
    <w:p>
      <w:pPr>
        <w:pStyle w:val="Cambria"/>
        <w:numPr>
          <w:ilvl w:val="0"/>
          <w:numId w:val="10"/>
        </w:numPr>
        <w:tabs>
          <w:tab w:val="clear" w:pos="709"/>
          <w:tab w:val="left" w:pos="707" w:leader="none"/>
        </w:tabs>
        <w:bidi w:val="0"/>
        <w:spacing w:lineRule="auto" w:line="360"/>
        <w:ind w:left="707" w:hanging="283"/>
        <w:jc w:val="both"/>
        <w:rPr/>
      </w:pPr>
      <w:r>
        <w:rPr>
          <w:rStyle w:val="StrongEmphasis"/>
          <w:sz w:val="24"/>
          <w:szCs w:val="24"/>
        </w:rPr>
        <w:t>Overview</w:t>
      </w:r>
      <w:r>
        <w:rPr>
          <w:sz w:val="24"/>
          <w:szCs w:val="24"/>
        </w:rPr>
        <w:t>: WIPO is a specialized agency of the United Nations (UN) created in 1967. Its primary goal is to promote the protection of intellectual property worldwide through cooperation among its member states.</w:t>
      </w:r>
    </w:p>
    <w:p>
      <w:pPr>
        <w:pStyle w:val="Cambria"/>
        <w:numPr>
          <w:ilvl w:val="0"/>
          <w:numId w:val="10"/>
        </w:numPr>
        <w:tabs>
          <w:tab w:val="clear" w:pos="709"/>
          <w:tab w:val="left" w:pos="707" w:leader="none"/>
        </w:tabs>
        <w:bidi w:val="0"/>
        <w:spacing w:lineRule="auto" w:line="360"/>
        <w:ind w:left="707" w:hanging="283"/>
        <w:jc w:val="both"/>
        <w:rPr/>
      </w:pPr>
      <w:r>
        <w:rPr>
          <w:rStyle w:val="StrongEmphasis"/>
          <w:sz w:val="24"/>
          <w:szCs w:val="24"/>
        </w:rPr>
        <w:t>Key Roles</w:t>
      </w:r>
      <w:r>
        <w:rPr>
          <w:sz w:val="24"/>
          <w:szCs w:val="24"/>
        </w:rPr>
        <w:t>:</w:t>
      </w:r>
    </w:p>
    <w:p>
      <w:pPr>
        <w:pStyle w:val="Cambria"/>
        <w:numPr>
          <w:ilvl w:val="1"/>
          <w:numId w:val="10"/>
        </w:numPr>
        <w:tabs>
          <w:tab w:val="clear" w:pos="709"/>
          <w:tab w:val="left" w:pos="1414" w:leader="none"/>
        </w:tabs>
        <w:bidi w:val="0"/>
        <w:spacing w:lineRule="auto" w:line="360"/>
        <w:ind w:left="1414" w:hanging="283"/>
        <w:jc w:val="both"/>
        <w:rPr/>
      </w:pPr>
      <w:r>
        <w:rPr>
          <w:sz w:val="24"/>
          <w:szCs w:val="24"/>
        </w:rPr>
        <w:t xml:space="preserve">Facilitates the international registration of patents, trademarks, and designs through systems like the </w:t>
      </w:r>
      <w:r>
        <w:rPr>
          <w:rStyle w:val="StrongEmphasis"/>
          <w:sz w:val="24"/>
          <w:szCs w:val="24"/>
        </w:rPr>
        <w:t>Patent Cooperation Treaty (PCT)</w:t>
      </w:r>
      <w:r>
        <w:rPr>
          <w:sz w:val="24"/>
          <w:szCs w:val="24"/>
        </w:rPr>
        <w:t xml:space="preserve"> and the </w:t>
      </w:r>
      <w:r>
        <w:rPr>
          <w:rStyle w:val="StrongEmphasis"/>
          <w:sz w:val="24"/>
          <w:szCs w:val="24"/>
        </w:rPr>
        <w:t>Madrid System</w:t>
      </w:r>
      <w:r>
        <w:rPr>
          <w:sz w:val="24"/>
          <w:szCs w:val="24"/>
        </w:rPr>
        <w:t xml:space="preserve"> for trademarks.</w:t>
      </w:r>
    </w:p>
    <w:p>
      <w:pPr>
        <w:pStyle w:val="Cambria"/>
        <w:numPr>
          <w:ilvl w:val="1"/>
          <w:numId w:val="10"/>
        </w:numPr>
        <w:tabs>
          <w:tab w:val="clear" w:pos="709"/>
          <w:tab w:val="left" w:pos="1414" w:leader="none"/>
        </w:tabs>
        <w:bidi w:val="0"/>
        <w:spacing w:lineRule="auto" w:line="360"/>
        <w:ind w:left="1414" w:hanging="283"/>
        <w:jc w:val="both"/>
        <w:rPr>
          <w:sz w:val="24"/>
          <w:szCs w:val="24"/>
        </w:rPr>
      </w:pPr>
      <w:r>
        <w:rPr>
          <w:sz w:val="24"/>
          <w:szCs w:val="24"/>
        </w:rPr>
        <w:t>Provides technical assistance and legal frameworks to help countries harmonize their national IP laws.</w:t>
      </w:r>
    </w:p>
    <w:p>
      <w:pPr>
        <w:pStyle w:val="Cambria"/>
        <w:numPr>
          <w:ilvl w:val="1"/>
          <w:numId w:val="10"/>
        </w:numPr>
        <w:tabs>
          <w:tab w:val="clear" w:pos="709"/>
          <w:tab w:val="left" w:pos="1414" w:leader="none"/>
        </w:tabs>
        <w:bidi w:val="0"/>
        <w:spacing w:lineRule="auto" w:line="360"/>
        <w:ind w:left="1414" w:hanging="283"/>
        <w:jc w:val="both"/>
        <w:rPr/>
      </w:pPr>
      <w:r>
        <w:rPr>
          <w:sz w:val="24"/>
          <w:szCs w:val="24"/>
        </w:rPr>
        <w:t xml:space="preserve">Promotes the development of global IP policies and offers dispute resolution mechanisms (e.g., </w:t>
      </w:r>
      <w:r>
        <w:rPr>
          <w:rStyle w:val="StrongEmphasis"/>
          <w:sz w:val="24"/>
          <w:szCs w:val="24"/>
        </w:rPr>
        <w:t>WIPO Arbitration and Mediation Center</w:t>
      </w:r>
      <w:r>
        <w:rPr>
          <w:sz w:val="24"/>
          <w:szCs w:val="24"/>
        </w:rPr>
        <w:t>).</w:t>
      </w:r>
    </w:p>
    <w:p>
      <w:pPr>
        <w:pStyle w:val="Cambria"/>
        <w:numPr>
          <w:ilvl w:val="1"/>
          <w:numId w:val="10"/>
        </w:numPr>
        <w:tabs>
          <w:tab w:val="clear" w:pos="709"/>
          <w:tab w:val="left" w:pos="1414" w:leader="none"/>
        </w:tabs>
        <w:bidi w:val="0"/>
        <w:spacing w:lineRule="auto" w:line="360"/>
        <w:ind w:left="1414" w:hanging="283"/>
        <w:jc w:val="both"/>
        <w:rPr>
          <w:sz w:val="24"/>
          <w:szCs w:val="24"/>
        </w:rPr>
      </w:pPr>
      <w:r>
        <w:rPr>
          <w:sz w:val="24"/>
          <w:szCs w:val="24"/>
        </w:rPr>
        <w:t>Publishes global reports and resources on IP-rel</w:t>
      </w:r>
    </w:p>
    <w:p>
      <w:pPr>
        <w:pStyle w:val="Cambria"/>
        <w:numPr>
          <w:ilvl w:val="1"/>
          <w:numId w:val="10"/>
        </w:numPr>
        <w:tabs>
          <w:tab w:val="clear" w:pos="709"/>
          <w:tab w:val="left" w:pos="1414" w:leader="none"/>
        </w:tabs>
        <w:bidi w:val="0"/>
        <w:spacing w:lineRule="auto" w:line="360"/>
        <w:ind w:left="1414" w:hanging="283"/>
        <w:jc w:val="both"/>
        <w:rPr/>
      </w:pPr>
      <w:r>
        <w:rPr>
          <w:rStyle w:val="StrongEmphasis"/>
          <w:sz w:val="24"/>
          <w:szCs w:val="24"/>
        </w:rPr>
        <w:t>Headquarters</w:t>
      </w:r>
      <w:r>
        <w:rPr>
          <w:sz w:val="24"/>
          <w:szCs w:val="24"/>
        </w:rPr>
        <w:t>: Geneva, Switzerland.</w:t>
      </w:r>
      <w:r>
        <w:rPr/>
        <w:t>ated topics.</w:t>
      </w:r>
    </w:p>
    <w:p>
      <w:pPr>
        <w:pStyle w:val="Cambria"/>
        <w:bidi w:val="0"/>
        <w:spacing w:lineRule="auto" w:line="360"/>
        <w:jc w:val="both"/>
        <w:rPr/>
      </w:pPr>
      <w:r>
        <w:rPr>
          <w:sz w:val="24"/>
          <w:szCs w:val="24"/>
        </w:rPr>
        <w:t xml:space="preserve">2. </w:t>
      </w:r>
      <w:r>
        <w:rPr>
          <w:rStyle w:val="StrongEmphasis"/>
          <w:sz w:val="24"/>
          <w:szCs w:val="24"/>
        </w:rPr>
        <w:t>World Trade Organization (WTO)</w:t>
      </w:r>
    </w:p>
    <w:p>
      <w:pPr>
        <w:pStyle w:val="Cambria"/>
        <w:numPr>
          <w:ilvl w:val="0"/>
          <w:numId w:val="11"/>
        </w:numPr>
        <w:tabs>
          <w:tab w:val="clear" w:pos="709"/>
          <w:tab w:val="left" w:pos="707" w:leader="none"/>
        </w:tabs>
        <w:bidi w:val="0"/>
        <w:spacing w:lineRule="auto" w:line="360"/>
        <w:ind w:left="707" w:hanging="283"/>
        <w:jc w:val="both"/>
        <w:rPr/>
      </w:pPr>
      <w:r>
        <w:rPr>
          <w:rStyle w:val="StrongEmphasis"/>
          <w:sz w:val="24"/>
          <w:szCs w:val="24"/>
        </w:rPr>
        <w:t>Overview</w:t>
      </w:r>
      <w:r>
        <w:rPr>
          <w:sz w:val="24"/>
          <w:szCs w:val="24"/>
        </w:rPr>
        <w:t xml:space="preserve">: The WTO is an international body that oversees global trade rules. It plays a central role in regulating intellectual property under the </w:t>
      </w:r>
      <w:r>
        <w:rPr>
          <w:rStyle w:val="StrongEmphasis"/>
          <w:sz w:val="24"/>
          <w:szCs w:val="24"/>
        </w:rPr>
        <w:t>Agreement on Trade-Related Aspects of Intellectual Property Rights (TRIPS)</w:t>
      </w:r>
      <w:r>
        <w:rPr>
          <w:sz w:val="24"/>
          <w:szCs w:val="24"/>
        </w:rPr>
        <w:t>.</w:t>
      </w:r>
    </w:p>
    <w:p>
      <w:pPr>
        <w:pStyle w:val="Cambria"/>
        <w:numPr>
          <w:ilvl w:val="0"/>
          <w:numId w:val="11"/>
        </w:numPr>
        <w:tabs>
          <w:tab w:val="clear" w:pos="709"/>
          <w:tab w:val="left" w:pos="707" w:leader="none"/>
        </w:tabs>
        <w:bidi w:val="0"/>
        <w:spacing w:lineRule="auto" w:line="360"/>
        <w:ind w:left="707" w:hanging="283"/>
        <w:jc w:val="both"/>
        <w:rPr/>
      </w:pPr>
      <w:r>
        <w:rPr>
          <w:rStyle w:val="StrongEmphasis"/>
          <w:sz w:val="24"/>
          <w:szCs w:val="24"/>
        </w:rPr>
        <w:t>Key Roles</w:t>
      </w:r>
      <w:r>
        <w:rPr>
          <w:sz w:val="24"/>
          <w:szCs w:val="24"/>
        </w:rPr>
        <w:t>:</w:t>
      </w:r>
    </w:p>
    <w:p>
      <w:pPr>
        <w:pStyle w:val="Cambria"/>
        <w:numPr>
          <w:ilvl w:val="1"/>
          <w:numId w:val="11"/>
        </w:numPr>
        <w:tabs>
          <w:tab w:val="clear" w:pos="709"/>
          <w:tab w:val="left" w:pos="1414" w:leader="none"/>
        </w:tabs>
        <w:bidi w:val="0"/>
        <w:spacing w:lineRule="auto" w:line="360"/>
        <w:ind w:left="1414" w:hanging="283"/>
        <w:jc w:val="both"/>
        <w:rPr/>
      </w:pPr>
      <w:r>
        <w:rPr>
          <w:sz w:val="24"/>
          <w:szCs w:val="24"/>
        </w:rPr>
        <w:t xml:space="preserve">Administers the </w:t>
      </w:r>
      <w:r>
        <w:rPr>
          <w:rStyle w:val="StrongEmphasis"/>
          <w:sz w:val="24"/>
          <w:szCs w:val="24"/>
        </w:rPr>
        <w:t>TRIPS Agreement</w:t>
      </w:r>
      <w:r>
        <w:rPr>
          <w:sz w:val="24"/>
          <w:szCs w:val="24"/>
        </w:rPr>
        <w:t>, which sets minimum standards for the protection of IP rights in areas such as patents, copyrights, trademarks, geographical indications, industrial designs, and trade secrets.</w:t>
      </w:r>
    </w:p>
    <w:p>
      <w:pPr>
        <w:pStyle w:val="Cambria"/>
        <w:numPr>
          <w:ilvl w:val="1"/>
          <w:numId w:val="11"/>
        </w:numPr>
        <w:tabs>
          <w:tab w:val="clear" w:pos="709"/>
          <w:tab w:val="left" w:pos="1414" w:leader="none"/>
        </w:tabs>
        <w:bidi w:val="0"/>
        <w:spacing w:lineRule="auto" w:line="360"/>
        <w:ind w:left="1414" w:hanging="283"/>
        <w:jc w:val="both"/>
        <w:rPr>
          <w:sz w:val="24"/>
          <w:szCs w:val="24"/>
        </w:rPr>
      </w:pPr>
      <w:r>
        <w:rPr>
          <w:sz w:val="24"/>
          <w:szCs w:val="24"/>
        </w:rPr>
        <w:t>Provides a platform for resolving IP-related disputes between member countries.</w:t>
      </w:r>
    </w:p>
    <w:p>
      <w:pPr>
        <w:pStyle w:val="Cambria"/>
        <w:numPr>
          <w:ilvl w:val="1"/>
          <w:numId w:val="11"/>
        </w:numPr>
        <w:tabs>
          <w:tab w:val="clear" w:pos="709"/>
          <w:tab w:val="left" w:pos="1414" w:leader="none"/>
        </w:tabs>
        <w:bidi w:val="0"/>
        <w:spacing w:lineRule="auto" w:line="360"/>
        <w:ind w:left="1414" w:hanging="283"/>
        <w:jc w:val="both"/>
        <w:rPr>
          <w:sz w:val="24"/>
          <w:szCs w:val="24"/>
        </w:rPr>
      </w:pPr>
      <w:r>
        <w:rPr>
          <w:sz w:val="24"/>
          <w:szCs w:val="24"/>
        </w:rPr>
        <w:t>Ensures that IP protections are balanced with trade interests, particularly for developing countries.</w:t>
      </w:r>
    </w:p>
    <w:p>
      <w:pPr>
        <w:pStyle w:val="Cambria"/>
        <w:numPr>
          <w:ilvl w:val="0"/>
          <w:numId w:val="11"/>
        </w:numPr>
        <w:tabs>
          <w:tab w:val="clear" w:pos="709"/>
          <w:tab w:val="left" w:pos="707" w:leader="none"/>
        </w:tabs>
        <w:bidi w:val="0"/>
        <w:spacing w:lineRule="auto" w:line="360"/>
        <w:ind w:left="707" w:hanging="283"/>
        <w:jc w:val="both"/>
        <w:rPr/>
      </w:pPr>
      <w:r>
        <w:rPr>
          <w:rStyle w:val="StrongEmphasis"/>
          <w:sz w:val="24"/>
          <w:szCs w:val="24"/>
        </w:rPr>
        <w:t>Headquarters</w:t>
      </w:r>
      <w:r>
        <w:rPr>
          <w:sz w:val="24"/>
          <w:szCs w:val="24"/>
        </w:rPr>
        <w:t>: Geneva, Switzerland.</w:t>
      </w:r>
    </w:p>
    <w:p>
      <w:pPr>
        <w:pStyle w:val="Cambria"/>
        <w:bidi w:val="0"/>
        <w:spacing w:lineRule="auto" w:line="360"/>
        <w:jc w:val="both"/>
        <w:rPr/>
      </w:pPr>
      <w:r>
        <w:rPr>
          <w:sz w:val="24"/>
          <w:szCs w:val="24"/>
        </w:rPr>
        <w:t xml:space="preserve">3. </w:t>
      </w:r>
      <w:r>
        <w:rPr>
          <w:rStyle w:val="StrongEmphasis"/>
          <w:sz w:val="24"/>
          <w:szCs w:val="24"/>
        </w:rPr>
        <w:t>European Patent Office (EPO)</w:t>
      </w:r>
    </w:p>
    <w:p>
      <w:pPr>
        <w:pStyle w:val="Cambria"/>
        <w:numPr>
          <w:ilvl w:val="0"/>
          <w:numId w:val="12"/>
        </w:numPr>
        <w:tabs>
          <w:tab w:val="clear" w:pos="709"/>
          <w:tab w:val="left" w:pos="707" w:leader="none"/>
        </w:tabs>
        <w:bidi w:val="0"/>
        <w:spacing w:lineRule="auto" w:line="360"/>
        <w:ind w:left="707" w:hanging="283"/>
        <w:jc w:val="both"/>
        <w:rPr/>
      </w:pPr>
      <w:r>
        <w:rPr>
          <w:rStyle w:val="StrongEmphasis"/>
          <w:sz w:val="24"/>
          <w:szCs w:val="24"/>
        </w:rPr>
        <w:t>Overview</w:t>
      </w:r>
      <w:r>
        <w:rPr>
          <w:sz w:val="24"/>
          <w:szCs w:val="24"/>
        </w:rPr>
        <w:t xml:space="preserve">: The EPO is an intergovernmental organization responsible for granting European patents for its member states under the </w:t>
      </w:r>
      <w:r>
        <w:rPr>
          <w:rStyle w:val="StrongEmphasis"/>
          <w:sz w:val="24"/>
          <w:szCs w:val="24"/>
        </w:rPr>
        <w:t>European Patent Convention (EPC)</w:t>
      </w:r>
      <w:r>
        <w:rPr>
          <w:sz w:val="24"/>
          <w:szCs w:val="24"/>
        </w:rPr>
        <w:t>.</w:t>
      </w:r>
    </w:p>
    <w:p>
      <w:pPr>
        <w:pStyle w:val="Cambria"/>
        <w:numPr>
          <w:ilvl w:val="0"/>
          <w:numId w:val="12"/>
        </w:numPr>
        <w:tabs>
          <w:tab w:val="clear" w:pos="709"/>
          <w:tab w:val="left" w:pos="707" w:leader="none"/>
        </w:tabs>
        <w:bidi w:val="0"/>
        <w:spacing w:lineRule="auto" w:line="360"/>
        <w:ind w:left="707" w:hanging="283"/>
        <w:jc w:val="both"/>
        <w:rPr/>
      </w:pPr>
      <w:r>
        <w:rPr>
          <w:rStyle w:val="StrongEmphasis"/>
          <w:sz w:val="24"/>
          <w:szCs w:val="24"/>
        </w:rPr>
        <w:t>Key Roles</w:t>
      </w:r>
      <w:r>
        <w:rPr>
          <w:sz w:val="24"/>
          <w:szCs w:val="24"/>
        </w:rPr>
        <w:t>:</w:t>
      </w:r>
    </w:p>
    <w:p>
      <w:pPr>
        <w:pStyle w:val="Cambria"/>
        <w:numPr>
          <w:ilvl w:val="1"/>
          <w:numId w:val="12"/>
        </w:numPr>
        <w:tabs>
          <w:tab w:val="clear" w:pos="709"/>
          <w:tab w:val="left" w:pos="1414" w:leader="none"/>
        </w:tabs>
        <w:bidi w:val="0"/>
        <w:spacing w:lineRule="auto" w:line="360"/>
        <w:ind w:left="1414" w:hanging="283"/>
        <w:jc w:val="both"/>
        <w:rPr>
          <w:sz w:val="24"/>
          <w:szCs w:val="24"/>
        </w:rPr>
      </w:pPr>
      <w:r>
        <w:rPr>
          <w:sz w:val="24"/>
          <w:szCs w:val="24"/>
        </w:rPr>
        <w:t>Examines and grants European patents, offering a unified process for patent registration in multiple European countries.</w:t>
      </w:r>
    </w:p>
    <w:p>
      <w:pPr>
        <w:pStyle w:val="Cambria"/>
        <w:numPr>
          <w:ilvl w:val="1"/>
          <w:numId w:val="12"/>
        </w:numPr>
        <w:tabs>
          <w:tab w:val="clear" w:pos="709"/>
          <w:tab w:val="left" w:pos="1414" w:leader="none"/>
        </w:tabs>
        <w:bidi w:val="0"/>
        <w:spacing w:lineRule="auto" w:line="360"/>
        <w:ind w:left="1414" w:hanging="283"/>
        <w:jc w:val="both"/>
        <w:rPr>
          <w:sz w:val="24"/>
          <w:szCs w:val="24"/>
        </w:rPr>
      </w:pPr>
      <w:r>
        <w:rPr>
          <w:sz w:val="24"/>
          <w:szCs w:val="24"/>
        </w:rPr>
        <w:t>Provides a central platform for filing, managing, and searching patent information.</w:t>
      </w:r>
    </w:p>
    <w:p>
      <w:pPr>
        <w:pStyle w:val="Cambria"/>
        <w:numPr>
          <w:ilvl w:val="0"/>
          <w:numId w:val="12"/>
        </w:numPr>
        <w:tabs>
          <w:tab w:val="clear" w:pos="709"/>
          <w:tab w:val="left" w:pos="707" w:leader="none"/>
        </w:tabs>
        <w:bidi w:val="0"/>
        <w:spacing w:lineRule="auto" w:line="360"/>
        <w:ind w:left="707" w:hanging="283"/>
        <w:jc w:val="both"/>
        <w:rPr>
          <w:sz w:val="24"/>
          <w:szCs w:val="24"/>
        </w:rPr>
      </w:pPr>
      <w:r>
        <w:rPr>
          <w:sz w:val="24"/>
          <w:szCs w:val="24"/>
        </w:rPr>
        <w:t>Plays a key role in patent policy development and harmonizing patent law across Europe.</w:t>
      </w:r>
    </w:p>
    <w:p>
      <w:pPr>
        <w:pStyle w:val="Cambria"/>
        <w:numPr>
          <w:ilvl w:val="0"/>
          <w:numId w:val="12"/>
        </w:numPr>
        <w:tabs>
          <w:tab w:val="clear" w:pos="709"/>
          <w:tab w:val="left" w:pos="707" w:leader="none"/>
        </w:tabs>
        <w:bidi w:val="0"/>
        <w:spacing w:lineRule="auto" w:line="360"/>
        <w:ind w:left="707" w:hanging="283"/>
        <w:jc w:val="both"/>
        <w:rPr/>
      </w:pPr>
      <w:r>
        <w:rPr>
          <w:rStyle w:val="StrongEmphasis"/>
          <w:sz w:val="24"/>
          <w:szCs w:val="24"/>
        </w:rPr>
        <w:t>Headquarters</w:t>
      </w:r>
      <w:r>
        <w:rPr>
          <w:sz w:val="24"/>
          <w:szCs w:val="24"/>
        </w:rPr>
        <w:t>: Munich, Germany.</w:t>
      </w:r>
    </w:p>
    <w:p>
      <w:pPr>
        <w:pStyle w:val="Cambria"/>
        <w:bidi w:val="0"/>
        <w:spacing w:lineRule="auto" w:line="360"/>
        <w:jc w:val="both"/>
        <w:rPr/>
      </w:pPr>
      <w:r>
        <w:rPr>
          <w:sz w:val="24"/>
          <w:szCs w:val="24"/>
        </w:rPr>
        <w:t xml:space="preserve">4. </w:t>
      </w:r>
      <w:r>
        <w:rPr>
          <w:rStyle w:val="StrongEmphasis"/>
          <w:sz w:val="24"/>
          <w:szCs w:val="24"/>
        </w:rPr>
        <w:t>International Labour Organization (ILO)</w:t>
      </w:r>
    </w:p>
    <w:p>
      <w:pPr>
        <w:pStyle w:val="Cambria"/>
        <w:numPr>
          <w:ilvl w:val="0"/>
          <w:numId w:val="13"/>
        </w:numPr>
        <w:tabs>
          <w:tab w:val="clear" w:pos="709"/>
          <w:tab w:val="left" w:pos="707" w:leader="none"/>
        </w:tabs>
        <w:bidi w:val="0"/>
        <w:spacing w:lineRule="auto" w:line="360"/>
        <w:ind w:left="707" w:hanging="283"/>
        <w:jc w:val="both"/>
        <w:rPr/>
      </w:pPr>
      <w:r>
        <w:rPr>
          <w:rStyle w:val="StrongEmphasis"/>
          <w:sz w:val="24"/>
          <w:szCs w:val="24"/>
        </w:rPr>
        <w:t>Overview</w:t>
      </w:r>
      <w:r>
        <w:rPr>
          <w:sz w:val="24"/>
          <w:szCs w:val="24"/>
        </w:rPr>
        <w:t>: The ILO is a UN agency that deals with labor standards. It also addresses issues of IP as they relate to the rights of creators, especially in the context of employment contracts, fair remuneration, and the rights of workers in creative industries.</w:t>
      </w:r>
    </w:p>
    <w:p>
      <w:pPr>
        <w:pStyle w:val="Cambria"/>
        <w:numPr>
          <w:ilvl w:val="0"/>
          <w:numId w:val="13"/>
        </w:numPr>
        <w:tabs>
          <w:tab w:val="clear" w:pos="709"/>
          <w:tab w:val="left" w:pos="707" w:leader="none"/>
        </w:tabs>
        <w:bidi w:val="0"/>
        <w:spacing w:lineRule="auto" w:line="360"/>
        <w:ind w:left="707" w:hanging="283"/>
        <w:jc w:val="both"/>
        <w:rPr/>
      </w:pPr>
      <w:r>
        <w:rPr>
          <w:rStyle w:val="StrongEmphasis"/>
          <w:sz w:val="24"/>
          <w:szCs w:val="24"/>
        </w:rPr>
        <w:t>Key Roles</w:t>
      </w:r>
      <w:r>
        <w:rPr>
          <w:sz w:val="24"/>
          <w:szCs w:val="24"/>
        </w:rPr>
        <w:t>:</w:t>
      </w:r>
    </w:p>
    <w:p>
      <w:pPr>
        <w:pStyle w:val="Cambria"/>
        <w:numPr>
          <w:ilvl w:val="1"/>
          <w:numId w:val="13"/>
        </w:numPr>
        <w:tabs>
          <w:tab w:val="clear" w:pos="709"/>
          <w:tab w:val="left" w:pos="1414" w:leader="none"/>
        </w:tabs>
        <w:bidi w:val="0"/>
        <w:spacing w:lineRule="auto" w:line="360"/>
        <w:ind w:left="1414" w:hanging="283"/>
        <w:jc w:val="both"/>
        <w:rPr>
          <w:sz w:val="24"/>
          <w:szCs w:val="24"/>
        </w:rPr>
      </w:pPr>
      <w:r>
        <w:rPr>
          <w:sz w:val="24"/>
          <w:szCs w:val="24"/>
        </w:rPr>
        <w:t>Advocates for fair copyright policies that protect the interests of creators, authors, and workers in creative industries.</w:t>
      </w:r>
    </w:p>
    <w:p>
      <w:pPr>
        <w:pStyle w:val="Cambria"/>
        <w:numPr>
          <w:ilvl w:val="1"/>
          <w:numId w:val="13"/>
        </w:numPr>
        <w:tabs>
          <w:tab w:val="clear" w:pos="709"/>
          <w:tab w:val="left" w:pos="1414" w:leader="none"/>
        </w:tabs>
        <w:bidi w:val="0"/>
        <w:spacing w:lineRule="auto" w:line="360"/>
        <w:ind w:left="1414" w:hanging="283"/>
        <w:jc w:val="both"/>
        <w:rPr>
          <w:sz w:val="24"/>
          <w:szCs w:val="24"/>
        </w:rPr>
      </w:pPr>
      <w:r>
        <w:rPr>
          <w:sz w:val="24"/>
          <w:szCs w:val="24"/>
        </w:rPr>
        <w:t>Works to ensure that workers' rights, including the fair use and compensation of creative works, are respected in national and international contexts.</w:t>
      </w:r>
    </w:p>
    <w:p>
      <w:pPr>
        <w:pStyle w:val="Cambria"/>
        <w:numPr>
          <w:ilvl w:val="0"/>
          <w:numId w:val="13"/>
        </w:numPr>
        <w:tabs>
          <w:tab w:val="clear" w:pos="709"/>
          <w:tab w:val="left" w:pos="707" w:leader="none"/>
        </w:tabs>
        <w:bidi w:val="0"/>
        <w:spacing w:lineRule="auto" w:line="360"/>
        <w:ind w:left="707" w:hanging="283"/>
        <w:jc w:val="both"/>
        <w:rPr/>
      </w:pPr>
      <w:r>
        <w:rPr>
          <w:rStyle w:val="StrongEmphasis"/>
          <w:sz w:val="24"/>
          <w:szCs w:val="24"/>
        </w:rPr>
        <w:t>Headquarters</w:t>
      </w:r>
      <w:r>
        <w:rPr>
          <w:sz w:val="24"/>
          <w:szCs w:val="24"/>
        </w:rPr>
        <w:t>: Geneva, Switzerland.</w:t>
      </w:r>
    </w:p>
    <w:p>
      <w:pPr>
        <w:pStyle w:val="Cambria"/>
        <w:numPr>
          <w:ilvl w:val="0"/>
          <w:numId w:val="13"/>
        </w:numPr>
        <w:tabs>
          <w:tab w:val="clear" w:pos="709"/>
          <w:tab w:val="left" w:pos="707" w:leader="none"/>
        </w:tabs>
        <w:bidi w:val="0"/>
        <w:spacing w:lineRule="auto" w:line="360"/>
        <w:ind w:left="707" w:hanging="283"/>
        <w:jc w:val="both"/>
        <w:rPr/>
      </w:pPr>
      <w:r>
        <w:rPr>
          <w:rStyle w:val="StrongEmphasis"/>
        </w:rPr>
        <w:t>Key Treaties for Intellectual Property Rights</w:t>
      </w:r>
    </w:p>
    <w:p>
      <w:pPr>
        <w:pStyle w:val="Cambria"/>
        <w:bidi w:val="0"/>
        <w:spacing w:lineRule="auto" w:line="360"/>
        <w:jc w:val="both"/>
        <w:rPr/>
      </w:pPr>
      <w:r>
        <w:rPr>
          <w:sz w:val="24"/>
          <w:szCs w:val="24"/>
        </w:rPr>
        <w:t xml:space="preserve">1. </w:t>
      </w:r>
      <w:r>
        <w:rPr>
          <w:rStyle w:val="StrongEmphasis"/>
          <w:sz w:val="24"/>
          <w:szCs w:val="24"/>
        </w:rPr>
        <w:t>The Paris Convention for the Protection of Industrial Property (1883)</w:t>
      </w:r>
    </w:p>
    <w:p>
      <w:pPr>
        <w:pStyle w:val="Cambria"/>
        <w:numPr>
          <w:ilvl w:val="0"/>
          <w:numId w:val="14"/>
        </w:numPr>
        <w:tabs>
          <w:tab w:val="clear" w:pos="709"/>
          <w:tab w:val="left" w:pos="707" w:leader="none"/>
        </w:tabs>
        <w:bidi w:val="0"/>
        <w:spacing w:lineRule="auto" w:line="360"/>
        <w:ind w:left="707" w:hanging="283"/>
        <w:jc w:val="both"/>
        <w:rPr/>
      </w:pPr>
      <w:r>
        <w:rPr>
          <w:rStyle w:val="StrongEmphasis"/>
          <w:sz w:val="24"/>
          <w:szCs w:val="24"/>
        </w:rPr>
        <w:t>Overview</w:t>
      </w:r>
      <w:r>
        <w:rPr>
          <w:sz w:val="24"/>
          <w:szCs w:val="24"/>
        </w:rPr>
        <w:t>: This is one of the oldest and most important international treaties governing IP. The Paris Convention sets up basic rules for protecting industrial property, such as patents, trademarks, and industrial designs, in multiple countries.</w:t>
      </w:r>
    </w:p>
    <w:p>
      <w:pPr>
        <w:pStyle w:val="Cambria"/>
        <w:numPr>
          <w:ilvl w:val="0"/>
          <w:numId w:val="14"/>
        </w:numPr>
        <w:tabs>
          <w:tab w:val="clear" w:pos="709"/>
          <w:tab w:val="left" w:pos="707" w:leader="none"/>
        </w:tabs>
        <w:bidi w:val="0"/>
        <w:spacing w:lineRule="auto" w:line="360"/>
        <w:ind w:left="707" w:hanging="283"/>
        <w:jc w:val="both"/>
        <w:rPr/>
      </w:pPr>
      <w:r>
        <w:rPr>
          <w:rStyle w:val="StrongEmphasis"/>
          <w:sz w:val="24"/>
          <w:szCs w:val="24"/>
        </w:rPr>
        <w:t>Key Provisions</w:t>
      </w:r>
      <w:r>
        <w:rPr>
          <w:sz w:val="24"/>
          <w:szCs w:val="24"/>
        </w:rPr>
        <w:t>:</w:t>
      </w:r>
    </w:p>
    <w:p>
      <w:pPr>
        <w:pStyle w:val="Cambria"/>
        <w:numPr>
          <w:ilvl w:val="1"/>
          <w:numId w:val="14"/>
        </w:numPr>
        <w:tabs>
          <w:tab w:val="clear" w:pos="709"/>
          <w:tab w:val="left" w:pos="1414" w:leader="none"/>
        </w:tabs>
        <w:bidi w:val="0"/>
        <w:spacing w:lineRule="auto" w:line="360"/>
        <w:ind w:left="1414" w:hanging="283"/>
        <w:jc w:val="both"/>
        <w:rPr/>
      </w:pPr>
      <w:r>
        <w:rPr>
          <w:rStyle w:val="StrongEmphasis"/>
          <w:sz w:val="24"/>
          <w:szCs w:val="24"/>
        </w:rPr>
        <w:t>National Treatment</w:t>
      </w:r>
      <w:r>
        <w:rPr>
          <w:sz w:val="24"/>
          <w:szCs w:val="24"/>
        </w:rPr>
        <w:t>: Ensures that citizens of member states are treated the same as nationals of the country where they seek protection.</w:t>
      </w:r>
    </w:p>
    <w:p>
      <w:pPr>
        <w:pStyle w:val="Cambria"/>
        <w:numPr>
          <w:ilvl w:val="1"/>
          <w:numId w:val="14"/>
        </w:numPr>
        <w:tabs>
          <w:tab w:val="clear" w:pos="709"/>
          <w:tab w:val="left" w:pos="1414" w:leader="none"/>
        </w:tabs>
        <w:bidi w:val="0"/>
        <w:spacing w:lineRule="auto" w:line="360"/>
        <w:ind w:left="1414" w:hanging="283"/>
        <w:jc w:val="both"/>
        <w:rPr/>
      </w:pPr>
      <w:r>
        <w:rPr>
          <w:rStyle w:val="StrongEmphasis"/>
          <w:sz w:val="24"/>
          <w:szCs w:val="24"/>
        </w:rPr>
        <w:t>Right of Priority</w:t>
      </w:r>
      <w:r>
        <w:rPr>
          <w:sz w:val="24"/>
          <w:szCs w:val="24"/>
        </w:rPr>
        <w:t>: Provides that applicants for patents or trademarks in one member country can claim the filing date in other member countries within a certain period (usually 12 months for patents and 6 months for trademarks).</w:t>
      </w:r>
    </w:p>
    <w:p>
      <w:pPr>
        <w:pStyle w:val="Cambria"/>
        <w:numPr>
          <w:ilvl w:val="1"/>
          <w:numId w:val="14"/>
        </w:numPr>
        <w:tabs>
          <w:tab w:val="clear" w:pos="709"/>
          <w:tab w:val="left" w:pos="1414" w:leader="none"/>
        </w:tabs>
        <w:bidi w:val="0"/>
        <w:spacing w:lineRule="auto" w:line="360"/>
        <w:ind w:left="1414" w:hanging="283"/>
        <w:jc w:val="both"/>
        <w:rPr/>
      </w:pPr>
      <w:r>
        <w:rPr>
          <w:rStyle w:val="StrongEmphasis"/>
          <w:sz w:val="24"/>
          <w:szCs w:val="24"/>
        </w:rPr>
        <w:t>Common Rules</w:t>
      </w:r>
      <w:r>
        <w:rPr>
          <w:sz w:val="24"/>
          <w:szCs w:val="24"/>
        </w:rPr>
        <w:t>: Provides standards for IP protection to avoid trade barriers and encourage cooperation between countries.</w:t>
      </w:r>
    </w:p>
    <w:p>
      <w:pPr>
        <w:pStyle w:val="Cambria"/>
        <w:numPr>
          <w:ilvl w:val="0"/>
          <w:numId w:val="14"/>
        </w:numPr>
        <w:tabs>
          <w:tab w:val="clear" w:pos="709"/>
          <w:tab w:val="left" w:pos="707" w:leader="none"/>
        </w:tabs>
        <w:bidi w:val="0"/>
        <w:spacing w:lineRule="auto" w:line="360"/>
        <w:ind w:left="707" w:hanging="283"/>
        <w:jc w:val="both"/>
        <w:rPr/>
      </w:pPr>
      <w:r>
        <w:rPr>
          <w:rStyle w:val="StrongEmphasis"/>
          <w:sz w:val="24"/>
          <w:szCs w:val="24"/>
        </w:rPr>
        <w:t>Members</w:t>
      </w:r>
      <w:r>
        <w:rPr>
          <w:sz w:val="24"/>
          <w:szCs w:val="24"/>
        </w:rPr>
        <w:t>: Over 170 countries.</w:t>
      </w:r>
    </w:p>
    <w:p>
      <w:pPr>
        <w:pStyle w:val="Cambria"/>
        <w:numPr>
          <w:ilvl w:val="0"/>
          <w:numId w:val="14"/>
        </w:numPr>
        <w:tabs>
          <w:tab w:val="clear" w:pos="709"/>
          <w:tab w:val="left" w:pos="707" w:leader="none"/>
        </w:tabs>
        <w:bidi w:val="0"/>
        <w:spacing w:lineRule="auto" w:line="360"/>
        <w:ind w:left="707" w:hanging="283"/>
        <w:jc w:val="both"/>
        <w:rPr/>
      </w:pPr>
      <w:r>
        <w:rPr>
          <w:rStyle w:val="StrongEmphasis"/>
          <w:sz w:val="24"/>
          <w:szCs w:val="24"/>
        </w:rPr>
        <w:t>Administered by</w:t>
      </w:r>
      <w:r>
        <w:rPr>
          <w:sz w:val="24"/>
          <w:szCs w:val="24"/>
        </w:rPr>
        <w:t>: World Intellectual Property Organization (WIPO).</w:t>
      </w:r>
    </w:p>
    <w:p>
      <w:pPr>
        <w:pStyle w:val="Cambria"/>
        <w:numPr>
          <w:ilvl w:val="0"/>
          <w:numId w:val="14"/>
        </w:numPr>
        <w:tabs>
          <w:tab w:val="clear" w:pos="709"/>
          <w:tab w:val="left" w:pos="707" w:leader="none"/>
        </w:tabs>
        <w:bidi w:val="0"/>
        <w:spacing w:lineRule="auto" w:line="360"/>
        <w:ind w:left="707" w:hanging="283"/>
        <w:jc w:val="both"/>
        <w:rPr/>
      </w:pPr>
      <w:r>
        <w:rPr>
          <w:rStyle w:val="StrongEmphasis"/>
          <w:sz w:val="24"/>
          <w:szCs w:val="24"/>
        </w:rPr>
        <w:t>Website</w:t>
      </w:r>
      <w:r>
        <w:rPr>
          <w:sz w:val="24"/>
          <w:szCs w:val="24"/>
        </w:rPr>
        <w:t>: www.wipo.int</w:t>
      </w:r>
    </w:p>
    <w:p>
      <w:pPr>
        <w:pStyle w:val="Cambria"/>
        <w:bidi w:val="0"/>
        <w:spacing w:lineRule="auto" w:line="360"/>
        <w:jc w:val="both"/>
        <w:rPr/>
      </w:pPr>
      <w:r>
        <w:rPr>
          <w:sz w:val="24"/>
          <w:szCs w:val="24"/>
        </w:rPr>
        <w:t xml:space="preserve">2. </w:t>
      </w:r>
      <w:r>
        <w:rPr>
          <w:rStyle w:val="StrongEmphasis"/>
          <w:sz w:val="24"/>
          <w:szCs w:val="24"/>
        </w:rPr>
        <w:t>The Berne Convention for the Protection of Literary and Artistic Works (1886)</w:t>
      </w:r>
    </w:p>
    <w:p>
      <w:pPr>
        <w:pStyle w:val="Cambria"/>
        <w:numPr>
          <w:ilvl w:val="0"/>
          <w:numId w:val="15"/>
        </w:numPr>
        <w:tabs>
          <w:tab w:val="clear" w:pos="709"/>
          <w:tab w:val="left" w:pos="707" w:leader="none"/>
        </w:tabs>
        <w:bidi w:val="0"/>
        <w:spacing w:lineRule="auto" w:line="360"/>
        <w:ind w:left="707" w:hanging="283"/>
        <w:jc w:val="both"/>
        <w:rPr/>
      </w:pPr>
      <w:r>
        <w:rPr>
          <w:rStyle w:val="StrongEmphasis"/>
          <w:sz w:val="24"/>
          <w:szCs w:val="24"/>
        </w:rPr>
        <w:t>Overview</w:t>
      </w:r>
      <w:r>
        <w:rPr>
          <w:sz w:val="24"/>
          <w:szCs w:val="24"/>
        </w:rPr>
        <w:t>: This treaty provides protection for authors and creators of literary and artistic works (e.g., books, music, films, and artwork). It establishes minimum standards for copyright protection and ensures that works are automatically protected without the need for registration.</w:t>
      </w:r>
    </w:p>
    <w:p>
      <w:pPr>
        <w:pStyle w:val="Cambria"/>
        <w:numPr>
          <w:ilvl w:val="0"/>
          <w:numId w:val="15"/>
        </w:numPr>
        <w:tabs>
          <w:tab w:val="clear" w:pos="709"/>
          <w:tab w:val="left" w:pos="707" w:leader="none"/>
        </w:tabs>
        <w:bidi w:val="0"/>
        <w:spacing w:lineRule="auto" w:line="360"/>
        <w:ind w:left="707" w:hanging="283"/>
        <w:jc w:val="both"/>
        <w:rPr/>
      </w:pPr>
      <w:r>
        <w:rPr>
          <w:rStyle w:val="StrongEmphasis"/>
          <w:sz w:val="24"/>
          <w:szCs w:val="24"/>
        </w:rPr>
        <w:t>Key Provisions</w:t>
      </w:r>
      <w:r>
        <w:rPr>
          <w:sz w:val="24"/>
          <w:szCs w:val="24"/>
        </w:rPr>
        <w:t>:</w:t>
      </w:r>
    </w:p>
    <w:p>
      <w:pPr>
        <w:pStyle w:val="Cambria"/>
        <w:numPr>
          <w:ilvl w:val="1"/>
          <w:numId w:val="15"/>
        </w:numPr>
        <w:tabs>
          <w:tab w:val="clear" w:pos="709"/>
          <w:tab w:val="left" w:pos="1414" w:leader="none"/>
        </w:tabs>
        <w:bidi w:val="0"/>
        <w:spacing w:lineRule="auto" w:line="360"/>
        <w:ind w:left="1414" w:hanging="283"/>
        <w:jc w:val="both"/>
        <w:rPr/>
      </w:pPr>
      <w:r>
        <w:rPr>
          <w:rStyle w:val="StrongEmphasis"/>
          <w:sz w:val="24"/>
          <w:szCs w:val="24"/>
        </w:rPr>
        <w:t>Automatic Protection</w:t>
      </w:r>
      <w:r>
        <w:rPr>
          <w:sz w:val="24"/>
          <w:szCs w:val="24"/>
        </w:rPr>
        <w:t>: Works are automatically protected upon creation, without the need for formal registration.</w:t>
      </w:r>
    </w:p>
    <w:p>
      <w:pPr>
        <w:pStyle w:val="Cambria"/>
        <w:numPr>
          <w:ilvl w:val="1"/>
          <w:numId w:val="15"/>
        </w:numPr>
        <w:tabs>
          <w:tab w:val="clear" w:pos="709"/>
          <w:tab w:val="left" w:pos="1414" w:leader="none"/>
        </w:tabs>
        <w:bidi w:val="0"/>
        <w:spacing w:lineRule="auto" w:line="360"/>
        <w:ind w:left="1414" w:hanging="283"/>
        <w:jc w:val="both"/>
        <w:rPr/>
      </w:pPr>
      <w:r>
        <w:rPr>
          <w:rStyle w:val="StrongEmphasis"/>
          <w:sz w:val="24"/>
          <w:szCs w:val="24"/>
        </w:rPr>
        <w:t>National Treatment</w:t>
      </w:r>
      <w:r>
        <w:rPr>
          <w:sz w:val="24"/>
          <w:szCs w:val="24"/>
        </w:rPr>
        <w:t>: Requires member states to provide the same level of protection to foreign works as they do to their own national works.</w:t>
      </w:r>
    </w:p>
    <w:p>
      <w:pPr>
        <w:pStyle w:val="Cambria"/>
        <w:numPr>
          <w:ilvl w:val="1"/>
          <w:numId w:val="15"/>
        </w:numPr>
        <w:tabs>
          <w:tab w:val="clear" w:pos="709"/>
          <w:tab w:val="left" w:pos="1414" w:leader="none"/>
        </w:tabs>
        <w:bidi w:val="0"/>
        <w:spacing w:lineRule="auto" w:line="360"/>
        <w:ind w:left="1414" w:hanging="283"/>
        <w:jc w:val="both"/>
        <w:rPr/>
      </w:pPr>
      <w:r>
        <w:rPr>
          <w:rStyle w:val="StrongEmphasis"/>
          <w:sz w:val="24"/>
          <w:szCs w:val="24"/>
        </w:rPr>
        <w:t>Minimum Term of Protection</w:t>
      </w:r>
      <w:r>
        <w:rPr>
          <w:sz w:val="24"/>
          <w:szCs w:val="24"/>
        </w:rPr>
        <w:t>: Establishes a minimum term of copyright protection (usually the life of the author plus 50 years, though many countries now offer longer protection).</w:t>
      </w:r>
    </w:p>
    <w:p>
      <w:pPr>
        <w:pStyle w:val="Cambria"/>
        <w:numPr>
          <w:ilvl w:val="1"/>
          <w:numId w:val="15"/>
        </w:numPr>
        <w:tabs>
          <w:tab w:val="clear" w:pos="709"/>
          <w:tab w:val="left" w:pos="1414" w:leader="none"/>
        </w:tabs>
        <w:bidi w:val="0"/>
        <w:spacing w:lineRule="auto" w:line="360"/>
        <w:ind w:left="1414" w:hanging="283"/>
        <w:jc w:val="both"/>
        <w:rPr/>
      </w:pPr>
      <w:r>
        <w:rPr>
          <w:rStyle w:val="StrongEmphasis"/>
          <w:sz w:val="24"/>
          <w:szCs w:val="24"/>
        </w:rPr>
        <w:t>Moral Rights</w:t>
      </w:r>
      <w:r>
        <w:rPr>
          <w:sz w:val="24"/>
          <w:szCs w:val="24"/>
        </w:rPr>
        <w:t>: Recognizes the personal rights of authors to protect the integrity of their work and prevent unauthorized modifications.</w:t>
      </w:r>
    </w:p>
    <w:p>
      <w:pPr>
        <w:pStyle w:val="Cambria"/>
        <w:numPr>
          <w:ilvl w:val="0"/>
          <w:numId w:val="15"/>
        </w:numPr>
        <w:tabs>
          <w:tab w:val="clear" w:pos="709"/>
          <w:tab w:val="left" w:pos="707" w:leader="none"/>
        </w:tabs>
        <w:bidi w:val="0"/>
        <w:spacing w:lineRule="auto" w:line="360"/>
        <w:ind w:left="707" w:hanging="283"/>
        <w:jc w:val="both"/>
        <w:rPr/>
      </w:pPr>
      <w:r>
        <w:rPr>
          <w:rStyle w:val="StrongEmphasis"/>
          <w:sz w:val="24"/>
          <w:szCs w:val="24"/>
        </w:rPr>
        <w:t>Members</w:t>
      </w:r>
      <w:r>
        <w:rPr>
          <w:sz w:val="24"/>
          <w:szCs w:val="24"/>
        </w:rPr>
        <w:t>: 180+ countries.</w:t>
      </w:r>
    </w:p>
    <w:p>
      <w:pPr>
        <w:pStyle w:val="Cambria"/>
        <w:numPr>
          <w:ilvl w:val="0"/>
          <w:numId w:val="15"/>
        </w:numPr>
        <w:tabs>
          <w:tab w:val="clear" w:pos="709"/>
          <w:tab w:val="left" w:pos="707" w:leader="none"/>
        </w:tabs>
        <w:bidi w:val="0"/>
        <w:spacing w:lineRule="auto" w:line="360"/>
        <w:ind w:left="707" w:hanging="283"/>
        <w:jc w:val="both"/>
        <w:rPr/>
      </w:pPr>
      <w:r>
        <w:rPr>
          <w:rStyle w:val="StrongEmphasis"/>
          <w:sz w:val="24"/>
          <w:szCs w:val="24"/>
        </w:rPr>
        <w:t>Administered by</w:t>
      </w:r>
      <w:r>
        <w:rPr>
          <w:sz w:val="24"/>
          <w:szCs w:val="24"/>
        </w:rPr>
        <w:t>: World Intellectual Property Organization (WIPO).</w:t>
      </w:r>
    </w:p>
    <w:p>
      <w:pPr>
        <w:pStyle w:val="Cambria"/>
        <w:numPr>
          <w:ilvl w:val="0"/>
          <w:numId w:val="15"/>
        </w:numPr>
        <w:tabs>
          <w:tab w:val="clear" w:pos="709"/>
          <w:tab w:val="left" w:pos="707" w:leader="none"/>
        </w:tabs>
        <w:bidi w:val="0"/>
        <w:spacing w:lineRule="auto" w:line="360"/>
        <w:ind w:left="707" w:hanging="283"/>
        <w:jc w:val="both"/>
        <w:rPr/>
      </w:pPr>
      <w:r>
        <w:rPr>
          <w:rStyle w:val="StrongEmphasis"/>
          <w:sz w:val="24"/>
          <w:szCs w:val="24"/>
        </w:rPr>
        <w:t>Website</w:t>
      </w:r>
      <w:r>
        <w:rPr>
          <w:sz w:val="24"/>
          <w:szCs w:val="24"/>
        </w:rPr>
        <w:t>: www.wipo.int</w:t>
      </w:r>
    </w:p>
    <w:p>
      <w:pPr>
        <w:pStyle w:val="Cambria"/>
        <w:bidi w:val="0"/>
        <w:spacing w:lineRule="auto" w:line="360"/>
        <w:jc w:val="both"/>
        <w:rPr/>
      </w:pPr>
      <w:r>
        <w:rPr>
          <w:sz w:val="24"/>
          <w:szCs w:val="24"/>
        </w:rPr>
        <w:t xml:space="preserve">3. </w:t>
      </w:r>
      <w:r>
        <w:rPr>
          <w:rStyle w:val="StrongEmphasis"/>
          <w:sz w:val="24"/>
          <w:szCs w:val="24"/>
        </w:rPr>
        <w:t>The Patent Cooperation Treaty (PCT) (1970)</w:t>
      </w:r>
    </w:p>
    <w:p>
      <w:pPr>
        <w:pStyle w:val="Cambria"/>
        <w:numPr>
          <w:ilvl w:val="0"/>
          <w:numId w:val="16"/>
        </w:numPr>
        <w:tabs>
          <w:tab w:val="clear" w:pos="709"/>
          <w:tab w:val="left" w:pos="707" w:leader="none"/>
        </w:tabs>
        <w:bidi w:val="0"/>
        <w:spacing w:lineRule="auto" w:line="360"/>
        <w:ind w:left="707" w:hanging="283"/>
        <w:jc w:val="both"/>
        <w:rPr/>
      </w:pPr>
      <w:r>
        <w:rPr>
          <w:rStyle w:val="StrongEmphasis"/>
          <w:sz w:val="24"/>
          <w:szCs w:val="24"/>
        </w:rPr>
        <w:t>Overview</w:t>
      </w:r>
      <w:r>
        <w:rPr>
          <w:sz w:val="24"/>
          <w:szCs w:val="24"/>
        </w:rPr>
        <w:t>: The PCT is an international treaty that simplifies the process of filing patents in multiple countries. It provides a unified process for patent applications, reducing the cost and complexity of obtaining patent protection across member states.</w:t>
      </w:r>
    </w:p>
    <w:p>
      <w:pPr>
        <w:pStyle w:val="Cambria"/>
        <w:numPr>
          <w:ilvl w:val="0"/>
          <w:numId w:val="16"/>
        </w:numPr>
        <w:tabs>
          <w:tab w:val="clear" w:pos="709"/>
          <w:tab w:val="left" w:pos="707" w:leader="none"/>
        </w:tabs>
        <w:bidi w:val="0"/>
        <w:spacing w:lineRule="auto" w:line="360"/>
        <w:ind w:left="707" w:hanging="283"/>
        <w:jc w:val="both"/>
        <w:rPr/>
      </w:pPr>
      <w:r>
        <w:rPr>
          <w:rStyle w:val="StrongEmphasis"/>
          <w:sz w:val="24"/>
          <w:szCs w:val="24"/>
        </w:rPr>
        <w:t>Key Provisions</w:t>
      </w:r>
      <w:r>
        <w:rPr>
          <w:sz w:val="24"/>
          <w:szCs w:val="24"/>
        </w:rPr>
        <w:t>:</w:t>
      </w:r>
    </w:p>
    <w:p>
      <w:pPr>
        <w:pStyle w:val="Cambria"/>
        <w:numPr>
          <w:ilvl w:val="1"/>
          <w:numId w:val="16"/>
        </w:numPr>
        <w:tabs>
          <w:tab w:val="clear" w:pos="709"/>
          <w:tab w:val="left" w:pos="1414" w:leader="none"/>
        </w:tabs>
        <w:bidi w:val="0"/>
        <w:spacing w:lineRule="auto" w:line="360"/>
        <w:ind w:left="1414" w:hanging="283"/>
        <w:jc w:val="both"/>
        <w:rPr/>
      </w:pPr>
      <w:r>
        <w:rPr>
          <w:rStyle w:val="StrongEmphasis"/>
          <w:sz w:val="24"/>
          <w:szCs w:val="24"/>
        </w:rPr>
        <w:t>International Filing</w:t>
      </w:r>
      <w:r>
        <w:rPr>
          <w:sz w:val="24"/>
          <w:szCs w:val="24"/>
        </w:rPr>
        <w:t>: Allows applicants to file a single patent application in one of the PCT's 153 member states, which can then be extended to other PCT member countries.</w:t>
      </w:r>
    </w:p>
    <w:p>
      <w:pPr>
        <w:pStyle w:val="Cambria"/>
        <w:numPr>
          <w:ilvl w:val="1"/>
          <w:numId w:val="16"/>
        </w:numPr>
        <w:tabs>
          <w:tab w:val="clear" w:pos="709"/>
          <w:tab w:val="left" w:pos="1414" w:leader="none"/>
        </w:tabs>
        <w:bidi w:val="0"/>
        <w:spacing w:lineRule="auto" w:line="360"/>
        <w:ind w:left="1414" w:hanging="283"/>
        <w:jc w:val="both"/>
        <w:rPr/>
      </w:pPr>
      <w:r>
        <w:rPr>
          <w:rStyle w:val="StrongEmphasis"/>
          <w:sz w:val="24"/>
          <w:szCs w:val="24"/>
        </w:rPr>
        <w:t>International Search and Examination</w:t>
      </w:r>
      <w:r>
        <w:rPr>
          <w:sz w:val="24"/>
          <w:szCs w:val="24"/>
        </w:rPr>
        <w:t>: Provides a system of international patent search and preliminary examination to help applicants assess the likelihood of obtaining a patent.</w:t>
      </w:r>
    </w:p>
    <w:p>
      <w:pPr>
        <w:pStyle w:val="Cambria"/>
        <w:numPr>
          <w:ilvl w:val="1"/>
          <w:numId w:val="16"/>
        </w:numPr>
        <w:tabs>
          <w:tab w:val="clear" w:pos="709"/>
          <w:tab w:val="left" w:pos="1414" w:leader="none"/>
        </w:tabs>
        <w:bidi w:val="0"/>
        <w:spacing w:lineRule="auto" w:line="360"/>
        <w:ind w:left="1414" w:hanging="283"/>
        <w:jc w:val="both"/>
        <w:rPr/>
      </w:pPr>
      <w:r>
        <w:rPr>
          <w:rStyle w:val="StrongEmphasis"/>
          <w:sz w:val="24"/>
          <w:szCs w:val="24"/>
        </w:rPr>
        <w:t>National Phase</w:t>
      </w:r>
      <w:r>
        <w:rPr>
          <w:sz w:val="24"/>
          <w:szCs w:val="24"/>
        </w:rPr>
        <w:t>: After the international phase, the application enters the national phase, where each country decides whether to grant the patent based on their laws.</w:t>
      </w:r>
    </w:p>
    <w:p>
      <w:pPr>
        <w:pStyle w:val="Cambria"/>
        <w:numPr>
          <w:ilvl w:val="0"/>
          <w:numId w:val="16"/>
        </w:numPr>
        <w:tabs>
          <w:tab w:val="clear" w:pos="709"/>
          <w:tab w:val="left" w:pos="707" w:leader="none"/>
        </w:tabs>
        <w:bidi w:val="0"/>
        <w:spacing w:lineRule="auto" w:line="360"/>
        <w:ind w:left="707" w:hanging="283"/>
        <w:jc w:val="both"/>
        <w:rPr/>
      </w:pPr>
      <w:r>
        <w:rPr>
          <w:rStyle w:val="StrongEmphasis"/>
          <w:sz w:val="24"/>
          <w:szCs w:val="24"/>
        </w:rPr>
        <w:t>Administered by</w:t>
      </w:r>
      <w:r>
        <w:rPr>
          <w:sz w:val="24"/>
          <w:szCs w:val="24"/>
        </w:rPr>
        <w:t>: World Intellectual Property Organization (WIPO).</w:t>
      </w:r>
    </w:p>
    <w:p>
      <w:pPr>
        <w:pStyle w:val="Cambria"/>
        <w:numPr>
          <w:ilvl w:val="0"/>
          <w:numId w:val="16"/>
        </w:numPr>
        <w:tabs>
          <w:tab w:val="clear" w:pos="709"/>
          <w:tab w:val="left" w:pos="707" w:leader="none"/>
        </w:tabs>
        <w:bidi w:val="0"/>
        <w:spacing w:lineRule="auto" w:line="360"/>
        <w:ind w:left="707" w:hanging="283"/>
        <w:jc w:val="both"/>
        <w:rPr/>
      </w:pPr>
      <w:r>
        <w:rPr>
          <w:rStyle w:val="StrongEmphasis"/>
          <w:sz w:val="24"/>
          <w:szCs w:val="24"/>
        </w:rPr>
        <w:t>Website</w:t>
      </w:r>
      <w:r>
        <w:rPr>
          <w:sz w:val="24"/>
          <w:szCs w:val="24"/>
        </w:rPr>
        <w:t>: www.wipo.int/pct</w:t>
      </w:r>
    </w:p>
    <w:p>
      <w:pPr>
        <w:pStyle w:val="Cambria"/>
        <w:bidi w:val="0"/>
        <w:spacing w:lineRule="auto" w:line="360"/>
        <w:jc w:val="both"/>
        <w:rPr/>
      </w:pPr>
      <w:r>
        <w:rPr>
          <w:sz w:val="24"/>
          <w:szCs w:val="24"/>
        </w:rPr>
        <w:t xml:space="preserve">4. </w:t>
      </w:r>
      <w:r>
        <w:rPr>
          <w:rStyle w:val="StrongEmphasis"/>
          <w:sz w:val="24"/>
          <w:szCs w:val="24"/>
        </w:rPr>
        <w:t>The Madrid Agreement and Protocol (1891)</w:t>
      </w:r>
    </w:p>
    <w:p>
      <w:pPr>
        <w:pStyle w:val="Cambria"/>
        <w:numPr>
          <w:ilvl w:val="0"/>
          <w:numId w:val="17"/>
        </w:numPr>
        <w:tabs>
          <w:tab w:val="clear" w:pos="709"/>
          <w:tab w:val="left" w:pos="707" w:leader="none"/>
        </w:tabs>
        <w:bidi w:val="0"/>
        <w:spacing w:lineRule="auto" w:line="360"/>
        <w:ind w:left="707" w:hanging="283"/>
        <w:jc w:val="both"/>
        <w:rPr/>
      </w:pPr>
      <w:r>
        <w:rPr>
          <w:rStyle w:val="StrongEmphasis"/>
          <w:sz w:val="24"/>
          <w:szCs w:val="24"/>
        </w:rPr>
        <w:t>Overview</w:t>
      </w:r>
      <w:r>
        <w:rPr>
          <w:sz w:val="24"/>
          <w:szCs w:val="24"/>
        </w:rPr>
        <w:t xml:space="preserve">: The </w:t>
      </w:r>
      <w:r>
        <w:rPr>
          <w:rStyle w:val="StrongEmphasis"/>
          <w:sz w:val="24"/>
          <w:szCs w:val="24"/>
        </w:rPr>
        <w:t>Madrid System</w:t>
      </w:r>
      <w:r>
        <w:rPr>
          <w:sz w:val="24"/>
          <w:szCs w:val="24"/>
        </w:rPr>
        <w:t xml:space="preserve"> facilitates the international registration of trademarks, allowing businesses to seek protection for their marks in multiple countries through one application.</w:t>
      </w:r>
    </w:p>
    <w:p>
      <w:pPr>
        <w:pStyle w:val="Cambria"/>
        <w:numPr>
          <w:ilvl w:val="0"/>
          <w:numId w:val="17"/>
        </w:numPr>
        <w:tabs>
          <w:tab w:val="clear" w:pos="709"/>
          <w:tab w:val="left" w:pos="707" w:leader="none"/>
        </w:tabs>
        <w:bidi w:val="0"/>
        <w:spacing w:lineRule="auto" w:line="360"/>
        <w:ind w:left="707" w:hanging="283"/>
        <w:jc w:val="both"/>
        <w:rPr/>
      </w:pPr>
      <w:r>
        <w:rPr>
          <w:rStyle w:val="StrongEmphasis"/>
          <w:sz w:val="24"/>
          <w:szCs w:val="24"/>
        </w:rPr>
        <w:t>Key Provisions</w:t>
      </w:r>
      <w:r>
        <w:rPr>
          <w:sz w:val="24"/>
          <w:szCs w:val="24"/>
        </w:rPr>
        <w:t>:</w:t>
      </w:r>
    </w:p>
    <w:p>
      <w:pPr>
        <w:pStyle w:val="Cambria"/>
        <w:numPr>
          <w:ilvl w:val="1"/>
          <w:numId w:val="17"/>
        </w:numPr>
        <w:tabs>
          <w:tab w:val="clear" w:pos="709"/>
          <w:tab w:val="left" w:pos="1414" w:leader="none"/>
        </w:tabs>
        <w:bidi w:val="0"/>
        <w:spacing w:lineRule="auto" w:line="360"/>
        <w:ind w:left="1414" w:hanging="283"/>
        <w:jc w:val="both"/>
        <w:rPr/>
      </w:pPr>
      <w:r>
        <w:rPr>
          <w:rStyle w:val="StrongEmphasis"/>
          <w:sz w:val="24"/>
          <w:szCs w:val="24"/>
        </w:rPr>
        <w:t>International Registration</w:t>
      </w:r>
      <w:r>
        <w:rPr>
          <w:sz w:val="24"/>
          <w:szCs w:val="24"/>
        </w:rPr>
        <w:t>: Allows for a single application to register a trademark in multiple countries that are members of the Madrid System.</w:t>
      </w:r>
    </w:p>
    <w:p>
      <w:pPr>
        <w:pStyle w:val="Cambria"/>
        <w:numPr>
          <w:ilvl w:val="1"/>
          <w:numId w:val="17"/>
        </w:numPr>
        <w:tabs>
          <w:tab w:val="clear" w:pos="709"/>
          <w:tab w:val="left" w:pos="1414" w:leader="none"/>
        </w:tabs>
        <w:bidi w:val="0"/>
        <w:spacing w:lineRule="auto" w:line="360"/>
        <w:ind w:left="1414" w:hanging="283"/>
        <w:jc w:val="both"/>
        <w:rPr/>
      </w:pPr>
      <w:r>
        <w:rPr>
          <w:rStyle w:val="StrongEmphasis"/>
          <w:sz w:val="24"/>
          <w:szCs w:val="24"/>
        </w:rPr>
        <w:t>Centralized Administration</w:t>
      </w:r>
      <w:r>
        <w:rPr>
          <w:sz w:val="24"/>
          <w:szCs w:val="24"/>
        </w:rPr>
        <w:t>: WIPO administers the process, making it easier for trademark owners to manage their global portfolio.</w:t>
      </w:r>
    </w:p>
    <w:p>
      <w:pPr>
        <w:pStyle w:val="Cambria"/>
        <w:numPr>
          <w:ilvl w:val="1"/>
          <w:numId w:val="17"/>
        </w:numPr>
        <w:tabs>
          <w:tab w:val="clear" w:pos="709"/>
          <w:tab w:val="left" w:pos="1414" w:leader="none"/>
        </w:tabs>
        <w:bidi w:val="0"/>
        <w:spacing w:lineRule="auto" w:line="360"/>
        <w:ind w:left="1414" w:hanging="283"/>
        <w:jc w:val="both"/>
        <w:rPr/>
      </w:pPr>
      <w:r>
        <w:rPr>
          <w:rStyle w:val="StrongEmphasis"/>
          <w:sz w:val="24"/>
          <w:szCs w:val="24"/>
        </w:rPr>
        <w:t>Madrid Protocol</w:t>
      </w:r>
      <w:r>
        <w:rPr>
          <w:sz w:val="24"/>
          <w:szCs w:val="24"/>
        </w:rPr>
        <w:t>: The protocol expanded the system to include additional countries and simplified the process of seeking international trademark protection.</w:t>
      </w:r>
    </w:p>
    <w:p>
      <w:pPr>
        <w:pStyle w:val="Cambria"/>
        <w:numPr>
          <w:ilvl w:val="0"/>
          <w:numId w:val="17"/>
        </w:numPr>
        <w:tabs>
          <w:tab w:val="clear" w:pos="709"/>
          <w:tab w:val="left" w:pos="707" w:leader="none"/>
        </w:tabs>
        <w:bidi w:val="0"/>
        <w:spacing w:lineRule="auto" w:line="360"/>
        <w:ind w:left="707" w:hanging="283"/>
        <w:jc w:val="both"/>
        <w:rPr/>
      </w:pPr>
      <w:r>
        <w:rPr>
          <w:rStyle w:val="StrongEmphasis"/>
          <w:sz w:val="24"/>
          <w:szCs w:val="24"/>
        </w:rPr>
        <w:t>Members</w:t>
      </w:r>
      <w:r>
        <w:rPr>
          <w:sz w:val="24"/>
          <w:szCs w:val="24"/>
        </w:rPr>
        <w:t>: Over 100 countries.</w:t>
      </w:r>
    </w:p>
    <w:p>
      <w:pPr>
        <w:pStyle w:val="Cambria"/>
        <w:numPr>
          <w:ilvl w:val="0"/>
          <w:numId w:val="17"/>
        </w:numPr>
        <w:tabs>
          <w:tab w:val="clear" w:pos="709"/>
          <w:tab w:val="left" w:pos="707" w:leader="none"/>
        </w:tabs>
        <w:bidi w:val="0"/>
        <w:spacing w:lineRule="auto" w:line="360"/>
        <w:ind w:left="707" w:hanging="283"/>
        <w:jc w:val="both"/>
        <w:rPr/>
      </w:pPr>
      <w:r>
        <w:rPr>
          <w:rStyle w:val="StrongEmphasis"/>
          <w:sz w:val="24"/>
          <w:szCs w:val="24"/>
        </w:rPr>
        <w:t>Administered by</w:t>
      </w:r>
      <w:r>
        <w:rPr>
          <w:sz w:val="24"/>
          <w:szCs w:val="24"/>
        </w:rPr>
        <w:t>: World Intellectual Property Organization (WIPO).</w:t>
      </w:r>
    </w:p>
    <w:p>
      <w:pPr>
        <w:pStyle w:val="Cambria"/>
        <w:numPr>
          <w:ilvl w:val="0"/>
          <w:numId w:val="17"/>
        </w:numPr>
        <w:tabs>
          <w:tab w:val="clear" w:pos="709"/>
          <w:tab w:val="left" w:pos="707" w:leader="none"/>
        </w:tabs>
        <w:bidi w:val="0"/>
        <w:spacing w:lineRule="auto" w:line="360"/>
        <w:ind w:left="707" w:hanging="283"/>
        <w:jc w:val="both"/>
        <w:rPr/>
      </w:pPr>
      <w:r>
        <w:rPr>
          <w:rStyle w:val="StrongEmphasis"/>
          <w:sz w:val="24"/>
          <w:szCs w:val="24"/>
        </w:rPr>
        <w:t>Website</w:t>
      </w:r>
      <w:r>
        <w:rPr>
          <w:sz w:val="24"/>
          <w:szCs w:val="24"/>
        </w:rPr>
        <w:t>: www.wipo.int/madrid</w:t>
      </w:r>
    </w:p>
    <w:p>
      <w:pPr>
        <w:pStyle w:val="Cambria"/>
        <w:bidi w:val="0"/>
        <w:spacing w:lineRule="auto" w:line="360"/>
        <w:jc w:val="both"/>
        <w:rPr/>
      </w:pPr>
      <w:r>
        <w:rPr>
          <w:sz w:val="24"/>
          <w:szCs w:val="24"/>
        </w:rPr>
        <w:t xml:space="preserve">5. </w:t>
      </w:r>
      <w:r>
        <w:rPr>
          <w:rStyle w:val="StrongEmphasis"/>
          <w:sz w:val="24"/>
          <w:szCs w:val="24"/>
        </w:rPr>
        <w:t>The TRIPS Agreement (Trade-Related Aspects of Intellectual Property Rights) (1994)</w:t>
      </w:r>
    </w:p>
    <w:p>
      <w:pPr>
        <w:pStyle w:val="Cambria"/>
        <w:numPr>
          <w:ilvl w:val="0"/>
          <w:numId w:val="18"/>
        </w:numPr>
        <w:tabs>
          <w:tab w:val="clear" w:pos="709"/>
          <w:tab w:val="left" w:pos="707" w:leader="none"/>
        </w:tabs>
        <w:bidi w:val="0"/>
        <w:spacing w:lineRule="auto" w:line="360"/>
        <w:ind w:left="707" w:hanging="283"/>
        <w:jc w:val="both"/>
        <w:rPr/>
      </w:pPr>
      <w:r>
        <w:rPr>
          <w:rStyle w:val="StrongEmphasis"/>
          <w:sz w:val="24"/>
          <w:szCs w:val="24"/>
        </w:rPr>
        <w:t>Overview</w:t>
      </w:r>
      <w:r>
        <w:rPr>
          <w:sz w:val="24"/>
          <w:szCs w:val="24"/>
        </w:rPr>
        <w:t>: The TRIPS Agreement is a treaty administered by the World Trade Organization (WTO) that establishes minimum standards for the protection of IP across all WTO member states. It aims to balance the rights of IP holders with the need for access to knowledge and technology.</w:t>
      </w:r>
    </w:p>
    <w:p>
      <w:pPr>
        <w:pStyle w:val="Cambria"/>
        <w:numPr>
          <w:ilvl w:val="0"/>
          <w:numId w:val="18"/>
        </w:numPr>
        <w:tabs>
          <w:tab w:val="clear" w:pos="709"/>
          <w:tab w:val="left" w:pos="707" w:leader="none"/>
        </w:tabs>
        <w:bidi w:val="0"/>
        <w:spacing w:lineRule="auto" w:line="360"/>
        <w:ind w:left="707" w:hanging="283"/>
        <w:jc w:val="both"/>
        <w:rPr/>
      </w:pPr>
      <w:r>
        <w:rPr>
          <w:rStyle w:val="StrongEmphasis"/>
          <w:sz w:val="24"/>
          <w:szCs w:val="24"/>
        </w:rPr>
        <w:t>Key Provisions</w:t>
      </w:r>
      <w:r>
        <w:rPr>
          <w:sz w:val="24"/>
          <w:szCs w:val="24"/>
        </w:rPr>
        <w:t>:</w:t>
      </w:r>
    </w:p>
    <w:p>
      <w:pPr>
        <w:pStyle w:val="Cambria"/>
        <w:numPr>
          <w:ilvl w:val="1"/>
          <w:numId w:val="18"/>
        </w:numPr>
        <w:tabs>
          <w:tab w:val="clear" w:pos="709"/>
          <w:tab w:val="left" w:pos="1414" w:leader="none"/>
        </w:tabs>
        <w:bidi w:val="0"/>
        <w:spacing w:lineRule="auto" w:line="360"/>
        <w:ind w:left="1414" w:hanging="283"/>
        <w:jc w:val="both"/>
        <w:rPr/>
      </w:pPr>
      <w:r>
        <w:rPr>
          <w:rStyle w:val="StrongEmphasis"/>
          <w:sz w:val="24"/>
          <w:szCs w:val="24"/>
        </w:rPr>
        <w:t>Minimum Standards</w:t>
      </w:r>
      <w:r>
        <w:rPr>
          <w:sz w:val="24"/>
          <w:szCs w:val="24"/>
        </w:rPr>
        <w:t>: Sets down minimum protection levels for patents, copyrights, trademarks, geographical indications, and trade secrets.</w:t>
      </w:r>
    </w:p>
    <w:p>
      <w:pPr>
        <w:pStyle w:val="Cambria"/>
        <w:numPr>
          <w:ilvl w:val="1"/>
          <w:numId w:val="18"/>
        </w:numPr>
        <w:tabs>
          <w:tab w:val="clear" w:pos="709"/>
          <w:tab w:val="left" w:pos="1414" w:leader="none"/>
        </w:tabs>
        <w:bidi w:val="0"/>
        <w:spacing w:lineRule="auto" w:line="360"/>
        <w:ind w:left="1414" w:hanging="283"/>
        <w:jc w:val="both"/>
        <w:rPr/>
      </w:pPr>
      <w:r>
        <w:rPr>
          <w:rStyle w:val="StrongEmphasis"/>
          <w:sz w:val="24"/>
          <w:szCs w:val="24"/>
        </w:rPr>
        <w:t>Enforcement</w:t>
      </w:r>
      <w:r>
        <w:rPr>
          <w:sz w:val="24"/>
          <w:szCs w:val="24"/>
        </w:rPr>
        <w:t>: Includes provisions for enforcing IP rights, with a focus on ensuring that IP protections are not easily bypassed.</w:t>
      </w:r>
    </w:p>
    <w:p>
      <w:pPr>
        <w:pStyle w:val="Cambria"/>
        <w:numPr>
          <w:ilvl w:val="1"/>
          <w:numId w:val="18"/>
        </w:numPr>
        <w:tabs>
          <w:tab w:val="clear" w:pos="709"/>
          <w:tab w:val="left" w:pos="1414" w:leader="none"/>
        </w:tabs>
        <w:bidi w:val="0"/>
        <w:spacing w:lineRule="auto" w:line="360"/>
        <w:ind w:left="1414" w:hanging="283"/>
        <w:jc w:val="both"/>
        <w:rPr/>
      </w:pPr>
      <w:r>
        <w:rPr>
          <w:rStyle w:val="StrongEmphasis"/>
          <w:sz w:val="24"/>
          <w:szCs w:val="24"/>
        </w:rPr>
        <w:t>Public Health Flexibility</w:t>
      </w:r>
      <w:r>
        <w:rPr>
          <w:sz w:val="24"/>
          <w:szCs w:val="24"/>
        </w:rPr>
        <w:t>: Provides certain flexibilities for developing countries, including compulsory licensing of patents for public health needs (e.g., affordable access to medicines).</w:t>
      </w:r>
    </w:p>
    <w:p>
      <w:pPr>
        <w:pStyle w:val="Cambria"/>
        <w:numPr>
          <w:ilvl w:val="1"/>
          <w:numId w:val="18"/>
        </w:numPr>
        <w:tabs>
          <w:tab w:val="clear" w:pos="709"/>
          <w:tab w:val="left" w:pos="1414" w:leader="none"/>
        </w:tabs>
        <w:bidi w:val="0"/>
        <w:spacing w:lineRule="auto" w:line="360"/>
        <w:ind w:left="1414" w:hanging="283"/>
        <w:jc w:val="both"/>
        <w:rPr/>
      </w:pPr>
      <w:r>
        <w:rPr>
          <w:rStyle w:val="StrongEmphasis"/>
          <w:sz w:val="24"/>
          <w:szCs w:val="24"/>
        </w:rPr>
        <w:t>Dispute Resolution</w:t>
      </w:r>
      <w:r>
        <w:rPr>
          <w:sz w:val="24"/>
          <w:szCs w:val="24"/>
        </w:rPr>
        <w:t>: The WTO provides a dispute settlement mechanism for IP-related issues.</w:t>
      </w:r>
    </w:p>
    <w:p>
      <w:pPr>
        <w:pStyle w:val="Cambria"/>
        <w:numPr>
          <w:ilvl w:val="0"/>
          <w:numId w:val="18"/>
        </w:numPr>
        <w:tabs>
          <w:tab w:val="clear" w:pos="709"/>
          <w:tab w:val="left" w:pos="707" w:leader="none"/>
        </w:tabs>
        <w:bidi w:val="0"/>
        <w:spacing w:lineRule="auto" w:line="360"/>
        <w:ind w:left="707" w:hanging="283"/>
        <w:jc w:val="both"/>
        <w:rPr/>
      </w:pPr>
      <w:r>
        <w:rPr>
          <w:rStyle w:val="StrongEmphasis"/>
          <w:sz w:val="24"/>
          <w:szCs w:val="24"/>
        </w:rPr>
        <w:t>Members</w:t>
      </w:r>
      <w:r>
        <w:rPr>
          <w:sz w:val="24"/>
          <w:szCs w:val="24"/>
        </w:rPr>
        <w:t>: 164 countries (WTO members).</w:t>
      </w:r>
    </w:p>
    <w:p>
      <w:pPr>
        <w:pStyle w:val="Cambria"/>
        <w:numPr>
          <w:ilvl w:val="0"/>
          <w:numId w:val="18"/>
        </w:numPr>
        <w:tabs>
          <w:tab w:val="clear" w:pos="709"/>
          <w:tab w:val="left" w:pos="707" w:leader="none"/>
        </w:tabs>
        <w:bidi w:val="0"/>
        <w:spacing w:lineRule="auto" w:line="360"/>
        <w:ind w:left="707" w:hanging="283"/>
        <w:jc w:val="both"/>
        <w:rPr/>
      </w:pPr>
      <w:r>
        <w:rPr>
          <w:rStyle w:val="StrongEmphasis"/>
          <w:sz w:val="24"/>
          <w:szCs w:val="24"/>
        </w:rPr>
        <w:t>Administered by</w:t>
      </w:r>
      <w:r>
        <w:rPr>
          <w:sz w:val="24"/>
          <w:szCs w:val="24"/>
        </w:rPr>
        <w:t>: World Trade Organization (WTO).</w:t>
      </w:r>
    </w:p>
    <w:p>
      <w:pPr>
        <w:pStyle w:val="Cambria"/>
        <w:bidi w:val="0"/>
        <w:spacing w:lineRule="auto" w:line="360"/>
        <w:jc w:val="both"/>
        <w:rPr/>
      </w:pPr>
      <w:r>
        <w:rPr/>
      </w:r>
    </w:p>
    <w:p>
      <w:pPr>
        <w:pStyle w:val="Cambria"/>
        <w:bidi w:val="0"/>
        <w:spacing w:lineRule="auto" w:line="360"/>
        <w:jc w:val="both"/>
        <w:rPr/>
      </w:pPr>
      <w:r>
        <w:rPr/>
        <w:t>Conclusion</w:t>
      </w:r>
    </w:p>
    <w:p>
      <w:pPr>
        <w:pStyle w:val="Cambria"/>
        <w:bidi w:val="0"/>
        <w:spacing w:lineRule="auto" w:line="360"/>
        <w:jc w:val="both"/>
        <w:rPr/>
      </w:pPr>
      <w:r>
        <w:rPr>
          <w:rStyle w:val="StrongEmphasis"/>
          <w:sz w:val="24"/>
          <w:szCs w:val="24"/>
        </w:rPr>
        <w:t>Agencies</w:t>
      </w:r>
      <w:r>
        <w:rPr>
          <w:sz w:val="24"/>
          <w:szCs w:val="24"/>
        </w:rPr>
        <w:t xml:space="preserve"> and </w:t>
      </w:r>
      <w:r>
        <w:rPr>
          <w:rStyle w:val="StrongEmphasis"/>
          <w:sz w:val="24"/>
          <w:szCs w:val="24"/>
        </w:rPr>
        <w:t>treaties</w:t>
      </w:r>
      <w:r>
        <w:rPr>
          <w:sz w:val="24"/>
          <w:szCs w:val="24"/>
        </w:rPr>
        <w:t xml:space="preserve"> play a vital role in the global IP system by harmonizing laws, facilitating the registration process, and providing dispute resolution mechanisms.</w:t>
      </w:r>
    </w:p>
    <w:p>
      <w:pPr>
        <w:pStyle w:val="Cambria"/>
        <w:numPr>
          <w:ilvl w:val="0"/>
          <w:numId w:val="19"/>
        </w:numPr>
        <w:tabs>
          <w:tab w:val="clear" w:pos="709"/>
          <w:tab w:val="left" w:pos="707" w:leader="none"/>
        </w:tabs>
        <w:bidi w:val="0"/>
        <w:spacing w:lineRule="auto" w:line="360"/>
        <w:ind w:left="707" w:hanging="283"/>
        <w:jc w:val="both"/>
        <w:rPr/>
      </w:pPr>
      <w:r>
        <w:rPr>
          <w:rStyle w:val="StrongEmphasis"/>
          <w:sz w:val="24"/>
          <w:szCs w:val="24"/>
        </w:rPr>
        <w:t>WIPO</w:t>
      </w:r>
      <w:r>
        <w:rPr>
          <w:sz w:val="24"/>
          <w:szCs w:val="24"/>
        </w:rPr>
        <w:t xml:space="preserve"> is the central agency promoting IP protection globally through its various systems and treaties.</w:t>
      </w:r>
    </w:p>
    <w:p>
      <w:pPr>
        <w:pStyle w:val="Cambria"/>
        <w:numPr>
          <w:ilvl w:val="0"/>
          <w:numId w:val="19"/>
        </w:numPr>
        <w:tabs>
          <w:tab w:val="clear" w:pos="709"/>
          <w:tab w:val="left" w:pos="707" w:leader="none"/>
        </w:tabs>
        <w:bidi w:val="0"/>
        <w:spacing w:lineRule="auto" w:line="360"/>
        <w:ind w:left="707" w:hanging="283"/>
        <w:jc w:val="both"/>
        <w:rPr/>
      </w:pPr>
      <w:r>
        <w:rPr>
          <w:rStyle w:val="StrongEmphasis"/>
          <w:sz w:val="24"/>
          <w:szCs w:val="24"/>
        </w:rPr>
        <w:t>WTO</w:t>
      </w:r>
      <w:r>
        <w:rPr>
          <w:sz w:val="24"/>
          <w:szCs w:val="24"/>
        </w:rPr>
        <w:t xml:space="preserve"> oversees the </w:t>
      </w:r>
      <w:r>
        <w:rPr>
          <w:rStyle w:val="StrongEmphasis"/>
          <w:sz w:val="24"/>
          <w:szCs w:val="24"/>
        </w:rPr>
        <w:t>TRIPS Agreement</w:t>
      </w:r>
      <w:r>
        <w:rPr>
          <w:sz w:val="24"/>
          <w:szCs w:val="24"/>
        </w:rPr>
        <w:t>, which sets minimum global standards for IP protection.</w:t>
      </w:r>
    </w:p>
    <w:p>
      <w:pPr>
        <w:pStyle w:val="Cambria"/>
        <w:numPr>
          <w:ilvl w:val="0"/>
          <w:numId w:val="19"/>
        </w:numPr>
        <w:tabs>
          <w:tab w:val="clear" w:pos="709"/>
          <w:tab w:val="left" w:pos="707" w:leader="none"/>
        </w:tabs>
        <w:bidi w:val="0"/>
        <w:spacing w:lineRule="auto" w:line="360"/>
        <w:ind w:left="707" w:hanging="283"/>
        <w:jc w:val="both"/>
        <w:rPr/>
      </w:pPr>
      <w:r>
        <w:rPr>
          <w:sz w:val="24"/>
          <w:szCs w:val="24"/>
        </w:rPr>
        <w:t xml:space="preserve">Regional and specialized treaties, such as the </w:t>
      </w:r>
      <w:r>
        <w:rPr>
          <w:rStyle w:val="StrongEmphasis"/>
          <w:sz w:val="24"/>
          <w:szCs w:val="24"/>
        </w:rPr>
        <w:t>PCT</w:t>
      </w:r>
      <w:r>
        <w:rPr>
          <w:sz w:val="24"/>
          <w:szCs w:val="24"/>
        </w:rPr>
        <w:t xml:space="preserve"> (for patents) and </w:t>
      </w:r>
      <w:r>
        <w:rPr>
          <w:rStyle w:val="StrongEmphasis"/>
          <w:sz w:val="24"/>
          <w:szCs w:val="24"/>
        </w:rPr>
        <w:t>Madrid System</w:t>
      </w:r>
      <w:r>
        <w:rPr>
          <w:sz w:val="24"/>
          <w:szCs w:val="24"/>
        </w:rPr>
        <w:t xml:space="preserve"> (for trademarks), make it easier to obtain and manage IP rights across multiple countries.</w:t>
      </w:r>
    </w:p>
    <w:p>
      <w:pPr>
        <w:pStyle w:val="Cambria"/>
        <w:bidi w:val="0"/>
        <w:spacing w:lineRule="auto" w:line="360"/>
        <w:jc w:val="both"/>
        <w:rPr/>
      </w:pPr>
      <w:r>
        <w:rPr/>
      </w:r>
    </w:p>
    <w:p>
      <w:pPr>
        <w:pStyle w:val="Cambria"/>
        <w:bidi w:val="0"/>
        <w:spacing w:lineRule="auto" w:line="360"/>
        <w:jc w:val="both"/>
        <w:rPr>
          <w:sz w:val="24"/>
          <w:szCs w:val="24"/>
        </w:rPr>
      </w:pPr>
      <w:r>
        <w:rPr>
          <w:sz w:val="24"/>
          <w:szCs w:val="24"/>
        </w:rPr>
        <w:t>Through these agencies and treaties, the international community works toward balancing the interests of IP holders with broader public interests, such as access to knowledge, fair competition, and public health.</w:t>
      </w:r>
    </w:p>
    <w:p>
      <w:pPr>
        <w:pStyle w:val="Cambria"/>
        <w:bidi w:val="0"/>
        <w:spacing w:lineRule="auto" w:line="360"/>
        <w:jc w:val="both"/>
        <w:rPr>
          <w:sz w:val="24"/>
          <w:szCs w:val="24"/>
        </w:rPr>
      </w:pPr>
      <w:r>
        <w:rPr>
          <w:sz w:val="24"/>
          <w:szCs w:val="24"/>
        </w:rPr>
      </w:r>
    </w:p>
    <w:p>
      <w:pPr>
        <w:pStyle w:val="Cambria"/>
        <w:bidi w:val="0"/>
        <w:spacing w:lineRule="auto" w:line="360"/>
        <w:jc w:val="both"/>
        <w:rPr>
          <w:sz w:val="24"/>
          <w:szCs w:val="24"/>
        </w:rPr>
      </w:pPr>
      <w:r>
        <w:rPr>
          <w:sz w:val="24"/>
          <w:szCs w:val="24"/>
        </w:rPr>
      </w:r>
    </w:p>
    <w:p>
      <w:pPr>
        <w:pStyle w:val="Cambria"/>
        <w:bidi w:val="0"/>
        <w:spacing w:lineRule="auto" w:line="360" w:before="0" w:after="140"/>
        <w:jc w:val="both"/>
        <w:rPr/>
      </w:pPr>
      <w:r>
        <w:rPr/>
      </w:r>
    </w:p>
    <w:sectPr>
      <w:headerReference w:type="default" r:id="rId2"/>
      <w:footerReference w:type="default" r:id="rId3"/>
      <w:type w:val="nextPage"/>
      <w:pgSz w:w="11906" w:h="16838"/>
      <w:pgMar w:left="1134" w:right="1134" w:header="1134" w:top="187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mbria"/>
      <w:spacing w:before="0" w:after="140"/>
      <w:jc w:val="center"/>
      <w:rPr>
        <w:b/>
        <w:b/>
        <w:bCs/>
        <w:sz w:val="24"/>
        <w:szCs w:val="24"/>
      </w:rPr>
    </w:pPr>
    <w:r>
      <w:rPr>
        <w:b/>
        <w:bCs/>
        <w:sz w:val="24"/>
        <w:szCs w:val="24"/>
      </w:rPr>
      <w:t>INTELLECTUAL PROPERTY RIGHTS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Noto Serif CJK SC" w:cs="Lohit Devanagari"/>
      <w:b/>
      <w:bCs/>
      <w:sz w:val="24"/>
      <w:szCs w:val="24"/>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Cambria">
    <w:name w:val="Cambria"/>
    <w:basedOn w:val="TextBody"/>
    <w:qFormat/>
    <w:pPr/>
    <w:rPr>
      <w:sz w:val="32"/>
      <w:szCs w:val="32"/>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LibreOffice/6.4.7.2$Linux_X86_64 LibreOffice_project/40$Build-2</Application>
  <Pages>19</Pages>
  <Words>4448</Words>
  <Characters>26625</Characters>
  <CharactersWithSpaces>30739</CharactersWithSpaces>
  <Paragraphs>227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2024-11-07T13:41:33Z</dcterms:created>
  <dc:creator/>
  <dc:description/>
  <dc:language>en-IN</dc:language>
  <cp:lastModifiedBy/>
  <dcterms:modified xsi:type="dcterms:W3CDTF">2024-11-07T16:06:04Z</dcterms:modified>
  <cp:revision>2</cp:revision>
  <dc:subject/>
  <dc:title/>
</cp:coreProperties>
</file>