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0F4036" w14:textId="3C7157A8" w:rsidR="0030693D" w:rsidRDefault="0030693D" w:rsidP="008821CE"/>
    <w:p w14:paraId="1606C3B0" w14:textId="1E101B6F" w:rsidR="0030693D" w:rsidRDefault="0030693D" w:rsidP="008821CE"/>
    <w:p w14:paraId="717A747C" w14:textId="54FA5504" w:rsidR="00891678" w:rsidRDefault="00891678" w:rsidP="00392330">
      <w:pPr>
        <w:rPr>
          <w:b/>
          <w:color w:val="7F7F7F"/>
          <w:sz w:val="44"/>
          <w:szCs w:val="44"/>
        </w:rPr>
      </w:pPr>
    </w:p>
    <w:p w14:paraId="342734F0" w14:textId="3E166940" w:rsidR="00891678" w:rsidRDefault="00891678" w:rsidP="0030693D">
      <w:pPr>
        <w:rPr>
          <w:b/>
          <w:color w:val="A64D79"/>
          <w:sz w:val="44"/>
          <w:szCs w:val="44"/>
        </w:rPr>
      </w:pPr>
      <w:bookmarkStart w:id="0" w:name="_heading=h.gjdgxs" w:colFirst="0" w:colLast="0"/>
      <w:bookmarkEnd w:id="0"/>
    </w:p>
    <w:p w14:paraId="63B77562" w14:textId="37A97493" w:rsidR="0030693D" w:rsidRDefault="0030693D" w:rsidP="00891678">
      <w:pPr>
        <w:jc w:val="center"/>
        <w:rPr>
          <w:rFonts w:ascii="Arial" w:hAnsi="Arial" w:cs="Arial"/>
          <w:b/>
          <w:i/>
          <w:iCs/>
          <w:sz w:val="48"/>
          <w:szCs w:val="44"/>
        </w:rPr>
      </w:pPr>
    </w:p>
    <w:p w14:paraId="20D7FD47" w14:textId="76661A46" w:rsidR="00891678" w:rsidRPr="00EC4BB7" w:rsidRDefault="00891678" w:rsidP="007770A7">
      <w:pPr>
        <w:rPr>
          <w:color w:val="538135" w:themeColor="accent6" w:themeShade="BF"/>
          <w:sz w:val="18"/>
          <w:szCs w:val="18"/>
        </w:rPr>
      </w:pPr>
    </w:p>
    <w:p w14:paraId="191C5ED8" w14:textId="61B9C692" w:rsidR="00891678" w:rsidRPr="00EC4BB7" w:rsidRDefault="00891678" w:rsidP="00891678">
      <w:pPr>
        <w:jc w:val="center"/>
        <w:rPr>
          <w:color w:val="538135" w:themeColor="accent6" w:themeShade="BF"/>
          <w:sz w:val="18"/>
          <w:szCs w:val="18"/>
        </w:rPr>
      </w:pPr>
    </w:p>
    <w:p w14:paraId="13E8EF8B" w14:textId="40FA9335" w:rsidR="007770A7" w:rsidRDefault="007770A7" w:rsidP="00FF7127">
      <w:pPr>
        <w:jc w:val="center"/>
        <w:rPr>
          <w:rFonts w:ascii="Arial" w:hAnsi="Arial" w:cs="Arial"/>
          <w:b/>
          <w:bCs/>
          <w:sz w:val="40"/>
          <w:szCs w:val="40"/>
        </w:rPr>
      </w:pPr>
    </w:p>
    <w:p w14:paraId="5B6A9802" w14:textId="77777777" w:rsidR="007770A7" w:rsidRDefault="007770A7" w:rsidP="00FF7127">
      <w:pPr>
        <w:jc w:val="center"/>
        <w:rPr>
          <w:rFonts w:ascii="Arial" w:hAnsi="Arial" w:cs="Arial"/>
          <w:b/>
          <w:bCs/>
          <w:sz w:val="40"/>
          <w:szCs w:val="40"/>
        </w:rPr>
      </w:pPr>
    </w:p>
    <w:p w14:paraId="44AD2461" w14:textId="2CBDA254" w:rsidR="007770A7" w:rsidRDefault="007770A7" w:rsidP="00FF7127">
      <w:pPr>
        <w:jc w:val="center"/>
        <w:rPr>
          <w:rFonts w:ascii="Arial" w:hAnsi="Arial" w:cs="Arial"/>
          <w:b/>
          <w:bCs/>
          <w:sz w:val="40"/>
          <w:szCs w:val="40"/>
        </w:rPr>
      </w:pPr>
    </w:p>
    <w:p w14:paraId="22733255" w14:textId="4ACBBE3B" w:rsidR="007770A7" w:rsidRDefault="007770A7" w:rsidP="00FF7127">
      <w:pPr>
        <w:jc w:val="center"/>
        <w:rPr>
          <w:rFonts w:ascii="Arial" w:hAnsi="Arial" w:cs="Arial"/>
          <w:b/>
          <w:bCs/>
          <w:sz w:val="40"/>
          <w:szCs w:val="40"/>
        </w:rPr>
      </w:pPr>
    </w:p>
    <w:p w14:paraId="24763724" w14:textId="77777777" w:rsidR="007770A7" w:rsidRDefault="007770A7" w:rsidP="00FF7127">
      <w:pPr>
        <w:jc w:val="center"/>
        <w:rPr>
          <w:rFonts w:ascii="Arial" w:hAnsi="Arial" w:cs="Arial"/>
          <w:b/>
          <w:bCs/>
          <w:sz w:val="40"/>
          <w:szCs w:val="40"/>
        </w:rPr>
      </w:pPr>
    </w:p>
    <w:p w14:paraId="60128D09" w14:textId="77777777" w:rsidR="007770A7" w:rsidRDefault="007770A7" w:rsidP="00FF7127">
      <w:pPr>
        <w:jc w:val="center"/>
        <w:rPr>
          <w:rFonts w:ascii="Arial" w:hAnsi="Arial" w:cs="Arial"/>
          <w:b/>
          <w:bCs/>
          <w:sz w:val="40"/>
          <w:szCs w:val="40"/>
        </w:rPr>
      </w:pPr>
    </w:p>
    <w:p w14:paraId="613E1FC5" w14:textId="77777777" w:rsidR="007770A7" w:rsidRDefault="007770A7" w:rsidP="00FF7127">
      <w:pPr>
        <w:jc w:val="center"/>
        <w:rPr>
          <w:rFonts w:ascii="Arial" w:hAnsi="Arial" w:cs="Arial"/>
          <w:b/>
          <w:bCs/>
          <w:sz w:val="40"/>
          <w:szCs w:val="40"/>
        </w:rPr>
      </w:pPr>
    </w:p>
    <w:p w14:paraId="1D43EA6F" w14:textId="77777777" w:rsidR="007770A7" w:rsidRDefault="007770A7" w:rsidP="00FF7127">
      <w:pPr>
        <w:jc w:val="center"/>
        <w:rPr>
          <w:rFonts w:ascii="Arial" w:hAnsi="Arial" w:cs="Arial"/>
          <w:b/>
          <w:bCs/>
          <w:sz w:val="40"/>
          <w:szCs w:val="40"/>
        </w:rPr>
      </w:pPr>
    </w:p>
    <w:p w14:paraId="08826BBA" w14:textId="77777777" w:rsidR="007770A7" w:rsidRDefault="007770A7" w:rsidP="00FF7127">
      <w:pPr>
        <w:jc w:val="center"/>
        <w:rPr>
          <w:rFonts w:ascii="Arial" w:hAnsi="Arial" w:cs="Arial"/>
          <w:b/>
          <w:bCs/>
          <w:sz w:val="40"/>
          <w:szCs w:val="40"/>
        </w:rPr>
      </w:pPr>
    </w:p>
    <w:p w14:paraId="4CB234A2" w14:textId="77777777" w:rsidR="007770A7" w:rsidRDefault="007770A7" w:rsidP="00FF7127">
      <w:pPr>
        <w:jc w:val="center"/>
        <w:rPr>
          <w:rFonts w:ascii="Arial" w:hAnsi="Arial" w:cs="Arial"/>
          <w:b/>
          <w:bCs/>
          <w:sz w:val="40"/>
          <w:szCs w:val="40"/>
        </w:rPr>
      </w:pPr>
    </w:p>
    <w:p w14:paraId="6411760D" w14:textId="77777777" w:rsidR="00440259" w:rsidRDefault="00440259" w:rsidP="00FF7127">
      <w:pPr>
        <w:jc w:val="center"/>
        <w:rPr>
          <w:rFonts w:ascii="Arial" w:hAnsi="Arial" w:cs="Arial"/>
          <w:b/>
          <w:bCs/>
          <w:color w:val="FFFFFF" w:themeColor="background1"/>
          <w:sz w:val="40"/>
          <w:szCs w:val="40"/>
        </w:rPr>
      </w:pPr>
    </w:p>
    <w:p w14:paraId="4C6665F5" w14:textId="36047536" w:rsidR="00891678" w:rsidRPr="007770A7" w:rsidRDefault="00335874" w:rsidP="00FF7127">
      <w:pPr>
        <w:jc w:val="center"/>
        <w:rPr>
          <w:rFonts w:ascii="Arial" w:hAnsi="Arial" w:cs="Arial"/>
          <w:b/>
          <w:bCs/>
          <w:color w:val="FFFFFF" w:themeColor="background1"/>
          <w:sz w:val="72"/>
          <w:szCs w:val="72"/>
        </w:rPr>
      </w:pPr>
      <w:r w:rsidRPr="007770A7">
        <w:rPr>
          <w:rFonts w:ascii="Arial" w:hAnsi="Arial" w:cs="Arial"/>
          <w:b/>
          <w:bCs/>
          <w:color w:val="FFFFFF" w:themeColor="background1"/>
          <w:sz w:val="40"/>
          <w:szCs w:val="40"/>
        </w:rPr>
        <w:t>(PARA EMPRESAS</w:t>
      </w:r>
      <w:r w:rsidR="00564F16" w:rsidRPr="007770A7">
        <w:rPr>
          <w:rFonts w:ascii="Arial" w:hAnsi="Arial" w:cs="Arial"/>
          <w:b/>
          <w:bCs/>
          <w:color w:val="FFFFFF" w:themeColor="background1"/>
          <w:sz w:val="40"/>
          <w:szCs w:val="40"/>
        </w:rPr>
        <w:t xml:space="preserve"> </w:t>
      </w:r>
      <w:r w:rsidRPr="007770A7">
        <w:rPr>
          <w:rFonts w:ascii="Arial" w:hAnsi="Arial" w:cs="Arial"/>
          <w:b/>
          <w:bCs/>
          <w:color w:val="FFFFFF" w:themeColor="background1"/>
          <w:sz w:val="40"/>
          <w:szCs w:val="40"/>
        </w:rPr>
        <w:t>CON MENOS DE 10 TRABAJADORES)</w:t>
      </w:r>
    </w:p>
    <w:p w14:paraId="4A2A7A7A" w14:textId="51C4D102" w:rsidR="00632C44" w:rsidRDefault="00632C44" w:rsidP="00891678">
      <w:pPr>
        <w:jc w:val="center"/>
        <w:rPr>
          <w:rFonts w:asciiTheme="majorHAnsi" w:hAnsiTheme="majorHAnsi" w:cs="gobCL-Bold"/>
          <w:b/>
          <w:bCs/>
          <w:i/>
          <w:iCs/>
          <w:sz w:val="72"/>
          <w:szCs w:val="72"/>
        </w:rPr>
      </w:pPr>
    </w:p>
    <w:p w14:paraId="0DFAD441" w14:textId="06930FDC" w:rsidR="007770A7" w:rsidRPr="008F7D7E" w:rsidRDefault="00440259" w:rsidP="00891678">
      <w:pPr>
        <w:jc w:val="center"/>
        <w:rPr>
          <w:rFonts w:asciiTheme="majorHAnsi" w:hAnsiTheme="majorHAnsi" w:cs="gobCL-Bold"/>
          <w:b/>
          <w:bCs/>
          <w:i/>
          <w:iCs/>
          <w:sz w:val="72"/>
          <w:szCs w:val="72"/>
        </w:rPr>
      </w:pPr>
      <w:r w:rsidRPr="00D05A1B">
        <w:rPr>
          <w:b/>
          <w:bCs/>
          <w:noProof/>
          <w:sz w:val="32"/>
          <w:szCs w:val="32"/>
          <w:lang w:eastAsia="es-CL"/>
        </w:rPr>
        <mc:AlternateContent>
          <mc:Choice Requires="wps">
            <w:drawing>
              <wp:anchor distT="0" distB="0" distL="114300" distR="114300" simplePos="0" relativeHeight="251668480" behindDoc="0" locked="0" layoutInCell="1" allowOverlap="1" wp14:anchorId="3EF00CBC" wp14:editId="52D429B6">
                <wp:simplePos x="0" y="0"/>
                <wp:positionH relativeFrom="margin">
                  <wp:align>left</wp:align>
                </wp:positionH>
                <wp:positionV relativeFrom="page">
                  <wp:posOffset>6705600</wp:posOffset>
                </wp:positionV>
                <wp:extent cx="5608320" cy="739140"/>
                <wp:effectExtent l="0" t="0" r="11430" b="3810"/>
                <wp:wrapNone/>
                <wp:docPr id="32" name="Cuadro de texto 107"/>
                <wp:cNvGraphicFramePr/>
                <a:graphic xmlns:a="http://schemas.openxmlformats.org/drawingml/2006/main">
                  <a:graphicData uri="http://schemas.microsoft.com/office/word/2010/wordprocessingShape">
                    <wps:wsp>
                      <wps:cNvSpPr txBox="1"/>
                      <wps:spPr>
                        <a:xfrm>
                          <a:off x="0" y="0"/>
                          <a:ext cx="5608320" cy="739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4FBDB" w14:textId="0CEABDF9" w:rsidR="007770A7" w:rsidRPr="00D25EDA" w:rsidRDefault="007770A7" w:rsidP="007770A7">
                            <w:pPr>
                              <w:pStyle w:val="Sinespaciado"/>
                              <w:rPr>
                                <w:b w:val="0"/>
                                <w:bCs/>
                                <w:color w:val="FFFFFF" w:themeColor="background1"/>
                                <w:sz w:val="48"/>
                                <w:szCs w:val="48"/>
                              </w:rPr>
                            </w:pPr>
                            <w:r w:rsidRPr="00D25EDA">
                              <w:rPr>
                                <w:bCs/>
                                <w:color w:val="FFFFFF" w:themeColor="background1"/>
                                <w:sz w:val="48"/>
                                <w:szCs w:val="48"/>
                              </w:rPr>
                              <w:t>NOMBRE EMPRESA:</w:t>
                            </w:r>
                          </w:p>
                          <w:p w14:paraId="248ED36E" w14:textId="177EBC9F" w:rsidR="007770A7" w:rsidRPr="00D25EDA" w:rsidRDefault="007770A7" w:rsidP="007770A7">
                            <w:pPr>
                              <w:pStyle w:val="Sinespaciado"/>
                              <w:rPr>
                                <w:color w:val="FFFFFF" w:themeColor="background1"/>
                                <w:sz w:val="48"/>
                                <w:szCs w:val="48"/>
                              </w:rPr>
                            </w:pPr>
                            <w:r>
                              <w:rPr>
                                <w:caps/>
                                <w:color w:val="FFFFFF" w:themeColor="background1"/>
                                <w:sz w:val="48"/>
                                <w:szCs w:val="48"/>
                              </w:rPr>
                              <w:t>chileprevencion limitada</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EF00CBC" id="_x0000_t202" coordsize="21600,21600" o:spt="202" path="m,l,21600r21600,l21600,xe">
                <v:stroke joinstyle="miter"/>
                <v:path gradientshapeok="t" o:connecttype="rect"/>
              </v:shapetype>
              <v:shape id="Cuadro de texto 107" o:spid="_x0000_s1026" type="#_x0000_t202" style="position:absolute;left:0;text-align:left;margin-left:0;margin-top:528pt;width:441.6pt;height:58.2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" filled="f" stroked="f" strokeweight=".5pt">
                <v:textbox inset="0,0,0,0">
                  <w:txbxContent>
                    <w:p w14:paraId="2E94FBDB" w14:textId="0CEABDF9" w:rsidR="007770A7" w:rsidRPr="00D25EDA" w:rsidRDefault="007770A7" w:rsidP="007770A7">
                      <w:pPr>
                        <w:pStyle w:val="Sinespaciado"/>
                        <w:rPr>
                          <w:b w:val="0"/>
                          <w:bCs/>
                          <w:color w:val="FFFFFF" w:themeColor="background1"/>
                          <w:sz w:val="48"/>
                          <w:szCs w:val="48"/>
                        </w:rPr>
                      </w:pPr>
                      <w:r w:rsidRPr="00D25EDA">
                        <w:rPr>
                          <w:bCs/>
                          <w:color w:val="FFFFFF" w:themeColor="background1"/>
                          <w:sz w:val="48"/>
                          <w:szCs w:val="48"/>
                        </w:rPr>
                        <w:t>NOMBRE EMPRESA:</w:t>
                      </w:r>
                    </w:p>
                    <w:p w14:paraId="248ED36E" w14:textId="177EBC9F" w:rsidR="007770A7" w:rsidRPr="00D25EDA" w:rsidRDefault="007770A7" w:rsidP="007770A7">
                      <w:pPr>
                        <w:pStyle w:val="Sinespaciado"/>
                        <w:rPr>
                          <w:color w:val="FFFFFF" w:themeColor="background1"/>
                          <w:sz w:val="48"/>
                          <w:szCs w:val="48"/>
                        </w:rPr>
                      </w:pPr>
                      <w:r>
                        <w:rPr>
                          <w:caps/>
                          <w:color w:val="FFFFFF" w:themeColor="background1"/>
                          <w:sz w:val="48"/>
                          <w:szCs w:val="48"/>
                        </w:rPr>
                        <w:t>chileprevencion limitada</w:t>
                      </w:r>
                    </w:p>
                  </w:txbxContent>
                </v:textbox>
                <w10:wrap anchorx="margin" anchory="page"/>
              </v:shape>
            </w:pict>
          </mc:Fallback>
        </mc:AlternateContent>
      </w:r>
    </w:p>
    <w:p w14:paraId="31CEFB1B" w14:textId="6C840C7A" w:rsidR="00891678" w:rsidRDefault="00891678" w:rsidP="00891678">
      <w:pPr>
        <w:jc w:val="center"/>
        <w:rPr>
          <w:rFonts w:asciiTheme="majorHAnsi" w:hAnsiTheme="majorHAnsi" w:cs="gobCL-Bold"/>
          <w:b/>
          <w:bCs/>
          <w:sz w:val="18"/>
          <w:szCs w:val="18"/>
          <w:u w:val="single"/>
        </w:rPr>
      </w:pPr>
    </w:p>
    <w:p w14:paraId="20DFA413" w14:textId="0751173F" w:rsidR="00891678" w:rsidRDefault="00891678" w:rsidP="00891678">
      <w:pPr>
        <w:jc w:val="center"/>
        <w:rPr>
          <w:rFonts w:asciiTheme="majorHAnsi" w:hAnsiTheme="majorHAnsi" w:cs="gobCL-Bold"/>
          <w:b/>
          <w:bCs/>
          <w:sz w:val="18"/>
          <w:szCs w:val="18"/>
          <w:u w:val="single"/>
        </w:rPr>
      </w:pPr>
    </w:p>
    <w:p w14:paraId="0A3A0C9D" w14:textId="4D11E36E" w:rsidR="00891678" w:rsidRDefault="00891678" w:rsidP="00891678">
      <w:pPr>
        <w:jc w:val="center"/>
        <w:rPr>
          <w:rFonts w:asciiTheme="majorHAnsi" w:hAnsiTheme="majorHAnsi" w:cs="gobCL-Bold"/>
          <w:b/>
          <w:bCs/>
          <w:sz w:val="18"/>
          <w:szCs w:val="18"/>
          <w:u w:val="single"/>
        </w:rPr>
      </w:pPr>
    </w:p>
    <w:p w14:paraId="3AC8D2E9" w14:textId="77777777" w:rsidR="0030693D" w:rsidRDefault="0030693D" w:rsidP="00891678">
      <w:pPr>
        <w:jc w:val="center"/>
        <w:rPr>
          <w:rFonts w:asciiTheme="majorHAnsi" w:hAnsiTheme="majorHAnsi" w:cs="gobCL-Bold"/>
          <w:b/>
          <w:bCs/>
          <w:sz w:val="18"/>
          <w:szCs w:val="18"/>
          <w:u w:val="single"/>
        </w:rPr>
      </w:pPr>
    </w:p>
    <w:p w14:paraId="2AD86D3A" w14:textId="77777777" w:rsidR="0030693D" w:rsidRDefault="0030693D" w:rsidP="00891678">
      <w:pPr>
        <w:jc w:val="center"/>
        <w:rPr>
          <w:rFonts w:asciiTheme="majorHAnsi" w:hAnsiTheme="majorHAnsi" w:cs="gobCL-Bold"/>
          <w:b/>
          <w:bCs/>
          <w:sz w:val="18"/>
          <w:szCs w:val="18"/>
          <w:u w:val="single"/>
        </w:rPr>
      </w:pPr>
    </w:p>
    <w:p w14:paraId="3162CE16" w14:textId="3688F324" w:rsidR="00891678" w:rsidRDefault="00891678" w:rsidP="00891678">
      <w:pPr>
        <w:jc w:val="center"/>
        <w:rPr>
          <w:rFonts w:asciiTheme="majorHAnsi" w:hAnsiTheme="majorHAnsi" w:cs="gobCL-Bold"/>
          <w:b/>
          <w:bCs/>
          <w:sz w:val="18"/>
          <w:szCs w:val="18"/>
          <w:u w:val="single"/>
        </w:rPr>
      </w:pPr>
    </w:p>
    <w:p w14:paraId="637C4E78" w14:textId="426C1D60" w:rsidR="008F7D7E" w:rsidRPr="007770A7" w:rsidRDefault="002B6DAA" w:rsidP="002B6DAA">
      <w:pPr>
        <w:jc w:val="center"/>
        <w:rPr>
          <w:rFonts w:ascii="Arial" w:hAnsi="Arial" w:cs="Arial"/>
          <w:color w:val="FFFFFF" w:themeColor="background1"/>
          <w:lang w:eastAsia="es-MX"/>
        </w:rPr>
      </w:pPr>
      <w:r w:rsidRPr="007770A7">
        <w:rPr>
          <w:rFonts w:ascii="Arial" w:hAnsi="Arial" w:cs="Arial" w:hint="cs"/>
          <w:color w:val="FFFFFF" w:themeColor="background1"/>
          <w:lang w:eastAsia="es-MX"/>
        </w:rPr>
        <w:t>ACTUALIZADO 202</w:t>
      </w:r>
      <w:r w:rsidR="00EA69B1">
        <w:rPr>
          <w:rFonts w:ascii="Arial" w:hAnsi="Arial" w:cs="Arial"/>
          <w:color w:val="FFFFFF" w:themeColor="background1"/>
          <w:lang w:eastAsia="es-MX"/>
        </w:rPr>
        <w:t>6</w:t>
      </w:r>
    </w:p>
    <w:p w14:paraId="1E2588EA" w14:textId="401BE994" w:rsidR="007770A7" w:rsidRDefault="007770A7" w:rsidP="002B6DAA">
      <w:pPr>
        <w:jc w:val="center"/>
        <w:rPr>
          <w:rFonts w:ascii="Arial" w:hAnsi="Arial" w:cs="Arial"/>
          <w:lang w:eastAsia="es-MX"/>
        </w:rPr>
      </w:pPr>
    </w:p>
    <w:p w14:paraId="6B0427A1" w14:textId="31536270" w:rsidR="007770A7" w:rsidRPr="002B6DAA" w:rsidRDefault="007770A7" w:rsidP="002B6DAA">
      <w:pPr>
        <w:jc w:val="center"/>
        <w:rPr>
          <w:rFonts w:ascii="Arial" w:hAnsi="Arial" w:cs="Arial"/>
          <w:lang w:eastAsia="es-MX"/>
        </w:rPr>
      </w:pPr>
    </w:p>
    <w:p w14:paraId="5BE6CC0A" w14:textId="19A42507" w:rsidR="008F7D7E" w:rsidRDefault="00392330" w:rsidP="00392330">
      <w:pPr>
        <w:pStyle w:val="Ttulo1"/>
        <w:tabs>
          <w:tab w:val="left" w:pos="7620"/>
        </w:tabs>
      </w:pPr>
      <w:r>
        <w:lastRenderedPageBreak/>
        <w:tab/>
      </w:r>
    </w:p>
    <w:p w14:paraId="37C57602" w14:textId="77777777" w:rsidR="00493AF1" w:rsidRDefault="00493AF1" w:rsidP="004A5F68">
      <w:pPr>
        <w:pStyle w:val="Ttulo1"/>
      </w:pPr>
    </w:p>
    <w:p w14:paraId="7997B898" w14:textId="77777777" w:rsidR="00493AF1" w:rsidRDefault="00493AF1" w:rsidP="004A5F68">
      <w:pPr>
        <w:pStyle w:val="Ttulo1"/>
      </w:pPr>
    </w:p>
    <w:p w14:paraId="5E57F49C" w14:textId="4C87320B" w:rsidR="00891678" w:rsidRPr="008F7D7E" w:rsidRDefault="00891678" w:rsidP="004A5F68">
      <w:pPr>
        <w:pStyle w:val="Ttulo1"/>
      </w:pPr>
      <w:r w:rsidRPr="008F7D7E">
        <w:t>TÍTULO I: NORMAS DE HIGIENE Y SEGURIDAD</w:t>
      </w:r>
    </w:p>
    <w:p w14:paraId="6F4FE0D5" w14:textId="358410DC" w:rsidR="00891678" w:rsidRPr="008F7D7E" w:rsidRDefault="00891678" w:rsidP="004A5F68">
      <w:pPr>
        <w:pStyle w:val="Ttulo1"/>
      </w:pPr>
      <w:r w:rsidRPr="008F7D7E">
        <w:t>CAPÍTULO I PREÁMBULO</w:t>
      </w:r>
    </w:p>
    <w:p w14:paraId="64E18FCF" w14:textId="77777777" w:rsidR="00891678" w:rsidRPr="008F7D7E" w:rsidRDefault="00891678" w:rsidP="00891678">
      <w:pPr>
        <w:rPr>
          <w:rFonts w:ascii="Arial" w:hAnsi="Arial" w:cs="Arial"/>
          <w:lang w:eastAsia="es-MX"/>
        </w:rPr>
      </w:pPr>
    </w:p>
    <w:p w14:paraId="66713540" w14:textId="58CD67F6" w:rsidR="00891678" w:rsidRPr="008F7D7E" w:rsidRDefault="00891678" w:rsidP="00891678">
      <w:pPr>
        <w:jc w:val="both"/>
        <w:rPr>
          <w:rFonts w:ascii="Arial" w:hAnsi="Arial" w:cs="Arial"/>
          <w:bCs/>
          <w:color w:val="262626" w:themeColor="text1" w:themeTint="D9"/>
        </w:rPr>
      </w:pPr>
      <w:r w:rsidRPr="008F7D7E">
        <w:rPr>
          <w:rFonts w:ascii="Arial" w:hAnsi="Arial" w:cs="Arial"/>
          <w:bCs/>
          <w:color w:val="262626" w:themeColor="text1" w:themeTint="D9"/>
        </w:rPr>
        <w:t>Se pone en conocimiento de todos los trabajadores</w:t>
      </w:r>
      <w:r w:rsidR="00C655A8" w:rsidRPr="008F7D7E">
        <w:rPr>
          <w:rFonts w:ascii="Arial" w:hAnsi="Arial" w:cs="Arial"/>
          <w:bCs/>
          <w:color w:val="262626" w:themeColor="text1" w:themeTint="D9"/>
        </w:rPr>
        <w:t>/as</w:t>
      </w:r>
      <w:r w:rsidRPr="008F7D7E">
        <w:rPr>
          <w:rFonts w:ascii="Arial" w:hAnsi="Arial" w:cs="Arial"/>
          <w:bCs/>
          <w:color w:val="262626" w:themeColor="text1" w:themeTint="D9"/>
        </w:rPr>
        <w:t xml:space="preserve"> de la empresa </w:t>
      </w:r>
      <w:r w:rsidRPr="008F7D7E">
        <w:rPr>
          <w:rFonts w:ascii="Arial" w:hAnsi="Arial" w:cs="Arial"/>
          <w:bCs/>
          <w:color w:val="262626" w:themeColor="text1" w:themeTint="D9"/>
          <w:highlight w:val="yellow"/>
        </w:rPr>
        <w:t>……………………………………….</w:t>
      </w:r>
      <w:r w:rsidRPr="008F7D7E">
        <w:rPr>
          <w:rFonts w:ascii="Arial" w:hAnsi="Arial" w:cs="Arial"/>
          <w:bCs/>
          <w:color w:val="262626" w:themeColor="text1" w:themeTint="D9"/>
        </w:rPr>
        <w:t xml:space="preserve"> que el presente Reglamento de Higiene y Seguridad en el trabajo, se dicta en cumplimiento a:</w:t>
      </w:r>
    </w:p>
    <w:p w14:paraId="0183D6F0" w14:textId="77777777" w:rsidR="00891678" w:rsidRPr="008F7D7E" w:rsidRDefault="00891678" w:rsidP="00891678">
      <w:pPr>
        <w:jc w:val="both"/>
        <w:rPr>
          <w:rFonts w:ascii="Arial" w:hAnsi="Arial" w:cs="Arial"/>
          <w:bCs/>
          <w:color w:val="262626" w:themeColor="text1" w:themeTint="D9"/>
        </w:rPr>
      </w:pPr>
    </w:p>
    <w:p w14:paraId="3A7F863B" w14:textId="45AFD453" w:rsidR="00891678" w:rsidRPr="008F7D7E" w:rsidRDefault="00891678" w:rsidP="001A5DB0">
      <w:pPr>
        <w:pStyle w:val="Prrafodelista"/>
        <w:numPr>
          <w:ilvl w:val="0"/>
          <w:numId w:val="18"/>
        </w:numPr>
        <w:jc w:val="both"/>
        <w:rPr>
          <w:rFonts w:ascii="Arial" w:hAnsi="Arial" w:cs="Arial"/>
          <w:bCs/>
          <w:color w:val="262626" w:themeColor="text1" w:themeTint="D9"/>
        </w:rPr>
      </w:pPr>
      <w:r w:rsidRPr="008F7D7E">
        <w:rPr>
          <w:rFonts w:ascii="Arial" w:hAnsi="Arial" w:cs="Arial"/>
          <w:bCs/>
          <w:color w:val="262626" w:themeColor="text1" w:themeTint="D9"/>
        </w:rPr>
        <w:t>Ley</w:t>
      </w:r>
      <w:r w:rsidR="00AB1869" w:rsidRPr="008F7D7E">
        <w:rPr>
          <w:rFonts w:ascii="Arial" w:hAnsi="Arial" w:cs="Arial"/>
          <w:bCs/>
          <w:color w:val="262626" w:themeColor="text1" w:themeTint="D9"/>
        </w:rPr>
        <w:t xml:space="preserve"> </w:t>
      </w:r>
      <w:r w:rsidRPr="008F7D7E">
        <w:rPr>
          <w:rFonts w:ascii="Arial" w:hAnsi="Arial" w:cs="Arial"/>
          <w:bCs/>
          <w:color w:val="262626" w:themeColor="text1" w:themeTint="D9"/>
        </w:rPr>
        <w:t>16.744 que establece Normas sobre Accidentes del Trabajo y Enfermedades Profesionales, que en su Art. 67º establece que “las empresas o entidades estarán obligadas a mantener al día los reglamentos internos de higiene y seguridad en el trabajo, y los</w:t>
      </w:r>
      <w:r w:rsidR="00C655A8" w:rsidRPr="008F7D7E">
        <w:rPr>
          <w:rFonts w:ascii="Arial" w:hAnsi="Arial" w:cs="Arial"/>
          <w:bCs/>
          <w:color w:val="262626" w:themeColor="text1" w:themeTint="D9"/>
        </w:rPr>
        <w:t xml:space="preserve"> trabajadores/as </w:t>
      </w:r>
      <w:r w:rsidRPr="008F7D7E">
        <w:rPr>
          <w:rFonts w:ascii="Arial" w:hAnsi="Arial" w:cs="Arial"/>
          <w:bCs/>
          <w:color w:val="262626" w:themeColor="text1" w:themeTint="D9"/>
        </w:rPr>
        <w:t>a cumplir con las exigencias que dichos reglamentos les impongan. Los reglamentos deberán consultar la aplicación de multas a los trabajadores</w:t>
      </w:r>
      <w:r w:rsidR="00827D04" w:rsidRPr="008F7D7E">
        <w:rPr>
          <w:rFonts w:ascii="Arial" w:hAnsi="Arial" w:cs="Arial"/>
          <w:bCs/>
          <w:color w:val="262626" w:themeColor="text1" w:themeTint="D9"/>
        </w:rPr>
        <w:t>/as</w:t>
      </w:r>
      <w:r w:rsidRPr="008F7D7E">
        <w:rPr>
          <w:rFonts w:ascii="Arial" w:hAnsi="Arial" w:cs="Arial"/>
          <w:bCs/>
          <w:color w:val="262626" w:themeColor="text1" w:themeTint="D9"/>
        </w:rPr>
        <w:t xml:space="preserve"> que no utilicen los elementos de protección personal que se les haya proporcionado o que no cumplan con las obligaciones que les impongan las normas, reglamentaciones o instrucciones sobre higiene y seguridad en el trabajo” y</w:t>
      </w:r>
      <w:r w:rsidR="00AB1869" w:rsidRPr="008F7D7E">
        <w:rPr>
          <w:rFonts w:ascii="Arial" w:hAnsi="Arial" w:cs="Arial"/>
          <w:bCs/>
          <w:color w:val="262626" w:themeColor="text1" w:themeTint="D9"/>
        </w:rPr>
        <w:t>,</w:t>
      </w:r>
    </w:p>
    <w:p w14:paraId="2014CB6B" w14:textId="65D17A0B" w:rsidR="00891678" w:rsidRPr="008F7D7E" w:rsidRDefault="00891678" w:rsidP="001A5DB0">
      <w:pPr>
        <w:pStyle w:val="Prrafodelista"/>
        <w:numPr>
          <w:ilvl w:val="0"/>
          <w:numId w:val="18"/>
        </w:numPr>
        <w:jc w:val="both"/>
        <w:rPr>
          <w:rFonts w:ascii="Arial" w:hAnsi="Arial" w:cs="Arial"/>
          <w:bCs/>
          <w:color w:val="262626" w:themeColor="text1" w:themeTint="D9"/>
        </w:rPr>
      </w:pPr>
      <w:r w:rsidRPr="008F7D7E">
        <w:rPr>
          <w:rFonts w:ascii="Arial" w:hAnsi="Arial" w:cs="Arial"/>
          <w:bCs/>
          <w:color w:val="262626" w:themeColor="text1" w:themeTint="D9"/>
        </w:rPr>
        <w:t>Decreto Supremo N.º 4</w:t>
      </w:r>
      <w:r w:rsidR="00D77905">
        <w:rPr>
          <w:rFonts w:ascii="Arial" w:hAnsi="Arial" w:cs="Arial"/>
          <w:bCs/>
          <w:color w:val="262626" w:themeColor="text1" w:themeTint="D9"/>
        </w:rPr>
        <w:t>4</w:t>
      </w:r>
      <w:r w:rsidRPr="008F7D7E">
        <w:rPr>
          <w:rFonts w:ascii="Arial" w:hAnsi="Arial" w:cs="Arial"/>
          <w:bCs/>
          <w:color w:val="262626" w:themeColor="text1" w:themeTint="D9"/>
        </w:rPr>
        <w:t>. La empresa o entidad deberá entregar gratuitamente un ejemplar del reglamento a cada trabajador</w:t>
      </w:r>
      <w:r w:rsidR="00827D04" w:rsidRPr="008F7D7E">
        <w:rPr>
          <w:rFonts w:ascii="Arial" w:hAnsi="Arial" w:cs="Arial"/>
          <w:bCs/>
          <w:color w:val="262626" w:themeColor="text1" w:themeTint="D9"/>
        </w:rPr>
        <w:t>/a</w:t>
      </w:r>
      <w:r w:rsidRPr="008F7D7E">
        <w:rPr>
          <w:rFonts w:ascii="Arial" w:hAnsi="Arial" w:cs="Arial"/>
          <w:bCs/>
          <w:color w:val="262626" w:themeColor="text1" w:themeTint="D9"/>
        </w:rPr>
        <w:t>”.</w:t>
      </w:r>
    </w:p>
    <w:p w14:paraId="58CC8250" w14:textId="77777777" w:rsidR="00891678" w:rsidRPr="008F7D7E" w:rsidRDefault="00891678" w:rsidP="00891678">
      <w:pPr>
        <w:rPr>
          <w:rFonts w:ascii="Arial" w:hAnsi="Arial" w:cs="Arial"/>
          <w:bCs/>
          <w:color w:val="262626" w:themeColor="text1" w:themeTint="D9"/>
          <w:sz w:val="20"/>
          <w:szCs w:val="20"/>
        </w:rPr>
      </w:pPr>
    </w:p>
    <w:p w14:paraId="38B02AFA" w14:textId="3B3E8191" w:rsidR="00891678" w:rsidRPr="008F7D7E" w:rsidRDefault="00891678" w:rsidP="004A5F68">
      <w:pPr>
        <w:pStyle w:val="Ttulo1"/>
      </w:pPr>
      <w:r w:rsidRPr="008F7D7E">
        <w:t>CAPÍTULO II DISPOSICIONES GENERALES</w:t>
      </w:r>
    </w:p>
    <w:p w14:paraId="596D9295" w14:textId="77777777" w:rsidR="00891678" w:rsidRPr="008F7D7E" w:rsidRDefault="00891678" w:rsidP="00891678">
      <w:pPr>
        <w:jc w:val="center"/>
        <w:rPr>
          <w:rFonts w:ascii="Arial" w:hAnsi="Arial" w:cs="Arial"/>
          <w:b/>
          <w:bCs/>
          <w:color w:val="262626" w:themeColor="text1" w:themeTint="D9"/>
          <w:sz w:val="28"/>
          <w:szCs w:val="28"/>
        </w:rPr>
      </w:pPr>
    </w:p>
    <w:p w14:paraId="5B9D4F32" w14:textId="6C5E5757" w:rsidR="00891678" w:rsidRDefault="00891678" w:rsidP="00891678">
      <w:pPr>
        <w:jc w:val="both"/>
        <w:rPr>
          <w:rFonts w:ascii="Arial" w:hAnsi="Arial" w:cs="Arial"/>
          <w:bCs/>
          <w:lang w:val="es-ES_tradnl"/>
        </w:rPr>
      </w:pPr>
      <w:r w:rsidRPr="008F7D7E">
        <w:rPr>
          <w:rFonts w:ascii="Arial" w:hAnsi="Arial" w:cs="Arial"/>
          <w:b/>
          <w:bCs/>
          <w:lang w:val="es-ES_tradnl"/>
        </w:rPr>
        <w:t xml:space="preserve">ARTÍCULO 1º.- </w:t>
      </w:r>
      <w:r w:rsidRPr="008F7D7E">
        <w:rPr>
          <w:rFonts w:ascii="Arial" w:hAnsi="Arial" w:cs="Arial"/>
          <w:bCs/>
          <w:lang w:val="es-ES_tradnl"/>
        </w:rPr>
        <w:t>El presente Reglamento de Higiene y Seguridad en el trabajo deberá ser dado a conocer a los trabajadores</w:t>
      </w:r>
      <w:r w:rsidR="00827D04" w:rsidRPr="008F7D7E">
        <w:rPr>
          <w:rFonts w:ascii="Arial" w:hAnsi="Arial" w:cs="Arial"/>
          <w:bCs/>
          <w:lang w:val="es-ES_tradnl"/>
        </w:rPr>
        <w:t>/as</w:t>
      </w:r>
      <w:r w:rsidRPr="008F7D7E">
        <w:rPr>
          <w:rFonts w:ascii="Arial" w:hAnsi="Arial" w:cs="Arial"/>
          <w:bCs/>
          <w:lang w:val="es-ES_tradnl"/>
        </w:rPr>
        <w:t xml:space="preserve"> de la </w:t>
      </w:r>
      <w:r w:rsidRPr="008F7D7E">
        <w:rPr>
          <w:rFonts w:ascii="Arial" w:hAnsi="Arial" w:cs="Arial"/>
          <w:bCs/>
          <w:highlight w:val="yellow"/>
          <w:lang w:val="es-ES_tradnl"/>
        </w:rPr>
        <w:t>empresa…………………………….</w:t>
      </w:r>
      <w:r w:rsidRPr="008F7D7E">
        <w:rPr>
          <w:rFonts w:ascii="Arial" w:hAnsi="Arial" w:cs="Arial"/>
          <w:bCs/>
          <w:lang w:val="es-ES_tradnl"/>
        </w:rPr>
        <w:t xml:space="preserve"> quienes deben poseer un ejemplar. </w:t>
      </w:r>
    </w:p>
    <w:p w14:paraId="130140B9" w14:textId="77777777" w:rsidR="007D1868" w:rsidRDefault="007D1868" w:rsidP="00891678">
      <w:pPr>
        <w:jc w:val="both"/>
        <w:rPr>
          <w:rFonts w:ascii="Arial" w:hAnsi="Arial" w:cs="Arial"/>
          <w:bCs/>
          <w:lang w:val="es-ES_tradnl"/>
        </w:rPr>
      </w:pPr>
    </w:p>
    <w:p w14:paraId="13610CFF" w14:textId="248C40FF" w:rsidR="007D1868" w:rsidRPr="007D1868" w:rsidRDefault="007D1868" w:rsidP="00891678">
      <w:pPr>
        <w:jc w:val="both"/>
        <w:rPr>
          <w:rFonts w:ascii="Arial" w:hAnsi="Arial" w:cs="Arial"/>
          <w:bCs/>
        </w:rPr>
      </w:pPr>
      <w:r w:rsidRPr="007D1868">
        <w:rPr>
          <w:rFonts w:ascii="Arial" w:hAnsi="Arial" w:cs="Arial"/>
          <w:bCs/>
        </w:rPr>
        <w:t>A continuación se detalla l</w:t>
      </w:r>
      <w:r>
        <w:rPr>
          <w:rFonts w:ascii="Arial" w:hAnsi="Arial" w:cs="Arial"/>
          <w:bCs/>
        </w:rPr>
        <w:t>a información sobre la jornada laboral:</w:t>
      </w:r>
    </w:p>
    <w:p w14:paraId="5C35BAFA" w14:textId="77777777" w:rsidR="007D1868" w:rsidRPr="007D1868" w:rsidRDefault="007D1868" w:rsidP="00891678">
      <w:pPr>
        <w:jc w:val="both"/>
        <w:rPr>
          <w:rFonts w:ascii="Arial" w:hAnsi="Arial" w:cs="Arial"/>
          <w:bCs/>
        </w:rPr>
      </w:pPr>
    </w:p>
    <w:p w14:paraId="3FB5A30E" w14:textId="39BF840E" w:rsidR="007D1868" w:rsidRPr="00007345" w:rsidRDefault="007D1868" w:rsidP="004C306C">
      <w:pPr>
        <w:pStyle w:val="Ttulo4"/>
        <w:jc w:val="center"/>
        <w:rPr>
          <w:rFonts w:ascii="Arial" w:hAnsi="Arial" w:cs="Arial"/>
          <w:b/>
          <w:bCs/>
          <w:i w:val="0"/>
          <w:iCs w:val="0"/>
        </w:rPr>
      </w:pPr>
      <w:r w:rsidRPr="00007345">
        <w:rPr>
          <w:rFonts w:ascii="Arial" w:hAnsi="Arial" w:cs="Arial"/>
          <w:b/>
          <w:bCs/>
          <w:color w:val="000000" w:themeColor="text1"/>
        </w:rPr>
        <w:t xml:space="preserve">JORNADA ORDINARIA DE </w:t>
      </w:r>
      <w:r w:rsidRPr="00007345">
        <w:rPr>
          <w:rFonts w:ascii="Arial" w:hAnsi="Arial" w:cs="Arial"/>
          <w:b/>
          <w:bCs/>
          <w:i w:val="0"/>
          <w:color w:val="000000" w:themeColor="text1"/>
        </w:rPr>
        <w:t>TRABAJO</w:t>
      </w:r>
    </w:p>
    <w:p w14:paraId="363D2821" w14:textId="77777777" w:rsidR="007D1868" w:rsidRDefault="007D1868" w:rsidP="004C306C">
      <w:pPr>
        <w:jc w:val="center"/>
        <w:rPr>
          <w:rFonts w:ascii="Arial" w:hAnsi="Arial" w:cs="Arial"/>
          <w:b/>
          <w:bCs/>
        </w:rPr>
      </w:pPr>
      <w:r w:rsidRPr="007D1868">
        <w:rPr>
          <w:rFonts w:ascii="Arial" w:hAnsi="Arial" w:cs="Arial"/>
          <w:b/>
          <w:bCs/>
        </w:rPr>
        <w:t>NUEVA LEY NÚM. 21.561 MODIFICA EL CÓDIGO DEL TRABAJO CON EL OBJETO DE REDUCIR LA JORNADA LABORAL A 40 HORAS SEMANALES</w:t>
      </w:r>
    </w:p>
    <w:p w14:paraId="17FF63B7" w14:textId="77777777" w:rsidR="004C306C" w:rsidRPr="007D1868" w:rsidRDefault="004C306C" w:rsidP="007D1868">
      <w:pPr>
        <w:rPr>
          <w:rFonts w:ascii="Arial" w:hAnsi="Arial" w:cs="Arial"/>
          <w:b/>
          <w:bCs/>
        </w:rPr>
      </w:pPr>
    </w:p>
    <w:p w14:paraId="26078395" w14:textId="04082EEA" w:rsidR="007D1868" w:rsidRPr="004C306C" w:rsidRDefault="004C306C" w:rsidP="0019136B">
      <w:pPr>
        <w:pStyle w:val="Prrafodelista"/>
        <w:numPr>
          <w:ilvl w:val="0"/>
          <w:numId w:val="39"/>
        </w:numPr>
        <w:jc w:val="both"/>
        <w:rPr>
          <w:rFonts w:ascii="Arial" w:hAnsi="Arial" w:cs="Arial"/>
          <w:spacing w:val="-3"/>
        </w:rPr>
      </w:pPr>
      <w:r>
        <w:rPr>
          <w:rFonts w:ascii="Arial" w:hAnsi="Arial" w:cs="Arial"/>
          <w:spacing w:val="-3"/>
        </w:rPr>
        <w:t>-</w:t>
      </w:r>
      <w:r w:rsidR="007D1868" w:rsidRPr="004C306C">
        <w:rPr>
          <w:rFonts w:ascii="Arial" w:hAnsi="Arial" w:cs="Arial"/>
          <w:spacing w:val="-3"/>
        </w:rPr>
        <w:t xml:space="preserve"> La jornada máxima ordinaria de trabajo del personal de la empresa será de 40 horas semanales a partir del 5to año de promulgada la ley 21.561 (26 de abril de 2028). La planificación es la siguiente:</w:t>
      </w:r>
    </w:p>
    <w:p w14:paraId="094FB05E" w14:textId="77777777" w:rsidR="007D1868" w:rsidRPr="007D1868" w:rsidRDefault="007D1868" w:rsidP="0019136B">
      <w:pPr>
        <w:numPr>
          <w:ilvl w:val="0"/>
          <w:numId w:val="37"/>
        </w:numPr>
        <w:shd w:val="clear" w:color="auto" w:fill="FFFFFF"/>
        <w:spacing w:before="100" w:beforeAutospacing="1" w:after="100" w:afterAutospacing="1"/>
        <w:rPr>
          <w:rFonts w:ascii="Arial" w:hAnsi="Arial" w:cs="Arial"/>
          <w:color w:val="212529"/>
          <w:lang w:eastAsia="zh-CN"/>
        </w:rPr>
      </w:pPr>
      <w:r w:rsidRPr="007D1868">
        <w:rPr>
          <w:rFonts w:ascii="Arial" w:hAnsi="Arial" w:cs="Arial"/>
          <w:color w:val="212529"/>
        </w:rPr>
        <w:t>Un año después de la entrada en vigencia de la ley: la jornada laboral se reducirá de 45 a 44 horas semanales.</w:t>
      </w:r>
    </w:p>
    <w:p w14:paraId="512DB354" w14:textId="77777777" w:rsidR="007D1868" w:rsidRPr="007D1868" w:rsidRDefault="007D1868" w:rsidP="0019136B">
      <w:pPr>
        <w:numPr>
          <w:ilvl w:val="0"/>
          <w:numId w:val="37"/>
        </w:numPr>
        <w:shd w:val="clear" w:color="auto" w:fill="FFFFFF"/>
        <w:spacing w:before="100" w:beforeAutospacing="1" w:after="100" w:afterAutospacing="1"/>
        <w:rPr>
          <w:rFonts w:ascii="Arial" w:hAnsi="Arial" w:cs="Arial"/>
          <w:color w:val="212529"/>
        </w:rPr>
      </w:pPr>
      <w:r w:rsidRPr="007D1868">
        <w:rPr>
          <w:rFonts w:ascii="Arial" w:hAnsi="Arial" w:cs="Arial"/>
          <w:color w:val="212529"/>
        </w:rPr>
        <w:t>Tres años después de la entrada en vigencia de la ley: la jornada laboral se reducirá a 42 horas semanales.</w:t>
      </w:r>
    </w:p>
    <w:p w14:paraId="61458BA9" w14:textId="77777777" w:rsidR="007D1868" w:rsidRPr="007D1868" w:rsidRDefault="007D1868" w:rsidP="0019136B">
      <w:pPr>
        <w:numPr>
          <w:ilvl w:val="0"/>
          <w:numId w:val="37"/>
        </w:numPr>
        <w:shd w:val="clear" w:color="auto" w:fill="FFFFFF"/>
        <w:spacing w:before="100" w:beforeAutospacing="1" w:after="100" w:afterAutospacing="1"/>
        <w:rPr>
          <w:rFonts w:ascii="Arial" w:hAnsi="Arial" w:cs="Arial"/>
          <w:color w:val="212529"/>
        </w:rPr>
      </w:pPr>
      <w:r w:rsidRPr="007D1868">
        <w:rPr>
          <w:rFonts w:ascii="Arial" w:hAnsi="Arial" w:cs="Arial"/>
          <w:color w:val="212529"/>
        </w:rPr>
        <w:t>5 años después de la entrada en vigencia de la ley: la jornada laboral se reducirá a 40 horas semanales.</w:t>
      </w:r>
    </w:p>
    <w:p w14:paraId="440BACAF" w14:textId="77777777" w:rsidR="007D1868" w:rsidRPr="007D1868" w:rsidRDefault="007D1868" w:rsidP="007D1868">
      <w:pPr>
        <w:jc w:val="both"/>
        <w:rPr>
          <w:rFonts w:ascii="Arial" w:hAnsi="Arial" w:cs="Arial"/>
          <w:color w:val="4A4A4A"/>
          <w:shd w:val="clear" w:color="auto" w:fill="FFFFFF"/>
        </w:rPr>
      </w:pPr>
      <w:r w:rsidRPr="007D1868">
        <w:rPr>
          <w:rFonts w:ascii="Arial" w:hAnsi="Arial" w:cs="Arial"/>
          <w:color w:val="4A4A4A"/>
          <w:shd w:val="clear" w:color="auto" w:fill="FFFFFF"/>
        </w:rPr>
        <w:lastRenderedPageBreak/>
        <w:t>Cabe señalar que </w:t>
      </w:r>
      <w:r w:rsidRPr="007D1868">
        <w:rPr>
          <w:rStyle w:val="Textoennegrita"/>
          <w:rFonts w:ascii="Arial" w:hAnsi="Arial" w:cs="Arial"/>
          <w:color w:val="4A4A4A"/>
          <w:shd w:val="clear" w:color="auto" w:fill="FFFFFF"/>
        </w:rPr>
        <w:t>las empresas tienen la posibilidad de adelantar la implementación de la reducción de las horas laborales</w:t>
      </w:r>
      <w:r w:rsidRPr="007D1868">
        <w:rPr>
          <w:rFonts w:ascii="Arial" w:hAnsi="Arial" w:cs="Arial"/>
          <w:color w:val="4A4A4A"/>
          <w:shd w:val="clear" w:color="auto" w:fill="FFFFFF"/>
        </w:rPr>
        <w:t> a la semana. </w:t>
      </w:r>
    </w:p>
    <w:p w14:paraId="0EEC8AB2" w14:textId="77777777" w:rsidR="007D1868" w:rsidRPr="007D1868" w:rsidRDefault="007D1868" w:rsidP="007D1868">
      <w:pPr>
        <w:jc w:val="both"/>
        <w:rPr>
          <w:rFonts w:ascii="Arial" w:hAnsi="Arial" w:cs="Arial"/>
          <w:color w:val="4A4A4A"/>
          <w:shd w:val="clear" w:color="auto" w:fill="FFFFFF"/>
        </w:rPr>
      </w:pPr>
    </w:p>
    <w:p w14:paraId="23918F54" w14:textId="77777777" w:rsidR="007D1868" w:rsidRPr="007D1868" w:rsidRDefault="007D1868" w:rsidP="007D1868">
      <w:pPr>
        <w:jc w:val="both"/>
        <w:rPr>
          <w:rFonts w:ascii="Arial" w:hAnsi="Arial" w:cs="Arial"/>
          <w:b/>
          <w:bCs/>
          <w:color w:val="4A4A4A"/>
          <w:shd w:val="clear" w:color="auto" w:fill="FFFFFF"/>
        </w:rPr>
      </w:pPr>
      <w:r w:rsidRPr="007D1868">
        <w:rPr>
          <w:rFonts w:ascii="Arial" w:hAnsi="Arial" w:cs="Arial"/>
          <w:b/>
          <w:bCs/>
          <w:color w:val="4A4A4A"/>
          <w:shd w:val="clear" w:color="auto" w:fill="FFFFFF"/>
        </w:rPr>
        <w:t>La implementación queda graficada en el siguiente ejemplo, pudiendo tener variaciones, pero en ningún caso se puede incumplir la naturaleza de la ley:</w:t>
      </w:r>
    </w:p>
    <w:p w14:paraId="223459FE" w14:textId="77777777" w:rsidR="007D1868" w:rsidRPr="007D1868" w:rsidRDefault="007D1868" w:rsidP="007D1868">
      <w:pPr>
        <w:jc w:val="both"/>
        <w:rPr>
          <w:rFonts w:ascii="Arial" w:hAnsi="Arial" w:cs="Arial"/>
          <w:color w:val="4A4A4A"/>
          <w:shd w:val="clear" w:color="auto" w:fill="FFFFFF"/>
        </w:rPr>
      </w:pPr>
    </w:p>
    <w:p w14:paraId="4D6D1BE5" w14:textId="77777777" w:rsidR="007D1868" w:rsidRPr="007D1868" w:rsidRDefault="007D1868" w:rsidP="007D1868">
      <w:pPr>
        <w:pStyle w:val="Ttulo5"/>
        <w:shd w:val="clear" w:color="auto" w:fill="FFFFFF"/>
        <w:spacing w:before="0"/>
        <w:rPr>
          <w:rFonts w:ascii="Arial" w:hAnsi="Arial" w:cs="Arial"/>
          <w:color w:val="212529"/>
          <w:lang w:eastAsia="zh-CN"/>
        </w:rPr>
      </w:pPr>
      <w:r w:rsidRPr="007D1868">
        <w:rPr>
          <w:rFonts w:ascii="Arial" w:hAnsi="Arial" w:cs="Arial"/>
          <w:b/>
          <w:bCs/>
          <w:color w:val="212529"/>
        </w:rPr>
        <w:t>Ejemplo de jornada laboral tras la implementación de la ley</w:t>
      </w:r>
    </w:p>
    <w:p w14:paraId="6DD409FD" w14:textId="77777777" w:rsidR="007D1868" w:rsidRPr="007D1868" w:rsidRDefault="007D1868" w:rsidP="007D1868">
      <w:pPr>
        <w:pStyle w:val="NormalWeb"/>
        <w:shd w:val="clear" w:color="auto" w:fill="FFFFFF"/>
        <w:spacing w:before="0" w:beforeAutospacing="0"/>
        <w:rPr>
          <w:rFonts w:ascii="Arial" w:hAnsi="Arial" w:cs="Arial"/>
          <w:color w:val="4A4A4A"/>
          <w:sz w:val="24"/>
          <w:szCs w:val="24"/>
        </w:rPr>
      </w:pPr>
      <w:r w:rsidRPr="007D1868">
        <w:rPr>
          <w:rFonts w:ascii="Arial" w:hAnsi="Arial" w:cs="Arial"/>
          <w:color w:val="4A4A4A"/>
          <w:sz w:val="24"/>
          <w:szCs w:val="24"/>
        </w:rPr>
        <w:t>Para entender mejor la implementación gradual de la Ley 40 Horas, podemos ver el ejemplo de una persona que trabaja actualmente de 8 a 18 horas con colación no imputable:</w:t>
      </w:r>
    </w:p>
    <w:p w14:paraId="7A901B07" w14:textId="77777777" w:rsidR="007D1868" w:rsidRPr="007D1868" w:rsidRDefault="007D1868" w:rsidP="0019136B">
      <w:pPr>
        <w:numPr>
          <w:ilvl w:val="0"/>
          <w:numId w:val="38"/>
        </w:numPr>
        <w:shd w:val="clear" w:color="auto" w:fill="FFFFFF"/>
        <w:spacing w:before="100" w:beforeAutospacing="1" w:after="100" w:afterAutospacing="1"/>
        <w:rPr>
          <w:rFonts w:ascii="Arial" w:hAnsi="Arial" w:cs="Arial"/>
          <w:color w:val="212529"/>
        </w:rPr>
      </w:pPr>
      <w:r w:rsidRPr="007D1868">
        <w:rPr>
          <w:rFonts w:ascii="Arial" w:hAnsi="Arial" w:cs="Arial"/>
          <w:color w:val="212529"/>
        </w:rPr>
        <w:t>1º año de implementación: el horario de salida del trabajo de la persona del ejemplo sería a las 17 horas los viernes.</w:t>
      </w:r>
    </w:p>
    <w:p w14:paraId="0569DFF2" w14:textId="77777777" w:rsidR="007D1868" w:rsidRPr="007D1868" w:rsidRDefault="007D1868" w:rsidP="0019136B">
      <w:pPr>
        <w:numPr>
          <w:ilvl w:val="0"/>
          <w:numId w:val="38"/>
        </w:numPr>
        <w:shd w:val="clear" w:color="auto" w:fill="FFFFFF"/>
        <w:spacing w:before="100" w:beforeAutospacing="1" w:after="100" w:afterAutospacing="1"/>
        <w:rPr>
          <w:rFonts w:ascii="Arial" w:hAnsi="Arial" w:cs="Arial"/>
          <w:color w:val="212529"/>
        </w:rPr>
      </w:pPr>
      <w:r w:rsidRPr="007D1868">
        <w:rPr>
          <w:rFonts w:ascii="Arial" w:hAnsi="Arial" w:cs="Arial"/>
          <w:color w:val="212529"/>
        </w:rPr>
        <w:t>3º año de implementación: el horario de salida de la persona sería a las 17 horas dos días de la semana.</w:t>
      </w:r>
    </w:p>
    <w:p w14:paraId="49C0F8E4" w14:textId="77777777" w:rsidR="007D1868" w:rsidRPr="007D1868" w:rsidRDefault="007D1868" w:rsidP="0019136B">
      <w:pPr>
        <w:numPr>
          <w:ilvl w:val="0"/>
          <w:numId w:val="38"/>
        </w:numPr>
        <w:shd w:val="clear" w:color="auto" w:fill="FFFFFF"/>
        <w:spacing w:before="100" w:beforeAutospacing="1" w:after="100" w:afterAutospacing="1"/>
        <w:rPr>
          <w:rFonts w:ascii="Arial" w:hAnsi="Arial" w:cs="Arial"/>
          <w:color w:val="212529"/>
        </w:rPr>
      </w:pPr>
      <w:r w:rsidRPr="007D1868">
        <w:rPr>
          <w:rFonts w:ascii="Arial" w:hAnsi="Arial" w:cs="Arial"/>
          <w:color w:val="212529"/>
        </w:rPr>
        <w:t>5º año de implementación: el horario de salida sería todos los días a las 17 horas.</w:t>
      </w:r>
    </w:p>
    <w:p w14:paraId="0B192297" w14:textId="77777777" w:rsidR="007D1868" w:rsidRPr="007D1868" w:rsidRDefault="007D1868" w:rsidP="007D1868">
      <w:pPr>
        <w:jc w:val="both"/>
        <w:rPr>
          <w:rFonts w:ascii="Arial" w:hAnsi="Arial" w:cs="Arial"/>
          <w:color w:val="4A4A4A"/>
          <w:shd w:val="clear" w:color="auto" w:fill="FFFFFF"/>
        </w:rPr>
      </w:pPr>
    </w:p>
    <w:p w14:paraId="5E50B393" w14:textId="77777777" w:rsidR="007D1868" w:rsidRPr="007D1868" w:rsidRDefault="007D1868" w:rsidP="007D1868">
      <w:pPr>
        <w:jc w:val="both"/>
        <w:rPr>
          <w:rFonts w:ascii="Arial" w:hAnsi="Arial" w:cs="Arial"/>
          <w:spacing w:val="-3"/>
        </w:rPr>
      </w:pPr>
    </w:p>
    <w:p w14:paraId="5905FB7F" w14:textId="77777777" w:rsidR="007D1868" w:rsidRPr="007D1868" w:rsidRDefault="007D1868" w:rsidP="007D1868">
      <w:pPr>
        <w:jc w:val="both"/>
        <w:rPr>
          <w:rFonts w:ascii="Arial" w:hAnsi="Arial" w:cs="Arial"/>
          <w:spacing w:val="-3"/>
        </w:rPr>
      </w:pPr>
      <w:r w:rsidRPr="007D1868">
        <w:rPr>
          <w:rFonts w:ascii="Arial" w:hAnsi="Arial" w:cs="Arial"/>
          <w:spacing w:val="-3"/>
        </w:rPr>
        <w:t>Las horas de trabajo se distribuirán en no menos de 5 ni en más de 6 días, sin que diariamente dicha jornada ordinaria pueda exceder de 10 horas. No obstante, podrán existir jornadas inferiores a la máxima ordinaria, las que se precisarán y detallará su distribución en los respectivos contratos de trabajo en los casos que excepcionalmente corresponda.</w:t>
      </w:r>
    </w:p>
    <w:p w14:paraId="558E22F5" w14:textId="77777777" w:rsidR="007D1868" w:rsidRPr="007D1868" w:rsidRDefault="007D1868" w:rsidP="007D1868">
      <w:pPr>
        <w:jc w:val="both"/>
        <w:rPr>
          <w:rFonts w:ascii="Arial" w:hAnsi="Arial" w:cs="Arial"/>
          <w:spacing w:val="-3"/>
        </w:rPr>
      </w:pPr>
    </w:p>
    <w:p w14:paraId="48DFF974" w14:textId="77777777" w:rsidR="007D1868" w:rsidRPr="007D1868" w:rsidRDefault="007D1868" w:rsidP="007D1868">
      <w:pPr>
        <w:jc w:val="both"/>
        <w:rPr>
          <w:rFonts w:ascii="Arial" w:hAnsi="Arial" w:cs="Arial"/>
          <w:spacing w:val="-3"/>
        </w:rPr>
      </w:pPr>
      <w:r w:rsidRPr="007D1868">
        <w:rPr>
          <w:rStyle w:val="Textoennegrita"/>
          <w:rFonts w:ascii="Arial" w:hAnsi="Arial" w:cs="Arial"/>
          <w:color w:val="212529"/>
          <w:shd w:val="clear" w:color="auto" w:fill="FFFFFF"/>
        </w:rPr>
        <w:t>La nueva ley permite la promediación de jornada</w:t>
      </w:r>
      <w:r w:rsidRPr="007D1868">
        <w:rPr>
          <w:rFonts w:ascii="Arial" w:hAnsi="Arial" w:cs="Arial"/>
          <w:color w:val="212529"/>
          <w:shd w:val="clear" w:color="auto" w:fill="FFFFFF"/>
        </w:rPr>
        <w:t>; es decir, existirá la posibilidad de acordar con el trabajador que la jornada ordinaria de 40 horas se cumpla en un promedio de hasta cuatro semanas, con un tope máximo de 45 horas semanales. No se podrá superar más de dos semanas las 40 horas y, con ello, se respetará el promedio de 40 horas semanales. Si el trabajador está sindicalizado, se requerirá acuerdo previo con el sindicato.</w:t>
      </w:r>
    </w:p>
    <w:p w14:paraId="5371B8EC" w14:textId="77777777" w:rsidR="007D1868" w:rsidRPr="007D1868" w:rsidRDefault="007D1868" w:rsidP="007D1868">
      <w:pPr>
        <w:jc w:val="both"/>
        <w:rPr>
          <w:rFonts w:ascii="Arial" w:hAnsi="Arial" w:cs="Arial"/>
          <w:spacing w:val="-3"/>
        </w:rPr>
      </w:pPr>
    </w:p>
    <w:p w14:paraId="4CD01125" w14:textId="77777777" w:rsidR="007D1868" w:rsidRPr="007D1868" w:rsidRDefault="007D1868" w:rsidP="007D1868">
      <w:pPr>
        <w:jc w:val="both"/>
        <w:rPr>
          <w:rFonts w:ascii="Arial" w:hAnsi="Arial" w:cs="Arial"/>
          <w:b/>
          <w:bCs/>
          <w:i/>
          <w:iCs/>
          <w:spacing w:val="-3"/>
        </w:rPr>
      </w:pPr>
      <w:r w:rsidRPr="007D1868">
        <w:rPr>
          <w:rFonts w:ascii="Arial" w:hAnsi="Arial" w:cs="Arial"/>
          <w:b/>
          <w:bCs/>
          <w:i/>
          <w:iCs/>
          <w:color w:val="272727"/>
          <w:shd w:val="clear" w:color="auto" w:fill="FFFFFF"/>
        </w:rPr>
        <w:t>“La nueva ley permite al trabajador pactar con su empleador la distribución de la jornada laboral en 4 días de trabajo y 3 días de descanso.”</w:t>
      </w:r>
    </w:p>
    <w:p w14:paraId="652EA95B" w14:textId="77777777" w:rsidR="007D1868" w:rsidRPr="007D1868" w:rsidRDefault="007D1868" w:rsidP="007D1868">
      <w:pPr>
        <w:jc w:val="both"/>
        <w:rPr>
          <w:rFonts w:ascii="Arial" w:hAnsi="Arial" w:cs="Arial"/>
          <w:spacing w:val="-3"/>
        </w:rPr>
      </w:pPr>
    </w:p>
    <w:p w14:paraId="4A23FDFF" w14:textId="77777777" w:rsidR="007D1868" w:rsidRPr="007D1868" w:rsidRDefault="007D1868" w:rsidP="007D1868">
      <w:pPr>
        <w:jc w:val="both"/>
        <w:rPr>
          <w:rFonts w:ascii="Arial" w:hAnsi="Arial" w:cs="Arial"/>
          <w:b/>
          <w:bCs/>
          <w:spacing w:val="-3"/>
        </w:rPr>
      </w:pPr>
      <w:r w:rsidRPr="007D1868">
        <w:rPr>
          <w:rFonts w:ascii="Arial" w:hAnsi="Arial" w:cs="Arial"/>
          <w:spacing w:val="-3"/>
        </w:rPr>
        <w:t xml:space="preserve">Salvo aquellos casos exentos de limitación de jornada de conformidad a lo dispuesto en el Art. 22 del Código del Trabajo </w:t>
      </w:r>
      <w:r w:rsidRPr="007D1868">
        <w:rPr>
          <w:rFonts w:ascii="Arial" w:hAnsi="Arial" w:cs="Arial"/>
          <w:b/>
          <w:bCs/>
          <w:spacing w:val="-3"/>
        </w:rPr>
        <w:t xml:space="preserve">(de acuerdo con la nueva ley son </w:t>
      </w:r>
      <w:r w:rsidRPr="007D1868">
        <w:rPr>
          <w:rFonts w:ascii="Arial" w:hAnsi="Arial" w:cs="Arial"/>
          <w:b/>
          <w:bCs/>
          <w:color w:val="272727"/>
          <w:shd w:val="clear" w:color="auto" w:fill="FFFFFF"/>
        </w:rPr>
        <w:t>quienes ejercen labores de alta gerencia dentro de una empresa, así como quien no esté sometido a fiscalización superior de acuerdo con la naturaleza de sus funciones)</w:t>
      </w:r>
      <w:r w:rsidRPr="007D1868">
        <w:rPr>
          <w:rFonts w:ascii="Arial" w:hAnsi="Arial" w:cs="Arial"/>
          <w:b/>
          <w:bCs/>
          <w:spacing w:val="-3"/>
        </w:rPr>
        <w:t xml:space="preserve">. </w:t>
      </w:r>
    </w:p>
    <w:p w14:paraId="61D3F5BA" w14:textId="77777777" w:rsidR="007D1868" w:rsidRPr="007D1868" w:rsidRDefault="007D1868" w:rsidP="007D1868">
      <w:pPr>
        <w:jc w:val="both"/>
        <w:rPr>
          <w:rFonts w:ascii="Arial" w:hAnsi="Arial" w:cs="Arial"/>
          <w:spacing w:val="-3"/>
        </w:rPr>
      </w:pPr>
    </w:p>
    <w:p w14:paraId="1B86D576" w14:textId="77777777" w:rsidR="007D1868" w:rsidRPr="007D1868" w:rsidRDefault="007D1868" w:rsidP="007D1868">
      <w:pPr>
        <w:jc w:val="both"/>
        <w:rPr>
          <w:rFonts w:ascii="Arial" w:hAnsi="Arial" w:cs="Arial"/>
          <w:spacing w:val="-3"/>
        </w:rPr>
      </w:pPr>
      <w:r w:rsidRPr="007D1868">
        <w:rPr>
          <w:rFonts w:ascii="Arial" w:hAnsi="Arial" w:cs="Arial"/>
          <w:spacing w:val="-3"/>
        </w:rPr>
        <w:t>Los demás Trabajadores de la Empresa estarán sujetos a la siguiente jornada ordinaria de trabajo:</w:t>
      </w:r>
    </w:p>
    <w:p w14:paraId="1EB7D122" w14:textId="77777777" w:rsidR="007D1868" w:rsidRPr="007D1868" w:rsidRDefault="007D1868" w:rsidP="007D1868">
      <w:pPr>
        <w:ind w:left="720"/>
        <w:jc w:val="both"/>
        <w:rPr>
          <w:rFonts w:ascii="Arial" w:hAnsi="Arial" w:cs="Arial"/>
          <w:spacing w:val="-3"/>
        </w:rPr>
      </w:pPr>
    </w:p>
    <w:p w14:paraId="0CDEC0D9" w14:textId="77777777" w:rsidR="007D1868" w:rsidRPr="007D1868" w:rsidRDefault="007D1868" w:rsidP="0019136B">
      <w:pPr>
        <w:widowControl w:val="0"/>
        <w:numPr>
          <w:ilvl w:val="0"/>
          <w:numId w:val="35"/>
        </w:numPr>
        <w:spacing w:after="120"/>
        <w:jc w:val="both"/>
        <w:rPr>
          <w:rFonts w:ascii="Arial" w:hAnsi="Arial" w:cs="Arial"/>
          <w:spacing w:val="-3"/>
        </w:rPr>
      </w:pPr>
      <w:r w:rsidRPr="007D1868">
        <w:rPr>
          <w:rFonts w:ascii="Arial" w:hAnsi="Arial" w:cs="Arial"/>
          <w:spacing w:val="-3"/>
        </w:rPr>
        <w:t>Personal administrativo. Tendrá una jornada de trabajo de lunes a viernes, desde las _____ horas y hasta las _________ horas.</w:t>
      </w:r>
    </w:p>
    <w:p w14:paraId="589900D9" w14:textId="77777777" w:rsidR="007D1868" w:rsidRPr="007D1868" w:rsidRDefault="007D1868" w:rsidP="0019136B">
      <w:pPr>
        <w:widowControl w:val="0"/>
        <w:numPr>
          <w:ilvl w:val="0"/>
          <w:numId w:val="35"/>
        </w:numPr>
        <w:spacing w:after="120"/>
        <w:jc w:val="both"/>
        <w:rPr>
          <w:rFonts w:ascii="Arial" w:hAnsi="Arial" w:cs="Arial"/>
          <w:spacing w:val="-3"/>
        </w:rPr>
      </w:pPr>
      <w:r w:rsidRPr="007D1868">
        <w:rPr>
          <w:rFonts w:ascii="Arial" w:hAnsi="Arial" w:cs="Arial"/>
          <w:spacing w:val="-3"/>
        </w:rPr>
        <w:lastRenderedPageBreak/>
        <w:t xml:space="preserve">Personal de fábrica. Existen opciones de turnos que distribuyen las 45 horas semanales </w:t>
      </w:r>
      <w:r w:rsidRPr="007D1868">
        <w:rPr>
          <w:rFonts w:ascii="Arial" w:hAnsi="Arial" w:cs="Arial"/>
          <w:b/>
          <w:bCs/>
          <w:spacing w:val="-3"/>
        </w:rPr>
        <w:t>durante el primer año</w:t>
      </w:r>
      <w:r w:rsidRPr="007D1868">
        <w:rPr>
          <w:rFonts w:ascii="Arial" w:hAnsi="Arial" w:cs="Arial"/>
          <w:spacing w:val="-3"/>
        </w:rPr>
        <w:t xml:space="preserve"> de la ley bajando la cantidad de acuerdo con el cuadro anterior en jornadas de lunes a viernes, de lunes a sábado y de lunes a jueves. Dentro de estas distribuciones pueden existir turnos de diurnos y vespertinos.</w:t>
      </w:r>
    </w:p>
    <w:p w14:paraId="00C271A2" w14:textId="77777777" w:rsidR="007D1868" w:rsidRPr="007D1868" w:rsidRDefault="007D1868" w:rsidP="0019136B">
      <w:pPr>
        <w:widowControl w:val="0"/>
        <w:numPr>
          <w:ilvl w:val="0"/>
          <w:numId w:val="35"/>
        </w:numPr>
        <w:spacing w:after="120"/>
        <w:jc w:val="both"/>
        <w:rPr>
          <w:rFonts w:ascii="Arial" w:hAnsi="Arial" w:cs="Arial"/>
          <w:spacing w:val="-3"/>
        </w:rPr>
      </w:pPr>
      <w:r w:rsidRPr="007D1868">
        <w:rPr>
          <w:rFonts w:ascii="Arial" w:hAnsi="Arial" w:cs="Arial"/>
          <w:spacing w:val="-3"/>
        </w:rPr>
        <w:t>Personal de locales comerciales. Los turnos de locales responden a la realidad de cada uno de ellos, dependiendo los horarios de atención que existan y la cantidad de personas que atienden simultáneamente. Siempre restringiéndose a las horas semanales que pide la ley, los descansos dominicales y las jornadas máximas diarias.</w:t>
      </w:r>
    </w:p>
    <w:p w14:paraId="3E8DFD70" w14:textId="77777777" w:rsidR="007D1868" w:rsidRPr="007D1868" w:rsidRDefault="007D1868" w:rsidP="0019136B">
      <w:pPr>
        <w:pStyle w:val="Prrafodelista"/>
        <w:widowControl w:val="0"/>
        <w:numPr>
          <w:ilvl w:val="0"/>
          <w:numId w:val="35"/>
        </w:numPr>
        <w:shd w:val="clear" w:color="auto" w:fill="FFFFFF"/>
        <w:spacing w:after="150"/>
        <w:jc w:val="both"/>
        <w:rPr>
          <w:rFonts w:ascii="Arial" w:hAnsi="Arial" w:cs="Arial"/>
          <w:color w:val="272727"/>
          <w:lang w:eastAsia="zh-CN"/>
        </w:rPr>
      </w:pPr>
      <w:r w:rsidRPr="007D1868">
        <w:rPr>
          <w:rFonts w:ascii="Arial" w:hAnsi="Arial" w:cs="Arial"/>
          <w:color w:val="272727"/>
          <w:lang w:eastAsia="zh-CN"/>
        </w:rPr>
        <w:t>Madres, padres y cuidadores de menores de hasta 12 años tendrán derecho a una banda de dos horas en total, dentro de la que podrán anticipar o retrasar hasta en una hora el comienzo de sus labores, determinando así también el horario de salida al final de la jornada.</w:t>
      </w:r>
    </w:p>
    <w:p w14:paraId="68408442" w14:textId="77777777" w:rsidR="007D1868" w:rsidRPr="007D1868" w:rsidRDefault="007D1868" w:rsidP="007D1868">
      <w:pPr>
        <w:pStyle w:val="Prrafodelista"/>
        <w:shd w:val="clear" w:color="auto" w:fill="FFFFFF"/>
        <w:spacing w:after="150"/>
        <w:rPr>
          <w:rFonts w:ascii="Arial" w:hAnsi="Arial" w:cs="Arial"/>
          <w:color w:val="272727"/>
          <w:lang w:eastAsia="zh-CN"/>
        </w:rPr>
      </w:pPr>
      <w:r w:rsidRPr="007D1868">
        <w:rPr>
          <w:rFonts w:ascii="Arial" w:hAnsi="Arial" w:cs="Arial"/>
          <w:color w:val="272727"/>
          <w:lang w:eastAsia="zh-CN"/>
        </w:rPr>
        <w:t>Para ejercer este derecho, el trabajador deberá entregar al empleador el respectivo certificado de nacimiento o la sentencia que otorgue el cuidado personal de un niño o niña, no pudiendo este negarse en casos determinados.</w:t>
      </w:r>
    </w:p>
    <w:p w14:paraId="0E1EC3BA" w14:textId="77777777" w:rsidR="007D1868" w:rsidRPr="007D1868" w:rsidRDefault="007D1868" w:rsidP="007D1868">
      <w:pPr>
        <w:pStyle w:val="Prrafodelista"/>
        <w:shd w:val="clear" w:color="auto" w:fill="FFFFFF"/>
        <w:spacing w:after="150"/>
        <w:rPr>
          <w:rFonts w:ascii="Arial" w:hAnsi="Arial" w:cs="Arial"/>
          <w:color w:val="272727"/>
          <w:lang w:eastAsia="zh-CN"/>
        </w:rPr>
      </w:pPr>
      <w:r w:rsidRPr="007D1868">
        <w:rPr>
          <w:rFonts w:ascii="Arial" w:hAnsi="Arial" w:cs="Arial"/>
          <w:color w:val="272727"/>
          <w:lang w:eastAsia="zh-CN"/>
        </w:rPr>
        <w:t>Si ambos padres son trabajadores, cualquiera de ellos, a elección de la madre, podrá hacer uso de este derecho.</w:t>
      </w:r>
    </w:p>
    <w:p w14:paraId="0733DD26" w14:textId="77777777" w:rsidR="007D1868" w:rsidRPr="002100E6" w:rsidRDefault="007D1868" w:rsidP="0019136B">
      <w:pPr>
        <w:widowControl w:val="0"/>
        <w:numPr>
          <w:ilvl w:val="0"/>
          <w:numId w:val="35"/>
        </w:numPr>
        <w:spacing w:after="120"/>
        <w:jc w:val="both"/>
        <w:rPr>
          <w:rFonts w:ascii="Arial" w:hAnsi="Arial" w:cs="Arial"/>
          <w:spacing w:val="-3"/>
        </w:rPr>
      </w:pPr>
      <w:r w:rsidRPr="002100E6">
        <w:rPr>
          <w:rFonts w:ascii="Arial" w:hAnsi="Arial" w:cs="Arial"/>
        </w:rPr>
        <w:t>En cualquiera de las modalidades de horario antes mencionadas y cuando por motivo de la naturaleza de su trabajo, un Trabajador tenga que cambiarse de ropa, sea al inicio de la jornada o al final de ésta, el Trabajador no podrá tomar en dicha acción más de 10 minutos cuando ingrese y 10 minutos cuando salga. El incumplimiento de esta obligación da derecho a las sanciones que se establecen en este reglamento, especialmente en lo indicado en el Título XIV de este Reglamento. Para todos los efectos, este período de tiempo forma parte de la jornada de trabajo.</w:t>
      </w:r>
    </w:p>
    <w:p w14:paraId="6BB7A284" w14:textId="77777777" w:rsidR="007D1868" w:rsidRPr="007D1868" w:rsidRDefault="007D1868" w:rsidP="007D1868">
      <w:pPr>
        <w:jc w:val="both"/>
        <w:rPr>
          <w:rFonts w:ascii="Arial" w:hAnsi="Arial" w:cs="Arial"/>
        </w:rPr>
      </w:pPr>
    </w:p>
    <w:p w14:paraId="7EE28621" w14:textId="448180C3" w:rsidR="007D1868" w:rsidRPr="007D1868" w:rsidRDefault="004C306C" w:rsidP="007D1868">
      <w:pPr>
        <w:jc w:val="both"/>
        <w:rPr>
          <w:rFonts w:ascii="Arial" w:hAnsi="Arial" w:cs="Arial"/>
        </w:rPr>
      </w:pPr>
      <w:r>
        <w:rPr>
          <w:rFonts w:ascii="Arial" w:hAnsi="Arial" w:cs="Arial"/>
        </w:rPr>
        <w:t xml:space="preserve">2.- </w:t>
      </w:r>
      <w:r w:rsidR="007D1868" w:rsidRPr="007D1868">
        <w:rPr>
          <w:rFonts w:ascii="Arial" w:hAnsi="Arial" w:cs="Arial"/>
        </w:rPr>
        <w:t xml:space="preserve"> En caso de existir trabajadores contratados por Jornada Parcial, éstos se regirán por lo acordado en sus respectivos contratos individuales de trabajo y por lo dispuesto en los artículos 40 bis y siguientes del Código del Trabajo o por las normas que los reemplacen.</w:t>
      </w:r>
    </w:p>
    <w:p w14:paraId="53409AA5" w14:textId="77777777" w:rsidR="007D1868" w:rsidRPr="007D1868" w:rsidRDefault="007D1868" w:rsidP="007D1868">
      <w:pPr>
        <w:jc w:val="both"/>
        <w:rPr>
          <w:rFonts w:ascii="Arial" w:hAnsi="Arial" w:cs="Arial"/>
        </w:rPr>
      </w:pPr>
    </w:p>
    <w:p w14:paraId="7079931D" w14:textId="77777777" w:rsidR="007D1868" w:rsidRPr="007D1868" w:rsidRDefault="007D1868" w:rsidP="007D1868">
      <w:pPr>
        <w:jc w:val="both"/>
        <w:rPr>
          <w:rFonts w:ascii="Arial" w:hAnsi="Arial" w:cs="Arial"/>
          <w:b/>
          <w:bCs/>
          <w:i/>
          <w:iCs/>
        </w:rPr>
      </w:pPr>
      <w:r w:rsidRPr="007D1868">
        <w:rPr>
          <w:rFonts w:ascii="Arial" w:hAnsi="Arial" w:cs="Arial"/>
          <w:b/>
          <w:bCs/>
          <w:i/>
          <w:iCs/>
        </w:rPr>
        <w:t xml:space="preserve">De acuerdo a la nueva ley 21.561 </w:t>
      </w:r>
      <w:r w:rsidRPr="007D1868">
        <w:rPr>
          <w:rFonts w:ascii="Arial" w:hAnsi="Arial" w:cs="Arial"/>
          <w:b/>
          <w:bCs/>
          <w:i/>
          <w:iCs/>
          <w:color w:val="272727"/>
          <w:shd w:val="clear" w:color="auto" w:fill="FFFFFF"/>
        </w:rPr>
        <w:t>La definición de la jornada parcial se desligará del cálculo de la jornada ordinaria, y se establecerá en 30 horas semanales.</w:t>
      </w:r>
    </w:p>
    <w:p w14:paraId="030DC450" w14:textId="77777777" w:rsidR="007D1868" w:rsidRPr="007D1868" w:rsidRDefault="007D1868" w:rsidP="007D1868">
      <w:pPr>
        <w:jc w:val="both"/>
        <w:rPr>
          <w:rFonts w:ascii="Arial" w:hAnsi="Arial" w:cs="Arial"/>
        </w:rPr>
      </w:pPr>
    </w:p>
    <w:p w14:paraId="4230DF71" w14:textId="2CCB1879" w:rsidR="007D1868" w:rsidRPr="007D1868" w:rsidRDefault="004C306C" w:rsidP="007D1868">
      <w:pPr>
        <w:jc w:val="both"/>
        <w:rPr>
          <w:rFonts w:ascii="Arial" w:hAnsi="Arial" w:cs="Arial"/>
          <w:spacing w:val="-3"/>
        </w:rPr>
      </w:pPr>
      <w:r>
        <w:rPr>
          <w:rFonts w:ascii="Arial" w:hAnsi="Arial" w:cs="Arial"/>
          <w:b/>
          <w:spacing w:val="-3"/>
        </w:rPr>
        <w:t xml:space="preserve">3.- </w:t>
      </w:r>
      <w:r w:rsidR="007D1868" w:rsidRPr="007D1868">
        <w:rPr>
          <w:rFonts w:ascii="Arial" w:hAnsi="Arial" w:cs="Arial"/>
          <w:spacing w:val="-3"/>
        </w:rPr>
        <w:t>Todos los trabajadores de la Empresa deberán marcar diariamente su correspondiente control de asistencia.</w:t>
      </w:r>
    </w:p>
    <w:p w14:paraId="67F8DC99" w14:textId="77777777" w:rsidR="007D1868" w:rsidRPr="007D1868" w:rsidRDefault="007D1868" w:rsidP="007D1868">
      <w:pPr>
        <w:jc w:val="both"/>
        <w:rPr>
          <w:rFonts w:ascii="Arial" w:hAnsi="Arial" w:cs="Arial"/>
          <w:spacing w:val="-3"/>
        </w:rPr>
      </w:pPr>
    </w:p>
    <w:p w14:paraId="5133D5AA" w14:textId="77777777" w:rsidR="007D1868" w:rsidRPr="007D1868" w:rsidRDefault="007D1868" w:rsidP="007D1868">
      <w:pPr>
        <w:jc w:val="both"/>
        <w:rPr>
          <w:rFonts w:ascii="Arial" w:hAnsi="Arial" w:cs="Arial"/>
          <w:spacing w:val="-3"/>
        </w:rPr>
      </w:pPr>
      <w:r w:rsidRPr="007D1868">
        <w:rPr>
          <w:rFonts w:ascii="Arial" w:hAnsi="Arial" w:cs="Arial"/>
          <w:spacing w:val="-3"/>
        </w:rPr>
        <w:t>Se excluyen de la limitación de jornada de trabajo todas aquellas personas que la Ley precisa, en especial, los Gerentes, Administradores.</w:t>
      </w:r>
    </w:p>
    <w:p w14:paraId="4C98ACCE" w14:textId="77777777" w:rsidR="007D1868" w:rsidRPr="007D1868" w:rsidRDefault="007D1868" w:rsidP="007D1868">
      <w:pPr>
        <w:jc w:val="both"/>
        <w:rPr>
          <w:rFonts w:ascii="Arial" w:hAnsi="Arial" w:cs="Arial"/>
          <w:spacing w:val="-3"/>
        </w:rPr>
      </w:pPr>
    </w:p>
    <w:p w14:paraId="182A30B5" w14:textId="254FAF3C" w:rsidR="007D1868" w:rsidRPr="007D1868" w:rsidRDefault="004C306C" w:rsidP="007D1868">
      <w:pPr>
        <w:jc w:val="both"/>
        <w:rPr>
          <w:rFonts w:ascii="Arial" w:hAnsi="Arial" w:cs="Arial"/>
          <w:spacing w:val="-3"/>
        </w:rPr>
      </w:pPr>
      <w:r>
        <w:rPr>
          <w:rFonts w:ascii="Arial" w:hAnsi="Arial" w:cs="Arial"/>
          <w:b/>
          <w:spacing w:val="-3"/>
        </w:rPr>
        <w:lastRenderedPageBreak/>
        <w:t xml:space="preserve">4.- </w:t>
      </w:r>
      <w:r w:rsidR="007D1868" w:rsidRPr="007D1868">
        <w:rPr>
          <w:rFonts w:ascii="Arial" w:hAnsi="Arial" w:cs="Arial"/>
          <w:spacing w:val="-3"/>
        </w:rPr>
        <w:t xml:space="preserve">Los trabajadores de la Empresa contarán con un período diario destinado a colación en los horarios que la empresa determine, dependiendo de las funciones y jornadas laborales convenidas y en conformidad con la ley. </w:t>
      </w:r>
    </w:p>
    <w:p w14:paraId="259B4960" w14:textId="77777777" w:rsidR="007D1868" w:rsidRPr="007D1868" w:rsidRDefault="007D1868" w:rsidP="007D1868">
      <w:pPr>
        <w:jc w:val="both"/>
        <w:rPr>
          <w:rFonts w:ascii="Arial" w:hAnsi="Arial" w:cs="Arial"/>
          <w:spacing w:val="-3"/>
        </w:rPr>
      </w:pPr>
    </w:p>
    <w:p w14:paraId="515AB580" w14:textId="77777777" w:rsidR="007D1868" w:rsidRPr="007D1868" w:rsidRDefault="007D1868" w:rsidP="0019136B">
      <w:pPr>
        <w:pStyle w:val="Prrafodelista"/>
        <w:widowControl w:val="0"/>
        <w:numPr>
          <w:ilvl w:val="0"/>
          <w:numId w:val="36"/>
        </w:numPr>
        <w:spacing w:after="120"/>
        <w:jc w:val="both"/>
        <w:rPr>
          <w:rFonts w:ascii="Arial" w:hAnsi="Arial" w:cs="Arial"/>
          <w:spacing w:val="-3"/>
        </w:rPr>
      </w:pPr>
      <w:r w:rsidRPr="007D1868">
        <w:rPr>
          <w:rFonts w:ascii="Arial" w:hAnsi="Arial" w:cs="Arial"/>
          <w:spacing w:val="-3"/>
        </w:rPr>
        <w:t>El personal administrativo tendrá un período de 30 minutos para destinarlo a colación.</w:t>
      </w:r>
    </w:p>
    <w:p w14:paraId="1FF1D03C" w14:textId="77777777" w:rsidR="007D1868" w:rsidRPr="007D1868" w:rsidRDefault="007D1868" w:rsidP="0019136B">
      <w:pPr>
        <w:pStyle w:val="Prrafodelista"/>
        <w:widowControl w:val="0"/>
        <w:numPr>
          <w:ilvl w:val="0"/>
          <w:numId w:val="36"/>
        </w:numPr>
        <w:spacing w:after="120"/>
        <w:jc w:val="both"/>
        <w:rPr>
          <w:rFonts w:ascii="Arial" w:hAnsi="Arial" w:cs="Arial"/>
          <w:spacing w:val="-3"/>
        </w:rPr>
      </w:pPr>
      <w:r w:rsidRPr="007D1868">
        <w:rPr>
          <w:rFonts w:ascii="Arial" w:hAnsi="Arial" w:cs="Arial"/>
          <w:spacing w:val="-3"/>
        </w:rPr>
        <w:t>En fábrica, dependiendo de la realidad y la composición de los turnos, los tiempos de colación pueden fluctuar entre los 30 minutos y 1 hora.</w:t>
      </w:r>
    </w:p>
    <w:p w14:paraId="1ACE5462" w14:textId="77777777" w:rsidR="007D1868" w:rsidRPr="007D1868" w:rsidRDefault="007D1868" w:rsidP="007D1868">
      <w:pPr>
        <w:jc w:val="both"/>
        <w:rPr>
          <w:rFonts w:ascii="Arial" w:hAnsi="Arial" w:cs="Arial"/>
          <w:spacing w:val="-3"/>
        </w:rPr>
      </w:pPr>
      <w:r w:rsidRPr="007D1868">
        <w:rPr>
          <w:rFonts w:ascii="Arial" w:hAnsi="Arial" w:cs="Arial"/>
          <w:spacing w:val="-3"/>
        </w:rPr>
        <w:t>Dicho período de descanso, se considerarán como NO trabajado para computar la duración de la expresada jornada.</w:t>
      </w:r>
    </w:p>
    <w:p w14:paraId="7887EB1F" w14:textId="77777777" w:rsidR="007D1868" w:rsidRPr="007D1868" w:rsidRDefault="007D1868" w:rsidP="007D1868">
      <w:pPr>
        <w:jc w:val="both"/>
        <w:rPr>
          <w:rFonts w:ascii="Arial" w:hAnsi="Arial" w:cs="Arial"/>
          <w:b/>
          <w:spacing w:val="-3"/>
        </w:rPr>
      </w:pPr>
    </w:p>
    <w:p w14:paraId="1153F4F5" w14:textId="6F1BF125" w:rsidR="007D1868" w:rsidRPr="007D1868" w:rsidRDefault="004C306C" w:rsidP="007D1868">
      <w:pPr>
        <w:jc w:val="both"/>
        <w:rPr>
          <w:rFonts w:ascii="Arial" w:hAnsi="Arial" w:cs="Arial"/>
          <w:spacing w:val="-3"/>
        </w:rPr>
      </w:pPr>
      <w:r>
        <w:rPr>
          <w:rFonts w:ascii="Arial" w:hAnsi="Arial" w:cs="Arial"/>
          <w:b/>
          <w:spacing w:val="-3"/>
        </w:rPr>
        <w:t xml:space="preserve">5.- </w:t>
      </w:r>
      <w:r w:rsidR="007D1868" w:rsidRPr="007D1868">
        <w:rPr>
          <w:rFonts w:ascii="Arial" w:hAnsi="Arial" w:cs="Arial"/>
          <w:spacing w:val="-3"/>
        </w:rPr>
        <w:t>La empresa podrá alterar la distribución de la jornada ordinaria de trabajo cuando se trate de circunstancias que afecten a la totalidad de su proceso productivo o al de alguna de sus unidades o conjuntos operativos en los términos establecidos por la ley.</w:t>
      </w:r>
    </w:p>
    <w:p w14:paraId="5CE915AC" w14:textId="77777777" w:rsidR="007D1868" w:rsidRPr="007D1868" w:rsidRDefault="007D1868" w:rsidP="007D1868">
      <w:pPr>
        <w:jc w:val="both"/>
        <w:rPr>
          <w:rFonts w:ascii="Arial" w:hAnsi="Arial" w:cs="Arial"/>
          <w:spacing w:val="-3"/>
        </w:rPr>
      </w:pPr>
    </w:p>
    <w:p w14:paraId="74F149F0" w14:textId="77777777" w:rsidR="007D1868" w:rsidRPr="007D1868" w:rsidRDefault="007D1868" w:rsidP="007D1868">
      <w:pPr>
        <w:jc w:val="both"/>
        <w:rPr>
          <w:rFonts w:ascii="Arial" w:hAnsi="Arial" w:cs="Arial"/>
          <w:spacing w:val="-3"/>
        </w:rPr>
      </w:pPr>
      <w:r w:rsidRPr="007D1868">
        <w:rPr>
          <w:rFonts w:ascii="Arial" w:hAnsi="Arial" w:cs="Arial"/>
          <w:spacing w:val="-3"/>
        </w:rPr>
        <w:t>La jornada ordinaria de trabajo podrá excederse en la medida indispensable para evitar perjuicios en la marcha normal de la empresa, cuando sobrevenga fuerza mayor o caso fortuito o cuando deban impedirse accidentes o efectuarse arreglos o reparaciones impostergables en las maquinarias o instalaciones, considerándose extraordinarias las horas trabajadas en exceso a la jornada semanal, las que se pagarán con el recargo legal o contractual pertinente.</w:t>
      </w:r>
    </w:p>
    <w:p w14:paraId="67AE6FF3" w14:textId="77777777" w:rsidR="007D1868" w:rsidRPr="007D1868" w:rsidRDefault="007D1868" w:rsidP="007D1868">
      <w:pPr>
        <w:jc w:val="both"/>
        <w:rPr>
          <w:rFonts w:ascii="Arial" w:hAnsi="Arial" w:cs="Arial"/>
          <w:spacing w:val="-3"/>
        </w:rPr>
      </w:pPr>
    </w:p>
    <w:p w14:paraId="2A09AF8B" w14:textId="64BCC944" w:rsidR="007D1868" w:rsidRPr="007D1868" w:rsidRDefault="004C306C" w:rsidP="007D1868">
      <w:pPr>
        <w:jc w:val="both"/>
        <w:rPr>
          <w:rFonts w:ascii="Arial" w:hAnsi="Arial" w:cs="Arial"/>
          <w:spacing w:val="-3"/>
        </w:rPr>
      </w:pPr>
      <w:r>
        <w:rPr>
          <w:rFonts w:ascii="Arial" w:hAnsi="Arial" w:cs="Arial"/>
          <w:b/>
          <w:spacing w:val="-3"/>
        </w:rPr>
        <w:t xml:space="preserve">6.- </w:t>
      </w:r>
      <w:r w:rsidR="007D1868" w:rsidRPr="007D1868">
        <w:rPr>
          <w:rFonts w:ascii="Arial" w:hAnsi="Arial" w:cs="Arial"/>
          <w:spacing w:val="-3"/>
        </w:rPr>
        <w:t>Se prohíbe trabajar sin autorización de la respectiva jefatura fuera de las horas enunciadas en el presente reglamento interno, así como permanecer en el recinto de la empresa después de las horas de salida, salvo lo que se previene en el Título siguiente.</w:t>
      </w:r>
    </w:p>
    <w:p w14:paraId="50A04169" w14:textId="77777777" w:rsidR="007D1868" w:rsidRPr="007D1868" w:rsidRDefault="007D1868" w:rsidP="007D1868">
      <w:pPr>
        <w:jc w:val="both"/>
        <w:rPr>
          <w:rFonts w:ascii="Arial" w:hAnsi="Arial" w:cs="Arial"/>
          <w:spacing w:val="-3"/>
        </w:rPr>
      </w:pPr>
    </w:p>
    <w:p w14:paraId="2EFA31C9" w14:textId="6E6A607C" w:rsidR="007D1868" w:rsidRPr="007D1868" w:rsidRDefault="004C306C" w:rsidP="007D1868">
      <w:pPr>
        <w:jc w:val="both"/>
        <w:rPr>
          <w:rFonts w:ascii="Arial" w:hAnsi="Arial" w:cs="Arial"/>
          <w:spacing w:val="-3"/>
        </w:rPr>
      </w:pPr>
      <w:r>
        <w:rPr>
          <w:rFonts w:ascii="Arial" w:hAnsi="Arial" w:cs="Arial"/>
          <w:b/>
          <w:spacing w:val="-3"/>
        </w:rPr>
        <w:t xml:space="preserve">7.- </w:t>
      </w:r>
      <w:r w:rsidR="007D1868" w:rsidRPr="007D1868">
        <w:rPr>
          <w:rFonts w:ascii="Arial" w:hAnsi="Arial" w:cs="Arial"/>
          <w:spacing w:val="-3"/>
        </w:rPr>
        <w:t>Los trabajadores deberán registrar puntualmente en los relojes controles de asistencia tanto la hora de inicio como la hora de término de su jornada diaria de trabajo, de acuerdo a los horarios establecidos en sus contratos de trabajo. Toda entrada o salida deberá quedar registrada en los relojes controles de asistencia de la empresa. Será obligatorio llevar a cabo esta acción las veces que sea necesario al ausentarse de la empresa o al ingresar a ella, durante la jornada diaria de trabajo. Para los efectos del registro de la hora de finalización de la jornada de trabajo se establece un lapso prudencial de registro de no más de 10 minutos contados desde el término de las labores.</w:t>
      </w:r>
    </w:p>
    <w:p w14:paraId="4F54C14A" w14:textId="77777777" w:rsidR="007D1868" w:rsidRPr="007D1868" w:rsidRDefault="007D1868" w:rsidP="007D1868">
      <w:pPr>
        <w:jc w:val="both"/>
        <w:rPr>
          <w:rFonts w:ascii="Arial" w:hAnsi="Arial" w:cs="Arial"/>
          <w:spacing w:val="-3"/>
        </w:rPr>
      </w:pPr>
    </w:p>
    <w:p w14:paraId="0188027D" w14:textId="77777777" w:rsidR="007D1868" w:rsidRPr="007D1868" w:rsidRDefault="007D1868" w:rsidP="007D1868">
      <w:pPr>
        <w:jc w:val="both"/>
        <w:rPr>
          <w:rFonts w:ascii="Arial" w:hAnsi="Arial" w:cs="Arial"/>
          <w:spacing w:val="-3"/>
        </w:rPr>
      </w:pPr>
      <w:r w:rsidRPr="007D1868">
        <w:rPr>
          <w:rFonts w:ascii="Arial" w:hAnsi="Arial" w:cs="Arial"/>
          <w:spacing w:val="-3"/>
        </w:rPr>
        <w:t>Ningún trabajador podrá ausentarse de su puesto de trabajo durante las horas de trabajo, sin previa autorización escrita del respectivo jefe directo, autorización que deberá ser timbrada por la Gerencia de Recursos Humanos de la empresa. El personal que sea autorizado para retirarse de su trabajo por motivos particulares, deberá registrar en el reloj control la salida y posible reintegro a la Empresa, conjuntamente con presentar la autorización escrita firmada por su Jefe directo, al Personal de Portería.</w:t>
      </w:r>
    </w:p>
    <w:p w14:paraId="59D41747" w14:textId="77777777" w:rsidR="007D1868" w:rsidRPr="007D1868" w:rsidRDefault="007D1868" w:rsidP="007D1868">
      <w:pPr>
        <w:jc w:val="both"/>
        <w:rPr>
          <w:rFonts w:ascii="Arial" w:hAnsi="Arial" w:cs="Arial"/>
          <w:spacing w:val="-3"/>
        </w:rPr>
      </w:pPr>
    </w:p>
    <w:p w14:paraId="388DDC88" w14:textId="77777777" w:rsidR="007D1868" w:rsidRPr="007D1868" w:rsidRDefault="007D1868" w:rsidP="007D1868">
      <w:pPr>
        <w:jc w:val="both"/>
        <w:rPr>
          <w:rFonts w:ascii="Arial" w:hAnsi="Arial" w:cs="Arial"/>
          <w:spacing w:val="-3"/>
        </w:rPr>
      </w:pPr>
      <w:r w:rsidRPr="007D1868">
        <w:rPr>
          <w:rFonts w:ascii="Arial" w:hAnsi="Arial" w:cs="Arial"/>
          <w:spacing w:val="-3"/>
        </w:rPr>
        <w:t xml:space="preserve">Cuando por cualquier motivo el trabajador no pueda concurrir a sus labores, deberá así comunicarlo a la Gerencia de Recursos Humanos de la empresa, quien informará </w:t>
      </w:r>
      <w:r w:rsidRPr="007D1868">
        <w:rPr>
          <w:rFonts w:ascii="Arial" w:hAnsi="Arial" w:cs="Arial"/>
          <w:spacing w:val="-3"/>
        </w:rPr>
        <w:lastRenderedPageBreak/>
        <w:t>al jefe directo, cualquier inasistencia no justificada dará origen a la aplicación de las sanciones que correspondan.</w:t>
      </w:r>
    </w:p>
    <w:p w14:paraId="35521543" w14:textId="77777777" w:rsidR="007D1868" w:rsidRPr="007D1868" w:rsidRDefault="007D1868" w:rsidP="007D1868">
      <w:pPr>
        <w:jc w:val="both"/>
        <w:rPr>
          <w:rFonts w:ascii="Arial" w:hAnsi="Arial" w:cs="Arial"/>
          <w:spacing w:val="-3"/>
        </w:rPr>
      </w:pPr>
    </w:p>
    <w:p w14:paraId="29068C99" w14:textId="77777777" w:rsidR="007D1868" w:rsidRPr="007D1868" w:rsidRDefault="007D1868" w:rsidP="007D1868">
      <w:pPr>
        <w:jc w:val="both"/>
        <w:rPr>
          <w:rFonts w:ascii="Arial" w:hAnsi="Arial" w:cs="Arial"/>
          <w:spacing w:val="-3"/>
        </w:rPr>
      </w:pPr>
      <w:r w:rsidRPr="007D1868">
        <w:rPr>
          <w:rFonts w:ascii="Arial" w:hAnsi="Arial" w:cs="Arial"/>
          <w:spacing w:val="-3"/>
        </w:rPr>
        <w:t>Los permisos deberán ser solicitados antes de llevarse a efecto, las recuperaciones no podrán ser después de la fecha de cierre (20 de cada mes) y en ningún caso antes del inicio de la jornada.</w:t>
      </w:r>
    </w:p>
    <w:p w14:paraId="4CBF88B1" w14:textId="7B4C9A94" w:rsidR="007D1868" w:rsidRPr="008F7D7E" w:rsidRDefault="007D1868" w:rsidP="007D1868">
      <w:pPr>
        <w:jc w:val="both"/>
        <w:rPr>
          <w:rFonts w:ascii="Arial" w:hAnsi="Arial" w:cs="Arial"/>
          <w:bCs/>
          <w:lang w:val="es-ES_tradnl"/>
        </w:rPr>
      </w:pPr>
      <w:r>
        <w:rPr>
          <w:szCs w:val="28"/>
        </w:rPr>
        <w:br w:type="page"/>
      </w:r>
    </w:p>
    <w:p w14:paraId="3CF40EAD" w14:textId="77777777" w:rsidR="00891678" w:rsidRPr="008F7D7E" w:rsidRDefault="00891678" w:rsidP="00891678">
      <w:pPr>
        <w:rPr>
          <w:rFonts w:ascii="Arial" w:hAnsi="Arial" w:cs="Arial"/>
          <w:b/>
          <w:bCs/>
          <w:color w:val="262626" w:themeColor="text1" w:themeTint="D9"/>
          <w:sz w:val="28"/>
          <w:szCs w:val="28"/>
        </w:rPr>
      </w:pPr>
    </w:p>
    <w:p w14:paraId="79E3D0B2" w14:textId="201528AA"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r w:rsidRPr="008F7D7E">
        <w:rPr>
          <w:rFonts w:ascii="Arial" w:hAnsi="Arial" w:cs="Arial"/>
          <w:b/>
          <w:bCs/>
          <w:lang w:val="es-ES_tradnl"/>
        </w:rPr>
        <w:t xml:space="preserve">ARTÍCULO 2º.- </w:t>
      </w:r>
      <w:r w:rsidRPr="008F7D7E">
        <w:rPr>
          <w:rFonts w:ascii="Arial" w:hAnsi="Arial" w:cs="Arial"/>
          <w:bCs/>
          <w:lang w:val="es-ES_tradnl"/>
        </w:rPr>
        <w:t>El</w:t>
      </w:r>
      <w:r w:rsidRPr="008F7D7E">
        <w:rPr>
          <w:rFonts w:ascii="Arial" w:hAnsi="Arial" w:cs="Arial"/>
          <w:b/>
          <w:bCs/>
          <w:lang w:val="es-ES_tradnl"/>
        </w:rPr>
        <w:t xml:space="preserve"> </w:t>
      </w:r>
      <w:r w:rsidRPr="008F7D7E">
        <w:rPr>
          <w:rFonts w:ascii="Arial" w:hAnsi="Arial" w:cs="Arial"/>
          <w:bCs/>
          <w:lang w:val="es-ES_tradnl"/>
        </w:rPr>
        <w:t>trabajador</w:t>
      </w:r>
      <w:r w:rsidR="00882CBD" w:rsidRPr="008F7D7E">
        <w:rPr>
          <w:rFonts w:ascii="Arial" w:hAnsi="Arial" w:cs="Arial"/>
          <w:bCs/>
          <w:lang w:val="es-ES_tradnl"/>
        </w:rPr>
        <w:t>/a</w:t>
      </w:r>
      <w:r w:rsidRPr="008F7D7E">
        <w:rPr>
          <w:rFonts w:ascii="Arial" w:hAnsi="Arial" w:cs="Arial"/>
          <w:bCs/>
          <w:lang w:val="es-ES_tradnl"/>
        </w:rPr>
        <w:t xml:space="preserve"> queda sujeto a las disposiciones de la Ley 16.744 y de sus decretos complementarios vigentes que se dicten en el futuro, a las disposiciones del presente Reglamento </w:t>
      </w:r>
      <w:r w:rsidRPr="008F7D7E">
        <w:rPr>
          <w:rFonts w:ascii="Arial" w:hAnsi="Arial" w:cs="Arial"/>
          <w:lang w:val="es-ES_tradnl"/>
        </w:rPr>
        <w:t>y a las normas o instrucciones emanadas del Organismo Administrador, de los Servicios de Salud</w:t>
      </w:r>
      <w:r w:rsidR="006A5C30" w:rsidRPr="008F7D7E">
        <w:rPr>
          <w:rFonts w:ascii="Arial" w:hAnsi="Arial" w:cs="Arial"/>
          <w:lang w:val="es-ES_tradnl"/>
        </w:rPr>
        <w:t xml:space="preserve"> (Autoridad Sanitaria Regional)</w:t>
      </w:r>
      <w:r w:rsidRPr="008F7D7E">
        <w:rPr>
          <w:rFonts w:ascii="Arial" w:hAnsi="Arial" w:cs="Arial"/>
          <w:lang w:val="es-ES_tradnl"/>
        </w:rPr>
        <w:t>, del Comité Paritario de Higiene y Seguridad en el Trabajo y del Departamento de Prevención de Riesgos.</w:t>
      </w:r>
    </w:p>
    <w:p w14:paraId="33CA324D" w14:textId="77777777" w:rsidR="00891678" w:rsidRPr="008F7D7E" w:rsidRDefault="00891678" w:rsidP="00891678">
      <w:pPr>
        <w:jc w:val="both"/>
        <w:rPr>
          <w:rFonts w:ascii="Arial" w:hAnsi="Arial" w:cs="Arial"/>
          <w:bCs/>
          <w:color w:val="262626" w:themeColor="text1" w:themeTint="D9"/>
          <w:sz w:val="20"/>
          <w:szCs w:val="20"/>
        </w:rPr>
      </w:pPr>
    </w:p>
    <w:p w14:paraId="6EF894B4" w14:textId="71FF59E1" w:rsidR="00891678" w:rsidRPr="008F7D7E" w:rsidRDefault="00891678" w:rsidP="00891678">
      <w:pPr>
        <w:tabs>
          <w:tab w:val="left" w:pos="1429"/>
          <w:tab w:val="left" w:pos="2149"/>
          <w:tab w:val="left" w:pos="2869"/>
          <w:tab w:val="left" w:pos="3578"/>
          <w:tab w:val="left" w:pos="4309"/>
          <w:tab w:val="left" w:pos="5029"/>
          <w:tab w:val="left" w:pos="5749"/>
          <w:tab w:val="left" w:pos="6469"/>
          <w:tab w:val="left" w:pos="7189"/>
          <w:tab w:val="left" w:pos="7909"/>
          <w:tab w:val="left" w:pos="8629"/>
        </w:tabs>
        <w:jc w:val="both"/>
        <w:rPr>
          <w:rFonts w:ascii="Arial" w:hAnsi="Arial" w:cs="Arial"/>
          <w:lang w:val="es-ES_tradnl"/>
        </w:rPr>
      </w:pPr>
      <w:r w:rsidRPr="008F7D7E">
        <w:rPr>
          <w:rFonts w:ascii="Arial" w:hAnsi="Arial" w:cs="Arial"/>
          <w:b/>
          <w:bCs/>
          <w:lang w:val="es-ES_tradnl"/>
        </w:rPr>
        <w:t xml:space="preserve">ARTÍCULO 3º.- </w:t>
      </w:r>
      <w:r w:rsidRPr="008F7D7E">
        <w:rPr>
          <w:rFonts w:ascii="Arial" w:hAnsi="Arial" w:cs="Arial"/>
          <w:lang w:val="es-ES_tradnl"/>
        </w:rPr>
        <w:t>Definiciones: Para los efectos del presente reglamento, se entenderá por:</w:t>
      </w:r>
    </w:p>
    <w:p w14:paraId="516DAA56" w14:textId="5DE67EF5"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Trabajador</w:t>
      </w:r>
      <w:r w:rsidR="006A5C30" w:rsidRPr="008F7D7E">
        <w:rPr>
          <w:rFonts w:ascii="Arial" w:hAnsi="Arial" w:cs="Arial"/>
          <w:b/>
          <w:lang w:val="es-ES_tradnl"/>
        </w:rPr>
        <w:t>/a</w:t>
      </w:r>
      <w:r w:rsidRPr="008F7D7E">
        <w:rPr>
          <w:rFonts w:ascii="Arial" w:hAnsi="Arial" w:cs="Arial"/>
          <w:b/>
          <w:lang w:val="es-ES_tradnl"/>
        </w:rPr>
        <w:t>:</w:t>
      </w:r>
      <w:r w:rsidRPr="008F7D7E">
        <w:rPr>
          <w:rFonts w:ascii="Arial" w:hAnsi="Arial" w:cs="Arial"/>
          <w:lang w:val="es-ES_tradnl"/>
        </w:rPr>
        <w:t xml:space="preserve"> Toda persona, que en cualquier carácter preste servicios a la empresa por los cuales reciba remuneración.</w:t>
      </w:r>
    </w:p>
    <w:p w14:paraId="772C8346" w14:textId="280883AC"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Jefe</w:t>
      </w:r>
      <w:r w:rsidR="006A5C30" w:rsidRPr="008F7D7E">
        <w:rPr>
          <w:rFonts w:ascii="Arial" w:hAnsi="Arial" w:cs="Arial"/>
          <w:b/>
          <w:lang w:val="es-ES_tradnl"/>
        </w:rPr>
        <w:t>/a</w:t>
      </w:r>
      <w:r w:rsidRPr="008F7D7E">
        <w:rPr>
          <w:rFonts w:ascii="Arial" w:hAnsi="Arial" w:cs="Arial"/>
          <w:b/>
          <w:lang w:val="es-ES_tradnl"/>
        </w:rPr>
        <w:t xml:space="preserve"> inmediato</w:t>
      </w:r>
      <w:r w:rsidR="006A5C30" w:rsidRPr="008F7D7E">
        <w:rPr>
          <w:rFonts w:ascii="Arial" w:hAnsi="Arial" w:cs="Arial"/>
          <w:b/>
          <w:lang w:val="es-ES_tradnl"/>
        </w:rPr>
        <w:t>/a</w:t>
      </w:r>
      <w:r w:rsidRPr="008F7D7E">
        <w:rPr>
          <w:rFonts w:ascii="Arial" w:hAnsi="Arial" w:cs="Arial"/>
          <w:b/>
          <w:lang w:val="es-ES_tradnl"/>
        </w:rPr>
        <w:t>:</w:t>
      </w:r>
      <w:r w:rsidRPr="008F7D7E">
        <w:rPr>
          <w:rFonts w:ascii="Arial" w:hAnsi="Arial" w:cs="Arial"/>
          <w:lang w:val="es-ES_tradnl"/>
        </w:rPr>
        <w:t xml:space="preserve"> La persona que está a cargo del trabajo que se desarrolla, tales como Jefe</w:t>
      </w:r>
      <w:r w:rsidR="006A5C30" w:rsidRPr="008F7D7E">
        <w:rPr>
          <w:rFonts w:ascii="Arial" w:hAnsi="Arial" w:cs="Arial"/>
          <w:lang w:val="es-ES_tradnl"/>
        </w:rPr>
        <w:t>/a</w:t>
      </w:r>
      <w:r w:rsidRPr="008F7D7E">
        <w:rPr>
          <w:rFonts w:ascii="Arial" w:hAnsi="Arial" w:cs="Arial"/>
          <w:lang w:val="es-ES_tradnl"/>
        </w:rPr>
        <w:t xml:space="preserve"> de Sección, Jefe</w:t>
      </w:r>
      <w:r w:rsidR="006A5C30" w:rsidRPr="008F7D7E">
        <w:rPr>
          <w:rFonts w:ascii="Arial" w:hAnsi="Arial" w:cs="Arial"/>
          <w:lang w:val="es-ES_tradnl"/>
        </w:rPr>
        <w:t>/a</w:t>
      </w:r>
      <w:r w:rsidRPr="008F7D7E">
        <w:rPr>
          <w:rFonts w:ascii="Arial" w:hAnsi="Arial" w:cs="Arial"/>
          <w:lang w:val="es-ES_tradnl"/>
        </w:rPr>
        <w:t xml:space="preserve"> de Turno, Capataz, Mayordomo y otro. En aquellos casos en que existen dos o más personas que revistan esta categoría, se entenderá por jefe</w:t>
      </w:r>
      <w:r w:rsidR="006A5C30" w:rsidRPr="008F7D7E">
        <w:rPr>
          <w:rFonts w:ascii="Arial" w:hAnsi="Arial" w:cs="Arial"/>
          <w:lang w:val="es-ES_tradnl"/>
        </w:rPr>
        <w:t>/a</w:t>
      </w:r>
      <w:r w:rsidRPr="008F7D7E">
        <w:rPr>
          <w:rFonts w:ascii="Arial" w:hAnsi="Arial" w:cs="Arial"/>
          <w:lang w:val="es-ES_tradnl"/>
        </w:rPr>
        <w:t xml:space="preserve"> Inmediato</w:t>
      </w:r>
      <w:r w:rsidR="006A5C30" w:rsidRPr="008F7D7E">
        <w:rPr>
          <w:rFonts w:ascii="Arial" w:hAnsi="Arial" w:cs="Arial"/>
          <w:lang w:val="es-ES_tradnl"/>
        </w:rPr>
        <w:t>/a</w:t>
      </w:r>
      <w:r w:rsidRPr="008F7D7E">
        <w:rPr>
          <w:rFonts w:ascii="Arial" w:hAnsi="Arial" w:cs="Arial"/>
          <w:lang w:val="es-ES_tradnl"/>
        </w:rPr>
        <w:t xml:space="preserve"> al</w:t>
      </w:r>
      <w:r w:rsidR="00F8564C" w:rsidRPr="008F7D7E">
        <w:rPr>
          <w:rFonts w:ascii="Arial" w:hAnsi="Arial" w:cs="Arial"/>
          <w:lang w:val="es-ES_tradnl"/>
        </w:rPr>
        <w:t>/la</w:t>
      </w:r>
      <w:r w:rsidRPr="008F7D7E">
        <w:rPr>
          <w:rFonts w:ascii="Arial" w:hAnsi="Arial" w:cs="Arial"/>
          <w:lang w:val="es-ES_tradnl"/>
        </w:rPr>
        <w:t xml:space="preserve"> de mayor jerarquía.</w:t>
      </w:r>
    </w:p>
    <w:p w14:paraId="01B51310" w14:textId="238473A9"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Empresa:</w:t>
      </w:r>
      <w:r w:rsidRPr="008F7D7E">
        <w:rPr>
          <w:rFonts w:ascii="Arial" w:hAnsi="Arial" w:cs="Arial"/>
          <w:b/>
          <w:bCs/>
          <w:lang w:val="es-ES_tradnl"/>
        </w:rPr>
        <w:t xml:space="preserve"> </w:t>
      </w:r>
      <w:r w:rsidRPr="008F7D7E">
        <w:rPr>
          <w:rFonts w:ascii="Arial" w:hAnsi="Arial" w:cs="Arial"/>
          <w:lang w:val="es-ES_tradnl"/>
        </w:rPr>
        <w:t xml:space="preserve">La entidad </w:t>
      </w:r>
      <w:r w:rsidR="00F17D8B" w:rsidRPr="008F7D7E">
        <w:rPr>
          <w:rFonts w:ascii="Arial" w:hAnsi="Arial" w:cs="Arial"/>
          <w:lang w:val="es-ES_tradnl"/>
        </w:rPr>
        <w:t>empleador</w:t>
      </w:r>
      <w:r w:rsidR="00AB1869" w:rsidRPr="008F7D7E">
        <w:rPr>
          <w:rFonts w:ascii="Arial" w:hAnsi="Arial" w:cs="Arial"/>
          <w:lang w:val="es-ES_tradnl"/>
        </w:rPr>
        <w:t>a</w:t>
      </w:r>
      <w:r w:rsidRPr="008F7D7E">
        <w:rPr>
          <w:rFonts w:ascii="Arial" w:hAnsi="Arial" w:cs="Arial"/>
          <w:lang w:val="es-ES_tradnl"/>
        </w:rPr>
        <w:t xml:space="preserve"> que contrata los servicios del trabajador</w:t>
      </w:r>
      <w:r w:rsidR="006A5C30" w:rsidRPr="008F7D7E">
        <w:rPr>
          <w:rFonts w:ascii="Arial" w:hAnsi="Arial" w:cs="Arial"/>
          <w:lang w:val="es-ES_tradnl"/>
        </w:rPr>
        <w:t>/a</w:t>
      </w:r>
      <w:r w:rsidRPr="008F7D7E">
        <w:rPr>
          <w:rFonts w:ascii="Arial" w:hAnsi="Arial" w:cs="Arial"/>
          <w:lang w:val="es-ES_tradnl"/>
        </w:rPr>
        <w:t>.</w:t>
      </w:r>
    </w:p>
    <w:p w14:paraId="1AA8FF64" w14:textId="77777777" w:rsidR="00891678" w:rsidRPr="008F7D7E" w:rsidRDefault="00891678" w:rsidP="00891678">
      <w:p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p>
    <w:p w14:paraId="605A6A1B" w14:textId="30EF2A02"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Riesgo Profesional:</w:t>
      </w:r>
      <w:r w:rsidRPr="008F7D7E">
        <w:rPr>
          <w:rFonts w:ascii="Arial" w:hAnsi="Arial" w:cs="Arial"/>
          <w:b/>
          <w:bCs/>
          <w:lang w:val="es-ES_tradnl"/>
        </w:rPr>
        <w:t xml:space="preserve"> </w:t>
      </w:r>
      <w:r w:rsidRPr="008F7D7E">
        <w:rPr>
          <w:rFonts w:ascii="Arial" w:hAnsi="Arial" w:cs="Arial"/>
          <w:lang w:val="es-ES_tradnl"/>
        </w:rPr>
        <w:t>Los riesgos a que está expuesto el trabajador</w:t>
      </w:r>
      <w:r w:rsidR="006A5C30" w:rsidRPr="008F7D7E">
        <w:rPr>
          <w:rFonts w:ascii="Arial" w:hAnsi="Arial" w:cs="Arial"/>
          <w:lang w:val="es-ES_tradnl"/>
        </w:rPr>
        <w:t>/a</w:t>
      </w:r>
      <w:r w:rsidRPr="008F7D7E">
        <w:rPr>
          <w:rFonts w:ascii="Arial" w:hAnsi="Arial" w:cs="Arial"/>
          <w:lang w:val="es-ES_tradnl"/>
        </w:rPr>
        <w:t xml:space="preserve"> y que puedan provocarle un accidente o una enfermedad profesional, definido expresamente en los artículos Quinto y Séptimo de la Ley 16.744.</w:t>
      </w:r>
    </w:p>
    <w:p w14:paraId="07A5894B" w14:textId="3BAA5A47"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Equipos de Protección Personal:</w:t>
      </w:r>
      <w:r w:rsidR="00F8564C" w:rsidRPr="008F7D7E">
        <w:rPr>
          <w:rFonts w:ascii="Arial" w:hAnsi="Arial" w:cs="Arial"/>
          <w:lang w:val="es-ES_tradnl"/>
        </w:rPr>
        <w:t xml:space="preserve"> </w:t>
      </w:r>
      <w:r w:rsidRPr="008F7D7E">
        <w:rPr>
          <w:rFonts w:ascii="Arial" w:hAnsi="Arial" w:cs="Arial"/>
          <w:lang w:val="es-ES_tradnl"/>
        </w:rPr>
        <w:t>El elemento o conjunto de elementos que permita al trabajador</w:t>
      </w:r>
      <w:r w:rsidR="006A5C30" w:rsidRPr="008F7D7E">
        <w:rPr>
          <w:rFonts w:ascii="Arial" w:hAnsi="Arial" w:cs="Arial"/>
          <w:lang w:val="es-ES_tradnl"/>
        </w:rPr>
        <w:t>/a</w:t>
      </w:r>
      <w:r w:rsidRPr="008F7D7E">
        <w:rPr>
          <w:rFonts w:ascii="Arial" w:hAnsi="Arial" w:cs="Arial"/>
          <w:lang w:val="es-ES_tradnl"/>
        </w:rPr>
        <w:t xml:space="preserve"> actuar en contacto directo con una sustancia o medio</w:t>
      </w:r>
      <w:r w:rsidR="00E35797" w:rsidRPr="008F7D7E">
        <w:rPr>
          <w:rFonts w:ascii="Arial" w:hAnsi="Arial" w:cs="Arial"/>
          <w:lang w:val="es-ES_tradnl"/>
        </w:rPr>
        <w:t xml:space="preserve"> </w:t>
      </w:r>
      <w:r w:rsidRPr="008F7D7E">
        <w:rPr>
          <w:rFonts w:ascii="Arial" w:hAnsi="Arial" w:cs="Arial"/>
          <w:lang w:val="es-ES_tradnl"/>
        </w:rPr>
        <w:t>hostil, sin deterioro para su integridad física.</w:t>
      </w:r>
    </w:p>
    <w:p w14:paraId="7490C2E8" w14:textId="20C616DF"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Organismo Administrador del Seguro:</w:t>
      </w:r>
      <w:r w:rsidR="006A5C30" w:rsidRPr="008F7D7E">
        <w:rPr>
          <w:rFonts w:ascii="Arial" w:hAnsi="Arial" w:cs="Arial"/>
          <w:lang w:val="es-ES_tradnl"/>
        </w:rPr>
        <w:t xml:space="preserve"> Organismo que otorga</w:t>
      </w:r>
      <w:r w:rsidRPr="008F7D7E">
        <w:rPr>
          <w:rFonts w:ascii="Arial" w:hAnsi="Arial" w:cs="Arial"/>
          <w:lang w:val="es-ES_tradnl"/>
        </w:rPr>
        <w:t xml:space="preserve"> las prestaciones médicas, preventivas y económicas que establece la Ley 16.744 a los</w:t>
      </w:r>
      <w:r w:rsidR="00E35797" w:rsidRPr="008F7D7E">
        <w:rPr>
          <w:rFonts w:ascii="Arial" w:hAnsi="Arial" w:cs="Arial"/>
          <w:lang w:val="es-ES_tradnl"/>
        </w:rPr>
        <w:t xml:space="preserve"> </w:t>
      </w:r>
      <w:r w:rsidRPr="008F7D7E">
        <w:rPr>
          <w:rFonts w:ascii="Arial" w:hAnsi="Arial" w:cs="Arial"/>
          <w:lang w:val="es-ES_tradnl"/>
        </w:rPr>
        <w:t>trabajadores</w:t>
      </w:r>
      <w:r w:rsidR="00E35797" w:rsidRPr="008F7D7E">
        <w:rPr>
          <w:rFonts w:ascii="Arial" w:hAnsi="Arial" w:cs="Arial"/>
          <w:lang w:val="es-ES_tradnl"/>
        </w:rPr>
        <w:t xml:space="preserve">/as </w:t>
      </w:r>
      <w:r w:rsidRPr="008F7D7E">
        <w:rPr>
          <w:rFonts w:ascii="Arial" w:hAnsi="Arial" w:cs="Arial"/>
          <w:lang w:val="es-ES_tradnl"/>
        </w:rPr>
        <w:t>dependientes, así como a los trabajadores</w:t>
      </w:r>
      <w:r w:rsidR="00E35797" w:rsidRPr="008F7D7E">
        <w:rPr>
          <w:rFonts w:ascii="Arial" w:hAnsi="Arial" w:cs="Arial"/>
          <w:lang w:val="es-ES_tradnl"/>
        </w:rPr>
        <w:t>/as</w:t>
      </w:r>
      <w:r w:rsidRPr="008F7D7E">
        <w:rPr>
          <w:rFonts w:ascii="Arial" w:hAnsi="Arial" w:cs="Arial"/>
          <w:lang w:val="es-ES_tradnl"/>
        </w:rPr>
        <w:t xml:space="preserve"> que coticen para este seguro. </w:t>
      </w:r>
    </w:p>
    <w:p w14:paraId="7092351D" w14:textId="77777777"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Normas de Seguridad:</w:t>
      </w:r>
      <w:r w:rsidRPr="008F7D7E">
        <w:rPr>
          <w:rFonts w:ascii="Arial" w:hAnsi="Arial" w:cs="Arial"/>
          <w:lang w:val="es-ES_tradnl"/>
        </w:rPr>
        <w:t xml:space="preserve"> El conjunto de reglas obligatorias emanadas de este Reglamento y/o del Organismo Administrador.</w:t>
      </w:r>
    </w:p>
    <w:p w14:paraId="340C9D09" w14:textId="3AF96C77"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Accidente de Trayecto:</w:t>
      </w:r>
      <w:r w:rsidRPr="008F7D7E">
        <w:rPr>
          <w:rFonts w:ascii="Arial" w:hAnsi="Arial" w:cs="Arial"/>
          <w:lang w:val="es-ES_tradnl"/>
        </w:rPr>
        <w:t xml:space="preserve"> Es el que ocurre en el trayecto directo de ida o regreso entre la casa habitación </w:t>
      </w:r>
      <w:r w:rsidR="00882CBD" w:rsidRPr="008F7D7E">
        <w:rPr>
          <w:rFonts w:ascii="Arial" w:hAnsi="Arial" w:cs="Arial"/>
          <w:lang w:val="es-ES_tradnl"/>
        </w:rPr>
        <w:t xml:space="preserve">del trabajador/a </w:t>
      </w:r>
      <w:r w:rsidRPr="008F7D7E">
        <w:rPr>
          <w:rFonts w:ascii="Arial" w:hAnsi="Arial" w:cs="Arial"/>
          <w:lang w:val="es-ES_tradnl"/>
        </w:rPr>
        <w:t>y el lugar de trabajo. Se considera no tan solo el viaje directo, sino también el tiempo transcurrido entre el accidente y la hora de entrada o salida del trabajo.</w:t>
      </w:r>
    </w:p>
    <w:p w14:paraId="62F133B7" w14:textId="77777777" w:rsidR="00891678" w:rsidRPr="008F7D7E" w:rsidRDefault="00891678" w:rsidP="00891678">
      <w:pPr>
        <w:tabs>
          <w:tab w:val="left" w:pos="1560"/>
          <w:tab w:val="left" w:pos="2175"/>
          <w:tab w:val="left" w:pos="2895"/>
          <w:tab w:val="left" w:pos="3615"/>
          <w:tab w:val="left" w:pos="4335"/>
          <w:tab w:val="left" w:pos="5055"/>
          <w:tab w:val="left" w:pos="5775"/>
          <w:tab w:val="left" w:pos="6495"/>
          <w:tab w:val="left" w:pos="7215"/>
          <w:tab w:val="left" w:pos="7935"/>
        </w:tabs>
        <w:ind w:left="709"/>
        <w:jc w:val="both"/>
        <w:rPr>
          <w:rFonts w:ascii="Arial" w:hAnsi="Arial" w:cs="Arial"/>
          <w:lang w:val="es-ES_tradnl"/>
        </w:rPr>
      </w:pPr>
      <w:r w:rsidRPr="008F7D7E">
        <w:rPr>
          <w:rFonts w:ascii="Arial" w:hAnsi="Arial" w:cs="Arial"/>
          <w:lang w:val="es-ES_tradnl"/>
        </w:rPr>
        <w:t>La circunstancia de haber ocurrido el accidente en el trayecto directo deberá ser acreditada ante el respectivo Organismo Administrador mediante el parte de Carabineros u otros medios igualmente fehacientes.</w:t>
      </w:r>
    </w:p>
    <w:p w14:paraId="5A59DE54" w14:textId="070E8F0D"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 xml:space="preserve">Accidente del </w:t>
      </w:r>
      <w:r w:rsidR="00E35797" w:rsidRPr="008F7D7E">
        <w:rPr>
          <w:rFonts w:ascii="Arial" w:hAnsi="Arial" w:cs="Arial"/>
          <w:b/>
          <w:lang w:val="es-ES_tradnl"/>
        </w:rPr>
        <w:t>T</w:t>
      </w:r>
      <w:r w:rsidRPr="008F7D7E">
        <w:rPr>
          <w:rFonts w:ascii="Arial" w:hAnsi="Arial" w:cs="Arial"/>
          <w:b/>
          <w:lang w:val="es-ES_tradnl"/>
        </w:rPr>
        <w:t>rabajo:</w:t>
      </w:r>
      <w:r w:rsidRPr="008F7D7E">
        <w:rPr>
          <w:rFonts w:ascii="Arial" w:hAnsi="Arial" w:cs="Arial"/>
          <w:lang w:val="es-ES_tradnl"/>
        </w:rPr>
        <w:t xml:space="preserve"> toda lesión que una persona sufra a causa o con ocasión del trabajo, y que le produzca incapacidad o muerte.</w:t>
      </w:r>
    </w:p>
    <w:p w14:paraId="44B3171B" w14:textId="77777777"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Enfermedad Profesional:</w:t>
      </w:r>
      <w:r w:rsidRPr="008F7D7E">
        <w:rPr>
          <w:rFonts w:ascii="Arial" w:hAnsi="Arial" w:cs="Arial"/>
          <w:lang w:val="es-ES_tradnl"/>
        </w:rPr>
        <w:t xml:space="preserve"> es la causada de una manera directa por el ejercicio de la profesión o el trabajo que realiza una persona y que le produzca incapacidad o muerte.</w:t>
      </w:r>
    </w:p>
    <w:p w14:paraId="258A3170" w14:textId="2E713435"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Acción Insegura:</w:t>
      </w:r>
      <w:r w:rsidRPr="008F7D7E">
        <w:rPr>
          <w:rFonts w:ascii="Arial" w:hAnsi="Arial" w:cs="Arial"/>
          <w:lang w:val="es-ES_tradnl"/>
        </w:rPr>
        <w:t xml:space="preserve"> Actos u omisiones cometidas por los</w:t>
      </w:r>
      <w:r w:rsidR="006A5C30" w:rsidRPr="008F7D7E">
        <w:rPr>
          <w:rFonts w:ascii="Arial" w:hAnsi="Arial" w:cs="Arial"/>
          <w:lang w:val="es-ES_tradnl"/>
        </w:rPr>
        <w:t>/as</w:t>
      </w:r>
      <w:r w:rsidRPr="008F7D7E">
        <w:rPr>
          <w:rFonts w:ascii="Arial" w:hAnsi="Arial" w:cs="Arial"/>
          <w:lang w:val="es-ES_tradnl"/>
        </w:rPr>
        <w:t xml:space="preserve"> trabajadores</w:t>
      </w:r>
      <w:r w:rsidR="006A5C30" w:rsidRPr="008F7D7E">
        <w:rPr>
          <w:rFonts w:ascii="Arial" w:hAnsi="Arial" w:cs="Arial"/>
          <w:lang w:val="es-ES_tradnl"/>
        </w:rPr>
        <w:t>/as</w:t>
      </w:r>
      <w:r w:rsidRPr="008F7D7E">
        <w:rPr>
          <w:rFonts w:ascii="Arial" w:hAnsi="Arial" w:cs="Arial"/>
          <w:lang w:val="es-ES_tradnl"/>
        </w:rPr>
        <w:t xml:space="preserve"> que posibilitan la ocurrencia de un accidente.</w:t>
      </w:r>
    </w:p>
    <w:p w14:paraId="41976C3B" w14:textId="1E442659" w:rsidR="00891678" w:rsidRPr="008F7D7E" w:rsidRDefault="00891678" w:rsidP="001A5DB0">
      <w:pPr>
        <w:numPr>
          <w:ilvl w:val="0"/>
          <w:numId w:val="14"/>
        </w:num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lang w:val="es-ES_tradnl"/>
        </w:rPr>
      </w:pPr>
      <w:r w:rsidRPr="008F7D7E">
        <w:rPr>
          <w:rFonts w:ascii="Arial" w:hAnsi="Arial" w:cs="Arial"/>
          <w:b/>
          <w:lang w:val="es-ES_tradnl"/>
        </w:rPr>
        <w:t>Condición Insegura:</w:t>
      </w:r>
      <w:r w:rsidRPr="008F7D7E">
        <w:rPr>
          <w:rFonts w:ascii="Arial" w:hAnsi="Arial" w:cs="Arial"/>
          <w:lang w:val="es-ES_tradnl"/>
        </w:rPr>
        <w:t xml:space="preserve"> Condición física del ambiente de trabajo, que posibilita que se produzca el accidente.</w:t>
      </w:r>
    </w:p>
    <w:p w14:paraId="691FE567" w14:textId="77777777" w:rsidR="00891678" w:rsidRPr="008F7D7E" w:rsidRDefault="00891678" w:rsidP="00891678">
      <w:pPr>
        <w:jc w:val="center"/>
        <w:rPr>
          <w:rFonts w:ascii="Arial" w:hAnsi="Arial" w:cs="Arial"/>
          <w:bCs/>
          <w:color w:val="262626" w:themeColor="text1" w:themeTint="D9"/>
          <w:sz w:val="20"/>
          <w:szCs w:val="20"/>
        </w:rPr>
      </w:pPr>
    </w:p>
    <w:p w14:paraId="07B095AF" w14:textId="0DC2E84D" w:rsidR="00891678" w:rsidRPr="008F7D7E" w:rsidRDefault="00891678" w:rsidP="004A5F68">
      <w:pPr>
        <w:pStyle w:val="Ttulo1"/>
      </w:pPr>
      <w:r w:rsidRPr="008F7D7E">
        <w:lastRenderedPageBreak/>
        <w:t>DEL CONTROL DE SALUD</w:t>
      </w:r>
    </w:p>
    <w:p w14:paraId="1C6B1851" w14:textId="77777777" w:rsidR="00891678" w:rsidRPr="008F7D7E" w:rsidRDefault="00891678" w:rsidP="00891678">
      <w:pPr>
        <w:rPr>
          <w:rFonts w:ascii="Arial" w:hAnsi="Arial" w:cs="Arial"/>
        </w:rPr>
      </w:pPr>
    </w:p>
    <w:p w14:paraId="5390A8AD" w14:textId="5B3E0DF3"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4º:</w:t>
      </w:r>
      <w:r w:rsidRPr="008F7D7E">
        <w:rPr>
          <w:rFonts w:ascii="Arial" w:hAnsi="Arial" w:cs="Arial"/>
          <w:bCs/>
          <w:color w:val="262626" w:themeColor="text1" w:themeTint="D9"/>
          <w:sz w:val="20"/>
          <w:szCs w:val="20"/>
        </w:rPr>
        <w:t xml:space="preserve"> </w:t>
      </w:r>
      <w:r w:rsidRPr="008F7D7E">
        <w:rPr>
          <w:rFonts w:ascii="Arial" w:hAnsi="Arial" w:cs="Arial"/>
          <w:bCs/>
          <w:color w:val="262626" w:themeColor="text1" w:themeTint="D9"/>
        </w:rPr>
        <w:t>Todo</w:t>
      </w:r>
      <w:r w:rsidR="006A5C30" w:rsidRPr="008F7D7E">
        <w:rPr>
          <w:rFonts w:ascii="Arial" w:hAnsi="Arial" w:cs="Arial"/>
          <w:bCs/>
          <w:color w:val="262626" w:themeColor="text1" w:themeTint="D9"/>
        </w:rPr>
        <w:t>/a</w:t>
      </w:r>
      <w:r w:rsidRPr="008F7D7E">
        <w:rPr>
          <w:rFonts w:ascii="Arial" w:hAnsi="Arial" w:cs="Arial"/>
          <w:bCs/>
          <w:color w:val="262626" w:themeColor="text1" w:themeTint="D9"/>
        </w:rPr>
        <w:t xml:space="preserve"> trabajador</w:t>
      </w:r>
      <w:r w:rsidR="006A5C30" w:rsidRPr="008F7D7E">
        <w:rPr>
          <w:rFonts w:ascii="Arial" w:hAnsi="Arial" w:cs="Arial"/>
          <w:bCs/>
          <w:color w:val="262626" w:themeColor="text1" w:themeTint="D9"/>
        </w:rPr>
        <w:t>/a</w:t>
      </w:r>
      <w:r w:rsidRPr="008F7D7E">
        <w:rPr>
          <w:rFonts w:ascii="Arial" w:hAnsi="Arial" w:cs="Arial"/>
          <w:bCs/>
          <w:color w:val="262626" w:themeColor="text1" w:themeTint="D9"/>
        </w:rPr>
        <w:t>, antes de ingresar a la empresa, podrá ser sometido</w:t>
      </w:r>
      <w:r w:rsidR="006A5C30" w:rsidRPr="008F7D7E">
        <w:rPr>
          <w:rFonts w:ascii="Arial" w:hAnsi="Arial" w:cs="Arial"/>
          <w:bCs/>
          <w:color w:val="262626" w:themeColor="text1" w:themeTint="D9"/>
        </w:rPr>
        <w:t>/a</w:t>
      </w:r>
      <w:r w:rsidRPr="008F7D7E">
        <w:rPr>
          <w:rFonts w:ascii="Arial" w:hAnsi="Arial" w:cs="Arial"/>
          <w:bCs/>
          <w:color w:val="262626" w:themeColor="text1" w:themeTint="D9"/>
        </w:rPr>
        <w:t xml:space="preserve"> </w:t>
      </w:r>
      <w:proofErr w:type="spellStart"/>
      <w:r w:rsidRPr="008F7D7E">
        <w:rPr>
          <w:rFonts w:ascii="Arial" w:hAnsi="Arial" w:cs="Arial"/>
          <w:bCs/>
          <w:color w:val="262626" w:themeColor="text1" w:themeTint="D9"/>
        </w:rPr>
        <w:t>a</w:t>
      </w:r>
      <w:proofErr w:type="spellEnd"/>
      <w:r w:rsidRPr="008F7D7E">
        <w:rPr>
          <w:rFonts w:ascii="Arial" w:hAnsi="Arial" w:cs="Arial"/>
          <w:bCs/>
          <w:color w:val="262626" w:themeColor="text1" w:themeTint="D9"/>
        </w:rPr>
        <w:t xml:space="preserve"> un examen médico pre ocupacional</w:t>
      </w:r>
      <w:r w:rsidR="00F8564C" w:rsidRPr="008F7D7E">
        <w:rPr>
          <w:rFonts w:ascii="Arial" w:hAnsi="Arial" w:cs="Arial"/>
          <w:bCs/>
          <w:color w:val="262626" w:themeColor="text1" w:themeTint="D9"/>
        </w:rPr>
        <w:t>, o la empresa</w:t>
      </w:r>
      <w:r w:rsidRPr="008F7D7E">
        <w:rPr>
          <w:rFonts w:ascii="Arial" w:hAnsi="Arial" w:cs="Arial"/>
          <w:bCs/>
          <w:color w:val="262626" w:themeColor="text1" w:themeTint="D9"/>
        </w:rPr>
        <w:t xml:space="preserve"> podrá exigirle presentar un certificado médico en este sentido.</w:t>
      </w:r>
    </w:p>
    <w:p w14:paraId="6FA3D919" w14:textId="77777777" w:rsidR="00891678" w:rsidRPr="008F7D7E" w:rsidRDefault="00891678" w:rsidP="00891678">
      <w:pPr>
        <w:jc w:val="both"/>
        <w:rPr>
          <w:rFonts w:ascii="Arial" w:hAnsi="Arial" w:cs="Arial"/>
          <w:bCs/>
          <w:color w:val="262626" w:themeColor="text1" w:themeTint="D9"/>
          <w:sz w:val="20"/>
          <w:szCs w:val="20"/>
        </w:rPr>
      </w:pPr>
    </w:p>
    <w:p w14:paraId="7BCC95A1" w14:textId="69251B04"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5º:</w:t>
      </w:r>
      <w:r w:rsidRPr="008F7D7E">
        <w:rPr>
          <w:rFonts w:ascii="Arial" w:hAnsi="Arial" w:cs="Arial"/>
          <w:bCs/>
          <w:color w:val="262626" w:themeColor="text1" w:themeTint="D9"/>
          <w:sz w:val="20"/>
          <w:szCs w:val="20"/>
        </w:rPr>
        <w:t xml:space="preserve"> </w:t>
      </w:r>
      <w:r w:rsidRPr="008F7D7E">
        <w:rPr>
          <w:rFonts w:ascii="Arial" w:hAnsi="Arial" w:cs="Arial"/>
          <w:bCs/>
          <w:color w:val="262626" w:themeColor="text1" w:themeTint="D9"/>
        </w:rPr>
        <w:t>Todo</w:t>
      </w:r>
      <w:r w:rsidR="008A2627" w:rsidRPr="008F7D7E">
        <w:rPr>
          <w:rFonts w:ascii="Arial" w:hAnsi="Arial" w:cs="Arial"/>
          <w:bCs/>
          <w:color w:val="262626" w:themeColor="text1" w:themeTint="D9"/>
        </w:rPr>
        <w:t>/a</w:t>
      </w:r>
      <w:r w:rsidRPr="008F7D7E">
        <w:rPr>
          <w:rFonts w:ascii="Arial" w:hAnsi="Arial" w:cs="Arial"/>
          <w:bCs/>
          <w:color w:val="262626" w:themeColor="text1" w:themeTint="D9"/>
        </w:rPr>
        <w:t xml:space="preserve"> trabajador</w:t>
      </w:r>
      <w:r w:rsidR="006A2D04" w:rsidRPr="008F7D7E">
        <w:rPr>
          <w:rFonts w:ascii="Arial" w:hAnsi="Arial" w:cs="Arial"/>
          <w:bCs/>
          <w:color w:val="262626" w:themeColor="text1" w:themeTint="D9"/>
        </w:rPr>
        <w:t>/a</w:t>
      </w:r>
      <w:r w:rsidRPr="008F7D7E">
        <w:rPr>
          <w:rFonts w:ascii="Arial" w:hAnsi="Arial" w:cs="Arial"/>
          <w:bCs/>
          <w:color w:val="262626" w:themeColor="text1" w:themeTint="D9"/>
        </w:rPr>
        <w:t xml:space="preserve"> al ingresar a la empresa deberá llenar la Ficha Médica Ocupacional, colocando los datos que allí se pidan, especialmente en lo relacionado con los trabajos o actividades desarrolladas con anterioridad y con las enfermedades y accidentes que ha sufrido y las secuelas ocasionadas.</w:t>
      </w:r>
    </w:p>
    <w:p w14:paraId="729543F0" w14:textId="77777777" w:rsidR="00891678" w:rsidRPr="008F7D7E" w:rsidRDefault="00891678" w:rsidP="00891678">
      <w:pPr>
        <w:jc w:val="both"/>
        <w:rPr>
          <w:rFonts w:ascii="Arial" w:hAnsi="Arial" w:cs="Arial"/>
          <w:bCs/>
          <w:color w:val="262626" w:themeColor="text1" w:themeTint="D9"/>
          <w:sz w:val="20"/>
          <w:szCs w:val="20"/>
        </w:rPr>
      </w:pPr>
    </w:p>
    <w:p w14:paraId="635C312A" w14:textId="07E31D76" w:rsidR="00891678" w:rsidRPr="008F7D7E" w:rsidRDefault="00891678" w:rsidP="00891678">
      <w:pPr>
        <w:contextualSpacing/>
        <w:jc w:val="both"/>
        <w:rPr>
          <w:rFonts w:ascii="Arial" w:hAnsi="Arial" w:cs="Arial"/>
          <w:bCs/>
          <w:color w:val="262626" w:themeColor="text1" w:themeTint="D9"/>
        </w:rPr>
      </w:pPr>
      <w:r w:rsidRPr="008F7D7E">
        <w:rPr>
          <w:rFonts w:ascii="Arial" w:hAnsi="Arial" w:cs="Arial"/>
          <w:b/>
          <w:bCs/>
          <w:color w:val="262626" w:themeColor="text1" w:themeTint="D9"/>
        </w:rPr>
        <w:t>ARTÍCULO 6º:</w:t>
      </w:r>
      <w:r w:rsidRPr="008F7D7E">
        <w:rPr>
          <w:rFonts w:ascii="Arial" w:hAnsi="Arial" w:cs="Arial"/>
          <w:bCs/>
          <w:color w:val="262626" w:themeColor="text1" w:themeTint="D9"/>
          <w:sz w:val="20"/>
          <w:szCs w:val="20"/>
        </w:rPr>
        <w:t xml:space="preserve"> </w:t>
      </w:r>
      <w:r w:rsidRPr="008F7D7E">
        <w:rPr>
          <w:rFonts w:ascii="Arial" w:hAnsi="Arial" w:cs="Arial"/>
          <w:bCs/>
          <w:color w:val="262626" w:themeColor="text1" w:themeTint="D9"/>
        </w:rPr>
        <w:t>El</w:t>
      </w:r>
      <w:r w:rsidR="008A2627" w:rsidRPr="008F7D7E">
        <w:rPr>
          <w:rFonts w:ascii="Arial" w:hAnsi="Arial" w:cs="Arial"/>
          <w:bCs/>
          <w:color w:val="262626" w:themeColor="text1" w:themeTint="D9"/>
        </w:rPr>
        <w:t xml:space="preserve"> </w:t>
      </w:r>
      <w:r w:rsidRPr="008F7D7E">
        <w:rPr>
          <w:rFonts w:ascii="Arial" w:hAnsi="Arial" w:cs="Arial"/>
          <w:bCs/>
          <w:color w:val="262626" w:themeColor="text1" w:themeTint="D9"/>
        </w:rPr>
        <w:t>trabajador</w:t>
      </w:r>
      <w:r w:rsidR="006A2D04" w:rsidRPr="008F7D7E">
        <w:rPr>
          <w:rFonts w:ascii="Arial" w:hAnsi="Arial" w:cs="Arial"/>
          <w:bCs/>
          <w:color w:val="262626" w:themeColor="text1" w:themeTint="D9"/>
        </w:rPr>
        <w:t>/a</w:t>
      </w:r>
      <w:r w:rsidRPr="008F7D7E">
        <w:rPr>
          <w:rFonts w:ascii="Arial" w:hAnsi="Arial" w:cs="Arial"/>
          <w:bCs/>
          <w:color w:val="262626" w:themeColor="text1" w:themeTint="D9"/>
        </w:rPr>
        <w:t xml:space="preserve"> que padezca de alguna enfermedad que afecte su capacidad y seguridad en el trabajo</w:t>
      </w:r>
      <w:r w:rsidR="00F8564C" w:rsidRPr="008F7D7E">
        <w:rPr>
          <w:rFonts w:ascii="Arial" w:hAnsi="Arial" w:cs="Arial"/>
          <w:bCs/>
          <w:color w:val="262626" w:themeColor="text1" w:themeTint="D9"/>
        </w:rPr>
        <w:t>,</w:t>
      </w:r>
      <w:r w:rsidRPr="008F7D7E">
        <w:rPr>
          <w:rFonts w:ascii="Arial" w:hAnsi="Arial" w:cs="Arial"/>
          <w:bCs/>
          <w:color w:val="262626" w:themeColor="text1" w:themeTint="D9"/>
        </w:rPr>
        <w:t xml:space="preserve"> deberá poner esta situación en conocimiento de su </w:t>
      </w:r>
      <w:r w:rsidR="00E35797" w:rsidRPr="008F7D7E">
        <w:rPr>
          <w:rFonts w:ascii="Arial" w:hAnsi="Arial" w:cs="Arial"/>
          <w:bCs/>
          <w:color w:val="262626" w:themeColor="text1" w:themeTint="D9"/>
        </w:rPr>
        <w:t>jefe</w:t>
      </w:r>
      <w:r w:rsidRPr="008F7D7E">
        <w:rPr>
          <w:rFonts w:ascii="Arial" w:hAnsi="Arial" w:cs="Arial"/>
          <w:bCs/>
          <w:color w:val="262626" w:themeColor="text1" w:themeTint="D9"/>
        </w:rPr>
        <w:t xml:space="preserve"> inmediato para que adopte las medidas que procedan, especialmente si padece de vértigo, epilepsia, mareos, afección cardiaca, poca capacidad auditiva o visual y otros.</w:t>
      </w:r>
    </w:p>
    <w:p w14:paraId="650F2466" w14:textId="77777777" w:rsidR="002100E6" w:rsidRDefault="002100E6" w:rsidP="004A5F68">
      <w:pPr>
        <w:pStyle w:val="Ttulo1"/>
      </w:pPr>
    </w:p>
    <w:p w14:paraId="62D71683" w14:textId="3E5BDBE1" w:rsidR="00891678" w:rsidRPr="008F7D7E" w:rsidRDefault="00891678" w:rsidP="004A5F68">
      <w:pPr>
        <w:pStyle w:val="Ttulo1"/>
      </w:pPr>
      <w:r w:rsidRPr="008F7D7E">
        <w:t>DEL PROCEDIMIENTO EN CASO DE ACCIDENTES</w:t>
      </w:r>
    </w:p>
    <w:p w14:paraId="70877BE6" w14:textId="77777777" w:rsidR="00891678" w:rsidRPr="008F7D7E" w:rsidRDefault="00891678" w:rsidP="004A5F68">
      <w:pPr>
        <w:pStyle w:val="Ttulo1"/>
      </w:pPr>
    </w:p>
    <w:p w14:paraId="18A91E5E" w14:textId="1F775378"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7º:</w:t>
      </w:r>
      <w:r w:rsidRPr="008F7D7E">
        <w:rPr>
          <w:rFonts w:ascii="Arial" w:hAnsi="Arial" w:cs="Arial"/>
          <w:bCs/>
          <w:color w:val="262626" w:themeColor="text1" w:themeTint="D9"/>
          <w:sz w:val="20"/>
          <w:szCs w:val="20"/>
        </w:rPr>
        <w:t xml:space="preserve"> </w:t>
      </w:r>
      <w:r w:rsidRPr="008F7D7E">
        <w:rPr>
          <w:rFonts w:ascii="Arial" w:hAnsi="Arial" w:cs="Arial"/>
          <w:bCs/>
          <w:color w:val="262626" w:themeColor="text1" w:themeTint="D9"/>
        </w:rPr>
        <w:t>El jefe directo del accidentado, tendrá la obligación de investigar el accidente, según el formato establecido en la empresa, el cual debe contener a</w:t>
      </w:r>
      <w:r w:rsidR="00F8564C" w:rsidRPr="008F7D7E">
        <w:rPr>
          <w:rFonts w:ascii="Arial" w:hAnsi="Arial" w:cs="Arial"/>
          <w:bCs/>
          <w:color w:val="262626" w:themeColor="text1" w:themeTint="D9"/>
        </w:rPr>
        <w:t>l</w:t>
      </w:r>
      <w:r w:rsidRPr="008F7D7E">
        <w:rPr>
          <w:rFonts w:ascii="Arial" w:hAnsi="Arial" w:cs="Arial"/>
          <w:bCs/>
          <w:color w:val="262626" w:themeColor="text1" w:themeTint="D9"/>
        </w:rPr>
        <w:t xml:space="preserve"> menos la siguiente información:</w:t>
      </w:r>
    </w:p>
    <w:p w14:paraId="2AFEC0B6" w14:textId="057F2785"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Nombre completo del accidentado</w:t>
      </w:r>
      <w:r w:rsidR="00C24773" w:rsidRPr="008F7D7E">
        <w:rPr>
          <w:rFonts w:ascii="Arial" w:hAnsi="Arial" w:cs="Arial"/>
          <w:bCs/>
          <w:color w:val="262626" w:themeColor="text1" w:themeTint="D9"/>
        </w:rPr>
        <w:t>/a</w:t>
      </w:r>
      <w:r w:rsidRPr="008F7D7E">
        <w:rPr>
          <w:rFonts w:ascii="Arial" w:hAnsi="Arial" w:cs="Arial"/>
          <w:bCs/>
          <w:color w:val="262626" w:themeColor="text1" w:themeTint="D9"/>
        </w:rPr>
        <w:t>.</w:t>
      </w:r>
    </w:p>
    <w:p w14:paraId="0A33C150" w14:textId="77777777"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Edad.</w:t>
      </w:r>
    </w:p>
    <w:p w14:paraId="7E8BE091" w14:textId="77777777"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Día y hora del accidente.</w:t>
      </w:r>
    </w:p>
    <w:p w14:paraId="573317F4" w14:textId="77777777"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Lugar del accidente.</w:t>
      </w:r>
    </w:p>
    <w:p w14:paraId="5E2AE074" w14:textId="77777777"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Trabajo que se encontraba realizando.</w:t>
      </w:r>
    </w:p>
    <w:p w14:paraId="2DF1A2CD" w14:textId="77777777"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Declaración firmada del accidentado.</w:t>
      </w:r>
    </w:p>
    <w:p w14:paraId="29FF5217" w14:textId="77777777"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Declaración firmada de testigos.</w:t>
      </w:r>
    </w:p>
    <w:p w14:paraId="42FCF800" w14:textId="7AD0719E"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Determin</w:t>
      </w:r>
      <w:r w:rsidR="00C24773" w:rsidRPr="008F7D7E">
        <w:rPr>
          <w:rFonts w:ascii="Arial" w:hAnsi="Arial" w:cs="Arial"/>
          <w:bCs/>
          <w:color w:val="262626" w:themeColor="text1" w:themeTint="D9"/>
        </w:rPr>
        <w:t>ar</w:t>
      </w:r>
      <w:r w:rsidRPr="008F7D7E">
        <w:rPr>
          <w:rFonts w:ascii="Arial" w:hAnsi="Arial" w:cs="Arial"/>
          <w:bCs/>
          <w:color w:val="262626" w:themeColor="text1" w:themeTint="D9"/>
        </w:rPr>
        <w:t xml:space="preserve"> causas de los accidentes.</w:t>
      </w:r>
    </w:p>
    <w:p w14:paraId="7DC2E1F3" w14:textId="77777777"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Establecer medidas de control.</w:t>
      </w:r>
    </w:p>
    <w:p w14:paraId="38633232" w14:textId="4AAFAA81" w:rsidR="00891678" w:rsidRPr="008F7D7E" w:rsidRDefault="00891678" w:rsidP="00E35797">
      <w:pPr>
        <w:pStyle w:val="Prrafodelista"/>
        <w:numPr>
          <w:ilvl w:val="0"/>
          <w:numId w:val="1"/>
        </w:numPr>
        <w:jc w:val="both"/>
        <w:rPr>
          <w:rFonts w:ascii="Arial" w:hAnsi="Arial" w:cs="Arial"/>
          <w:bCs/>
          <w:color w:val="262626" w:themeColor="text1" w:themeTint="D9"/>
        </w:rPr>
      </w:pPr>
      <w:r w:rsidRPr="008F7D7E">
        <w:rPr>
          <w:rFonts w:ascii="Arial" w:hAnsi="Arial" w:cs="Arial"/>
          <w:bCs/>
          <w:color w:val="262626" w:themeColor="text1" w:themeTint="D9"/>
        </w:rPr>
        <w:t>Capacitar al trabajador</w:t>
      </w:r>
      <w:r w:rsidR="00827D04" w:rsidRPr="008F7D7E">
        <w:rPr>
          <w:rFonts w:ascii="Arial" w:hAnsi="Arial" w:cs="Arial"/>
          <w:bCs/>
          <w:color w:val="262626" w:themeColor="text1" w:themeTint="D9"/>
        </w:rPr>
        <w:t xml:space="preserve">/a y al resto de los </w:t>
      </w:r>
      <w:r w:rsidRPr="008F7D7E">
        <w:rPr>
          <w:rFonts w:ascii="Arial" w:hAnsi="Arial" w:cs="Arial"/>
          <w:bCs/>
          <w:color w:val="262626" w:themeColor="text1" w:themeTint="D9"/>
        </w:rPr>
        <w:t>trabajadores</w:t>
      </w:r>
      <w:r w:rsidR="00827D04" w:rsidRPr="008F7D7E">
        <w:rPr>
          <w:rFonts w:ascii="Arial" w:hAnsi="Arial" w:cs="Arial"/>
          <w:bCs/>
          <w:color w:val="262626" w:themeColor="text1" w:themeTint="D9"/>
        </w:rPr>
        <w:t>/as</w:t>
      </w:r>
      <w:r w:rsidRPr="008F7D7E">
        <w:rPr>
          <w:rFonts w:ascii="Arial" w:hAnsi="Arial" w:cs="Arial"/>
          <w:bCs/>
          <w:color w:val="262626" w:themeColor="text1" w:themeTint="D9"/>
        </w:rPr>
        <w:t xml:space="preserve"> de la sección, de las medidas recomendadas.</w:t>
      </w:r>
    </w:p>
    <w:p w14:paraId="50897903" w14:textId="77777777" w:rsidR="00891678" w:rsidRPr="008F7D7E" w:rsidRDefault="00891678" w:rsidP="00891678">
      <w:pPr>
        <w:pStyle w:val="Prrafodelista"/>
        <w:jc w:val="both"/>
        <w:rPr>
          <w:rFonts w:ascii="Arial" w:hAnsi="Arial" w:cs="Arial"/>
          <w:bCs/>
          <w:color w:val="262626" w:themeColor="text1" w:themeTint="D9"/>
          <w:sz w:val="28"/>
          <w:szCs w:val="28"/>
        </w:rPr>
      </w:pPr>
    </w:p>
    <w:p w14:paraId="44F4418E" w14:textId="713ACFE5" w:rsidR="00891678" w:rsidRPr="008F7D7E" w:rsidRDefault="00891678" w:rsidP="004A5F68">
      <w:pPr>
        <w:pStyle w:val="Ttulo1"/>
      </w:pPr>
      <w:r w:rsidRPr="008F7D7E">
        <w:t>DE LA INSTRUCCIÓN BÁSICA DE PREVENCIÓN DE RIESGO</w:t>
      </w:r>
      <w:r w:rsidR="00C24773" w:rsidRPr="008F7D7E">
        <w:t>S</w:t>
      </w:r>
    </w:p>
    <w:p w14:paraId="6983B9C7" w14:textId="77777777" w:rsidR="00891678" w:rsidRPr="008F7D7E" w:rsidRDefault="00891678" w:rsidP="00891678">
      <w:pPr>
        <w:jc w:val="both"/>
        <w:rPr>
          <w:rFonts w:ascii="Arial" w:hAnsi="Arial" w:cs="Arial"/>
          <w:bCs/>
          <w:color w:val="262626" w:themeColor="text1" w:themeTint="D9"/>
          <w:sz w:val="20"/>
          <w:szCs w:val="20"/>
        </w:rPr>
      </w:pPr>
    </w:p>
    <w:p w14:paraId="7D7AF549" w14:textId="0706DE72" w:rsidR="00891678" w:rsidRPr="008F7D7E" w:rsidRDefault="00891678" w:rsidP="00891678">
      <w:pPr>
        <w:jc w:val="both"/>
        <w:rPr>
          <w:rFonts w:ascii="Arial" w:hAnsi="Arial" w:cs="Arial"/>
          <w:bCs/>
          <w:color w:val="262626" w:themeColor="text1" w:themeTint="D9"/>
          <w:sz w:val="20"/>
          <w:szCs w:val="20"/>
        </w:rPr>
      </w:pPr>
      <w:r w:rsidRPr="008F7D7E">
        <w:rPr>
          <w:rFonts w:ascii="Arial" w:hAnsi="Arial" w:cs="Arial"/>
          <w:b/>
          <w:bCs/>
          <w:color w:val="262626" w:themeColor="text1" w:themeTint="D9"/>
        </w:rPr>
        <w:t>ARTÍCULO 8º:</w:t>
      </w:r>
      <w:r w:rsidRPr="008F7D7E">
        <w:rPr>
          <w:rFonts w:ascii="Arial" w:hAnsi="Arial" w:cs="Arial"/>
          <w:bCs/>
          <w:color w:val="262626" w:themeColor="text1" w:themeTint="D9"/>
          <w:sz w:val="20"/>
          <w:szCs w:val="20"/>
        </w:rPr>
        <w:t xml:space="preserve"> Todo</w:t>
      </w:r>
      <w:r w:rsidR="008A2627" w:rsidRPr="008F7D7E">
        <w:rPr>
          <w:rFonts w:ascii="Arial" w:hAnsi="Arial" w:cs="Arial"/>
          <w:bCs/>
          <w:color w:val="262626" w:themeColor="text1" w:themeTint="D9"/>
          <w:sz w:val="20"/>
          <w:szCs w:val="20"/>
        </w:rPr>
        <w:t>/a</w:t>
      </w:r>
      <w:r w:rsidRPr="008F7D7E">
        <w:rPr>
          <w:rFonts w:ascii="Arial" w:hAnsi="Arial" w:cs="Arial"/>
          <w:bCs/>
          <w:color w:val="262626" w:themeColor="text1" w:themeTint="D9"/>
          <w:sz w:val="20"/>
          <w:szCs w:val="20"/>
        </w:rPr>
        <w:t xml:space="preserve"> trabajador</w:t>
      </w:r>
      <w:r w:rsidR="006A2D04" w:rsidRPr="008F7D7E">
        <w:rPr>
          <w:rFonts w:ascii="Arial" w:hAnsi="Arial" w:cs="Arial"/>
          <w:bCs/>
          <w:color w:val="262626" w:themeColor="text1" w:themeTint="D9"/>
          <w:sz w:val="20"/>
          <w:szCs w:val="20"/>
        </w:rPr>
        <w:t>/a</w:t>
      </w:r>
      <w:r w:rsidRPr="008F7D7E">
        <w:rPr>
          <w:rFonts w:ascii="Arial" w:hAnsi="Arial" w:cs="Arial"/>
          <w:bCs/>
          <w:color w:val="262626" w:themeColor="text1" w:themeTint="D9"/>
          <w:sz w:val="20"/>
          <w:szCs w:val="20"/>
        </w:rPr>
        <w:t xml:space="preserve"> nuevo que ingrese a la empresa, deberá permanecer por un período de </w:t>
      </w:r>
      <w:r w:rsidRPr="008F7D7E">
        <w:rPr>
          <w:rFonts w:ascii="Arial" w:hAnsi="Arial" w:cs="Arial"/>
          <w:b/>
          <w:bCs/>
          <w:color w:val="262626" w:themeColor="text1" w:themeTint="D9"/>
          <w:sz w:val="20"/>
          <w:szCs w:val="20"/>
          <w:highlight w:val="yellow"/>
        </w:rPr>
        <w:t>semana-mes-</w:t>
      </w:r>
      <w:r w:rsidRPr="008F7D7E">
        <w:rPr>
          <w:rFonts w:ascii="Arial" w:hAnsi="Arial" w:cs="Arial"/>
          <w:bCs/>
          <w:color w:val="262626" w:themeColor="text1" w:themeTint="D9"/>
          <w:sz w:val="20"/>
          <w:szCs w:val="20"/>
          <w:highlight w:val="yellow"/>
        </w:rPr>
        <w:t>día (incluir fecha)</w:t>
      </w:r>
      <w:r w:rsidRPr="008F7D7E">
        <w:rPr>
          <w:rFonts w:ascii="Arial" w:hAnsi="Arial" w:cs="Arial"/>
          <w:bCs/>
          <w:color w:val="262626" w:themeColor="text1" w:themeTint="D9"/>
          <w:sz w:val="20"/>
          <w:szCs w:val="20"/>
        </w:rPr>
        <w:t xml:space="preserve"> en inducción, la que incluye:</w:t>
      </w:r>
    </w:p>
    <w:p w14:paraId="7120E43B" w14:textId="77777777" w:rsidR="00891678" w:rsidRPr="008F7D7E" w:rsidRDefault="00891678" w:rsidP="00891678">
      <w:pPr>
        <w:jc w:val="both"/>
        <w:rPr>
          <w:rFonts w:ascii="Arial" w:hAnsi="Arial" w:cs="Arial"/>
          <w:bCs/>
          <w:color w:val="262626" w:themeColor="text1" w:themeTint="D9"/>
          <w:sz w:val="20"/>
          <w:szCs w:val="20"/>
        </w:rPr>
      </w:pPr>
    </w:p>
    <w:p w14:paraId="15E0AF3C" w14:textId="77777777" w:rsidR="00891678" w:rsidRPr="008F7D7E" w:rsidRDefault="00891678" w:rsidP="00E35797">
      <w:pPr>
        <w:pStyle w:val="Prrafodelista"/>
        <w:numPr>
          <w:ilvl w:val="0"/>
          <w:numId w:val="2"/>
        </w:numPr>
        <w:jc w:val="both"/>
        <w:rPr>
          <w:rFonts w:ascii="Arial" w:hAnsi="Arial" w:cs="Arial"/>
          <w:bCs/>
          <w:color w:val="262626" w:themeColor="text1" w:themeTint="D9"/>
          <w:sz w:val="20"/>
          <w:szCs w:val="20"/>
        </w:rPr>
      </w:pPr>
      <w:r w:rsidRPr="008F7D7E">
        <w:rPr>
          <w:rFonts w:ascii="Arial" w:hAnsi="Arial" w:cs="Arial"/>
          <w:bCs/>
          <w:color w:val="262626" w:themeColor="text1" w:themeTint="D9"/>
          <w:sz w:val="20"/>
          <w:szCs w:val="20"/>
        </w:rPr>
        <w:t>Conocimiento de la empresa (qué hace y cómo funciona)</w:t>
      </w:r>
    </w:p>
    <w:p w14:paraId="67AF57C0" w14:textId="77777777" w:rsidR="00891678" w:rsidRPr="008F7D7E" w:rsidRDefault="00891678" w:rsidP="00E35797">
      <w:pPr>
        <w:pStyle w:val="Prrafodelista"/>
        <w:numPr>
          <w:ilvl w:val="0"/>
          <w:numId w:val="2"/>
        </w:numPr>
        <w:jc w:val="both"/>
        <w:rPr>
          <w:rFonts w:ascii="Arial" w:hAnsi="Arial" w:cs="Arial"/>
          <w:bCs/>
          <w:color w:val="262626" w:themeColor="text1" w:themeTint="D9"/>
          <w:sz w:val="20"/>
          <w:szCs w:val="20"/>
        </w:rPr>
      </w:pPr>
      <w:r w:rsidRPr="008F7D7E">
        <w:rPr>
          <w:rFonts w:ascii="Arial" w:hAnsi="Arial" w:cs="Arial"/>
          <w:bCs/>
          <w:color w:val="262626" w:themeColor="text1" w:themeTint="D9"/>
          <w:sz w:val="20"/>
          <w:szCs w:val="20"/>
        </w:rPr>
        <w:t>Organigrama</w:t>
      </w:r>
    </w:p>
    <w:p w14:paraId="4CC6617A" w14:textId="77777777" w:rsidR="00891678" w:rsidRPr="008F7D7E" w:rsidRDefault="00891678" w:rsidP="00E35797">
      <w:pPr>
        <w:pStyle w:val="Prrafodelista"/>
        <w:numPr>
          <w:ilvl w:val="0"/>
          <w:numId w:val="2"/>
        </w:numPr>
        <w:jc w:val="both"/>
        <w:rPr>
          <w:rFonts w:ascii="Arial" w:hAnsi="Arial" w:cs="Arial"/>
          <w:bCs/>
          <w:color w:val="262626" w:themeColor="text1" w:themeTint="D9"/>
          <w:sz w:val="20"/>
          <w:szCs w:val="20"/>
        </w:rPr>
      </w:pPr>
      <w:r w:rsidRPr="008F7D7E">
        <w:rPr>
          <w:rFonts w:ascii="Arial" w:hAnsi="Arial" w:cs="Arial"/>
          <w:bCs/>
          <w:color w:val="262626" w:themeColor="text1" w:themeTint="D9"/>
          <w:sz w:val="20"/>
          <w:szCs w:val="20"/>
        </w:rPr>
        <w:t>Jefe directo</w:t>
      </w:r>
    </w:p>
    <w:p w14:paraId="71966168" w14:textId="77777777" w:rsidR="00891678" w:rsidRPr="008F7D7E" w:rsidRDefault="00891678" w:rsidP="00E35797">
      <w:pPr>
        <w:pStyle w:val="Prrafodelista"/>
        <w:numPr>
          <w:ilvl w:val="0"/>
          <w:numId w:val="2"/>
        </w:numPr>
        <w:jc w:val="both"/>
        <w:rPr>
          <w:rFonts w:ascii="Arial" w:hAnsi="Arial" w:cs="Arial"/>
          <w:bCs/>
          <w:color w:val="262626" w:themeColor="text1" w:themeTint="D9"/>
          <w:sz w:val="20"/>
          <w:szCs w:val="20"/>
        </w:rPr>
      </w:pPr>
      <w:r w:rsidRPr="008F7D7E">
        <w:rPr>
          <w:rFonts w:ascii="Arial" w:hAnsi="Arial" w:cs="Arial"/>
          <w:bCs/>
          <w:color w:val="262626" w:themeColor="text1" w:themeTint="D9"/>
          <w:sz w:val="20"/>
          <w:szCs w:val="20"/>
        </w:rPr>
        <w:t>Horarios</w:t>
      </w:r>
    </w:p>
    <w:p w14:paraId="3123B5B0" w14:textId="77777777" w:rsidR="00891678" w:rsidRPr="008F7D7E" w:rsidRDefault="00891678" w:rsidP="00E35797">
      <w:pPr>
        <w:pStyle w:val="Prrafodelista"/>
        <w:numPr>
          <w:ilvl w:val="0"/>
          <w:numId w:val="2"/>
        </w:numPr>
        <w:jc w:val="both"/>
        <w:rPr>
          <w:rFonts w:ascii="Arial" w:hAnsi="Arial" w:cs="Arial"/>
          <w:bCs/>
          <w:color w:val="262626" w:themeColor="text1" w:themeTint="D9"/>
          <w:sz w:val="20"/>
          <w:szCs w:val="20"/>
        </w:rPr>
      </w:pPr>
      <w:r w:rsidRPr="008F7D7E">
        <w:rPr>
          <w:rFonts w:ascii="Arial" w:hAnsi="Arial" w:cs="Arial"/>
          <w:bCs/>
          <w:color w:val="262626" w:themeColor="text1" w:themeTint="D9"/>
          <w:sz w:val="20"/>
          <w:szCs w:val="20"/>
        </w:rPr>
        <w:t>Áreas de trabajo</w:t>
      </w:r>
    </w:p>
    <w:p w14:paraId="41FDF1C9" w14:textId="77777777" w:rsidR="00891678" w:rsidRPr="008F7D7E" w:rsidRDefault="00891678" w:rsidP="00E35797">
      <w:pPr>
        <w:pStyle w:val="Prrafodelista"/>
        <w:numPr>
          <w:ilvl w:val="0"/>
          <w:numId w:val="2"/>
        </w:numPr>
        <w:jc w:val="both"/>
        <w:rPr>
          <w:rFonts w:ascii="Arial" w:hAnsi="Arial" w:cs="Arial"/>
          <w:bCs/>
          <w:color w:val="262626" w:themeColor="text1" w:themeTint="D9"/>
          <w:sz w:val="20"/>
          <w:szCs w:val="20"/>
        </w:rPr>
      </w:pPr>
      <w:r w:rsidRPr="008F7D7E">
        <w:rPr>
          <w:rFonts w:ascii="Arial" w:hAnsi="Arial" w:cs="Arial"/>
          <w:bCs/>
          <w:color w:val="262626" w:themeColor="text1" w:themeTint="D9"/>
          <w:sz w:val="20"/>
          <w:szCs w:val="20"/>
        </w:rPr>
        <w:t>Su función dentro de la empresa.</w:t>
      </w:r>
    </w:p>
    <w:p w14:paraId="4631857C" w14:textId="77777777" w:rsidR="00891678" w:rsidRPr="008F7D7E" w:rsidRDefault="00891678" w:rsidP="00E35797">
      <w:pPr>
        <w:pStyle w:val="Prrafodelista"/>
        <w:numPr>
          <w:ilvl w:val="0"/>
          <w:numId w:val="2"/>
        </w:numPr>
        <w:jc w:val="both"/>
        <w:rPr>
          <w:rFonts w:ascii="Arial" w:hAnsi="Arial" w:cs="Arial"/>
          <w:bCs/>
          <w:color w:val="262626" w:themeColor="text1" w:themeTint="D9"/>
          <w:sz w:val="20"/>
          <w:szCs w:val="20"/>
        </w:rPr>
      </w:pPr>
      <w:r w:rsidRPr="008F7D7E">
        <w:rPr>
          <w:rFonts w:ascii="Arial" w:hAnsi="Arial" w:cs="Arial"/>
          <w:bCs/>
          <w:color w:val="262626" w:themeColor="text1" w:themeTint="D9"/>
          <w:sz w:val="20"/>
          <w:szCs w:val="20"/>
        </w:rPr>
        <w:t>Temas de Prevención de Riesgos</w:t>
      </w:r>
    </w:p>
    <w:p w14:paraId="74DABB3D" w14:textId="29B9DD70" w:rsidR="00891678" w:rsidRPr="008F7D7E" w:rsidRDefault="00891678" w:rsidP="001A5DB0">
      <w:pPr>
        <w:pStyle w:val="Prrafodelista"/>
        <w:numPr>
          <w:ilvl w:val="0"/>
          <w:numId w:val="16"/>
        </w:numPr>
        <w:jc w:val="both"/>
        <w:rPr>
          <w:rFonts w:ascii="Arial" w:hAnsi="Arial" w:cs="Arial"/>
          <w:bCs/>
          <w:color w:val="262626" w:themeColor="text1" w:themeTint="D9"/>
          <w:sz w:val="20"/>
          <w:szCs w:val="20"/>
        </w:rPr>
      </w:pPr>
      <w:r w:rsidRPr="008F7D7E">
        <w:rPr>
          <w:rFonts w:ascii="Arial" w:hAnsi="Arial" w:cs="Arial"/>
          <w:bCs/>
          <w:color w:val="262626" w:themeColor="text1" w:themeTint="D9"/>
          <w:sz w:val="20"/>
          <w:szCs w:val="20"/>
        </w:rPr>
        <w:lastRenderedPageBreak/>
        <w:t>Charla de “</w:t>
      </w:r>
      <w:r w:rsidR="00890C96">
        <w:rPr>
          <w:rFonts w:ascii="Arial" w:hAnsi="Arial" w:cs="Arial"/>
          <w:bCs/>
          <w:color w:val="262626" w:themeColor="text1" w:themeTint="D9"/>
          <w:sz w:val="20"/>
          <w:szCs w:val="20"/>
        </w:rPr>
        <w:t>Información de los riesgos laborales IRL</w:t>
      </w:r>
      <w:r w:rsidRPr="008F7D7E">
        <w:rPr>
          <w:rFonts w:ascii="Arial" w:hAnsi="Arial" w:cs="Arial"/>
          <w:bCs/>
          <w:color w:val="262626" w:themeColor="text1" w:themeTint="D9"/>
          <w:sz w:val="20"/>
          <w:szCs w:val="20"/>
        </w:rPr>
        <w:t>”, la que incluye procedimientos de trabajo seguro, entrega de elementos de protección personal, reglamento interno.</w:t>
      </w:r>
    </w:p>
    <w:p w14:paraId="064E0129" w14:textId="77777777" w:rsidR="00891678" w:rsidRPr="008F7D7E" w:rsidRDefault="00891678" w:rsidP="00891678">
      <w:pPr>
        <w:jc w:val="both"/>
        <w:rPr>
          <w:rFonts w:ascii="Arial" w:hAnsi="Arial" w:cs="Arial"/>
          <w:b/>
          <w:bCs/>
          <w:i/>
          <w:color w:val="262626" w:themeColor="text1" w:themeTint="D9"/>
          <w:sz w:val="20"/>
          <w:szCs w:val="20"/>
        </w:rPr>
      </w:pPr>
      <w:r w:rsidRPr="008F7D7E">
        <w:rPr>
          <w:rFonts w:ascii="Arial" w:hAnsi="Arial" w:cs="Arial"/>
          <w:b/>
          <w:bCs/>
          <w:i/>
          <w:color w:val="262626" w:themeColor="text1" w:themeTint="D9"/>
          <w:sz w:val="20"/>
          <w:szCs w:val="20"/>
        </w:rPr>
        <w:t xml:space="preserve"> </w:t>
      </w:r>
      <w:r w:rsidRPr="008F7D7E">
        <w:rPr>
          <w:rFonts w:ascii="Arial" w:hAnsi="Arial" w:cs="Arial"/>
          <w:b/>
          <w:bCs/>
          <w:i/>
          <w:color w:val="262626" w:themeColor="text1" w:themeTint="D9"/>
          <w:sz w:val="20"/>
          <w:szCs w:val="20"/>
          <w:highlight w:val="yellow"/>
        </w:rPr>
        <w:t>COMPLEMENTAR DE ACUERDO A LA EMPRESA.</w:t>
      </w:r>
      <w:r w:rsidRPr="008F7D7E">
        <w:rPr>
          <w:rFonts w:ascii="Arial" w:hAnsi="Arial" w:cs="Arial"/>
          <w:b/>
          <w:bCs/>
          <w:i/>
          <w:color w:val="262626" w:themeColor="text1" w:themeTint="D9"/>
          <w:sz w:val="20"/>
          <w:szCs w:val="20"/>
        </w:rPr>
        <w:t xml:space="preserve"> </w:t>
      </w:r>
    </w:p>
    <w:p w14:paraId="798F27E1" w14:textId="77777777" w:rsidR="00891678" w:rsidRPr="008F7D7E" w:rsidRDefault="00891678" w:rsidP="00891678">
      <w:pPr>
        <w:jc w:val="center"/>
        <w:rPr>
          <w:rFonts w:ascii="Arial" w:hAnsi="Arial" w:cs="Arial"/>
          <w:b/>
          <w:bCs/>
          <w:i/>
          <w:color w:val="262626" w:themeColor="text1" w:themeTint="D9"/>
          <w:sz w:val="20"/>
          <w:szCs w:val="20"/>
        </w:rPr>
      </w:pPr>
    </w:p>
    <w:p w14:paraId="03F9E677" w14:textId="689C1B89" w:rsidR="00891678" w:rsidRPr="008F7D7E" w:rsidRDefault="00891678" w:rsidP="004A5F68">
      <w:pPr>
        <w:pStyle w:val="Ttulo1"/>
      </w:pPr>
      <w:r w:rsidRPr="008F7D7E">
        <w:t>DE LOS ELEMENTOS DE PROTECCIÓN PERSONAL</w:t>
      </w:r>
    </w:p>
    <w:p w14:paraId="250B234C" w14:textId="77777777" w:rsidR="00891678" w:rsidRPr="008F7D7E" w:rsidRDefault="00891678" w:rsidP="00891678">
      <w:pPr>
        <w:jc w:val="both"/>
        <w:rPr>
          <w:rFonts w:ascii="Arial" w:hAnsi="Arial" w:cs="Arial"/>
          <w:bCs/>
          <w:color w:val="262626" w:themeColor="text1" w:themeTint="D9"/>
          <w:sz w:val="20"/>
          <w:szCs w:val="20"/>
        </w:rPr>
      </w:pPr>
    </w:p>
    <w:p w14:paraId="3755D9B3" w14:textId="4A74653B" w:rsidR="00891678" w:rsidRPr="008F7D7E" w:rsidRDefault="00891678" w:rsidP="00891678">
      <w:pPr>
        <w:jc w:val="both"/>
        <w:rPr>
          <w:rFonts w:ascii="Arial" w:hAnsi="Arial" w:cs="Arial"/>
          <w:b/>
          <w:bCs/>
          <w:color w:val="262626" w:themeColor="text1" w:themeTint="D9"/>
        </w:rPr>
      </w:pPr>
      <w:r w:rsidRPr="008F7D7E">
        <w:rPr>
          <w:rFonts w:ascii="Arial" w:hAnsi="Arial" w:cs="Arial"/>
          <w:b/>
          <w:bCs/>
          <w:color w:val="262626" w:themeColor="text1" w:themeTint="D9"/>
        </w:rPr>
        <w:t>ARTÍCULO 9º</w:t>
      </w:r>
      <w:r w:rsidRPr="008F7D7E">
        <w:rPr>
          <w:rFonts w:ascii="Arial" w:hAnsi="Arial" w:cs="Arial"/>
          <w:bCs/>
          <w:color w:val="262626" w:themeColor="text1" w:themeTint="D9"/>
        </w:rPr>
        <w:t>:</w:t>
      </w:r>
      <w:r w:rsidRPr="008F7D7E">
        <w:rPr>
          <w:rFonts w:ascii="Arial" w:hAnsi="Arial" w:cs="Arial"/>
          <w:bCs/>
          <w:color w:val="262626" w:themeColor="text1" w:themeTint="D9"/>
          <w:sz w:val="20"/>
          <w:szCs w:val="20"/>
        </w:rPr>
        <w:t xml:space="preserve"> </w:t>
      </w:r>
      <w:r w:rsidRPr="008F7D7E">
        <w:rPr>
          <w:rFonts w:ascii="Arial" w:hAnsi="Arial" w:cs="Arial"/>
          <w:bCs/>
          <w:color w:val="262626" w:themeColor="text1" w:themeTint="D9"/>
        </w:rPr>
        <w:t xml:space="preserve">De acuerdo a la actividad desarrollada por la empresa o servicio, se utilizarán los elementos de protección personal </w:t>
      </w:r>
      <w:r w:rsidR="003B7FA1" w:rsidRPr="008F7D7E">
        <w:rPr>
          <w:rFonts w:ascii="Arial" w:hAnsi="Arial" w:cs="Arial"/>
          <w:b/>
          <w:bCs/>
          <w:color w:val="262626" w:themeColor="text1" w:themeTint="D9"/>
          <w:highlight w:val="yellow"/>
        </w:rPr>
        <w:t>respecto</w:t>
      </w:r>
      <w:r w:rsidRPr="008F7D7E">
        <w:rPr>
          <w:rFonts w:ascii="Arial" w:hAnsi="Arial" w:cs="Arial"/>
          <w:b/>
          <w:bCs/>
          <w:color w:val="262626" w:themeColor="text1" w:themeTint="D9"/>
          <w:highlight w:val="yellow"/>
        </w:rPr>
        <w:t xml:space="preserve"> a la actividad que realiza cada trabajador o trabajadora.</w:t>
      </w:r>
      <w:r w:rsidRPr="008F7D7E">
        <w:rPr>
          <w:rFonts w:ascii="Arial" w:hAnsi="Arial" w:cs="Arial"/>
          <w:b/>
          <w:bCs/>
          <w:color w:val="262626" w:themeColor="text1" w:themeTint="D9"/>
        </w:rPr>
        <w:t xml:space="preserve"> </w:t>
      </w:r>
    </w:p>
    <w:p w14:paraId="738D7F9E" w14:textId="77777777" w:rsidR="00891678" w:rsidRPr="008F7D7E" w:rsidRDefault="00891678" w:rsidP="00891678">
      <w:pPr>
        <w:jc w:val="both"/>
        <w:rPr>
          <w:rFonts w:ascii="Arial" w:hAnsi="Arial" w:cs="Arial"/>
          <w:b/>
          <w:bCs/>
          <w:color w:val="262626" w:themeColor="text1" w:themeTint="D9"/>
        </w:rPr>
      </w:pPr>
    </w:p>
    <w:p w14:paraId="1665B734" w14:textId="3BD7DE79"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10º:</w:t>
      </w:r>
      <w:r w:rsidRPr="008F7D7E">
        <w:rPr>
          <w:rFonts w:ascii="Arial" w:hAnsi="Arial" w:cs="Arial"/>
          <w:b/>
          <w:bCs/>
          <w:color w:val="262626" w:themeColor="text1" w:themeTint="D9"/>
          <w:sz w:val="20"/>
          <w:szCs w:val="20"/>
        </w:rPr>
        <w:t xml:space="preserve"> </w:t>
      </w:r>
      <w:r w:rsidRPr="008F7D7E">
        <w:rPr>
          <w:rFonts w:ascii="Arial" w:hAnsi="Arial" w:cs="Arial"/>
          <w:bCs/>
          <w:color w:val="262626" w:themeColor="text1" w:themeTint="D9"/>
        </w:rPr>
        <w:t>La empresa deberá describir sus actividades con elementos de protección personal correspondiente.</w:t>
      </w:r>
    </w:p>
    <w:p w14:paraId="57320175" w14:textId="637E956E" w:rsidR="00891678" w:rsidRPr="008F7D7E" w:rsidRDefault="00891678" w:rsidP="00891678">
      <w:pPr>
        <w:jc w:val="both"/>
        <w:rPr>
          <w:rFonts w:ascii="Arial" w:hAnsi="Arial" w:cs="Arial"/>
          <w:bCs/>
          <w:color w:val="262626" w:themeColor="text1" w:themeTint="D9"/>
        </w:rPr>
      </w:pPr>
    </w:p>
    <w:p w14:paraId="0A379620" w14:textId="1186F217" w:rsidR="00E35797" w:rsidRPr="008F7D7E" w:rsidRDefault="00E35797" w:rsidP="00891678">
      <w:pPr>
        <w:jc w:val="both"/>
        <w:rPr>
          <w:rFonts w:ascii="Arial" w:hAnsi="Arial" w:cs="Arial"/>
          <w:bCs/>
          <w:color w:val="262626" w:themeColor="text1" w:themeTint="D9"/>
        </w:rPr>
      </w:pPr>
    </w:p>
    <w:p w14:paraId="01021322" w14:textId="77777777" w:rsidR="00E35797" w:rsidRPr="008F7D7E" w:rsidRDefault="00E35797" w:rsidP="00891678">
      <w:pPr>
        <w:jc w:val="both"/>
        <w:rPr>
          <w:rFonts w:ascii="Arial" w:hAnsi="Arial" w:cs="Arial"/>
          <w:bCs/>
          <w:color w:val="262626" w:themeColor="text1" w:themeTint="D9"/>
        </w:rPr>
      </w:pPr>
    </w:p>
    <w:p w14:paraId="38C942D0" w14:textId="77777777" w:rsidR="006E121B" w:rsidRDefault="00891678" w:rsidP="004A5F68">
      <w:pPr>
        <w:pStyle w:val="Ttulo1"/>
      </w:pPr>
      <w:r w:rsidRPr="008F7D7E">
        <w:t xml:space="preserve"> </w:t>
      </w:r>
    </w:p>
    <w:p w14:paraId="6D1B1E23" w14:textId="77777777" w:rsidR="006E121B" w:rsidRDefault="006E121B" w:rsidP="004A5F68">
      <w:pPr>
        <w:pStyle w:val="Ttulo1"/>
      </w:pPr>
    </w:p>
    <w:p w14:paraId="346ECEDB" w14:textId="1C1502DA" w:rsidR="00891678" w:rsidRPr="008F7D7E" w:rsidRDefault="00891678" w:rsidP="004A5F68">
      <w:pPr>
        <w:pStyle w:val="Ttulo1"/>
      </w:pPr>
      <w:r w:rsidRPr="008F7D7E">
        <w:t>CLASES DE FUEGO Y FORMAS DE COMBATIRLO</w:t>
      </w:r>
    </w:p>
    <w:p w14:paraId="1A0269DF" w14:textId="77777777" w:rsidR="00891678" w:rsidRPr="008F7D7E" w:rsidRDefault="00891678" w:rsidP="00891678">
      <w:pPr>
        <w:jc w:val="both"/>
        <w:rPr>
          <w:rFonts w:ascii="Arial" w:hAnsi="Arial" w:cs="Arial"/>
          <w:bCs/>
          <w:color w:val="262626" w:themeColor="text1" w:themeTint="D9"/>
          <w:sz w:val="20"/>
          <w:szCs w:val="20"/>
        </w:rPr>
      </w:pPr>
    </w:p>
    <w:p w14:paraId="69A46055" w14:textId="6C02DF66" w:rsidR="00891678" w:rsidRPr="008F7D7E" w:rsidRDefault="00891678" w:rsidP="00891678">
      <w:pPr>
        <w:jc w:val="both"/>
        <w:rPr>
          <w:rFonts w:ascii="Arial" w:hAnsi="Arial" w:cs="Arial"/>
          <w:sz w:val="22"/>
          <w:lang w:val="es-ES_tradnl"/>
        </w:rPr>
      </w:pPr>
      <w:r w:rsidRPr="008F7D7E">
        <w:rPr>
          <w:rFonts w:ascii="Arial" w:hAnsi="Arial" w:cs="Arial"/>
          <w:b/>
          <w:bCs/>
          <w:color w:val="262626" w:themeColor="text1" w:themeTint="D9"/>
        </w:rPr>
        <w:t xml:space="preserve">ARTÍCULO 11º:  </w:t>
      </w:r>
      <w:r w:rsidRPr="008F7D7E">
        <w:rPr>
          <w:rFonts w:ascii="Arial" w:hAnsi="Arial" w:cs="Arial"/>
          <w:lang w:val="es-ES_tradnl"/>
        </w:rPr>
        <w:t>El</w:t>
      </w:r>
      <w:r w:rsidR="00901AA1" w:rsidRPr="008F7D7E">
        <w:rPr>
          <w:rFonts w:ascii="Arial" w:hAnsi="Arial" w:cs="Arial"/>
          <w:lang w:val="es-ES_tradnl"/>
        </w:rPr>
        <w:t xml:space="preserve"> </w:t>
      </w:r>
      <w:r w:rsidRPr="008F7D7E">
        <w:rPr>
          <w:rFonts w:ascii="Arial" w:hAnsi="Arial" w:cs="Arial"/>
          <w:lang w:val="es-ES_tradnl"/>
        </w:rPr>
        <w:t>trabajador</w:t>
      </w:r>
      <w:r w:rsidR="006A2D04" w:rsidRPr="008F7D7E">
        <w:rPr>
          <w:rFonts w:ascii="Arial" w:hAnsi="Arial" w:cs="Arial"/>
          <w:lang w:val="es-ES_tradnl"/>
        </w:rPr>
        <w:t>/a</w:t>
      </w:r>
      <w:r w:rsidRPr="008F7D7E">
        <w:rPr>
          <w:rFonts w:ascii="Arial" w:hAnsi="Arial" w:cs="Arial"/>
          <w:lang w:val="es-ES_tradnl"/>
        </w:rPr>
        <w:t xml:space="preserve"> debe conocer exactamente la ubicación de los equipos extintores de incendio del sector en el cual desarrolla sus actividades</w:t>
      </w:r>
      <w:r w:rsidR="003B7FA1" w:rsidRPr="008F7D7E">
        <w:rPr>
          <w:rFonts w:ascii="Arial" w:hAnsi="Arial" w:cs="Arial"/>
          <w:lang w:val="es-ES_tradnl"/>
        </w:rPr>
        <w:t xml:space="preserve"> y</w:t>
      </w:r>
      <w:r w:rsidR="00E35797" w:rsidRPr="008F7D7E">
        <w:rPr>
          <w:rFonts w:ascii="Arial" w:hAnsi="Arial" w:cs="Arial"/>
          <w:lang w:val="es-ES_tradnl"/>
        </w:rPr>
        <w:t>,</w:t>
      </w:r>
      <w:r w:rsidRPr="008F7D7E">
        <w:rPr>
          <w:rFonts w:ascii="Arial" w:hAnsi="Arial" w:cs="Arial"/>
          <w:lang w:val="es-ES_tradnl"/>
        </w:rPr>
        <w:t xml:space="preserve"> asimismo, conocer la forma de operarlos, siendo obligación de todo </w:t>
      </w:r>
      <w:r w:rsidR="00E35797" w:rsidRPr="008F7D7E">
        <w:rPr>
          <w:rFonts w:ascii="Arial" w:hAnsi="Arial" w:cs="Arial"/>
          <w:lang w:val="es-ES_tradnl"/>
        </w:rPr>
        <w:t>jefe</w:t>
      </w:r>
      <w:r w:rsidRPr="008F7D7E">
        <w:rPr>
          <w:rFonts w:ascii="Arial" w:hAnsi="Arial" w:cs="Arial"/>
          <w:lang w:val="es-ES_tradnl"/>
        </w:rPr>
        <w:t xml:space="preserve"> velar por la debida instrucción del personal al respecto</w:t>
      </w:r>
      <w:r w:rsidRPr="008F7D7E">
        <w:rPr>
          <w:rFonts w:ascii="Arial" w:hAnsi="Arial" w:cs="Arial"/>
          <w:sz w:val="22"/>
          <w:lang w:val="es-ES_tradnl"/>
        </w:rPr>
        <w:t>.</w:t>
      </w:r>
    </w:p>
    <w:p w14:paraId="6210924A" w14:textId="77777777" w:rsidR="00891678" w:rsidRPr="008F7D7E" w:rsidRDefault="00891678" w:rsidP="00891678">
      <w:pPr>
        <w:jc w:val="both"/>
        <w:rPr>
          <w:rFonts w:ascii="Arial" w:hAnsi="Arial" w:cs="Arial"/>
          <w:sz w:val="22"/>
          <w:lang w:val="es-ES_tradnl"/>
        </w:rPr>
      </w:pPr>
    </w:p>
    <w:p w14:paraId="30C912ED" w14:textId="4FA60049"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r w:rsidRPr="008F7D7E">
        <w:rPr>
          <w:rFonts w:ascii="Arial" w:hAnsi="Arial" w:cs="Arial"/>
          <w:b/>
          <w:bCs/>
          <w:color w:val="262626" w:themeColor="text1" w:themeTint="D9"/>
        </w:rPr>
        <w:t>ARTÍCULO 12º:</w:t>
      </w:r>
      <w:r w:rsidR="00E35797" w:rsidRPr="008F7D7E">
        <w:rPr>
          <w:rFonts w:ascii="Arial" w:hAnsi="Arial" w:cs="Arial"/>
          <w:b/>
          <w:bCs/>
          <w:color w:val="262626" w:themeColor="text1" w:themeTint="D9"/>
        </w:rPr>
        <w:t xml:space="preserve"> </w:t>
      </w:r>
      <w:r w:rsidRPr="008F7D7E">
        <w:rPr>
          <w:rFonts w:ascii="Arial" w:hAnsi="Arial" w:cs="Arial"/>
          <w:lang w:val="es-ES_tradnl"/>
        </w:rPr>
        <w:t>No podrá encenderse fuegos cerca de elementos combustibles o inflamables</w:t>
      </w:r>
      <w:r w:rsidR="003B7FA1" w:rsidRPr="008F7D7E">
        <w:rPr>
          <w:rFonts w:ascii="Arial" w:hAnsi="Arial" w:cs="Arial"/>
          <w:lang w:val="es-ES_tradnl"/>
        </w:rPr>
        <w:t xml:space="preserve"> </w:t>
      </w:r>
      <w:r w:rsidRPr="008F7D7E">
        <w:rPr>
          <w:rFonts w:ascii="Arial" w:hAnsi="Arial" w:cs="Arial"/>
          <w:lang w:val="es-ES_tradnl"/>
        </w:rPr>
        <w:t>como pinturas, diluyentes, elementos químicos, botellas de oxígeno acetileno, aunque se encuentren vacías, parafina, bencina u otros.</w:t>
      </w:r>
    </w:p>
    <w:p w14:paraId="2CE7D31C" w14:textId="77777777"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bCs/>
          <w:color w:val="262626" w:themeColor="text1" w:themeTint="D9"/>
        </w:rPr>
      </w:pPr>
    </w:p>
    <w:p w14:paraId="1C694905" w14:textId="77777777" w:rsidR="006E121B" w:rsidRPr="006E121B" w:rsidRDefault="006E121B" w:rsidP="004A5F68">
      <w:pPr>
        <w:pStyle w:val="Ttulo1"/>
      </w:pPr>
      <w:r w:rsidRPr="006E121B">
        <w:t>NUEVO DECRETO 44</w:t>
      </w:r>
    </w:p>
    <w:p w14:paraId="0E22F945" w14:textId="77777777" w:rsidR="006E121B" w:rsidRPr="006E121B" w:rsidRDefault="006E121B" w:rsidP="004A5F68">
      <w:pPr>
        <w:pStyle w:val="Ttulo1"/>
      </w:pPr>
      <w:r w:rsidRPr="006E121B">
        <w:t>APRUEBA REGLAMENTO QUE ESTABLECE REQUISITOS DE SEGURIDAD Y ROTULACIÓN DE EXTINTORES PORTÁTILES</w:t>
      </w:r>
    </w:p>
    <w:p w14:paraId="6EC1853C" w14:textId="77777777" w:rsidR="006E121B" w:rsidRPr="00253369" w:rsidRDefault="006E121B" w:rsidP="006E121B">
      <w:pPr>
        <w:rPr>
          <w:lang w:eastAsia="es-ES" w:bidi="he-IL"/>
        </w:rPr>
      </w:pPr>
    </w:p>
    <w:p w14:paraId="7C21AD72" w14:textId="77777777" w:rsidR="0026523C" w:rsidRDefault="0026523C" w:rsidP="0026523C">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color w:val="262626" w:themeColor="text1" w:themeTint="D9"/>
        </w:rPr>
      </w:pPr>
      <w:r w:rsidRPr="008F7D7E">
        <w:rPr>
          <w:rFonts w:ascii="Arial" w:hAnsi="Arial" w:cs="Arial"/>
          <w:b/>
          <w:bCs/>
          <w:color w:val="262626" w:themeColor="text1" w:themeTint="D9"/>
        </w:rPr>
        <w:t xml:space="preserve">ARTÍCULO 13º:  </w:t>
      </w:r>
    </w:p>
    <w:p w14:paraId="11213F58" w14:textId="77777777" w:rsidR="006E121B" w:rsidRDefault="006E121B" w:rsidP="006E121B">
      <w:pPr>
        <w:pStyle w:val="Artculo"/>
        <w:jc w:val="both"/>
      </w:pPr>
    </w:p>
    <w:p w14:paraId="4387BFDA" w14:textId="77777777" w:rsidR="006E121B" w:rsidRPr="006E121B" w:rsidRDefault="006E121B" w:rsidP="006E121B">
      <w:pPr>
        <w:pStyle w:val="Artculo"/>
        <w:jc w:val="both"/>
        <w:rPr>
          <w:szCs w:val="24"/>
        </w:rPr>
      </w:pPr>
      <w:r w:rsidRPr="006E121B">
        <w:rPr>
          <w:szCs w:val="24"/>
        </w:rPr>
        <w:t>Clases de fuego y formas de combatirlo:</w:t>
      </w:r>
    </w:p>
    <w:p w14:paraId="49D7E077" w14:textId="77777777" w:rsidR="006E121B" w:rsidRPr="006E121B" w:rsidRDefault="006E121B" w:rsidP="006E121B">
      <w:pPr>
        <w:jc w:val="both"/>
        <w:rPr>
          <w:rFonts w:ascii="Arial" w:hAnsi="Arial" w:cs="Arial"/>
          <w:color w:val="000000"/>
        </w:rPr>
      </w:pPr>
      <w:r w:rsidRPr="006E121B">
        <w:rPr>
          <w:rFonts w:ascii="Arial" w:hAnsi="Arial" w:cs="Arial"/>
          <w:color w:val="000000"/>
        </w:rPr>
        <w:t>a) Requisitos</w:t>
      </w:r>
      <w:r w:rsidRPr="006E121B">
        <w:rPr>
          <w:rStyle w:val="apple-converted-space"/>
          <w:rFonts w:ascii="Arial" w:hAnsi="Arial" w:cs="Arial"/>
          <w:color w:val="000000"/>
        </w:rPr>
        <w:t> </w:t>
      </w:r>
      <w:r w:rsidRPr="006E121B">
        <w:rPr>
          <w:rFonts w:ascii="Arial" w:hAnsi="Arial" w:cs="Arial"/>
          <w:color w:val="000000"/>
        </w:rPr>
        <w:t>mínimos de rotulación y de seguridad que deben cumplir todos los extintores portátiles nuevos, tanto manuales como rodantes, de cualquier origen o procedencia, desde que se comercialicen por primera vez en el país.</w:t>
      </w:r>
    </w:p>
    <w:p w14:paraId="79CB2000" w14:textId="77777777" w:rsidR="006E121B" w:rsidRPr="006E121B" w:rsidRDefault="006E121B" w:rsidP="006E121B">
      <w:pPr>
        <w:jc w:val="both"/>
        <w:rPr>
          <w:rFonts w:ascii="Arial" w:hAnsi="Arial" w:cs="Arial"/>
          <w:color w:val="000000"/>
        </w:rPr>
      </w:pPr>
      <w:r w:rsidRPr="006E121B">
        <w:rPr>
          <w:rFonts w:ascii="Arial" w:hAnsi="Arial" w:cs="Arial"/>
          <w:color w:val="000000"/>
        </w:rPr>
        <w:t>    b) Requisitos de operación que deben cumplir los Servicios Técnicos de extintores portátiles.</w:t>
      </w:r>
    </w:p>
    <w:p w14:paraId="009799FD" w14:textId="77777777" w:rsidR="006E121B" w:rsidRPr="006E121B" w:rsidRDefault="006E121B" w:rsidP="006E121B">
      <w:pPr>
        <w:jc w:val="both"/>
        <w:rPr>
          <w:rFonts w:ascii="Arial" w:hAnsi="Arial" w:cs="Arial"/>
          <w:color w:val="54585D"/>
        </w:rPr>
      </w:pPr>
      <w:r w:rsidRPr="006E121B">
        <w:rPr>
          <w:rFonts w:ascii="Arial" w:hAnsi="Arial" w:cs="Arial"/>
          <w:color w:val="54585D"/>
        </w:rPr>
        <w:br/>
      </w:r>
      <w:r w:rsidRPr="006E121B">
        <w:rPr>
          <w:rFonts w:ascii="Arial" w:hAnsi="Arial" w:cs="Arial"/>
          <w:color w:val="54585D"/>
        </w:rPr>
        <w:br/>
      </w:r>
    </w:p>
    <w:p w14:paraId="52FB274C" w14:textId="77777777" w:rsidR="006E121B" w:rsidRPr="006E121B" w:rsidRDefault="006E121B" w:rsidP="006E121B">
      <w:pPr>
        <w:jc w:val="both"/>
        <w:rPr>
          <w:rFonts w:ascii="Arial" w:hAnsi="Arial" w:cs="Arial"/>
          <w:color w:val="54585D"/>
        </w:rPr>
      </w:pPr>
    </w:p>
    <w:p w14:paraId="081F64C8" w14:textId="3307F403" w:rsidR="006E121B" w:rsidRPr="006E121B" w:rsidRDefault="006E121B" w:rsidP="006E121B">
      <w:pPr>
        <w:jc w:val="both"/>
        <w:rPr>
          <w:rFonts w:ascii="Arial" w:hAnsi="Arial" w:cs="Arial"/>
          <w:color w:val="000000"/>
        </w:rPr>
      </w:pPr>
      <w:r w:rsidRPr="006E121B">
        <w:rPr>
          <w:rFonts w:ascii="Arial" w:hAnsi="Arial" w:cs="Arial"/>
          <w:color w:val="000000"/>
        </w:rPr>
        <w:t>   Definiciones.- Para los efectos del presente reglamento se entenderá por:</w:t>
      </w:r>
    </w:p>
    <w:p w14:paraId="376A0740" w14:textId="77777777" w:rsidR="006E121B" w:rsidRPr="006E121B" w:rsidRDefault="006E121B" w:rsidP="006E121B">
      <w:pPr>
        <w:jc w:val="both"/>
        <w:rPr>
          <w:rFonts w:ascii="Arial" w:hAnsi="Arial" w:cs="Arial"/>
          <w:color w:val="000000"/>
        </w:rPr>
      </w:pPr>
      <w:r w:rsidRPr="006E121B">
        <w:rPr>
          <w:rFonts w:ascii="Arial" w:hAnsi="Arial" w:cs="Arial"/>
          <w:color w:val="000000"/>
        </w:rPr>
        <w:lastRenderedPageBreak/>
        <w:t>    1. Agente Extintor: Sustancia líquida, sólida o gaseosa que, al hacer contacto con un material en combustión, apaga el fuego.</w:t>
      </w:r>
    </w:p>
    <w:p w14:paraId="79A4FDBC" w14:textId="77777777" w:rsidR="006E121B" w:rsidRPr="006E121B" w:rsidRDefault="006E121B" w:rsidP="006E121B">
      <w:pPr>
        <w:jc w:val="both"/>
        <w:rPr>
          <w:rFonts w:ascii="Arial" w:hAnsi="Arial" w:cs="Arial"/>
          <w:color w:val="000000"/>
        </w:rPr>
      </w:pPr>
      <w:r w:rsidRPr="006E121B">
        <w:rPr>
          <w:rFonts w:ascii="Arial" w:hAnsi="Arial" w:cs="Arial"/>
          <w:color w:val="000000"/>
        </w:rPr>
        <w:t>    2. Tipos de fuego: Clasificación y simbología de los fuegos según los materiales involucrados en la combustión.</w:t>
      </w:r>
    </w:p>
    <w:p w14:paraId="49A70D2F" w14:textId="77777777" w:rsidR="006E121B" w:rsidRPr="006E121B" w:rsidRDefault="006E121B" w:rsidP="0019136B">
      <w:pPr>
        <w:pStyle w:val="Prrafodelista"/>
        <w:widowControl w:val="0"/>
        <w:numPr>
          <w:ilvl w:val="0"/>
          <w:numId w:val="26"/>
        </w:numPr>
        <w:spacing w:after="120"/>
        <w:jc w:val="both"/>
        <w:rPr>
          <w:rFonts w:ascii="Arial" w:hAnsi="Arial" w:cs="Arial"/>
          <w:color w:val="000000"/>
        </w:rPr>
      </w:pPr>
      <w:r w:rsidRPr="006E121B">
        <w:rPr>
          <w:rFonts w:ascii="Arial" w:hAnsi="Arial" w:cs="Arial"/>
          <w:color w:val="000000"/>
        </w:rPr>
        <w:t>Clase A: Son fuegos en materiales combustibles sólidos comunes, tales como, madera, productos textiles, papel, caucho y plásticos.</w:t>
      </w:r>
    </w:p>
    <w:p w14:paraId="28B18F87" w14:textId="77777777" w:rsidR="006E121B" w:rsidRPr="006E121B" w:rsidRDefault="006E121B" w:rsidP="006E121B">
      <w:pPr>
        <w:jc w:val="both"/>
        <w:rPr>
          <w:rFonts w:ascii="Arial" w:hAnsi="Arial" w:cs="Arial"/>
          <w:color w:val="000000"/>
        </w:rPr>
      </w:pPr>
    </w:p>
    <w:p w14:paraId="3EDC0483" w14:textId="090FFD2D" w:rsidR="006E121B" w:rsidRPr="006E121B" w:rsidRDefault="006E121B" w:rsidP="006E121B">
      <w:pPr>
        <w:jc w:val="both"/>
        <w:rPr>
          <w:rFonts w:ascii="Arial" w:hAnsi="Arial" w:cs="Arial"/>
          <w:color w:val="000000"/>
        </w:rPr>
      </w:pPr>
      <w:r w:rsidRPr="006E121B">
        <w:rPr>
          <w:rFonts w:ascii="Arial" w:hAnsi="Arial" w:cs="Arial"/>
          <w:color w:val="000000"/>
        </w:rPr>
        <w:fldChar w:fldCharType="begin"/>
      </w:r>
      <w:r w:rsidR="00205DD3">
        <w:rPr>
          <w:rFonts w:ascii="Arial" w:hAnsi="Arial" w:cs="Arial"/>
          <w:color w:val="000000"/>
        </w:rPr>
        <w:instrText xml:space="preserve"> INCLUDEPICTURE "C:\\var\\folders\\j1\\4rdb5m_d22b7lwddkysch2w80000gn\\T\\com.microsoft.Word\\WebArchiveCopyPasteTempFiles\\76874.jpg" \* MERGEFORMAT </w:instrText>
      </w:r>
      <w:r w:rsidRPr="006E121B">
        <w:rPr>
          <w:rFonts w:ascii="Arial" w:hAnsi="Arial" w:cs="Arial"/>
          <w:color w:val="000000"/>
        </w:rPr>
        <w:fldChar w:fldCharType="separate"/>
      </w:r>
      <w:r w:rsidRPr="006E121B">
        <w:rPr>
          <w:rFonts w:ascii="Arial" w:hAnsi="Arial" w:cs="Arial"/>
          <w:noProof/>
          <w:color w:val="000000"/>
          <w:lang w:eastAsia="es-CL"/>
        </w:rPr>
        <w:drawing>
          <wp:inline distT="0" distB="0" distL="0" distR="0" wp14:anchorId="72625964" wp14:editId="420C4432">
            <wp:extent cx="2105401" cy="2365828"/>
            <wp:effectExtent l="0" t="0" r="3175" b="0"/>
            <wp:docPr id="17" name="Imagen 1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0066" cy="2382307"/>
                    </a:xfrm>
                    <a:prstGeom prst="rect">
                      <a:avLst/>
                    </a:prstGeom>
                    <a:noFill/>
                    <a:ln>
                      <a:noFill/>
                    </a:ln>
                  </pic:spPr>
                </pic:pic>
              </a:graphicData>
            </a:graphic>
          </wp:inline>
        </w:drawing>
      </w:r>
      <w:r w:rsidRPr="006E121B">
        <w:rPr>
          <w:rFonts w:ascii="Arial" w:hAnsi="Arial" w:cs="Arial"/>
          <w:color w:val="000000"/>
        </w:rPr>
        <w:fldChar w:fldCharType="end"/>
      </w:r>
      <w:r w:rsidRPr="006E121B">
        <w:rPr>
          <w:rFonts w:ascii="Arial" w:hAnsi="Arial" w:cs="Arial"/>
          <w:color w:val="000000"/>
        </w:rPr>
        <w:t>.</w:t>
      </w:r>
    </w:p>
    <w:p w14:paraId="19A5E099" w14:textId="77777777" w:rsidR="006E121B" w:rsidRPr="006E121B" w:rsidRDefault="006E121B" w:rsidP="006E121B">
      <w:pPr>
        <w:jc w:val="both"/>
        <w:rPr>
          <w:rFonts w:ascii="Arial" w:hAnsi="Arial" w:cs="Arial"/>
          <w:color w:val="000000"/>
        </w:rPr>
      </w:pPr>
    </w:p>
    <w:p w14:paraId="0BA5FA3E" w14:textId="77777777" w:rsidR="006E121B" w:rsidRPr="006E121B" w:rsidRDefault="006E121B" w:rsidP="006E121B">
      <w:pPr>
        <w:jc w:val="both"/>
        <w:rPr>
          <w:rFonts w:ascii="Arial" w:hAnsi="Arial" w:cs="Arial"/>
          <w:color w:val="000000"/>
        </w:rPr>
      </w:pPr>
    </w:p>
    <w:p w14:paraId="797DD9E3" w14:textId="77777777" w:rsidR="006E121B" w:rsidRPr="006E121B" w:rsidRDefault="006E121B" w:rsidP="006E121B">
      <w:pPr>
        <w:jc w:val="both"/>
        <w:rPr>
          <w:rFonts w:ascii="Arial" w:hAnsi="Arial" w:cs="Arial"/>
          <w:color w:val="000000"/>
        </w:rPr>
      </w:pPr>
      <w:r w:rsidRPr="006E121B">
        <w:rPr>
          <w:rFonts w:ascii="Arial" w:hAnsi="Arial" w:cs="Arial"/>
          <w:color w:val="000000"/>
        </w:rPr>
        <w:t>    ii. Clase B: Son fuegos en líquidos inflamables, líquidos combustibles, grasas de petróleo, alquitranes, aceites, pinturas al aceite, solventes, lacas, barnices, alcoholes, y gases inflamables.</w:t>
      </w:r>
    </w:p>
    <w:p w14:paraId="6C1CD099" w14:textId="0A48029B" w:rsidR="006E121B" w:rsidRPr="006E121B" w:rsidRDefault="006E121B" w:rsidP="006E121B">
      <w:pPr>
        <w:jc w:val="both"/>
        <w:rPr>
          <w:rFonts w:ascii="Arial" w:hAnsi="Arial" w:cs="Arial"/>
          <w:color w:val="000000"/>
        </w:rPr>
      </w:pPr>
      <w:r w:rsidRPr="006E121B">
        <w:rPr>
          <w:rFonts w:ascii="Arial" w:hAnsi="Arial" w:cs="Arial"/>
          <w:color w:val="000000"/>
        </w:rPr>
        <w:fldChar w:fldCharType="begin"/>
      </w:r>
      <w:r w:rsidR="00205DD3">
        <w:rPr>
          <w:rFonts w:ascii="Arial" w:hAnsi="Arial" w:cs="Arial"/>
          <w:color w:val="000000"/>
        </w:rPr>
        <w:instrText xml:space="preserve"> INCLUDEPICTURE "C:\\var\\folders\\j1\\4rdb5m_d22b7lwddkysch2w80000gn\\T\\com.microsoft.Word\\WebArchiveCopyPasteTempFiles\\76875.jpg" \* MERGEFORMAT </w:instrText>
      </w:r>
      <w:r w:rsidRPr="006E121B">
        <w:rPr>
          <w:rFonts w:ascii="Arial" w:hAnsi="Arial" w:cs="Arial"/>
          <w:color w:val="000000"/>
        </w:rPr>
        <w:fldChar w:fldCharType="separate"/>
      </w:r>
      <w:r w:rsidRPr="006E121B">
        <w:rPr>
          <w:rFonts w:ascii="Arial" w:hAnsi="Arial" w:cs="Arial"/>
          <w:noProof/>
          <w:color w:val="000000"/>
          <w:lang w:eastAsia="es-CL"/>
        </w:rPr>
        <w:drawing>
          <wp:inline distT="0" distB="0" distL="0" distR="0" wp14:anchorId="6BA0F72C" wp14:editId="193737FE">
            <wp:extent cx="1972029" cy="2222546"/>
            <wp:effectExtent l="0" t="0" r="0" b="0"/>
            <wp:docPr id="16" name="Imagen 1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4131" cy="2236186"/>
                    </a:xfrm>
                    <a:prstGeom prst="rect">
                      <a:avLst/>
                    </a:prstGeom>
                    <a:noFill/>
                    <a:ln>
                      <a:noFill/>
                    </a:ln>
                  </pic:spPr>
                </pic:pic>
              </a:graphicData>
            </a:graphic>
          </wp:inline>
        </w:drawing>
      </w:r>
      <w:r w:rsidRPr="006E121B">
        <w:rPr>
          <w:rFonts w:ascii="Arial" w:hAnsi="Arial" w:cs="Arial"/>
          <w:color w:val="000000"/>
        </w:rPr>
        <w:fldChar w:fldCharType="end"/>
      </w:r>
      <w:r w:rsidRPr="006E121B">
        <w:rPr>
          <w:rFonts w:ascii="Arial" w:hAnsi="Arial" w:cs="Arial"/>
          <w:color w:val="000000"/>
        </w:rPr>
        <w:t>.</w:t>
      </w:r>
    </w:p>
    <w:p w14:paraId="287B7698" w14:textId="77777777" w:rsidR="006E121B" w:rsidRPr="006E121B" w:rsidRDefault="006E121B" w:rsidP="006E121B">
      <w:pPr>
        <w:jc w:val="both"/>
        <w:rPr>
          <w:rFonts w:ascii="Arial" w:hAnsi="Arial" w:cs="Arial"/>
          <w:color w:val="000000"/>
        </w:rPr>
      </w:pPr>
    </w:p>
    <w:p w14:paraId="2381662F" w14:textId="77777777" w:rsidR="006E121B" w:rsidRPr="006E121B" w:rsidRDefault="006E121B" w:rsidP="006E121B">
      <w:pPr>
        <w:jc w:val="both"/>
        <w:rPr>
          <w:rFonts w:ascii="Arial" w:hAnsi="Arial" w:cs="Arial"/>
          <w:color w:val="000000"/>
        </w:rPr>
      </w:pPr>
    </w:p>
    <w:p w14:paraId="3639DF0F" w14:textId="77777777" w:rsidR="006E121B" w:rsidRPr="006E121B" w:rsidRDefault="006E121B" w:rsidP="006E121B">
      <w:pPr>
        <w:jc w:val="both"/>
        <w:rPr>
          <w:rFonts w:ascii="Arial" w:hAnsi="Arial" w:cs="Arial"/>
          <w:color w:val="000000"/>
        </w:rPr>
      </w:pPr>
      <w:r w:rsidRPr="006E121B">
        <w:rPr>
          <w:rFonts w:ascii="Arial" w:hAnsi="Arial" w:cs="Arial"/>
          <w:color w:val="000000"/>
        </w:rPr>
        <w:t>    iii. Clase C: Son fuegos que involucran instalaciones y equipos eléctricos energizados.</w:t>
      </w:r>
    </w:p>
    <w:p w14:paraId="652F0EF3" w14:textId="77777777" w:rsidR="006E121B" w:rsidRPr="006E121B" w:rsidRDefault="006E121B" w:rsidP="006E121B">
      <w:pPr>
        <w:jc w:val="both"/>
        <w:rPr>
          <w:rFonts w:ascii="Arial" w:hAnsi="Arial" w:cs="Arial"/>
          <w:color w:val="000000"/>
        </w:rPr>
      </w:pPr>
    </w:p>
    <w:p w14:paraId="595D6B93" w14:textId="77777777" w:rsidR="006E121B" w:rsidRPr="006E121B" w:rsidRDefault="006E121B" w:rsidP="006E121B">
      <w:pPr>
        <w:jc w:val="both"/>
        <w:rPr>
          <w:rFonts w:ascii="Arial" w:hAnsi="Arial" w:cs="Arial"/>
          <w:color w:val="000000"/>
        </w:rPr>
      </w:pPr>
    </w:p>
    <w:p w14:paraId="6FF4C46F" w14:textId="060B2C81" w:rsidR="006E121B" w:rsidRPr="006E121B" w:rsidRDefault="006E121B" w:rsidP="006E121B">
      <w:pPr>
        <w:jc w:val="both"/>
        <w:rPr>
          <w:rFonts w:ascii="Arial" w:hAnsi="Arial" w:cs="Arial"/>
          <w:color w:val="000000"/>
        </w:rPr>
      </w:pPr>
      <w:r w:rsidRPr="006E121B">
        <w:rPr>
          <w:rFonts w:ascii="Arial" w:hAnsi="Arial" w:cs="Arial"/>
          <w:color w:val="000000"/>
        </w:rPr>
        <w:lastRenderedPageBreak/>
        <w:fldChar w:fldCharType="begin"/>
      </w:r>
      <w:r w:rsidR="00205DD3">
        <w:rPr>
          <w:rFonts w:ascii="Arial" w:hAnsi="Arial" w:cs="Arial"/>
          <w:color w:val="000000"/>
        </w:rPr>
        <w:instrText xml:space="preserve"> INCLUDEPICTURE "C:\\var\\folders\\j1\\4rdb5m_d22b7lwddkysch2w80000gn\\T\\com.microsoft.Word\\WebArchiveCopyPasteTempFiles\\76876.jpg" \* MERGEFORMAT </w:instrText>
      </w:r>
      <w:r w:rsidRPr="006E121B">
        <w:rPr>
          <w:rFonts w:ascii="Arial" w:hAnsi="Arial" w:cs="Arial"/>
          <w:color w:val="000000"/>
        </w:rPr>
        <w:fldChar w:fldCharType="separate"/>
      </w:r>
      <w:r w:rsidRPr="006E121B">
        <w:rPr>
          <w:rFonts w:ascii="Arial" w:hAnsi="Arial" w:cs="Arial"/>
          <w:noProof/>
          <w:color w:val="000000"/>
          <w:lang w:eastAsia="es-CL"/>
        </w:rPr>
        <w:drawing>
          <wp:inline distT="0" distB="0" distL="0" distR="0" wp14:anchorId="766BB90D" wp14:editId="1DA72741">
            <wp:extent cx="1880951" cy="2121273"/>
            <wp:effectExtent l="0" t="0" r="0" b="0"/>
            <wp:docPr id="15" name="Imagen 15"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cono&#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6477" cy="2138783"/>
                    </a:xfrm>
                    <a:prstGeom prst="rect">
                      <a:avLst/>
                    </a:prstGeom>
                    <a:noFill/>
                    <a:ln>
                      <a:noFill/>
                    </a:ln>
                  </pic:spPr>
                </pic:pic>
              </a:graphicData>
            </a:graphic>
          </wp:inline>
        </w:drawing>
      </w:r>
      <w:r w:rsidRPr="006E121B">
        <w:rPr>
          <w:rFonts w:ascii="Arial" w:hAnsi="Arial" w:cs="Arial"/>
          <w:color w:val="000000"/>
        </w:rPr>
        <w:fldChar w:fldCharType="end"/>
      </w:r>
      <w:r w:rsidRPr="006E121B">
        <w:rPr>
          <w:rFonts w:ascii="Arial" w:hAnsi="Arial" w:cs="Arial"/>
          <w:color w:val="000000"/>
        </w:rPr>
        <w:t>.</w:t>
      </w:r>
    </w:p>
    <w:p w14:paraId="1C20D4F5" w14:textId="77777777" w:rsidR="006E121B" w:rsidRPr="006E121B" w:rsidRDefault="006E121B" w:rsidP="006E121B">
      <w:pPr>
        <w:jc w:val="both"/>
        <w:rPr>
          <w:rFonts w:ascii="Arial" w:hAnsi="Arial" w:cs="Arial"/>
          <w:color w:val="000000"/>
        </w:rPr>
      </w:pPr>
    </w:p>
    <w:p w14:paraId="32966D95" w14:textId="77777777" w:rsidR="006E121B" w:rsidRPr="006E121B" w:rsidRDefault="006E121B" w:rsidP="006E121B">
      <w:pPr>
        <w:jc w:val="both"/>
        <w:rPr>
          <w:rFonts w:ascii="Arial" w:hAnsi="Arial" w:cs="Arial"/>
          <w:color w:val="000000"/>
        </w:rPr>
      </w:pPr>
    </w:p>
    <w:p w14:paraId="4FF6B7E8" w14:textId="77777777" w:rsidR="006E121B" w:rsidRPr="006E121B" w:rsidRDefault="006E121B" w:rsidP="006E121B">
      <w:pPr>
        <w:jc w:val="both"/>
        <w:rPr>
          <w:rFonts w:ascii="Arial" w:hAnsi="Arial" w:cs="Arial"/>
          <w:color w:val="000000"/>
        </w:rPr>
      </w:pPr>
      <w:r w:rsidRPr="006E121B">
        <w:rPr>
          <w:rFonts w:ascii="Arial" w:hAnsi="Arial" w:cs="Arial"/>
          <w:color w:val="000000"/>
        </w:rPr>
        <w:t>    iv. Clase D: Son fuegos en metales combustibles y sus aleaciones, tales como, magnesio, aluminio, titanio, circonio, sodio, litio, y potasio.</w:t>
      </w:r>
    </w:p>
    <w:p w14:paraId="46FA23C3" w14:textId="77777777" w:rsidR="006E121B" w:rsidRPr="006E121B" w:rsidRDefault="006E121B" w:rsidP="006E121B">
      <w:pPr>
        <w:jc w:val="both"/>
        <w:rPr>
          <w:rFonts w:ascii="Arial" w:hAnsi="Arial" w:cs="Arial"/>
          <w:color w:val="000000"/>
        </w:rPr>
      </w:pPr>
    </w:p>
    <w:p w14:paraId="053AB993" w14:textId="77777777" w:rsidR="006E121B" w:rsidRPr="006E121B" w:rsidRDefault="006E121B" w:rsidP="006E121B">
      <w:pPr>
        <w:jc w:val="both"/>
        <w:rPr>
          <w:rFonts w:ascii="Arial" w:hAnsi="Arial" w:cs="Arial"/>
          <w:color w:val="000000"/>
        </w:rPr>
      </w:pPr>
    </w:p>
    <w:p w14:paraId="38EDE5B0" w14:textId="559BC079" w:rsidR="006E121B" w:rsidRPr="006E121B" w:rsidRDefault="006E121B" w:rsidP="006E121B">
      <w:pPr>
        <w:jc w:val="both"/>
        <w:rPr>
          <w:rFonts w:ascii="Arial" w:hAnsi="Arial" w:cs="Arial"/>
          <w:color w:val="000000"/>
        </w:rPr>
      </w:pPr>
      <w:r w:rsidRPr="006E121B">
        <w:rPr>
          <w:rFonts w:ascii="Arial" w:hAnsi="Arial" w:cs="Arial"/>
          <w:color w:val="000000"/>
        </w:rPr>
        <w:fldChar w:fldCharType="begin"/>
      </w:r>
      <w:r w:rsidR="00205DD3">
        <w:rPr>
          <w:rFonts w:ascii="Arial" w:hAnsi="Arial" w:cs="Arial"/>
          <w:color w:val="000000"/>
        </w:rPr>
        <w:instrText xml:space="preserve"> INCLUDEPICTURE "C:\\var\\folders\\j1\\4rdb5m_d22b7lwddkysch2w80000gn\\T\\com.microsoft.Word\\WebArchiveCopyPasteTempFiles\\76877.jpg" \* MERGEFORMAT </w:instrText>
      </w:r>
      <w:r w:rsidRPr="006E121B">
        <w:rPr>
          <w:rFonts w:ascii="Arial" w:hAnsi="Arial" w:cs="Arial"/>
          <w:color w:val="000000"/>
        </w:rPr>
        <w:fldChar w:fldCharType="separate"/>
      </w:r>
      <w:r w:rsidRPr="006E121B">
        <w:rPr>
          <w:rFonts w:ascii="Arial" w:hAnsi="Arial" w:cs="Arial"/>
          <w:noProof/>
          <w:color w:val="000000"/>
          <w:lang w:eastAsia="es-CL"/>
        </w:rPr>
        <w:drawing>
          <wp:inline distT="0" distB="0" distL="0" distR="0" wp14:anchorId="3099A216" wp14:editId="10EBE5AF">
            <wp:extent cx="1786739" cy="2015023"/>
            <wp:effectExtent l="0" t="0" r="4445" b="4445"/>
            <wp:docPr id="14" name="Imagen 14"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cono&#10;&#10;Descripción generada automáticamente con confianza m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8531" cy="2028322"/>
                    </a:xfrm>
                    <a:prstGeom prst="rect">
                      <a:avLst/>
                    </a:prstGeom>
                    <a:noFill/>
                    <a:ln>
                      <a:noFill/>
                    </a:ln>
                  </pic:spPr>
                </pic:pic>
              </a:graphicData>
            </a:graphic>
          </wp:inline>
        </w:drawing>
      </w:r>
      <w:r w:rsidRPr="006E121B">
        <w:rPr>
          <w:rFonts w:ascii="Arial" w:hAnsi="Arial" w:cs="Arial"/>
          <w:color w:val="000000"/>
        </w:rPr>
        <w:fldChar w:fldCharType="end"/>
      </w:r>
      <w:r w:rsidRPr="006E121B">
        <w:rPr>
          <w:rFonts w:ascii="Arial" w:hAnsi="Arial" w:cs="Arial"/>
          <w:color w:val="000000"/>
        </w:rPr>
        <w:t>.</w:t>
      </w:r>
    </w:p>
    <w:p w14:paraId="19916E00" w14:textId="77777777" w:rsidR="006E121B" w:rsidRPr="006E121B" w:rsidRDefault="006E121B" w:rsidP="006E121B">
      <w:pPr>
        <w:jc w:val="both"/>
        <w:rPr>
          <w:rFonts w:ascii="Arial" w:hAnsi="Arial" w:cs="Arial"/>
          <w:color w:val="000000"/>
        </w:rPr>
      </w:pPr>
    </w:p>
    <w:p w14:paraId="7B35C067" w14:textId="77777777" w:rsidR="006E121B" w:rsidRPr="006E121B" w:rsidRDefault="006E121B" w:rsidP="006E121B">
      <w:pPr>
        <w:jc w:val="both"/>
        <w:rPr>
          <w:rFonts w:ascii="Arial" w:hAnsi="Arial" w:cs="Arial"/>
          <w:color w:val="000000"/>
        </w:rPr>
      </w:pPr>
    </w:p>
    <w:p w14:paraId="5823176B" w14:textId="77777777" w:rsidR="006E121B" w:rsidRPr="006E121B" w:rsidRDefault="006E121B" w:rsidP="006E121B">
      <w:pPr>
        <w:jc w:val="both"/>
        <w:rPr>
          <w:rFonts w:ascii="Arial" w:hAnsi="Arial" w:cs="Arial"/>
          <w:color w:val="000000"/>
        </w:rPr>
      </w:pPr>
      <w:r w:rsidRPr="006E121B">
        <w:rPr>
          <w:rFonts w:ascii="Arial" w:hAnsi="Arial" w:cs="Arial"/>
          <w:color w:val="000000"/>
        </w:rPr>
        <w:t>    v. Clase K: Son fuegos en artefactos de cocina que involucran medios de cocción combustibles (aceites y grasas vegetales o animales).</w:t>
      </w:r>
    </w:p>
    <w:p w14:paraId="55464234" w14:textId="77777777" w:rsidR="006E121B" w:rsidRPr="006E121B" w:rsidRDefault="006E121B" w:rsidP="006E121B">
      <w:pPr>
        <w:jc w:val="both"/>
        <w:rPr>
          <w:rFonts w:ascii="Arial" w:hAnsi="Arial" w:cs="Arial"/>
          <w:color w:val="000000"/>
        </w:rPr>
      </w:pPr>
    </w:p>
    <w:p w14:paraId="0366B909" w14:textId="77777777" w:rsidR="006E121B" w:rsidRPr="006E121B" w:rsidRDefault="006E121B" w:rsidP="006E121B">
      <w:pPr>
        <w:jc w:val="both"/>
        <w:rPr>
          <w:rFonts w:ascii="Arial" w:hAnsi="Arial" w:cs="Arial"/>
          <w:color w:val="000000"/>
        </w:rPr>
      </w:pPr>
    </w:p>
    <w:p w14:paraId="16D53037" w14:textId="3CAD4A19" w:rsidR="006E121B" w:rsidRPr="006E121B" w:rsidRDefault="006E121B" w:rsidP="006E121B">
      <w:pPr>
        <w:jc w:val="both"/>
        <w:rPr>
          <w:rFonts w:ascii="Arial" w:hAnsi="Arial" w:cs="Arial"/>
          <w:color w:val="000000"/>
        </w:rPr>
      </w:pPr>
      <w:r w:rsidRPr="006E121B">
        <w:rPr>
          <w:rFonts w:ascii="Arial" w:hAnsi="Arial" w:cs="Arial"/>
          <w:color w:val="000000"/>
        </w:rPr>
        <w:fldChar w:fldCharType="begin"/>
      </w:r>
      <w:r w:rsidR="00205DD3">
        <w:rPr>
          <w:rFonts w:ascii="Arial" w:hAnsi="Arial" w:cs="Arial"/>
          <w:color w:val="000000"/>
        </w:rPr>
        <w:instrText xml:space="preserve"> INCLUDEPICTURE "C:\\var\\folders\\j1\\4rdb5m_d22b7lwddkysch2w80000gn\\T\\com.microsoft.Word\\WebArchiveCopyPasteTempFiles\\76878.jpg" \* MERGEFORMAT </w:instrText>
      </w:r>
      <w:r w:rsidRPr="006E121B">
        <w:rPr>
          <w:rFonts w:ascii="Arial" w:hAnsi="Arial" w:cs="Arial"/>
          <w:color w:val="000000"/>
        </w:rPr>
        <w:fldChar w:fldCharType="separate"/>
      </w:r>
      <w:r w:rsidRPr="006E121B">
        <w:rPr>
          <w:rFonts w:ascii="Arial" w:hAnsi="Arial" w:cs="Arial"/>
          <w:noProof/>
          <w:color w:val="000000"/>
          <w:lang w:eastAsia="es-CL"/>
        </w:rPr>
        <w:drawing>
          <wp:inline distT="0" distB="0" distL="0" distR="0" wp14:anchorId="44D72D2F" wp14:editId="0DED5046">
            <wp:extent cx="1685249" cy="1879985"/>
            <wp:effectExtent l="0" t="0" r="4445" b="0"/>
            <wp:docPr id="12" name="Imagen 1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Logotip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6517" cy="1892555"/>
                    </a:xfrm>
                    <a:prstGeom prst="rect">
                      <a:avLst/>
                    </a:prstGeom>
                    <a:noFill/>
                    <a:ln>
                      <a:noFill/>
                    </a:ln>
                  </pic:spPr>
                </pic:pic>
              </a:graphicData>
            </a:graphic>
          </wp:inline>
        </w:drawing>
      </w:r>
      <w:r w:rsidRPr="006E121B">
        <w:rPr>
          <w:rFonts w:ascii="Arial" w:hAnsi="Arial" w:cs="Arial"/>
          <w:color w:val="000000"/>
        </w:rPr>
        <w:fldChar w:fldCharType="end"/>
      </w:r>
      <w:r w:rsidRPr="006E121B">
        <w:rPr>
          <w:rFonts w:ascii="Arial" w:hAnsi="Arial" w:cs="Arial"/>
          <w:color w:val="000000"/>
        </w:rPr>
        <w:t>.</w:t>
      </w:r>
    </w:p>
    <w:p w14:paraId="0BA76C53" w14:textId="77777777" w:rsidR="006E121B" w:rsidRPr="006E121B" w:rsidRDefault="006E121B" w:rsidP="006E121B">
      <w:pPr>
        <w:jc w:val="both"/>
        <w:rPr>
          <w:rFonts w:ascii="Arial" w:hAnsi="Arial" w:cs="Arial"/>
          <w:color w:val="000000"/>
        </w:rPr>
      </w:pPr>
    </w:p>
    <w:p w14:paraId="30F3646D" w14:textId="77777777" w:rsidR="006E121B" w:rsidRPr="006E121B" w:rsidRDefault="006E121B" w:rsidP="006E121B">
      <w:pPr>
        <w:jc w:val="both"/>
        <w:rPr>
          <w:rFonts w:ascii="Arial" w:hAnsi="Arial" w:cs="Arial"/>
          <w:color w:val="000000"/>
        </w:rPr>
      </w:pPr>
    </w:p>
    <w:p w14:paraId="04606CE3" w14:textId="77777777" w:rsidR="006E121B" w:rsidRPr="006E121B" w:rsidRDefault="006E121B" w:rsidP="006E121B">
      <w:pPr>
        <w:jc w:val="both"/>
        <w:rPr>
          <w:rFonts w:ascii="Arial" w:hAnsi="Arial" w:cs="Arial"/>
          <w:color w:val="000000"/>
        </w:rPr>
      </w:pPr>
      <w:r w:rsidRPr="006E121B">
        <w:rPr>
          <w:rFonts w:ascii="Arial" w:hAnsi="Arial" w:cs="Arial"/>
          <w:color w:val="000000"/>
        </w:rPr>
        <w:t>    3. Proveedores: Personas naturales o jurídicas, de carácter público o privado, que habitualmente desarrollen actividades de producción, fabricación, importación, construcción, distribución o comercialización de bienes o de prestación de servicios a consumidores, por las que se cobre precio o tarifa.</w:t>
      </w:r>
    </w:p>
    <w:p w14:paraId="023DF84A" w14:textId="77777777" w:rsidR="006E121B" w:rsidRPr="006E121B" w:rsidRDefault="006E121B" w:rsidP="006E121B">
      <w:pPr>
        <w:jc w:val="both"/>
        <w:rPr>
          <w:rFonts w:ascii="Arial" w:hAnsi="Arial" w:cs="Arial"/>
          <w:color w:val="000000"/>
        </w:rPr>
      </w:pPr>
      <w:r w:rsidRPr="006E121B">
        <w:rPr>
          <w:rFonts w:ascii="Arial" w:hAnsi="Arial" w:cs="Arial"/>
          <w:color w:val="000000"/>
        </w:rPr>
        <w:t>    4. Servicio Técnico: Persona natural o jurídica que realiza inspección, mantenimiento, recarga, y/o prueba hidrostática a extintores portátiles que así lo requieran, del tipo manual y/o rodante, de acuerdo a las instrucciones contenidas en el manual del fabricante o importador del extintor y a las disposiciones establecidas en este Reglamento.</w:t>
      </w:r>
    </w:p>
    <w:p w14:paraId="1E6AEEB9" w14:textId="77777777" w:rsidR="006E121B" w:rsidRPr="006E121B" w:rsidRDefault="006E121B" w:rsidP="006E121B">
      <w:pPr>
        <w:jc w:val="both"/>
        <w:rPr>
          <w:rFonts w:ascii="Arial" w:hAnsi="Arial" w:cs="Arial"/>
          <w:color w:val="000000"/>
        </w:rPr>
      </w:pPr>
      <w:r w:rsidRPr="006E121B">
        <w:rPr>
          <w:rFonts w:ascii="Arial" w:hAnsi="Arial" w:cs="Arial"/>
          <w:color w:val="000000"/>
        </w:rPr>
        <w:t>    5. Inspección: Verificación rápida del extintor portátil, que tiene por objeto determinar si éste se encuentra en el lugar designado al efecto, si ha sido accionado o manipulado indebidamente, si tiene daño físico evidente u otra condición que impida su operación en conformidad a las normas de este reglamento.</w:t>
      </w:r>
    </w:p>
    <w:p w14:paraId="0754FFC3" w14:textId="77777777" w:rsidR="006E121B" w:rsidRPr="006E121B" w:rsidRDefault="006E121B" w:rsidP="006E121B">
      <w:pPr>
        <w:jc w:val="both"/>
        <w:rPr>
          <w:rFonts w:ascii="Arial" w:hAnsi="Arial" w:cs="Arial"/>
          <w:color w:val="000000"/>
        </w:rPr>
      </w:pPr>
      <w:r w:rsidRPr="006E121B">
        <w:rPr>
          <w:rFonts w:ascii="Arial" w:hAnsi="Arial" w:cs="Arial"/>
          <w:color w:val="000000"/>
        </w:rPr>
        <w:t>    6. Mantenimiento: Examen completo del extintor portátil que se realiza con el propósito de dejarlo en condiciones que permitan que funcione en forma efectiva y segura.</w:t>
      </w:r>
    </w:p>
    <w:p w14:paraId="62E48A12" w14:textId="77777777" w:rsidR="006E121B" w:rsidRPr="006E121B" w:rsidRDefault="006E121B" w:rsidP="006E121B">
      <w:pPr>
        <w:jc w:val="both"/>
        <w:rPr>
          <w:rFonts w:ascii="Arial" w:hAnsi="Arial" w:cs="Arial"/>
          <w:color w:val="000000"/>
        </w:rPr>
      </w:pPr>
      <w:r w:rsidRPr="006E121B">
        <w:rPr>
          <w:rFonts w:ascii="Arial" w:hAnsi="Arial" w:cs="Arial"/>
          <w:color w:val="000000"/>
        </w:rPr>
        <w:t>    7. Recarga: Reposición total o parcial del agente de extinción el que, en algunos casos, incluye además el gas expelente.</w:t>
      </w:r>
    </w:p>
    <w:p w14:paraId="7491B126" w14:textId="77777777" w:rsidR="006E121B" w:rsidRPr="006E121B" w:rsidRDefault="006E121B" w:rsidP="006E121B">
      <w:pPr>
        <w:jc w:val="both"/>
        <w:rPr>
          <w:rFonts w:ascii="Arial" w:hAnsi="Arial" w:cs="Arial"/>
          <w:color w:val="000000"/>
        </w:rPr>
      </w:pPr>
      <w:r w:rsidRPr="006E121B">
        <w:rPr>
          <w:rFonts w:ascii="Arial" w:hAnsi="Arial" w:cs="Arial"/>
          <w:color w:val="000000"/>
        </w:rPr>
        <w:t>    8. Prueba hidrostática: Prueba de presión interna al recipiente del extintor para verificar su resistencia a la ruptura o deformación visible.</w:t>
      </w:r>
    </w:p>
    <w:p w14:paraId="1445EC21" w14:textId="77777777" w:rsidR="006E121B" w:rsidRPr="006E121B" w:rsidRDefault="006E121B" w:rsidP="006E121B">
      <w:pPr>
        <w:jc w:val="both"/>
        <w:rPr>
          <w:rFonts w:ascii="Arial" w:hAnsi="Arial" w:cs="Arial"/>
          <w:color w:val="000000"/>
        </w:rPr>
      </w:pPr>
      <w:r w:rsidRPr="006E121B">
        <w:rPr>
          <w:rFonts w:ascii="Arial" w:hAnsi="Arial" w:cs="Arial"/>
          <w:color w:val="000000"/>
        </w:rPr>
        <w:t>    9. Etiqueta: Rótulo o marbete que se adhiere al extintor para su identificación, clasificación, instrucción y condición de uso.</w:t>
      </w:r>
    </w:p>
    <w:p w14:paraId="59806210" w14:textId="77777777" w:rsidR="006E121B" w:rsidRPr="006E121B" w:rsidRDefault="006E121B" w:rsidP="006E121B">
      <w:pPr>
        <w:jc w:val="both"/>
        <w:rPr>
          <w:rFonts w:ascii="Arial" w:hAnsi="Arial" w:cs="Arial"/>
          <w:color w:val="000000"/>
        </w:rPr>
      </w:pPr>
      <w:r w:rsidRPr="006E121B">
        <w:rPr>
          <w:rFonts w:ascii="Arial" w:hAnsi="Arial" w:cs="Arial"/>
          <w:color w:val="000000"/>
        </w:rPr>
        <w:t>    10. Etiqueta frontal: aquella que se adhiere a la parte del cilindro que queda hacia el frente cuando el extintor está en su posición y ubicación normal de uso.</w:t>
      </w:r>
    </w:p>
    <w:p w14:paraId="2D3EE2DF" w14:textId="77777777" w:rsidR="006E121B" w:rsidRPr="006E121B" w:rsidRDefault="006E121B" w:rsidP="006E121B">
      <w:pPr>
        <w:jc w:val="both"/>
        <w:rPr>
          <w:rFonts w:ascii="Arial" w:hAnsi="Arial" w:cs="Arial"/>
          <w:color w:val="000000"/>
        </w:rPr>
      </w:pPr>
      <w:r w:rsidRPr="006E121B">
        <w:rPr>
          <w:rFonts w:ascii="Arial" w:hAnsi="Arial" w:cs="Arial"/>
          <w:color w:val="000000"/>
        </w:rPr>
        <w:t>    11. Extintor portátil: Equipo portable o móvil sobre ruedas sin locomoción propia, de forma cilíndrica que contiene un agente extintor el cual se expele con el fin de combatir o extinguir un fuego incipiente. Dentro de este tipo de extintores se encuentran:</w:t>
      </w:r>
    </w:p>
    <w:p w14:paraId="60923D6E" w14:textId="77777777" w:rsidR="006E121B" w:rsidRPr="006E121B" w:rsidRDefault="006E121B" w:rsidP="006E121B">
      <w:pPr>
        <w:jc w:val="both"/>
        <w:rPr>
          <w:rFonts w:ascii="Arial" w:hAnsi="Arial" w:cs="Arial"/>
          <w:color w:val="000000"/>
        </w:rPr>
      </w:pPr>
      <w:r w:rsidRPr="006E121B">
        <w:rPr>
          <w:rFonts w:ascii="Arial" w:hAnsi="Arial" w:cs="Arial"/>
          <w:color w:val="000000"/>
        </w:rPr>
        <w:t>    a) Extintor presurizado permanente: Equipo en el que el gas propelente se encuentra almacenado en el interior del cilindro junto con el agente extintor y cuenta con un manómetro indicador de la presión.</w:t>
      </w:r>
    </w:p>
    <w:p w14:paraId="654B9C8B" w14:textId="77777777" w:rsidR="006E121B" w:rsidRPr="006E121B" w:rsidRDefault="006E121B" w:rsidP="006E121B">
      <w:pPr>
        <w:jc w:val="both"/>
        <w:rPr>
          <w:rFonts w:ascii="Arial" w:hAnsi="Arial" w:cs="Arial"/>
          <w:color w:val="000000"/>
        </w:rPr>
      </w:pPr>
      <w:r w:rsidRPr="006E121B">
        <w:rPr>
          <w:rFonts w:ascii="Arial" w:hAnsi="Arial" w:cs="Arial"/>
          <w:color w:val="000000"/>
        </w:rPr>
        <w:t>    b) Extintor de cartucho: Equipo que utiliza un botellín adosado al cilindro o en su interior, el cual suministra el gas, para expulsar el agente extintor.</w:t>
      </w:r>
    </w:p>
    <w:p w14:paraId="20C17CCE" w14:textId="77777777" w:rsidR="006E121B" w:rsidRPr="006E121B" w:rsidRDefault="006E121B" w:rsidP="006E121B">
      <w:pPr>
        <w:jc w:val="both"/>
        <w:rPr>
          <w:rFonts w:ascii="Arial" w:hAnsi="Arial" w:cs="Arial"/>
          <w:color w:val="000000"/>
        </w:rPr>
      </w:pPr>
      <w:r w:rsidRPr="006E121B">
        <w:rPr>
          <w:rFonts w:ascii="Arial" w:hAnsi="Arial" w:cs="Arial"/>
          <w:color w:val="000000"/>
        </w:rPr>
        <w:t>    c) Extintor recargable: Equipo que puede someterse a mantenimiento completo, incluyendo inspección interna de recipiente a presión, reemplazo de todas las partes y sellos defectuosos, y pruebas hidrostáticas.</w:t>
      </w:r>
    </w:p>
    <w:p w14:paraId="39DDAB6D" w14:textId="77777777" w:rsidR="006E121B" w:rsidRPr="006E121B" w:rsidRDefault="006E121B" w:rsidP="006E121B">
      <w:pPr>
        <w:jc w:val="both"/>
        <w:rPr>
          <w:rFonts w:ascii="Arial" w:hAnsi="Arial" w:cs="Arial"/>
          <w:color w:val="000000"/>
        </w:rPr>
      </w:pPr>
      <w:r w:rsidRPr="006E121B">
        <w:rPr>
          <w:rFonts w:ascii="Arial" w:hAnsi="Arial" w:cs="Arial"/>
          <w:color w:val="000000"/>
        </w:rPr>
        <w:t>    d) Extintor de presión almacenada de chorro cargado y anticongelante: Equipo que posee un agente de extinción a base agua y que utiliza sodio (metal alcalino) como depresor del punto de congelación, se utiliza en fuegos clase A.</w:t>
      </w:r>
    </w:p>
    <w:p w14:paraId="08063E1B" w14:textId="77777777" w:rsidR="006E121B" w:rsidRPr="006E121B" w:rsidRDefault="006E121B" w:rsidP="006E121B">
      <w:pPr>
        <w:jc w:val="both"/>
        <w:rPr>
          <w:rFonts w:ascii="Arial" w:hAnsi="Arial" w:cs="Arial"/>
          <w:color w:val="000000"/>
        </w:rPr>
      </w:pPr>
      <w:r w:rsidRPr="006E121B">
        <w:rPr>
          <w:rFonts w:ascii="Arial" w:hAnsi="Arial" w:cs="Arial"/>
          <w:color w:val="000000"/>
        </w:rPr>
        <w:t>    e) Extintor a base de agua: Equipo cuyo agente de extinción es el agua, y se utiliza en fuegos clase A.</w:t>
      </w:r>
    </w:p>
    <w:p w14:paraId="72894C8D" w14:textId="77777777" w:rsidR="006E121B" w:rsidRPr="006E121B" w:rsidRDefault="006E121B" w:rsidP="006E121B">
      <w:pPr>
        <w:jc w:val="both"/>
        <w:rPr>
          <w:rFonts w:ascii="Arial" w:hAnsi="Arial" w:cs="Arial"/>
          <w:color w:val="000000"/>
        </w:rPr>
      </w:pPr>
      <w:r w:rsidRPr="006E121B">
        <w:rPr>
          <w:rFonts w:ascii="Arial" w:hAnsi="Arial" w:cs="Arial"/>
          <w:color w:val="000000"/>
        </w:rPr>
        <w:t>    f) Extintor con agente base cloruro de calcio: Equipo a base de agua, el cual utiliza el cloruro de calcio para evitar su congelamiento a muy bajas temperaturas, se utiliza en fuegos clase A.</w:t>
      </w:r>
    </w:p>
    <w:p w14:paraId="184AA6A6" w14:textId="77777777" w:rsidR="006E121B" w:rsidRPr="006E121B" w:rsidRDefault="006E121B" w:rsidP="006E121B">
      <w:pPr>
        <w:jc w:val="both"/>
        <w:rPr>
          <w:rFonts w:ascii="Arial" w:hAnsi="Arial" w:cs="Arial"/>
          <w:color w:val="000000"/>
        </w:rPr>
      </w:pPr>
      <w:r w:rsidRPr="006E121B">
        <w:rPr>
          <w:rFonts w:ascii="Arial" w:hAnsi="Arial" w:cs="Arial"/>
          <w:color w:val="000000"/>
        </w:rPr>
        <w:t>    g) Extintor de polvo seco: Equipo a base de bicarbonato de potasio y sodio como agente principal, utilizado en fuegos clase B y C.</w:t>
      </w:r>
    </w:p>
    <w:p w14:paraId="02E7F7AA" w14:textId="77777777" w:rsidR="006E121B" w:rsidRPr="006E121B" w:rsidRDefault="006E121B" w:rsidP="006E121B">
      <w:pPr>
        <w:jc w:val="both"/>
        <w:rPr>
          <w:rFonts w:ascii="Arial" w:hAnsi="Arial" w:cs="Arial"/>
          <w:color w:val="000000"/>
        </w:rPr>
      </w:pPr>
      <w:r w:rsidRPr="006E121B">
        <w:rPr>
          <w:rFonts w:ascii="Arial" w:hAnsi="Arial" w:cs="Arial"/>
          <w:color w:val="000000"/>
        </w:rPr>
        <w:lastRenderedPageBreak/>
        <w:t>    h) Extintor a base de dióxido de carbono: Extintor con agente de extinción gaseoso (CO2), especialmente utilizado para fuegos clase B y C.</w:t>
      </w:r>
    </w:p>
    <w:p w14:paraId="1814E191" w14:textId="77777777" w:rsidR="006E121B" w:rsidRPr="006E121B" w:rsidRDefault="006E121B" w:rsidP="006E121B">
      <w:pPr>
        <w:jc w:val="both"/>
        <w:rPr>
          <w:rFonts w:ascii="Arial" w:hAnsi="Arial" w:cs="Arial"/>
          <w:color w:val="000000"/>
        </w:rPr>
      </w:pPr>
      <w:r w:rsidRPr="006E121B">
        <w:rPr>
          <w:rFonts w:ascii="Arial" w:hAnsi="Arial" w:cs="Arial"/>
          <w:color w:val="000000"/>
        </w:rPr>
        <w:t>    12. Marca: Impresión sobre o bajo relieve hecha en el extintor para proporcionar información relativa a las características de fabricación del cilindro, de conformidad con las normas de este reglamento.</w:t>
      </w:r>
    </w:p>
    <w:p w14:paraId="741E42FA" w14:textId="77777777" w:rsidR="006E121B" w:rsidRPr="006E121B" w:rsidRDefault="006E121B" w:rsidP="006E121B">
      <w:pPr>
        <w:jc w:val="both"/>
        <w:rPr>
          <w:rFonts w:ascii="Arial" w:hAnsi="Arial" w:cs="Arial"/>
          <w:color w:val="000000"/>
        </w:rPr>
      </w:pPr>
      <w:r w:rsidRPr="006E121B">
        <w:rPr>
          <w:rFonts w:ascii="Arial" w:hAnsi="Arial" w:cs="Arial"/>
          <w:color w:val="000000"/>
        </w:rPr>
        <w:t>    13. Organismo de Certificación: Persona jurídica acreditada por el Instituto Nacional de Normalización que entrega un aseguramiento escrito de que un producto, proceso, persona, sistema de gestión o servicio cumple con requisitos especificados en alguna norma.</w:t>
      </w:r>
    </w:p>
    <w:p w14:paraId="47FC76B8" w14:textId="77777777" w:rsidR="006E121B" w:rsidRPr="006E121B" w:rsidRDefault="006E121B" w:rsidP="006E121B">
      <w:pPr>
        <w:jc w:val="both"/>
        <w:rPr>
          <w:rFonts w:ascii="Arial" w:hAnsi="Arial" w:cs="Arial"/>
          <w:color w:val="000000"/>
        </w:rPr>
      </w:pPr>
      <w:r w:rsidRPr="006E121B">
        <w:rPr>
          <w:rFonts w:ascii="Arial" w:hAnsi="Arial" w:cs="Arial"/>
          <w:color w:val="000000"/>
        </w:rPr>
        <w:t>    14. Laboratorio de ensayo acreditado: Lugar dotado de los medios necesarios para realizar pruebas, que mantenga acreditación vigente otorgada por el Instituto Nacional de Normalización.</w:t>
      </w:r>
    </w:p>
    <w:p w14:paraId="3B633B19" w14:textId="77777777" w:rsidR="006E121B" w:rsidRPr="006E121B" w:rsidRDefault="006E121B" w:rsidP="006E121B">
      <w:pPr>
        <w:jc w:val="both"/>
        <w:rPr>
          <w:rFonts w:ascii="Arial" w:hAnsi="Arial" w:cs="Arial"/>
          <w:color w:val="54585D"/>
        </w:rPr>
      </w:pPr>
    </w:p>
    <w:p w14:paraId="68DF0825" w14:textId="77777777" w:rsidR="006E121B" w:rsidRPr="006E121B" w:rsidRDefault="006E121B" w:rsidP="006E121B">
      <w:pPr>
        <w:jc w:val="both"/>
        <w:rPr>
          <w:rFonts w:ascii="Arial" w:hAnsi="Arial" w:cs="Arial"/>
          <w:color w:val="54585D"/>
        </w:rPr>
      </w:pPr>
    </w:p>
    <w:p w14:paraId="4F485A05" w14:textId="5328EBD5" w:rsidR="006E121B" w:rsidRPr="006E121B" w:rsidRDefault="006E121B" w:rsidP="006E121B">
      <w:pPr>
        <w:jc w:val="both"/>
        <w:rPr>
          <w:rFonts w:ascii="Arial" w:hAnsi="Arial" w:cs="Arial"/>
          <w:color w:val="000000"/>
        </w:rPr>
      </w:pPr>
      <w:r w:rsidRPr="006E121B">
        <w:rPr>
          <w:rFonts w:ascii="Arial" w:hAnsi="Arial" w:cs="Arial"/>
          <w:color w:val="000000"/>
        </w:rPr>
        <w:t>   La obligación de inspección, mantenimiento y recarga, en caso que corresponda según el tipo de extintor portátil de que se trate, será responsabilidad del dueño, representante u ocupante del bien en que se encuentren ubicados los extintores.</w:t>
      </w:r>
    </w:p>
    <w:p w14:paraId="25B23ED8" w14:textId="77777777" w:rsidR="006E121B" w:rsidRPr="006E121B" w:rsidRDefault="006E121B" w:rsidP="006E121B">
      <w:pPr>
        <w:jc w:val="both"/>
        <w:rPr>
          <w:rFonts w:ascii="Arial" w:hAnsi="Arial" w:cs="Arial"/>
          <w:color w:val="54585D"/>
        </w:rPr>
      </w:pPr>
    </w:p>
    <w:p w14:paraId="4221B3D1" w14:textId="63EC34ED" w:rsidR="006E121B" w:rsidRPr="006E121B" w:rsidRDefault="006E121B" w:rsidP="006E121B">
      <w:pPr>
        <w:jc w:val="both"/>
        <w:rPr>
          <w:rStyle w:val="n"/>
          <w:rFonts w:ascii="Arial" w:hAnsi="Arial" w:cs="Arial"/>
          <w:bdr w:val="single" w:sz="6" w:space="8" w:color="CCCCCC" w:frame="1"/>
          <w:shd w:val="clear" w:color="auto" w:fill="F4F4F4"/>
        </w:rPr>
      </w:pPr>
      <w:r w:rsidRPr="006E121B">
        <w:rPr>
          <w:rFonts w:ascii="Arial" w:hAnsi="Arial" w:cs="Arial"/>
          <w:color w:val="000000"/>
        </w:rPr>
        <w:t>   Los cilindros de los extintores regulados en este cuerpo normativo deberán ser pintados de color rojo, con las características colorimétricas señaladas en la norma</w:t>
      </w:r>
      <w:r w:rsidRPr="006E121B">
        <w:rPr>
          <w:rStyle w:val="apple-converted-space"/>
          <w:rFonts w:ascii="Arial" w:hAnsi="Arial" w:cs="Arial"/>
          <w:color w:val="000000"/>
        </w:rPr>
        <w:t> </w:t>
      </w:r>
    </w:p>
    <w:p w14:paraId="21FC407B" w14:textId="77777777" w:rsidR="006E121B" w:rsidRPr="006E121B" w:rsidRDefault="006E121B" w:rsidP="006E121B">
      <w:pPr>
        <w:jc w:val="both"/>
        <w:rPr>
          <w:rFonts w:ascii="Arial" w:hAnsi="Arial" w:cs="Arial"/>
          <w:color w:val="000000"/>
        </w:rPr>
      </w:pPr>
    </w:p>
    <w:p w14:paraId="65426335" w14:textId="77777777" w:rsidR="006E121B" w:rsidRPr="006E121B" w:rsidRDefault="006E121B" w:rsidP="006E121B">
      <w:pPr>
        <w:jc w:val="both"/>
        <w:rPr>
          <w:rFonts w:ascii="Arial" w:hAnsi="Arial" w:cs="Arial"/>
          <w:color w:val="000000"/>
        </w:rPr>
      </w:pPr>
      <w:r w:rsidRPr="006E121B">
        <w:rPr>
          <w:rFonts w:ascii="Arial" w:hAnsi="Arial" w:cs="Arial"/>
          <w:color w:val="000000"/>
        </w:rPr>
        <w:t>    Se exceptuarán de llevar color rojo, los extintores que estén afectos a Normas Internacionales.</w:t>
      </w:r>
    </w:p>
    <w:p w14:paraId="3EE4CEC2" w14:textId="77777777" w:rsidR="006E121B" w:rsidRPr="006E121B" w:rsidRDefault="006E121B" w:rsidP="006E121B">
      <w:pPr>
        <w:jc w:val="both"/>
        <w:rPr>
          <w:rFonts w:ascii="Arial" w:hAnsi="Arial" w:cs="Arial"/>
        </w:rPr>
      </w:pPr>
    </w:p>
    <w:p w14:paraId="6ADCAE88" w14:textId="77777777" w:rsidR="006E121B" w:rsidRPr="00EC0E5B" w:rsidRDefault="006E121B" w:rsidP="006E121B">
      <w:pPr>
        <w:jc w:val="both"/>
        <w:rPr>
          <w:rFonts w:asciiTheme="minorHAnsi" w:hAnsiTheme="minorHAnsi" w:cs="Arial"/>
          <w:sz w:val="22"/>
          <w:szCs w:val="22"/>
        </w:rPr>
      </w:pPr>
    </w:p>
    <w:p w14:paraId="2F20913E" w14:textId="77777777" w:rsidR="006E121B" w:rsidRPr="00EC0E5B" w:rsidRDefault="006E121B" w:rsidP="006E121B">
      <w:pPr>
        <w:ind w:right="22"/>
        <w:jc w:val="both"/>
        <w:outlineLvl w:val="0"/>
        <w:rPr>
          <w:rFonts w:asciiTheme="minorHAnsi" w:hAnsiTheme="minorHAnsi" w:cs="Arial"/>
          <w:bCs/>
          <w:sz w:val="22"/>
          <w:szCs w:val="22"/>
          <w:lang w:val="es-ES_tradnl"/>
        </w:rPr>
      </w:pPr>
    </w:p>
    <w:p w14:paraId="0F70B87D" w14:textId="77777777" w:rsidR="006E121B" w:rsidRPr="00EC0E5B" w:rsidRDefault="006E121B" w:rsidP="006E121B">
      <w:pPr>
        <w:ind w:right="22"/>
        <w:jc w:val="both"/>
        <w:outlineLvl w:val="0"/>
        <w:rPr>
          <w:rFonts w:asciiTheme="minorHAnsi" w:hAnsiTheme="minorHAnsi" w:cs="Arial"/>
          <w:sz w:val="22"/>
          <w:szCs w:val="22"/>
        </w:rPr>
      </w:pPr>
    </w:p>
    <w:p w14:paraId="28FA10F5" w14:textId="77777777" w:rsidR="006E121B" w:rsidRPr="008F7D7E" w:rsidRDefault="006E121B" w:rsidP="006E121B">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p>
    <w:p w14:paraId="6B2A2A7E" w14:textId="77777777" w:rsidR="00891678" w:rsidRPr="008F7D7E" w:rsidRDefault="00891678" w:rsidP="00891678">
      <w:pPr>
        <w:jc w:val="both"/>
        <w:rPr>
          <w:rFonts w:ascii="Arial" w:hAnsi="Arial" w:cs="Arial"/>
          <w:bCs/>
          <w:color w:val="262626" w:themeColor="text1" w:themeTint="D9"/>
          <w:sz w:val="20"/>
          <w:szCs w:val="20"/>
        </w:rPr>
      </w:pPr>
    </w:p>
    <w:p w14:paraId="4BAD0F5F" w14:textId="7B61FFCD" w:rsidR="00891678" w:rsidRPr="008F7D7E" w:rsidRDefault="00891678" w:rsidP="00891678">
      <w:pPr>
        <w:jc w:val="both"/>
        <w:rPr>
          <w:rFonts w:ascii="Arial" w:hAnsi="Arial" w:cs="Arial"/>
          <w:b/>
          <w:bCs/>
          <w:color w:val="262626" w:themeColor="text1" w:themeTint="D9"/>
        </w:rPr>
      </w:pPr>
      <w:r w:rsidRPr="008F7D7E">
        <w:rPr>
          <w:rFonts w:ascii="Arial" w:hAnsi="Arial" w:cs="Arial"/>
          <w:b/>
          <w:bCs/>
          <w:color w:val="262626" w:themeColor="text1" w:themeTint="D9"/>
        </w:rPr>
        <w:t>ARTÍCULO 14º</w:t>
      </w:r>
      <w:r w:rsidR="00E35797" w:rsidRPr="008F7D7E">
        <w:rPr>
          <w:rFonts w:ascii="Arial" w:hAnsi="Arial" w:cs="Arial"/>
          <w:b/>
          <w:bCs/>
          <w:color w:val="262626" w:themeColor="text1" w:themeTint="D9"/>
        </w:rPr>
        <w:t>:</w:t>
      </w:r>
      <w:r w:rsidR="003B7FA1" w:rsidRPr="008F7D7E">
        <w:rPr>
          <w:rFonts w:ascii="Arial" w:hAnsi="Arial" w:cs="Arial"/>
          <w:b/>
          <w:bCs/>
          <w:color w:val="262626" w:themeColor="text1" w:themeTint="D9"/>
        </w:rPr>
        <w:t xml:space="preserve"> </w:t>
      </w:r>
      <w:r w:rsidRPr="008F7D7E">
        <w:rPr>
          <w:rFonts w:ascii="Arial" w:hAnsi="Arial" w:cs="Arial"/>
          <w:bCs/>
          <w:color w:val="262626" w:themeColor="text1" w:themeTint="D9"/>
        </w:rPr>
        <w:t>Las zonas de pinturas, bodegas, lugares de almacenamiento de inflamables y todos aquellos que señale la empresa y el organismo administrador deberán ser señalizados como lugares en los que se prohíbe encender fuego o fumar.</w:t>
      </w:r>
      <w:r w:rsidRPr="008F7D7E">
        <w:rPr>
          <w:rFonts w:ascii="Arial" w:hAnsi="Arial" w:cs="Arial"/>
          <w:b/>
          <w:bCs/>
          <w:color w:val="262626" w:themeColor="text1" w:themeTint="D9"/>
        </w:rPr>
        <w:t xml:space="preserve"> </w:t>
      </w:r>
    </w:p>
    <w:p w14:paraId="4933830E" w14:textId="77777777" w:rsidR="00891678" w:rsidRPr="008F7D7E" w:rsidRDefault="00891678" w:rsidP="00891678">
      <w:pPr>
        <w:jc w:val="both"/>
        <w:rPr>
          <w:rFonts w:ascii="Arial" w:hAnsi="Arial" w:cs="Arial"/>
          <w:bCs/>
          <w:color w:val="262626" w:themeColor="text1" w:themeTint="D9"/>
        </w:rPr>
      </w:pPr>
    </w:p>
    <w:p w14:paraId="58379E3B" w14:textId="1B96BD22" w:rsidR="00891678" w:rsidRPr="008F7D7E" w:rsidRDefault="00891678" w:rsidP="004A5F68">
      <w:pPr>
        <w:pStyle w:val="Ttulo1"/>
      </w:pPr>
      <w:r w:rsidRPr="008F7D7E">
        <w:t>CAPÍTULO III: OBLIGACIONES</w:t>
      </w:r>
    </w:p>
    <w:p w14:paraId="68BE17B8" w14:textId="77777777" w:rsidR="00891678" w:rsidRPr="008F7D7E" w:rsidRDefault="00891678" w:rsidP="00891678">
      <w:pPr>
        <w:jc w:val="both"/>
        <w:rPr>
          <w:rFonts w:ascii="Arial" w:hAnsi="Arial" w:cs="Arial"/>
          <w:spacing w:val="-3"/>
          <w:sz w:val="20"/>
          <w:szCs w:val="20"/>
        </w:rPr>
      </w:pPr>
    </w:p>
    <w:p w14:paraId="5FA0E953" w14:textId="13B8187B" w:rsidR="00891678" w:rsidRPr="008F7D7E" w:rsidRDefault="00891678" w:rsidP="00891678">
      <w:pPr>
        <w:jc w:val="both"/>
        <w:rPr>
          <w:rFonts w:ascii="Arial" w:hAnsi="Arial" w:cs="Arial"/>
          <w:bCs/>
          <w:sz w:val="20"/>
          <w:szCs w:val="20"/>
        </w:rPr>
      </w:pPr>
      <w:r w:rsidRPr="008F7D7E">
        <w:rPr>
          <w:rFonts w:ascii="Arial" w:hAnsi="Arial" w:cs="Arial"/>
          <w:b/>
          <w:bCs/>
        </w:rPr>
        <w:t>ARTÍCULO 15º:</w:t>
      </w:r>
      <w:r w:rsidRPr="008F7D7E">
        <w:rPr>
          <w:rFonts w:ascii="Arial" w:hAnsi="Arial" w:cs="Arial"/>
          <w:b/>
          <w:bCs/>
          <w:sz w:val="20"/>
          <w:szCs w:val="20"/>
        </w:rPr>
        <w:t xml:space="preserve"> </w:t>
      </w:r>
      <w:r w:rsidR="00E35797" w:rsidRPr="008F7D7E">
        <w:rPr>
          <w:rFonts w:ascii="Arial" w:hAnsi="Arial" w:cs="Arial"/>
          <w:bCs/>
        </w:rPr>
        <w:t>Es obligación</w:t>
      </w:r>
      <w:r w:rsidRPr="008F7D7E">
        <w:rPr>
          <w:rFonts w:ascii="Arial" w:hAnsi="Arial" w:cs="Arial"/>
          <w:bCs/>
        </w:rPr>
        <w:t xml:space="preserve"> de los trabajadores</w:t>
      </w:r>
      <w:r w:rsidR="00827D04" w:rsidRPr="008F7D7E">
        <w:rPr>
          <w:rFonts w:ascii="Arial" w:hAnsi="Arial" w:cs="Arial"/>
          <w:bCs/>
        </w:rPr>
        <w:t>/as</w:t>
      </w:r>
      <w:r w:rsidR="00E35797" w:rsidRPr="008F7D7E">
        <w:rPr>
          <w:rFonts w:ascii="Arial" w:hAnsi="Arial" w:cs="Arial"/>
          <w:bCs/>
        </w:rPr>
        <w:t xml:space="preserve"> </w:t>
      </w:r>
      <w:r w:rsidRPr="008F7D7E">
        <w:rPr>
          <w:rFonts w:ascii="Arial" w:hAnsi="Arial" w:cs="Arial"/>
          <w:bCs/>
        </w:rPr>
        <w:t xml:space="preserve">de la empresa cumplir fielmente las estipulaciones de este Reglamento Interno de </w:t>
      </w:r>
      <w:r w:rsidR="00856322" w:rsidRPr="008F7D7E">
        <w:rPr>
          <w:rFonts w:ascii="Arial" w:hAnsi="Arial" w:cs="Arial"/>
          <w:bCs/>
        </w:rPr>
        <w:t>H</w:t>
      </w:r>
      <w:r w:rsidRPr="008F7D7E">
        <w:rPr>
          <w:rFonts w:ascii="Arial" w:hAnsi="Arial" w:cs="Arial"/>
          <w:bCs/>
        </w:rPr>
        <w:t>igiene y Seguridad.</w:t>
      </w:r>
      <w:r w:rsidRPr="008F7D7E">
        <w:rPr>
          <w:rFonts w:ascii="Arial" w:hAnsi="Arial" w:cs="Arial"/>
          <w:bCs/>
          <w:sz w:val="20"/>
          <w:szCs w:val="20"/>
        </w:rPr>
        <w:t xml:space="preserve"> </w:t>
      </w:r>
    </w:p>
    <w:p w14:paraId="3B23FC2E" w14:textId="77777777" w:rsidR="00891678" w:rsidRPr="008F7D7E" w:rsidRDefault="00891678" w:rsidP="00891678">
      <w:pPr>
        <w:jc w:val="both"/>
        <w:rPr>
          <w:rFonts w:ascii="Arial" w:hAnsi="Arial" w:cs="Arial"/>
          <w:bCs/>
          <w:sz w:val="20"/>
          <w:szCs w:val="20"/>
        </w:rPr>
      </w:pPr>
    </w:p>
    <w:p w14:paraId="6E8E412E" w14:textId="4DD79F66" w:rsidR="00891678" w:rsidRPr="008F7D7E" w:rsidRDefault="00891678" w:rsidP="00891678">
      <w:pPr>
        <w:jc w:val="both"/>
        <w:rPr>
          <w:rFonts w:ascii="Arial" w:hAnsi="Arial" w:cs="Arial"/>
          <w:lang w:val="es-ES_tradnl"/>
        </w:rPr>
      </w:pPr>
      <w:r w:rsidRPr="008F7D7E">
        <w:rPr>
          <w:rFonts w:ascii="Arial" w:hAnsi="Arial" w:cs="Arial"/>
          <w:b/>
          <w:bCs/>
          <w:color w:val="262626" w:themeColor="text1" w:themeTint="D9"/>
        </w:rPr>
        <w:t xml:space="preserve">ARTÍCULO </w:t>
      </w:r>
      <w:r w:rsidR="00E35797" w:rsidRPr="008F7D7E">
        <w:rPr>
          <w:rFonts w:ascii="Arial" w:hAnsi="Arial" w:cs="Arial"/>
          <w:b/>
          <w:bCs/>
          <w:color w:val="262626" w:themeColor="text1" w:themeTint="D9"/>
        </w:rPr>
        <w:t>16º:</w:t>
      </w:r>
      <w:r w:rsidRPr="008F7D7E">
        <w:rPr>
          <w:rFonts w:ascii="Arial" w:hAnsi="Arial" w:cs="Arial"/>
          <w:b/>
          <w:bCs/>
          <w:color w:val="262626" w:themeColor="text1" w:themeTint="D9"/>
          <w:sz w:val="20"/>
          <w:szCs w:val="20"/>
        </w:rPr>
        <w:t xml:space="preserve"> </w:t>
      </w:r>
      <w:r w:rsidRPr="008F7D7E">
        <w:rPr>
          <w:rFonts w:ascii="Arial" w:hAnsi="Arial" w:cs="Arial"/>
          <w:lang w:val="es-ES_tradnl"/>
        </w:rPr>
        <w:t>De acuerdo a las disposiciones legales vigentes, la empresa está obligada a proteger a todo su personal de los riesgos del trabajo, entregándole al trabajador</w:t>
      </w:r>
      <w:r w:rsidR="00827D04" w:rsidRPr="008F7D7E">
        <w:rPr>
          <w:rFonts w:ascii="Arial" w:hAnsi="Arial" w:cs="Arial"/>
          <w:lang w:val="es-ES_tradnl"/>
        </w:rPr>
        <w:t>/a</w:t>
      </w:r>
      <w:r w:rsidRPr="008F7D7E">
        <w:rPr>
          <w:rFonts w:ascii="Arial" w:hAnsi="Arial" w:cs="Arial"/>
          <w:lang w:val="es-ES_tradnl"/>
        </w:rPr>
        <w:t xml:space="preserve"> cuya labor lo requiera, sin costo alguno, pero a cargo suyo y bajo su responsabilidad</w:t>
      </w:r>
      <w:r w:rsidR="00856322" w:rsidRPr="008F7D7E">
        <w:rPr>
          <w:rFonts w:ascii="Arial" w:hAnsi="Arial" w:cs="Arial"/>
          <w:lang w:val="es-ES_tradnl"/>
        </w:rPr>
        <w:t xml:space="preserve">, </w:t>
      </w:r>
      <w:r w:rsidRPr="008F7D7E">
        <w:rPr>
          <w:rFonts w:ascii="Arial" w:hAnsi="Arial" w:cs="Arial"/>
          <w:lang w:val="es-ES_tradnl"/>
        </w:rPr>
        <w:t>los elementos de protección personal del caso.</w:t>
      </w:r>
    </w:p>
    <w:p w14:paraId="6267850F" w14:textId="77777777" w:rsidR="00891678" w:rsidRPr="008F7D7E" w:rsidRDefault="00891678" w:rsidP="00891678">
      <w:pPr>
        <w:jc w:val="both"/>
        <w:rPr>
          <w:rFonts w:ascii="Arial" w:hAnsi="Arial" w:cs="Arial"/>
          <w:lang w:val="es-ES_tradnl"/>
        </w:rPr>
      </w:pPr>
    </w:p>
    <w:p w14:paraId="38687A53" w14:textId="10A3D98F" w:rsidR="00891678" w:rsidRPr="008F7D7E" w:rsidRDefault="00891678" w:rsidP="00891678">
      <w:pPr>
        <w:jc w:val="both"/>
        <w:rPr>
          <w:rFonts w:ascii="Arial" w:hAnsi="Arial" w:cs="Arial"/>
          <w:lang w:val="es-ES_tradnl"/>
        </w:rPr>
      </w:pPr>
      <w:r w:rsidRPr="008F7D7E">
        <w:rPr>
          <w:rFonts w:ascii="Arial" w:hAnsi="Arial" w:cs="Arial"/>
          <w:b/>
          <w:bCs/>
          <w:color w:val="262626" w:themeColor="text1" w:themeTint="D9"/>
        </w:rPr>
        <w:t>ARTÍCULO 17º:</w:t>
      </w:r>
      <w:r w:rsidRPr="008F7D7E">
        <w:rPr>
          <w:rFonts w:ascii="Arial" w:hAnsi="Arial" w:cs="Arial"/>
          <w:b/>
          <w:bCs/>
          <w:color w:val="262626" w:themeColor="text1" w:themeTint="D9"/>
          <w:sz w:val="20"/>
          <w:szCs w:val="20"/>
        </w:rPr>
        <w:t xml:space="preserve"> </w:t>
      </w:r>
      <w:r w:rsidRPr="008F7D7E">
        <w:rPr>
          <w:rFonts w:ascii="Arial" w:hAnsi="Arial" w:cs="Arial"/>
          <w:bCs/>
          <w:color w:val="262626" w:themeColor="text1" w:themeTint="D9"/>
        </w:rPr>
        <w:t xml:space="preserve">Será responsabilidad de los </w:t>
      </w:r>
      <w:r w:rsidR="00E35797" w:rsidRPr="008F7D7E">
        <w:rPr>
          <w:rFonts w:ascii="Arial" w:hAnsi="Arial" w:cs="Arial"/>
          <w:bCs/>
          <w:color w:val="262626" w:themeColor="text1" w:themeTint="D9"/>
        </w:rPr>
        <w:t>j</w:t>
      </w:r>
      <w:r w:rsidRPr="008F7D7E">
        <w:rPr>
          <w:rFonts w:ascii="Arial" w:hAnsi="Arial" w:cs="Arial"/>
          <w:bCs/>
          <w:color w:val="262626" w:themeColor="text1" w:themeTint="D9"/>
        </w:rPr>
        <w:t xml:space="preserve">efes directos, velar por el cumplimiento por parte de sus trabajadores, de las normativas de higiene y seguridad en el trabajo, que han sido impuestas en la empresa, ya sea por este reglamento o por su Organismo Administrador </w:t>
      </w:r>
      <w:r w:rsidRPr="008F7D7E">
        <w:rPr>
          <w:rFonts w:ascii="Arial" w:hAnsi="Arial" w:cs="Arial"/>
          <w:b/>
          <w:bCs/>
          <w:color w:val="262626" w:themeColor="text1" w:themeTint="D9"/>
          <w:highlight w:val="yellow"/>
        </w:rPr>
        <w:t>(Cambiar si amerita)</w:t>
      </w:r>
      <w:r w:rsidRPr="008F7D7E">
        <w:rPr>
          <w:rFonts w:ascii="Arial" w:hAnsi="Arial" w:cs="Arial"/>
          <w:bCs/>
          <w:color w:val="262626" w:themeColor="text1" w:themeTint="D9"/>
          <w:highlight w:val="yellow"/>
        </w:rPr>
        <w:t>.</w:t>
      </w:r>
    </w:p>
    <w:p w14:paraId="1B298EE2" w14:textId="77777777" w:rsidR="00891678" w:rsidRPr="008F7D7E" w:rsidRDefault="00891678" w:rsidP="00891678">
      <w:pPr>
        <w:jc w:val="both"/>
        <w:rPr>
          <w:rFonts w:ascii="Arial" w:hAnsi="Arial" w:cs="Arial"/>
          <w:bCs/>
          <w:color w:val="262626" w:themeColor="text1" w:themeTint="D9"/>
          <w:sz w:val="20"/>
          <w:szCs w:val="20"/>
        </w:rPr>
      </w:pPr>
    </w:p>
    <w:p w14:paraId="245B2794" w14:textId="02EE13BB"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r w:rsidRPr="008F7D7E">
        <w:rPr>
          <w:rFonts w:ascii="Arial" w:hAnsi="Arial" w:cs="Arial"/>
          <w:b/>
          <w:bCs/>
          <w:color w:val="262626" w:themeColor="text1" w:themeTint="D9"/>
        </w:rPr>
        <w:t>ARTÍCULO 18º</w:t>
      </w:r>
      <w:r w:rsidRPr="008F7D7E">
        <w:rPr>
          <w:rFonts w:ascii="Arial" w:hAnsi="Arial" w:cs="Arial"/>
          <w:b/>
          <w:bCs/>
          <w:color w:val="262626" w:themeColor="text1" w:themeTint="D9"/>
          <w:sz w:val="20"/>
          <w:szCs w:val="20"/>
        </w:rPr>
        <w:t xml:space="preserve">: </w:t>
      </w:r>
      <w:r w:rsidR="00901AA1" w:rsidRPr="008F7D7E">
        <w:rPr>
          <w:rFonts w:ascii="Arial" w:hAnsi="Arial" w:cs="Arial"/>
          <w:lang w:val="es-ES_tradnl"/>
        </w:rPr>
        <w:t xml:space="preserve">El </w:t>
      </w:r>
      <w:r w:rsidRPr="008F7D7E">
        <w:rPr>
          <w:rFonts w:ascii="Arial" w:hAnsi="Arial" w:cs="Arial"/>
          <w:lang w:val="es-ES_tradnl"/>
        </w:rPr>
        <w:t>trabajador</w:t>
      </w:r>
      <w:r w:rsidR="006A2D04" w:rsidRPr="008F7D7E">
        <w:rPr>
          <w:rFonts w:ascii="Arial" w:hAnsi="Arial" w:cs="Arial"/>
          <w:lang w:val="es-ES_tradnl"/>
        </w:rPr>
        <w:t>/a</w:t>
      </w:r>
      <w:r w:rsidRPr="008F7D7E">
        <w:rPr>
          <w:rFonts w:ascii="Arial" w:hAnsi="Arial" w:cs="Arial"/>
          <w:lang w:val="es-ES_tradnl"/>
        </w:rPr>
        <w:t xml:space="preserve"> deberá usar el equipo de protección que proporcione la empresa cuando el desempeño de sus labores así lo exija. Será obligación del trabajador</w:t>
      </w:r>
      <w:r w:rsidR="00856322" w:rsidRPr="008F7D7E">
        <w:rPr>
          <w:rFonts w:ascii="Arial" w:hAnsi="Arial" w:cs="Arial"/>
          <w:lang w:val="es-ES_tradnl"/>
        </w:rPr>
        <w:t>/a</w:t>
      </w:r>
      <w:r w:rsidRPr="008F7D7E">
        <w:rPr>
          <w:rFonts w:ascii="Arial" w:hAnsi="Arial" w:cs="Arial"/>
          <w:lang w:val="es-ES_tradnl"/>
        </w:rPr>
        <w:t xml:space="preserve"> dar cuenta en el acto a su jefe inmediato cuando no sepa usar el equipo o elemento de protección.</w:t>
      </w:r>
    </w:p>
    <w:p w14:paraId="580A2A70" w14:textId="77777777"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r w:rsidRPr="008F7D7E">
        <w:rPr>
          <w:rFonts w:ascii="Arial" w:hAnsi="Arial" w:cs="Arial"/>
          <w:lang w:val="es-ES_tradnl"/>
        </w:rPr>
        <w:t>Los elementos de protección que se reciban son de propiedad de la empresa, por lo tanto, no pueden ser enajenados, canjeados o sacados fuera del recinto de la faena, salvo que el trabajo así lo requiera</w:t>
      </w:r>
    </w:p>
    <w:p w14:paraId="190AE414" w14:textId="20861504"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r w:rsidRPr="008F7D7E">
        <w:rPr>
          <w:rFonts w:ascii="Arial" w:hAnsi="Arial" w:cs="Arial"/>
          <w:lang w:val="es-ES_tradnl"/>
        </w:rPr>
        <w:t>Para solicitar nue</w:t>
      </w:r>
      <w:r w:rsidR="000B2FBA" w:rsidRPr="008F7D7E">
        <w:rPr>
          <w:rFonts w:ascii="Arial" w:hAnsi="Arial" w:cs="Arial"/>
          <w:lang w:val="es-ES_tradnl"/>
        </w:rPr>
        <w:t xml:space="preserve">vos elementos de protección, el </w:t>
      </w:r>
      <w:r w:rsidRPr="008F7D7E">
        <w:rPr>
          <w:rFonts w:ascii="Arial" w:hAnsi="Arial" w:cs="Arial"/>
          <w:lang w:val="es-ES_tradnl"/>
        </w:rPr>
        <w:t>trabajador</w:t>
      </w:r>
      <w:r w:rsidR="000B2FBA" w:rsidRPr="008F7D7E">
        <w:rPr>
          <w:rFonts w:ascii="Arial" w:hAnsi="Arial" w:cs="Arial"/>
          <w:lang w:val="es-ES_tradnl"/>
        </w:rPr>
        <w:t>/a</w:t>
      </w:r>
      <w:r w:rsidRPr="008F7D7E">
        <w:rPr>
          <w:rFonts w:ascii="Arial" w:hAnsi="Arial" w:cs="Arial"/>
          <w:lang w:val="es-ES_tradnl"/>
        </w:rPr>
        <w:t xml:space="preserve"> está obligado a devolver los que tenga en su poder.</w:t>
      </w:r>
      <w:r w:rsidR="00856322" w:rsidRPr="008F7D7E">
        <w:rPr>
          <w:rFonts w:ascii="Arial" w:hAnsi="Arial" w:cs="Arial"/>
          <w:lang w:val="es-ES_tradnl"/>
        </w:rPr>
        <w:t xml:space="preserve"> </w:t>
      </w:r>
      <w:r w:rsidRPr="008F7D7E">
        <w:rPr>
          <w:rFonts w:ascii="Arial" w:hAnsi="Arial" w:cs="Arial"/>
          <w:lang w:val="es-ES_tradnl"/>
        </w:rPr>
        <w:t>En caso de deterioro o pérdida culpable o intencional, la reposición será de cargo del trabajador</w:t>
      </w:r>
      <w:r w:rsidR="00856322" w:rsidRPr="008F7D7E">
        <w:rPr>
          <w:rFonts w:ascii="Arial" w:hAnsi="Arial" w:cs="Arial"/>
          <w:lang w:val="es-ES_tradnl"/>
        </w:rPr>
        <w:t>/a</w:t>
      </w:r>
      <w:r w:rsidRPr="008F7D7E">
        <w:rPr>
          <w:rFonts w:ascii="Arial" w:hAnsi="Arial" w:cs="Arial"/>
          <w:lang w:val="es-ES_tradnl"/>
        </w:rPr>
        <w:t>.</w:t>
      </w:r>
    </w:p>
    <w:p w14:paraId="51DCA17D" w14:textId="77777777" w:rsidR="00891678" w:rsidRPr="008F7D7E" w:rsidRDefault="00891678" w:rsidP="00891678">
      <w:pPr>
        <w:jc w:val="both"/>
        <w:rPr>
          <w:rFonts w:ascii="Arial" w:hAnsi="Arial" w:cs="Arial"/>
          <w:bCs/>
          <w:color w:val="262626" w:themeColor="text1" w:themeTint="D9"/>
        </w:rPr>
      </w:pPr>
    </w:p>
    <w:p w14:paraId="182C2A87" w14:textId="096E2D0B" w:rsidR="00891678" w:rsidRPr="008F7D7E" w:rsidRDefault="00891678" w:rsidP="00891678">
      <w:pPr>
        <w:jc w:val="both"/>
        <w:rPr>
          <w:rFonts w:ascii="Arial" w:hAnsi="Arial" w:cs="Arial"/>
          <w:b/>
          <w:bCs/>
          <w:color w:val="262626" w:themeColor="text1" w:themeTint="D9"/>
          <w:sz w:val="20"/>
          <w:szCs w:val="20"/>
        </w:rPr>
      </w:pPr>
      <w:r w:rsidRPr="008F7D7E">
        <w:rPr>
          <w:rFonts w:ascii="Arial" w:hAnsi="Arial" w:cs="Arial"/>
          <w:b/>
          <w:bCs/>
          <w:color w:val="262626" w:themeColor="text1" w:themeTint="D9"/>
        </w:rPr>
        <w:t>ARTÍCULO 19º:</w:t>
      </w:r>
      <w:r w:rsidRPr="008F7D7E">
        <w:rPr>
          <w:rFonts w:ascii="Arial" w:hAnsi="Arial" w:cs="Arial"/>
          <w:b/>
          <w:bCs/>
          <w:color w:val="262626" w:themeColor="text1" w:themeTint="D9"/>
          <w:sz w:val="20"/>
          <w:szCs w:val="20"/>
        </w:rPr>
        <w:t xml:space="preserve"> </w:t>
      </w:r>
      <w:r w:rsidRPr="008F7D7E">
        <w:rPr>
          <w:rFonts w:ascii="Arial" w:hAnsi="Arial" w:cs="Arial"/>
          <w:bCs/>
          <w:color w:val="262626" w:themeColor="text1" w:themeTint="D9"/>
        </w:rPr>
        <w:t>Los guantes, respiradores, máscaras, gafas, botas u otros elementos de protección, serán de uso personal</w:t>
      </w:r>
      <w:r w:rsidR="00E81E05" w:rsidRPr="008F7D7E">
        <w:rPr>
          <w:rFonts w:ascii="Arial" w:hAnsi="Arial" w:cs="Arial"/>
          <w:bCs/>
          <w:color w:val="262626" w:themeColor="text1" w:themeTint="D9"/>
        </w:rPr>
        <w:t>,</w:t>
      </w:r>
      <w:r w:rsidRPr="008F7D7E">
        <w:rPr>
          <w:rFonts w:ascii="Arial" w:hAnsi="Arial" w:cs="Arial"/>
          <w:bCs/>
          <w:color w:val="262626" w:themeColor="text1" w:themeTint="D9"/>
        </w:rPr>
        <w:t xml:space="preserve"> prohibiendo el intercambio o préstamo por motivos higiénicos.</w:t>
      </w:r>
      <w:r w:rsidRPr="008F7D7E">
        <w:rPr>
          <w:rFonts w:ascii="Arial" w:hAnsi="Arial" w:cs="Arial"/>
          <w:b/>
          <w:bCs/>
          <w:color w:val="262626" w:themeColor="text1" w:themeTint="D9"/>
          <w:sz w:val="20"/>
          <w:szCs w:val="20"/>
        </w:rPr>
        <w:t xml:space="preserve"> </w:t>
      </w:r>
    </w:p>
    <w:p w14:paraId="71684904" w14:textId="77777777" w:rsidR="00891678" w:rsidRPr="008F7D7E" w:rsidRDefault="00891678" w:rsidP="00891678">
      <w:pPr>
        <w:jc w:val="both"/>
        <w:rPr>
          <w:rFonts w:ascii="Arial" w:hAnsi="Arial" w:cs="Arial"/>
          <w:b/>
          <w:bCs/>
          <w:color w:val="262626" w:themeColor="text1" w:themeTint="D9"/>
          <w:sz w:val="20"/>
          <w:szCs w:val="20"/>
        </w:rPr>
      </w:pPr>
      <w:r w:rsidRPr="008F7D7E">
        <w:rPr>
          <w:rFonts w:ascii="Arial" w:hAnsi="Arial" w:cs="Arial"/>
          <w:b/>
          <w:bCs/>
          <w:color w:val="262626" w:themeColor="text1" w:themeTint="D9"/>
          <w:sz w:val="20"/>
          <w:szCs w:val="20"/>
        </w:rPr>
        <w:t xml:space="preserve"> </w:t>
      </w:r>
    </w:p>
    <w:p w14:paraId="48C625B3" w14:textId="474F4C34" w:rsidR="00891678" w:rsidRPr="008F7D7E" w:rsidRDefault="00891678" w:rsidP="00891678">
      <w:pPr>
        <w:jc w:val="both"/>
        <w:rPr>
          <w:rFonts w:ascii="Arial" w:hAnsi="Arial" w:cs="Arial"/>
          <w:b/>
          <w:bCs/>
          <w:color w:val="262626" w:themeColor="text1" w:themeTint="D9"/>
        </w:rPr>
      </w:pPr>
      <w:r w:rsidRPr="008F7D7E">
        <w:rPr>
          <w:rFonts w:ascii="Arial" w:hAnsi="Arial" w:cs="Arial"/>
          <w:b/>
          <w:bCs/>
          <w:color w:val="262626" w:themeColor="text1" w:themeTint="D9"/>
        </w:rPr>
        <w:t>ARTÍCULO 20º:</w:t>
      </w:r>
      <w:r w:rsidR="00856322" w:rsidRPr="008F7D7E">
        <w:rPr>
          <w:rFonts w:ascii="Arial" w:hAnsi="Arial" w:cs="Arial"/>
          <w:b/>
          <w:bCs/>
          <w:color w:val="262626" w:themeColor="text1" w:themeTint="D9"/>
          <w:sz w:val="20"/>
          <w:szCs w:val="20"/>
        </w:rPr>
        <w:t xml:space="preserve"> </w:t>
      </w:r>
      <w:r w:rsidRPr="008F7D7E">
        <w:rPr>
          <w:rFonts w:ascii="Arial" w:hAnsi="Arial" w:cs="Arial"/>
          <w:bCs/>
          <w:color w:val="262626" w:themeColor="text1" w:themeTint="D9"/>
        </w:rPr>
        <w:t xml:space="preserve">Las </w:t>
      </w:r>
      <w:r w:rsidR="00E81E05" w:rsidRPr="008F7D7E">
        <w:rPr>
          <w:rFonts w:ascii="Arial" w:hAnsi="Arial" w:cs="Arial"/>
          <w:bCs/>
          <w:color w:val="262626" w:themeColor="text1" w:themeTint="D9"/>
        </w:rPr>
        <w:t>máquinas</w:t>
      </w:r>
      <w:r w:rsidRPr="008F7D7E">
        <w:rPr>
          <w:rFonts w:ascii="Arial" w:hAnsi="Arial" w:cs="Arial"/>
          <w:bCs/>
          <w:color w:val="262626" w:themeColor="text1" w:themeTint="D9"/>
        </w:rPr>
        <w:t xml:space="preserve"> y equipos deberán ser manejadas con elementos de protección personal correspondientes, con el propósito</w:t>
      </w:r>
      <w:r w:rsidR="00E81E05" w:rsidRPr="008F7D7E">
        <w:rPr>
          <w:rFonts w:ascii="Arial" w:hAnsi="Arial" w:cs="Arial"/>
          <w:bCs/>
          <w:color w:val="262626" w:themeColor="text1" w:themeTint="D9"/>
        </w:rPr>
        <w:t xml:space="preserve"> </w:t>
      </w:r>
      <w:r w:rsidRPr="008F7D7E">
        <w:rPr>
          <w:rFonts w:ascii="Arial" w:hAnsi="Arial" w:cs="Arial"/>
          <w:bCs/>
          <w:color w:val="262626" w:themeColor="text1" w:themeTint="D9"/>
        </w:rPr>
        <w:t>de evitar la ocurrencia de accidentes de</w:t>
      </w:r>
      <w:r w:rsidR="00E81E05" w:rsidRPr="008F7D7E">
        <w:rPr>
          <w:rFonts w:ascii="Arial" w:hAnsi="Arial" w:cs="Arial"/>
          <w:bCs/>
          <w:color w:val="262626" w:themeColor="text1" w:themeTint="D9"/>
        </w:rPr>
        <w:t>l</w:t>
      </w:r>
      <w:r w:rsidRPr="008F7D7E">
        <w:rPr>
          <w:rFonts w:ascii="Arial" w:hAnsi="Arial" w:cs="Arial"/>
          <w:bCs/>
          <w:color w:val="262626" w:themeColor="text1" w:themeTint="D9"/>
        </w:rPr>
        <w:t xml:space="preserve"> trabaj</w:t>
      </w:r>
      <w:r w:rsidR="00E81E05" w:rsidRPr="008F7D7E">
        <w:rPr>
          <w:rFonts w:ascii="Arial" w:hAnsi="Arial" w:cs="Arial"/>
          <w:bCs/>
          <w:color w:val="262626" w:themeColor="text1" w:themeTint="D9"/>
        </w:rPr>
        <w:t>o</w:t>
      </w:r>
      <w:r w:rsidRPr="008F7D7E">
        <w:rPr>
          <w:rFonts w:ascii="Arial" w:hAnsi="Arial" w:cs="Arial"/>
          <w:bCs/>
          <w:color w:val="262626" w:themeColor="text1" w:themeTint="D9"/>
        </w:rPr>
        <w:t>.</w:t>
      </w:r>
      <w:r w:rsidRPr="008F7D7E">
        <w:rPr>
          <w:rFonts w:ascii="Arial" w:hAnsi="Arial" w:cs="Arial"/>
          <w:b/>
          <w:bCs/>
          <w:color w:val="262626" w:themeColor="text1" w:themeTint="D9"/>
        </w:rPr>
        <w:t xml:space="preserve"> </w:t>
      </w:r>
    </w:p>
    <w:p w14:paraId="74A1189E" w14:textId="77777777" w:rsidR="00891678" w:rsidRPr="008F7D7E" w:rsidRDefault="00891678" w:rsidP="00891678">
      <w:pPr>
        <w:jc w:val="both"/>
        <w:rPr>
          <w:rFonts w:ascii="Arial" w:hAnsi="Arial" w:cs="Arial"/>
          <w:b/>
          <w:bCs/>
          <w:color w:val="262626" w:themeColor="text1" w:themeTint="D9"/>
          <w:sz w:val="20"/>
          <w:szCs w:val="20"/>
        </w:rPr>
      </w:pPr>
    </w:p>
    <w:p w14:paraId="633A685F" w14:textId="0CE1AE9C"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21º:</w:t>
      </w:r>
      <w:r w:rsidRPr="008F7D7E">
        <w:rPr>
          <w:rFonts w:ascii="Arial" w:hAnsi="Arial" w:cs="Arial"/>
          <w:b/>
          <w:bCs/>
          <w:color w:val="262626" w:themeColor="text1" w:themeTint="D9"/>
          <w:sz w:val="20"/>
          <w:szCs w:val="20"/>
        </w:rPr>
        <w:t xml:space="preserve"> </w:t>
      </w:r>
      <w:r w:rsidR="00901AA1" w:rsidRPr="008F7D7E">
        <w:rPr>
          <w:rFonts w:ascii="Arial" w:hAnsi="Arial" w:cs="Arial"/>
          <w:bCs/>
          <w:color w:val="262626" w:themeColor="text1" w:themeTint="D9"/>
        </w:rPr>
        <w:t xml:space="preserve">Los trabajadores/as </w:t>
      </w:r>
      <w:r w:rsidRPr="008F7D7E">
        <w:rPr>
          <w:rFonts w:ascii="Arial" w:hAnsi="Arial" w:cs="Arial"/>
          <w:bCs/>
          <w:color w:val="262626" w:themeColor="text1" w:themeTint="D9"/>
        </w:rPr>
        <w:t xml:space="preserve">deberán </w:t>
      </w:r>
      <w:r w:rsidR="00E81E05" w:rsidRPr="008F7D7E">
        <w:rPr>
          <w:rFonts w:ascii="Arial" w:hAnsi="Arial" w:cs="Arial"/>
          <w:bCs/>
          <w:color w:val="262626" w:themeColor="text1" w:themeTint="D9"/>
        </w:rPr>
        <w:t>preocuparse que</w:t>
      </w:r>
      <w:r w:rsidRPr="008F7D7E">
        <w:rPr>
          <w:rFonts w:ascii="Arial" w:hAnsi="Arial" w:cs="Arial"/>
          <w:bCs/>
          <w:color w:val="262626" w:themeColor="text1" w:themeTint="D9"/>
        </w:rPr>
        <w:t xml:space="preserve"> su área de trabajo se mantenga limpia</w:t>
      </w:r>
      <w:r w:rsidR="009E23A7" w:rsidRPr="008F7D7E">
        <w:rPr>
          <w:rFonts w:ascii="Arial" w:hAnsi="Arial" w:cs="Arial"/>
          <w:bCs/>
          <w:color w:val="262626" w:themeColor="text1" w:themeTint="D9"/>
        </w:rPr>
        <w:t xml:space="preserve">, </w:t>
      </w:r>
      <w:r w:rsidRPr="008F7D7E">
        <w:rPr>
          <w:rFonts w:ascii="Arial" w:hAnsi="Arial" w:cs="Arial"/>
          <w:bCs/>
          <w:color w:val="262626" w:themeColor="text1" w:themeTint="D9"/>
        </w:rPr>
        <w:t>ordenada</w:t>
      </w:r>
      <w:r w:rsidR="009E23A7" w:rsidRPr="008F7D7E">
        <w:rPr>
          <w:rFonts w:ascii="Arial" w:hAnsi="Arial" w:cs="Arial"/>
          <w:bCs/>
          <w:color w:val="262626" w:themeColor="text1" w:themeTint="D9"/>
        </w:rPr>
        <w:t xml:space="preserve"> y</w:t>
      </w:r>
      <w:r w:rsidRPr="008F7D7E">
        <w:rPr>
          <w:rFonts w:ascii="Arial" w:hAnsi="Arial" w:cs="Arial"/>
          <w:bCs/>
          <w:color w:val="262626" w:themeColor="text1" w:themeTint="D9"/>
        </w:rPr>
        <w:t xml:space="preserve"> libre de obstáculos, para evitar accidentes o evitar que se </w:t>
      </w:r>
      <w:r w:rsidR="00E81E05" w:rsidRPr="008F7D7E">
        <w:rPr>
          <w:rFonts w:ascii="Arial" w:hAnsi="Arial" w:cs="Arial"/>
          <w:bCs/>
          <w:color w:val="262626" w:themeColor="text1" w:themeTint="D9"/>
        </w:rPr>
        <w:t>lesione personal</w:t>
      </w:r>
      <w:r w:rsidRPr="008F7D7E">
        <w:rPr>
          <w:rFonts w:ascii="Arial" w:hAnsi="Arial" w:cs="Arial"/>
          <w:bCs/>
          <w:color w:val="262626" w:themeColor="text1" w:themeTint="D9"/>
        </w:rPr>
        <w:t xml:space="preserve"> que transite por su alrededor. </w:t>
      </w:r>
    </w:p>
    <w:p w14:paraId="52C2F1D5" w14:textId="48F46126" w:rsidR="00891678" w:rsidRPr="008F7D7E" w:rsidRDefault="00E81E05" w:rsidP="00891678">
      <w:pPr>
        <w:jc w:val="both"/>
        <w:rPr>
          <w:rFonts w:ascii="Arial" w:hAnsi="Arial" w:cs="Arial"/>
          <w:bCs/>
          <w:color w:val="262626" w:themeColor="text1" w:themeTint="D9"/>
        </w:rPr>
      </w:pPr>
      <w:r w:rsidRPr="008F7D7E">
        <w:rPr>
          <w:rFonts w:ascii="Arial" w:hAnsi="Arial" w:cs="Arial"/>
          <w:bCs/>
          <w:color w:val="262626" w:themeColor="text1" w:themeTint="D9"/>
        </w:rPr>
        <w:t>Además,</w:t>
      </w:r>
      <w:r w:rsidR="00891678" w:rsidRPr="008F7D7E">
        <w:rPr>
          <w:rFonts w:ascii="Arial" w:hAnsi="Arial" w:cs="Arial"/>
          <w:bCs/>
          <w:color w:val="262626" w:themeColor="text1" w:themeTint="D9"/>
        </w:rPr>
        <w:t xml:space="preserve"> deberán </w:t>
      </w:r>
      <w:r w:rsidRPr="008F7D7E">
        <w:rPr>
          <w:rFonts w:ascii="Arial" w:hAnsi="Arial" w:cs="Arial"/>
          <w:bCs/>
          <w:color w:val="262626" w:themeColor="text1" w:themeTint="D9"/>
        </w:rPr>
        <w:t>preocuparse y</w:t>
      </w:r>
      <w:r w:rsidR="00891678" w:rsidRPr="008F7D7E">
        <w:rPr>
          <w:rFonts w:ascii="Arial" w:hAnsi="Arial" w:cs="Arial"/>
          <w:bCs/>
          <w:color w:val="262626" w:themeColor="text1" w:themeTint="D9"/>
        </w:rPr>
        <w:t xml:space="preserve"> cooperar con el mantenimiento y buen </w:t>
      </w:r>
      <w:r w:rsidRPr="008F7D7E">
        <w:rPr>
          <w:rFonts w:ascii="Arial" w:hAnsi="Arial" w:cs="Arial"/>
          <w:bCs/>
          <w:color w:val="262626" w:themeColor="text1" w:themeTint="D9"/>
        </w:rPr>
        <w:t>funcionamiento de</w:t>
      </w:r>
      <w:r w:rsidR="00891678" w:rsidRPr="008F7D7E">
        <w:rPr>
          <w:rFonts w:ascii="Arial" w:hAnsi="Arial" w:cs="Arial"/>
          <w:bCs/>
          <w:color w:val="262626" w:themeColor="text1" w:themeTint="D9"/>
        </w:rPr>
        <w:t xml:space="preserve"> las herramientas y maquinarias e instalaciones en general</w:t>
      </w:r>
      <w:r w:rsidR="009E23A7" w:rsidRPr="008F7D7E">
        <w:rPr>
          <w:rFonts w:ascii="Arial" w:hAnsi="Arial" w:cs="Arial"/>
          <w:bCs/>
          <w:color w:val="262626" w:themeColor="text1" w:themeTint="D9"/>
        </w:rPr>
        <w:t>,</w:t>
      </w:r>
      <w:r w:rsidR="00891678" w:rsidRPr="008F7D7E">
        <w:rPr>
          <w:rFonts w:ascii="Arial" w:hAnsi="Arial" w:cs="Arial"/>
          <w:bCs/>
          <w:color w:val="262626" w:themeColor="text1" w:themeTint="D9"/>
        </w:rPr>
        <w:t xml:space="preserve"> tanto para las que están destinadas para la producción e higiene y seguridad. </w:t>
      </w:r>
    </w:p>
    <w:p w14:paraId="1BC452BF" w14:textId="77777777" w:rsidR="00891678" w:rsidRPr="008F7D7E" w:rsidRDefault="00891678" w:rsidP="00891678">
      <w:pPr>
        <w:jc w:val="both"/>
        <w:rPr>
          <w:rFonts w:ascii="Arial" w:hAnsi="Arial" w:cs="Arial"/>
          <w:b/>
          <w:bCs/>
          <w:color w:val="262626" w:themeColor="text1" w:themeTint="D9"/>
          <w:sz w:val="20"/>
          <w:szCs w:val="20"/>
        </w:rPr>
      </w:pPr>
    </w:p>
    <w:p w14:paraId="55A71F1C" w14:textId="77777777" w:rsidR="00891678" w:rsidRPr="008F7D7E" w:rsidRDefault="00891678" w:rsidP="00891678">
      <w:pPr>
        <w:jc w:val="both"/>
        <w:rPr>
          <w:rFonts w:ascii="Arial" w:hAnsi="Arial" w:cs="Arial"/>
          <w:b/>
          <w:bCs/>
          <w:color w:val="262626" w:themeColor="text1" w:themeTint="D9"/>
          <w:sz w:val="20"/>
          <w:szCs w:val="20"/>
        </w:rPr>
      </w:pPr>
      <w:r w:rsidRPr="008F7D7E">
        <w:rPr>
          <w:rFonts w:ascii="Arial" w:hAnsi="Arial" w:cs="Arial"/>
          <w:b/>
          <w:bCs/>
          <w:color w:val="262626" w:themeColor="text1" w:themeTint="D9"/>
          <w:sz w:val="20"/>
          <w:szCs w:val="20"/>
          <w:highlight w:val="yellow"/>
        </w:rPr>
        <w:t>Cada empresa deberá incorporar las obligaciones correspondientes de acuerdo a su rubro.</w:t>
      </w:r>
      <w:r w:rsidRPr="008F7D7E">
        <w:rPr>
          <w:rFonts w:ascii="Arial" w:hAnsi="Arial" w:cs="Arial"/>
          <w:b/>
          <w:bCs/>
          <w:color w:val="262626" w:themeColor="text1" w:themeTint="D9"/>
          <w:sz w:val="20"/>
          <w:szCs w:val="20"/>
        </w:rPr>
        <w:t xml:space="preserve"> </w:t>
      </w:r>
    </w:p>
    <w:p w14:paraId="3C7CC81D" w14:textId="77777777" w:rsidR="00891678" w:rsidRPr="008F7D7E" w:rsidRDefault="00891678" w:rsidP="00891678">
      <w:pPr>
        <w:jc w:val="both"/>
        <w:rPr>
          <w:rFonts w:ascii="Arial" w:hAnsi="Arial" w:cs="Arial"/>
          <w:b/>
          <w:bCs/>
          <w:color w:val="262626" w:themeColor="text1" w:themeTint="D9"/>
        </w:rPr>
      </w:pPr>
    </w:p>
    <w:p w14:paraId="1A15DA01" w14:textId="09B5EA8E" w:rsidR="00891678" w:rsidRPr="008F7D7E" w:rsidRDefault="00891678" w:rsidP="004A5F68">
      <w:pPr>
        <w:pStyle w:val="Ttulo1"/>
      </w:pPr>
      <w:r w:rsidRPr="008F7D7E">
        <w:t>CAPÍTULO IV: PROHIBICIONES</w:t>
      </w:r>
    </w:p>
    <w:p w14:paraId="53590731" w14:textId="77777777" w:rsidR="00891678" w:rsidRPr="008F7D7E" w:rsidRDefault="00891678" w:rsidP="00891678">
      <w:pPr>
        <w:rPr>
          <w:rFonts w:ascii="Arial" w:hAnsi="Arial" w:cs="Arial"/>
        </w:rPr>
      </w:pPr>
    </w:p>
    <w:p w14:paraId="1975D0CC" w14:textId="24716C7A" w:rsidR="00891678" w:rsidRPr="008F7D7E" w:rsidRDefault="00891678" w:rsidP="00891678">
      <w:pPr>
        <w:tabs>
          <w:tab w:val="left" w:pos="1560"/>
          <w:tab w:val="left" w:pos="2175"/>
          <w:tab w:val="left" w:pos="2895"/>
          <w:tab w:val="left" w:pos="3615"/>
          <w:tab w:val="left" w:pos="4335"/>
          <w:tab w:val="left" w:pos="5055"/>
          <w:tab w:val="left" w:pos="5775"/>
          <w:tab w:val="left" w:pos="6495"/>
          <w:tab w:val="left" w:pos="7215"/>
          <w:tab w:val="left" w:pos="7935"/>
        </w:tabs>
        <w:jc w:val="both"/>
        <w:rPr>
          <w:rFonts w:ascii="Arial" w:hAnsi="Arial" w:cs="Arial"/>
          <w:sz w:val="22"/>
          <w:lang w:val="es-ES_tradnl"/>
        </w:rPr>
      </w:pPr>
      <w:r w:rsidRPr="008F7D7E">
        <w:rPr>
          <w:rFonts w:ascii="Arial" w:hAnsi="Arial" w:cs="Arial"/>
          <w:b/>
          <w:bCs/>
          <w:color w:val="262626" w:themeColor="text1" w:themeTint="D9"/>
        </w:rPr>
        <w:t>ARTÍCULO 22º</w:t>
      </w:r>
      <w:r w:rsidR="00E81E05" w:rsidRPr="008F7D7E">
        <w:rPr>
          <w:rFonts w:ascii="Arial" w:hAnsi="Arial" w:cs="Arial"/>
          <w:b/>
          <w:bCs/>
          <w:color w:val="262626" w:themeColor="text1" w:themeTint="D9"/>
        </w:rPr>
        <w:t>:</w:t>
      </w:r>
      <w:r w:rsidRPr="008F7D7E">
        <w:rPr>
          <w:rFonts w:ascii="Arial" w:hAnsi="Arial" w:cs="Arial"/>
          <w:sz w:val="22"/>
          <w:lang w:val="es-ES_tradnl"/>
        </w:rPr>
        <w:t xml:space="preserve"> </w:t>
      </w:r>
      <w:r w:rsidRPr="008F7D7E">
        <w:rPr>
          <w:rFonts w:ascii="Arial" w:hAnsi="Arial" w:cs="Arial"/>
          <w:lang w:val="es-ES_tradnl"/>
        </w:rPr>
        <w:t>Ingresar al lugar de trabajo o trabajar en estado de intemperancia, prohibiéndose terminantemente entrar bebidas alcohólicas al establecimiento, beberla o darla a beber a terceros.</w:t>
      </w:r>
    </w:p>
    <w:p w14:paraId="57D7EE76" w14:textId="77777777" w:rsidR="00891678" w:rsidRPr="008F7D7E" w:rsidRDefault="00891678" w:rsidP="00891678">
      <w:pPr>
        <w:jc w:val="both"/>
        <w:rPr>
          <w:rFonts w:ascii="Arial" w:hAnsi="Arial" w:cs="Arial"/>
          <w:b/>
          <w:bCs/>
          <w:color w:val="262626" w:themeColor="text1" w:themeTint="D9"/>
        </w:rPr>
      </w:pPr>
    </w:p>
    <w:p w14:paraId="11E4023B" w14:textId="048B08A3" w:rsidR="00891678" w:rsidRPr="008F7D7E" w:rsidRDefault="00891678" w:rsidP="00891678">
      <w:pPr>
        <w:jc w:val="both"/>
        <w:rPr>
          <w:rFonts w:ascii="Arial" w:hAnsi="Arial" w:cs="Arial"/>
          <w:sz w:val="22"/>
          <w:lang w:val="es-ES_tradnl"/>
        </w:rPr>
      </w:pPr>
      <w:r w:rsidRPr="008F7D7E">
        <w:rPr>
          <w:rFonts w:ascii="Arial" w:hAnsi="Arial" w:cs="Arial"/>
          <w:b/>
          <w:bCs/>
          <w:color w:val="262626" w:themeColor="text1" w:themeTint="D9"/>
        </w:rPr>
        <w:t>ARTÍCULO 23º</w:t>
      </w:r>
      <w:r w:rsidR="00E81E05" w:rsidRPr="008F7D7E">
        <w:rPr>
          <w:rFonts w:ascii="Arial" w:hAnsi="Arial" w:cs="Arial"/>
          <w:b/>
          <w:bCs/>
          <w:color w:val="262626" w:themeColor="text1" w:themeTint="D9"/>
        </w:rPr>
        <w:t>:</w:t>
      </w:r>
      <w:r w:rsidRPr="008F7D7E">
        <w:rPr>
          <w:rFonts w:ascii="Arial" w:hAnsi="Arial" w:cs="Arial"/>
          <w:lang w:val="es-ES_tradnl"/>
        </w:rPr>
        <w:t xml:space="preserve"> Efectuar, entre otras, alguna de las operaciones que siguen, sin ser el encargado de ellas o el autorizado para hacerlas: alterar, cambiar, repara</w:t>
      </w:r>
      <w:r w:rsidR="00B320E2" w:rsidRPr="008F7D7E">
        <w:rPr>
          <w:rFonts w:ascii="Arial" w:hAnsi="Arial" w:cs="Arial"/>
          <w:lang w:val="es-ES_tradnl"/>
        </w:rPr>
        <w:t>r</w:t>
      </w:r>
      <w:r w:rsidRPr="008F7D7E">
        <w:rPr>
          <w:rFonts w:ascii="Arial" w:hAnsi="Arial" w:cs="Arial"/>
          <w:lang w:val="es-ES_tradnl"/>
        </w:rPr>
        <w:t xml:space="preserve"> o accionar instalaciones, equipos, mecanismos, sistemas eléctricos o herramientas; sacar, modificar o desactivar mecanismos o equipos de protección de maquinarias o instalaciones; y detener el funcionamiento de equipos de ventilación, extracción, calefacción, desagües y otros, que existan en las faenas.</w:t>
      </w:r>
    </w:p>
    <w:p w14:paraId="73365158" w14:textId="77777777" w:rsidR="00891678" w:rsidRPr="008F7D7E" w:rsidRDefault="00891678" w:rsidP="00891678">
      <w:pPr>
        <w:jc w:val="both"/>
        <w:rPr>
          <w:rFonts w:ascii="Arial" w:hAnsi="Arial" w:cs="Arial"/>
          <w:b/>
          <w:bCs/>
          <w:color w:val="262626" w:themeColor="text1" w:themeTint="D9"/>
        </w:rPr>
      </w:pPr>
    </w:p>
    <w:p w14:paraId="05DB9ADA" w14:textId="779338D1" w:rsidR="00891678" w:rsidRPr="008F7D7E" w:rsidRDefault="00891678" w:rsidP="00891678">
      <w:pPr>
        <w:jc w:val="both"/>
        <w:rPr>
          <w:rFonts w:ascii="Arial" w:hAnsi="Arial" w:cs="Arial"/>
          <w:b/>
          <w:bCs/>
          <w:color w:val="262626" w:themeColor="text1" w:themeTint="D9"/>
        </w:rPr>
      </w:pPr>
      <w:r w:rsidRPr="008F7D7E">
        <w:rPr>
          <w:rFonts w:ascii="Arial" w:hAnsi="Arial" w:cs="Arial"/>
          <w:b/>
          <w:bCs/>
          <w:color w:val="262626" w:themeColor="text1" w:themeTint="D9"/>
        </w:rPr>
        <w:t>ARTÍCULO 24º</w:t>
      </w:r>
      <w:r w:rsidR="00E81E05" w:rsidRPr="008F7D7E">
        <w:rPr>
          <w:rFonts w:ascii="Arial" w:hAnsi="Arial" w:cs="Arial"/>
          <w:b/>
          <w:bCs/>
          <w:color w:val="262626" w:themeColor="text1" w:themeTint="D9"/>
        </w:rPr>
        <w:t>:</w:t>
      </w:r>
      <w:r w:rsidRPr="008F7D7E">
        <w:rPr>
          <w:rFonts w:ascii="Arial" w:hAnsi="Arial" w:cs="Arial"/>
          <w:sz w:val="22"/>
          <w:lang w:val="es-ES_tradnl"/>
        </w:rPr>
        <w:t xml:space="preserve"> </w:t>
      </w:r>
      <w:r w:rsidRPr="008F7D7E">
        <w:rPr>
          <w:rFonts w:ascii="Arial" w:hAnsi="Arial" w:cs="Arial"/>
          <w:lang w:val="es-ES_tradnl"/>
        </w:rPr>
        <w:t>Apropiarse o usar elementos de protección personal pertenecientes a la empresa o asignados a algún otro compañero de trabajo.</w:t>
      </w:r>
    </w:p>
    <w:p w14:paraId="54D056AA" w14:textId="6AF9A120" w:rsidR="00891678" w:rsidRPr="008F7D7E" w:rsidRDefault="00891678" w:rsidP="00891678">
      <w:pPr>
        <w:jc w:val="both"/>
        <w:rPr>
          <w:rFonts w:ascii="Arial" w:hAnsi="Arial" w:cs="Arial"/>
          <w:b/>
          <w:bCs/>
          <w:color w:val="262626" w:themeColor="text1" w:themeTint="D9"/>
        </w:rPr>
      </w:pPr>
      <w:r w:rsidRPr="008F7D7E">
        <w:rPr>
          <w:rFonts w:ascii="Arial" w:hAnsi="Arial" w:cs="Arial"/>
          <w:b/>
          <w:bCs/>
          <w:color w:val="262626" w:themeColor="text1" w:themeTint="D9"/>
          <w:highlight w:val="yellow"/>
        </w:rPr>
        <w:t xml:space="preserve">SE DEBE COMPLETAR DE ACUERDO A LOS REQUERIMIENTOS DE CADA EMPRESA O CENTRO </w:t>
      </w:r>
      <w:r w:rsidR="00E81E05" w:rsidRPr="008F7D7E">
        <w:rPr>
          <w:rFonts w:ascii="Arial" w:hAnsi="Arial" w:cs="Arial"/>
          <w:b/>
          <w:bCs/>
          <w:color w:val="262626" w:themeColor="text1" w:themeTint="D9"/>
          <w:highlight w:val="yellow"/>
        </w:rPr>
        <w:t>DE TRABAJO</w:t>
      </w:r>
      <w:r w:rsidRPr="008F7D7E">
        <w:rPr>
          <w:rFonts w:ascii="Arial" w:hAnsi="Arial" w:cs="Arial"/>
          <w:b/>
          <w:bCs/>
          <w:color w:val="262626" w:themeColor="text1" w:themeTint="D9"/>
          <w:highlight w:val="yellow"/>
        </w:rPr>
        <w:t>.</w:t>
      </w:r>
      <w:r w:rsidRPr="008F7D7E">
        <w:rPr>
          <w:rFonts w:ascii="Arial" w:hAnsi="Arial" w:cs="Arial"/>
          <w:b/>
          <w:bCs/>
          <w:color w:val="262626" w:themeColor="text1" w:themeTint="D9"/>
        </w:rPr>
        <w:t xml:space="preserve"> </w:t>
      </w:r>
    </w:p>
    <w:p w14:paraId="57999DCF" w14:textId="77777777" w:rsidR="00891678" w:rsidRPr="008F7D7E" w:rsidRDefault="00891678" w:rsidP="00891678">
      <w:pPr>
        <w:jc w:val="both"/>
        <w:rPr>
          <w:rFonts w:ascii="Arial" w:hAnsi="Arial" w:cs="Arial"/>
          <w:b/>
          <w:bCs/>
          <w:color w:val="262626" w:themeColor="text1" w:themeTint="D9"/>
        </w:rPr>
      </w:pPr>
    </w:p>
    <w:p w14:paraId="3B47F72D" w14:textId="64D6FF53" w:rsidR="00891678" w:rsidRPr="008F7D7E" w:rsidRDefault="00891678" w:rsidP="004A5F68">
      <w:pPr>
        <w:pStyle w:val="Ttulo1"/>
      </w:pPr>
      <w:r w:rsidRPr="008F7D7E">
        <w:lastRenderedPageBreak/>
        <w:t xml:space="preserve">CAPÍTULO V: SANCIONES Y RECLAMOS </w:t>
      </w:r>
    </w:p>
    <w:p w14:paraId="52E23F2E" w14:textId="77777777" w:rsidR="00891678" w:rsidRPr="008F7D7E" w:rsidRDefault="00891678" w:rsidP="00891678">
      <w:pPr>
        <w:rPr>
          <w:rFonts w:ascii="Arial" w:hAnsi="Arial" w:cs="Arial"/>
        </w:rPr>
      </w:pPr>
    </w:p>
    <w:p w14:paraId="4C9EACA4" w14:textId="26CA85B7"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r w:rsidRPr="008F7D7E">
        <w:rPr>
          <w:rFonts w:ascii="Arial" w:hAnsi="Arial" w:cs="Arial"/>
          <w:b/>
          <w:bCs/>
          <w:color w:val="262626" w:themeColor="text1" w:themeTint="D9"/>
        </w:rPr>
        <w:t>ARTÍCULO 25º</w:t>
      </w:r>
      <w:r w:rsidR="00E81E05" w:rsidRPr="008F7D7E">
        <w:rPr>
          <w:rFonts w:ascii="Arial" w:hAnsi="Arial" w:cs="Arial"/>
          <w:b/>
          <w:bCs/>
          <w:color w:val="262626" w:themeColor="text1" w:themeTint="D9"/>
        </w:rPr>
        <w:t>:</w:t>
      </w:r>
      <w:r w:rsidRPr="008F7D7E">
        <w:rPr>
          <w:rFonts w:ascii="Arial" w:hAnsi="Arial" w:cs="Arial"/>
          <w:b/>
          <w:bCs/>
          <w:color w:val="262626" w:themeColor="text1" w:themeTint="D9"/>
        </w:rPr>
        <w:t xml:space="preserve"> </w:t>
      </w:r>
      <w:r w:rsidRPr="008F7D7E">
        <w:rPr>
          <w:rFonts w:ascii="Arial" w:hAnsi="Arial" w:cs="Arial"/>
          <w:lang w:val="es-ES_tradnl"/>
        </w:rPr>
        <w:t>Sin perjuicio de la responsabilidad civil o penal de los trabajadores</w:t>
      </w:r>
      <w:r w:rsidR="00B320E2" w:rsidRPr="008F7D7E">
        <w:rPr>
          <w:rFonts w:ascii="Arial" w:hAnsi="Arial" w:cs="Arial"/>
          <w:lang w:val="es-ES_tradnl"/>
        </w:rPr>
        <w:t>/as</w:t>
      </w:r>
      <w:r w:rsidRPr="008F7D7E">
        <w:rPr>
          <w:rFonts w:ascii="Arial" w:hAnsi="Arial" w:cs="Arial"/>
          <w:lang w:val="es-ES_tradnl"/>
        </w:rPr>
        <w:t xml:space="preserve">, éstos estarán sujetos a sanciones disciplinarias por los actos u omisiones en que incurran, en contravención de las normas de este reglamento interno. </w:t>
      </w:r>
    </w:p>
    <w:p w14:paraId="7E51DCC0" w14:textId="0217F191"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r w:rsidRPr="008F7D7E">
        <w:rPr>
          <w:rFonts w:ascii="Arial" w:hAnsi="Arial" w:cs="Arial"/>
          <w:lang w:val="es-ES_tradnl"/>
        </w:rPr>
        <w:t xml:space="preserve">Tratándose de infracciones a las normas de Higiene y Seguridad, estarán de acuerdo a lo indicado en </w:t>
      </w:r>
      <w:r w:rsidR="00D77905">
        <w:rPr>
          <w:rFonts w:ascii="Arial" w:hAnsi="Arial" w:cs="Arial"/>
          <w:b/>
          <w:bCs/>
          <w:lang w:val="es-ES_tradnl"/>
        </w:rPr>
        <w:t xml:space="preserve">el </w:t>
      </w:r>
      <w:r w:rsidRPr="008F7D7E">
        <w:rPr>
          <w:rFonts w:ascii="Arial" w:hAnsi="Arial" w:cs="Arial"/>
          <w:b/>
          <w:bCs/>
          <w:lang w:val="es-ES_tradnl"/>
        </w:rPr>
        <w:t xml:space="preserve">Decreto Supremo </w:t>
      </w:r>
      <w:r w:rsidR="008E7E23" w:rsidRPr="008F7D7E">
        <w:rPr>
          <w:rFonts w:ascii="Arial" w:hAnsi="Arial" w:cs="Arial"/>
          <w:b/>
          <w:bCs/>
          <w:lang w:val="es-ES_tradnl"/>
        </w:rPr>
        <w:t>N.º</w:t>
      </w:r>
      <w:r w:rsidRPr="008F7D7E">
        <w:rPr>
          <w:rFonts w:ascii="Arial" w:hAnsi="Arial" w:cs="Arial"/>
          <w:lang w:val="es-ES_tradnl"/>
        </w:rPr>
        <w:t xml:space="preserve"> </w:t>
      </w:r>
      <w:r w:rsidRPr="008F7D7E">
        <w:rPr>
          <w:rFonts w:ascii="Arial" w:hAnsi="Arial" w:cs="Arial"/>
          <w:b/>
          <w:bCs/>
          <w:lang w:val="es-ES_tradnl"/>
        </w:rPr>
        <w:t>4</w:t>
      </w:r>
      <w:r w:rsidR="00D77905">
        <w:rPr>
          <w:rFonts w:ascii="Arial" w:hAnsi="Arial" w:cs="Arial"/>
          <w:b/>
          <w:bCs/>
          <w:lang w:val="es-ES_tradnl"/>
        </w:rPr>
        <w:t>4</w:t>
      </w:r>
      <w:r w:rsidRPr="008F7D7E">
        <w:rPr>
          <w:rFonts w:ascii="Arial" w:hAnsi="Arial" w:cs="Arial"/>
          <w:lang w:val="es-ES_tradnl"/>
        </w:rPr>
        <w:t xml:space="preserve"> del Ministerio del Trabajo y Previsión Social, los conceptos de multas se des</w:t>
      </w:r>
      <w:r w:rsidR="00827D04" w:rsidRPr="008F7D7E">
        <w:rPr>
          <w:rFonts w:ascii="Arial" w:hAnsi="Arial" w:cs="Arial"/>
          <w:lang w:val="es-ES_tradnl"/>
        </w:rPr>
        <w:t xml:space="preserve">tinarán a otorgar premios a los/las </w:t>
      </w:r>
      <w:r w:rsidRPr="008F7D7E">
        <w:rPr>
          <w:rFonts w:ascii="Arial" w:hAnsi="Arial" w:cs="Arial"/>
          <w:lang w:val="es-ES_tradnl"/>
        </w:rPr>
        <w:t>trabajadores</w:t>
      </w:r>
      <w:r w:rsidR="00827D04" w:rsidRPr="008F7D7E">
        <w:rPr>
          <w:rFonts w:ascii="Arial" w:hAnsi="Arial" w:cs="Arial"/>
          <w:lang w:val="es-ES_tradnl"/>
        </w:rPr>
        <w:t>/ras</w:t>
      </w:r>
      <w:r w:rsidRPr="008F7D7E">
        <w:rPr>
          <w:rFonts w:ascii="Arial" w:hAnsi="Arial" w:cs="Arial"/>
          <w:lang w:val="es-ES_tradnl"/>
        </w:rPr>
        <w:t xml:space="preserve"> del mismo establecimiento o faena, previo el descuento de un 10% para el fondo destinado a la rehabilitación de alcohólicos que establece el   </w:t>
      </w:r>
      <w:r w:rsidRPr="008F7D7E">
        <w:rPr>
          <w:rFonts w:ascii="Arial" w:hAnsi="Arial" w:cs="Arial"/>
          <w:b/>
          <w:bCs/>
          <w:lang w:val="es-ES_tradnl"/>
        </w:rPr>
        <w:t xml:space="preserve">Art. 24° </w:t>
      </w:r>
      <w:r w:rsidRPr="008F7D7E">
        <w:rPr>
          <w:rFonts w:ascii="Arial" w:hAnsi="Arial" w:cs="Arial"/>
          <w:lang w:val="es-ES_tradnl"/>
        </w:rPr>
        <w:t xml:space="preserve">de la </w:t>
      </w:r>
      <w:r w:rsidRPr="008F7D7E">
        <w:rPr>
          <w:rFonts w:ascii="Arial" w:hAnsi="Arial" w:cs="Arial"/>
          <w:b/>
          <w:bCs/>
          <w:lang w:val="es-ES_tradnl"/>
        </w:rPr>
        <w:t xml:space="preserve">Ley </w:t>
      </w:r>
      <w:r w:rsidR="008E7E23" w:rsidRPr="008F7D7E">
        <w:rPr>
          <w:rFonts w:ascii="Arial" w:hAnsi="Arial" w:cs="Arial"/>
          <w:b/>
          <w:bCs/>
          <w:lang w:val="es-ES_tradnl"/>
        </w:rPr>
        <w:t>N.º</w:t>
      </w:r>
      <w:r w:rsidRPr="008F7D7E">
        <w:rPr>
          <w:rFonts w:ascii="Arial" w:hAnsi="Arial" w:cs="Arial"/>
          <w:b/>
          <w:bCs/>
          <w:lang w:val="es-ES_tradnl"/>
        </w:rPr>
        <w:t xml:space="preserve"> 16.744</w:t>
      </w:r>
      <w:r w:rsidRPr="008F7D7E">
        <w:rPr>
          <w:rFonts w:ascii="Arial" w:hAnsi="Arial" w:cs="Arial"/>
          <w:lang w:val="es-ES_tradnl"/>
        </w:rPr>
        <w:t>.</w:t>
      </w:r>
    </w:p>
    <w:p w14:paraId="258EB567" w14:textId="77777777"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sz w:val="22"/>
          <w:lang w:val="es-ES_tradnl"/>
        </w:rPr>
      </w:pPr>
    </w:p>
    <w:p w14:paraId="6ED1E970" w14:textId="69BA381A" w:rsidR="00891678" w:rsidRPr="008F7D7E" w:rsidRDefault="00891678" w:rsidP="00891678">
      <w:pPr>
        <w:tabs>
          <w:tab w:val="left" w:pos="-630"/>
          <w:tab w:val="left" w:pos="90"/>
          <w:tab w:val="left" w:pos="810"/>
          <w:tab w:val="left" w:pos="1530"/>
          <w:tab w:val="left" w:pos="2250"/>
          <w:tab w:val="left" w:pos="2970"/>
          <w:tab w:val="left" w:pos="3690"/>
          <w:tab w:val="left" w:pos="4410"/>
          <w:tab w:val="left" w:pos="5130"/>
          <w:tab w:val="left" w:pos="5850"/>
          <w:tab w:val="left" w:pos="6570"/>
          <w:tab w:val="left" w:pos="7290"/>
          <w:tab w:val="left" w:pos="8010"/>
        </w:tabs>
        <w:jc w:val="both"/>
        <w:rPr>
          <w:rFonts w:ascii="Arial" w:hAnsi="Arial" w:cs="Arial"/>
          <w:lang w:val="es-ES_tradnl"/>
        </w:rPr>
      </w:pPr>
      <w:r w:rsidRPr="008F7D7E">
        <w:rPr>
          <w:rFonts w:ascii="Arial" w:hAnsi="Arial" w:cs="Arial"/>
          <w:b/>
          <w:bCs/>
          <w:color w:val="262626" w:themeColor="text1" w:themeTint="D9"/>
        </w:rPr>
        <w:t>ARTÍCULO 26º</w:t>
      </w:r>
      <w:r w:rsidR="008E7E23" w:rsidRPr="008F7D7E">
        <w:rPr>
          <w:rFonts w:ascii="Arial" w:hAnsi="Arial" w:cs="Arial"/>
          <w:b/>
          <w:bCs/>
          <w:color w:val="262626" w:themeColor="text1" w:themeTint="D9"/>
        </w:rPr>
        <w:t>:</w:t>
      </w:r>
      <w:r w:rsidRPr="008F7D7E">
        <w:rPr>
          <w:rFonts w:ascii="Arial" w:hAnsi="Arial" w:cs="Arial"/>
          <w:sz w:val="22"/>
          <w:lang w:val="es-ES_tradnl"/>
        </w:rPr>
        <w:t xml:space="preserve"> </w:t>
      </w:r>
      <w:r w:rsidRPr="008F7D7E">
        <w:rPr>
          <w:rFonts w:ascii="Arial" w:hAnsi="Arial" w:cs="Arial"/>
          <w:lang w:val="es-ES_tradnl"/>
        </w:rPr>
        <w:t>Las i</w:t>
      </w:r>
      <w:r w:rsidR="00901AA1" w:rsidRPr="008F7D7E">
        <w:rPr>
          <w:rFonts w:ascii="Arial" w:hAnsi="Arial" w:cs="Arial"/>
          <w:lang w:val="es-ES_tradnl"/>
        </w:rPr>
        <w:t xml:space="preserve">nfracciones de los trabajadores/as </w:t>
      </w:r>
      <w:r w:rsidRPr="008F7D7E">
        <w:rPr>
          <w:rFonts w:ascii="Arial" w:hAnsi="Arial" w:cs="Arial"/>
          <w:lang w:val="es-ES_tradnl"/>
        </w:rPr>
        <w:t>a las disposiciones de las Normas de Higiene y Seguridad, serán sancionadas de acuerdo a su gravedad</w:t>
      </w:r>
      <w:r w:rsidR="00B320E2" w:rsidRPr="008F7D7E">
        <w:rPr>
          <w:rFonts w:ascii="Arial" w:hAnsi="Arial" w:cs="Arial"/>
          <w:lang w:val="es-ES_tradnl"/>
        </w:rPr>
        <w:t>, las cuales son</w:t>
      </w:r>
      <w:r w:rsidRPr="008F7D7E">
        <w:rPr>
          <w:rFonts w:ascii="Arial" w:hAnsi="Arial" w:cs="Arial"/>
          <w:lang w:val="es-ES_tradnl"/>
        </w:rPr>
        <w:t>:</w:t>
      </w:r>
    </w:p>
    <w:p w14:paraId="05F5504C" w14:textId="77777777" w:rsidR="00891678" w:rsidRPr="008F7D7E" w:rsidRDefault="00891678" w:rsidP="00891678">
      <w:pPr>
        <w:tabs>
          <w:tab w:val="left" w:pos="-630"/>
          <w:tab w:val="left" w:pos="90"/>
          <w:tab w:val="left" w:pos="810"/>
          <w:tab w:val="left" w:pos="1530"/>
          <w:tab w:val="left" w:pos="2250"/>
          <w:tab w:val="left" w:pos="2970"/>
          <w:tab w:val="left" w:pos="3690"/>
          <w:tab w:val="left" w:pos="4410"/>
          <w:tab w:val="left" w:pos="5130"/>
          <w:tab w:val="left" w:pos="5850"/>
          <w:tab w:val="left" w:pos="6570"/>
          <w:tab w:val="left" w:pos="7290"/>
          <w:tab w:val="left" w:pos="8010"/>
        </w:tabs>
        <w:ind w:firstLine="142"/>
        <w:jc w:val="both"/>
        <w:rPr>
          <w:rFonts w:ascii="Arial" w:hAnsi="Arial" w:cs="Arial"/>
          <w:lang w:val="es-ES_tradnl"/>
        </w:rPr>
      </w:pPr>
      <w:r w:rsidRPr="008F7D7E">
        <w:rPr>
          <w:rFonts w:ascii="Arial" w:hAnsi="Arial" w:cs="Arial"/>
          <w:lang w:val="es-ES_tradnl"/>
        </w:rPr>
        <w:t>a) Amonestación verbal por la primera vez.</w:t>
      </w:r>
    </w:p>
    <w:p w14:paraId="2F162896" w14:textId="77777777" w:rsidR="00891678" w:rsidRPr="008F7D7E" w:rsidRDefault="00891678" w:rsidP="00891678">
      <w:pPr>
        <w:tabs>
          <w:tab w:val="left" w:pos="-630"/>
          <w:tab w:val="left" w:pos="90"/>
          <w:tab w:val="left" w:pos="810"/>
          <w:tab w:val="left" w:pos="1530"/>
          <w:tab w:val="left" w:pos="2250"/>
          <w:tab w:val="left" w:pos="2970"/>
          <w:tab w:val="left" w:pos="3690"/>
          <w:tab w:val="left" w:pos="4410"/>
          <w:tab w:val="left" w:pos="5130"/>
          <w:tab w:val="left" w:pos="5850"/>
          <w:tab w:val="left" w:pos="6570"/>
          <w:tab w:val="left" w:pos="7290"/>
          <w:tab w:val="left" w:pos="8010"/>
        </w:tabs>
        <w:ind w:firstLine="142"/>
        <w:jc w:val="both"/>
        <w:rPr>
          <w:rFonts w:ascii="Arial" w:hAnsi="Arial" w:cs="Arial"/>
          <w:lang w:val="es-ES_tradnl"/>
        </w:rPr>
      </w:pPr>
      <w:r w:rsidRPr="008F7D7E">
        <w:rPr>
          <w:rFonts w:ascii="Arial" w:hAnsi="Arial" w:cs="Arial"/>
          <w:lang w:val="es-ES_tradnl"/>
        </w:rPr>
        <w:t>b) Amonestación por escrito por la segunda vez.</w:t>
      </w:r>
    </w:p>
    <w:p w14:paraId="001FC615" w14:textId="77777777" w:rsidR="00891678" w:rsidRPr="008F7D7E" w:rsidRDefault="00891678" w:rsidP="00891678">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r w:rsidRPr="008F7D7E">
        <w:rPr>
          <w:rFonts w:ascii="Arial" w:hAnsi="Arial" w:cs="Arial"/>
          <w:lang w:val="es-ES_tradnl"/>
        </w:rPr>
        <w:t xml:space="preserve">  c) Multa de hasta el 25% de la remuneración diaria por la tercera vez.</w:t>
      </w:r>
    </w:p>
    <w:p w14:paraId="5DFEC0F6" w14:textId="77777777" w:rsidR="00891678" w:rsidRPr="008F7D7E" w:rsidRDefault="00891678" w:rsidP="00891678">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p>
    <w:p w14:paraId="113D7317" w14:textId="77777777" w:rsidR="00891678" w:rsidRPr="008F7D7E" w:rsidRDefault="00891678" w:rsidP="00891678">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lang w:val="es-ES_tradnl"/>
        </w:rPr>
      </w:pPr>
    </w:p>
    <w:p w14:paraId="7D74F36C" w14:textId="18A5579D" w:rsidR="00891678" w:rsidRPr="008F7D7E" w:rsidRDefault="00891678" w:rsidP="0089167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rFonts w:ascii="Arial" w:hAnsi="Arial" w:cs="Arial"/>
          <w:sz w:val="22"/>
          <w:lang w:val="es-ES_tradnl"/>
        </w:rPr>
      </w:pPr>
      <w:r w:rsidRPr="008F7D7E">
        <w:rPr>
          <w:rFonts w:ascii="Arial" w:hAnsi="Arial" w:cs="Arial"/>
          <w:b/>
          <w:bCs/>
          <w:color w:val="262626" w:themeColor="text1" w:themeTint="D9"/>
        </w:rPr>
        <w:t>ARTÍCULO 27º</w:t>
      </w:r>
      <w:r w:rsidR="008E7E23" w:rsidRPr="008F7D7E">
        <w:rPr>
          <w:rFonts w:ascii="Arial" w:hAnsi="Arial" w:cs="Arial"/>
          <w:b/>
          <w:bCs/>
          <w:color w:val="262626" w:themeColor="text1" w:themeTint="D9"/>
        </w:rPr>
        <w:t xml:space="preserve">: </w:t>
      </w:r>
      <w:r w:rsidRPr="008F7D7E">
        <w:rPr>
          <w:rFonts w:ascii="Arial" w:hAnsi="Arial" w:cs="Arial"/>
          <w:lang w:val="es-ES_tradnl"/>
        </w:rPr>
        <w:t>Cuando al</w:t>
      </w:r>
      <w:r w:rsidR="00827D04" w:rsidRPr="008F7D7E">
        <w:rPr>
          <w:rFonts w:ascii="Arial" w:hAnsi="Arial" w:cs="Arial"/>
          <w:lang w:val="es-ES_tradnl"/>
        </w:rPr>
        <w:t>/la</w:t>
      </w:r>
      <w:r w:rsidRPr="008F7D7E">
        <w:rPr>
          <w:rFonts w:ascii="Arial" w:hAnsi="Arial" w:cs="Arial"/>
          <w:lang w:val="es-ES_tradnl"/>
        </w:rPr>
        <w:t xml:space="preserve"> trabajador</w:t>
      </w:r>
      <w:r w:rsidR="006A2D04" w:rsidRPr="008F7D7E">
        <w:rPr>
          <w:rFonts w:ascii="Arial" w:hAnsi="Arial" w:cs="Arial"/>
          <w:lang w:val="es-ES_tradnl"/>
        </w:rPr>
        <w:t>/a</w:t>
      </w:r>
      <w:r w:rsidRPr="008F7D7E">
        <w:rPr>
          <w:rFonts w:ascii="Arial" w:hAnsi="Arial" w:cs="Arial"/>
          <w:lang w:val="es-ES_tradnl"/>
        </w:rPr>
        <w:t xml:space="preserve">, le sea aplicable la multa contemplada en el </w:t>
      </w:r>
      <w:r w:rsidRPr="008F7D7E">
        <w:rPr>
          <w:rFonts w:ascii="Arial" w:hAnsi="Arial" w:cs="Arial"/>
          <w:b/>
          <w:bCs/>
          <w:shd w:val="clear" w:color="auto" w:fill="FFFF66"/>
          <w:lang w:val="es-ES_tradnl"/>
        </w:rPr>
        <w:t>Art. 26</w:t>
      </w:r>
      <w:r w:rsidR="008E7E23" w:rsidRPr="008F7D7E">
        <w:rPr>
          <w:rFonts w:ascii="Arial" w:hAnsi="Arial" w:cs="Arial"/>
          <w:b/>
          <w:bCs/>
          <w:shd w:val="clear" w:color="auto" w:fill="FFFF66"/>
          <w:lang w:val="es-ES_tradnl"/>
        </w:rPr>
        <w:t>°</w:t>
      </w:r>
      <w:r w:rsidR="008E7E23" w:rsidRPr="008F7D7E">
        <w:rPr>
          <w:rFonts w:ascii="Arial" w:hAnsi="Arial" w:cs="Arial"/>
          <w:lang w:val="es-ES_tradnl"/>
        </w:rPr>
        <w:t xml:space="preserve"> de</w:t>
      </w:r>
      <w:r w:rsidRPr="008F7D7E">
        <w:rPr>
          <w:rFonts w:ascii="Arial" w:hAnsi="Arial" w:cs="Arial"/>
          <w:lang w:val="es-ES_tradnl"/>
        </w:rPr>
        <w:t xml:space="preserve"> este Reglamento, podrá reclamar de su aplicación, de acuerdo con lo dispuesto por el </w:t>
      </w:r>
      <w:r w:rsidRPr="008F7D7E">
        <w:rPr>
          <w:rFonts w:ascii="Arial" w:hAnsi="Arial" w:cs="Arial"/>
          <w:b/>
          <w:bCs/>
          <w:lang w:val="es-ES_tradnl"/>
        </w:rPr>
        <w:t xml:space="preserve">Art. </w:t>
      </w:r>
      <w:r w:rsidR="008E7E23" w:rsidRPr="008F7D7E">
        <w:rPr>
          <w:rFonts w:ascii="Arial" w:hAnsi="Arial" w:cs="Arial"/>
          <w:b/>
          <w:bCs/>
          <w:lang w:val="es-ES_tradnl"/>
        </w:rPr>
        <w:t>157º</w:t>
      </w:r>
      <w:r w:rsidR="008E7E23" w:rsidRPr="008F7D7E">
        <w:rPr>
          <w:rFonts w:ascii="Arial" w:hAnsi="Arial" w:cs="Arial"/>
          <w:lang w:val="es-ES_tradnl"/>
        </w:rPr>
        <w:t xml:space="preserve"> del</w:t>
      </w:r>
      <w:r w:rsidRPr="008F7D7E">
        <w:rPr>
          <w:rFonts w:ascii="Arial" w:hAnsi="Arial" w:cs="Arial"/>
          <w:lang w:val="es-ES_tradnl"/>
        </w:rPr>
        <w:t xml:space="preserve"> </w:t>
      </w:r>
      <w:r w:rsidRPr="008F7D7E">
        <w:rPr>
          <w:rFonts w:ascii="Arial" w:hAnsi="Arial" w:cs="Arial"/>
          <w:b/>
          <w:bCs/>
          <w:lang w:val="es-ES_tradnl"/>
        </w:rPr>
        <w:t>Libro I</w:t>
      </w:r>
      <w:r w:rsidRPr="008F7D7E">
        <w:rPr>
          <w:rFonts w:ascii="Arial" w:hAnsi="Arial" w:cs="Arial"/>
          <w:lang w:val="es-ES_tradnl"/>
        </w:rPr>
        <w:t xml:space="preserve"> del </w:t>
      </w:r>
      <w:r w:rsidRPr="008F7D7E">
        <w:rPr>
          <w:rFonts w:ascii="Arial" w:hAnsi="Arial" w:cs="Arial"/>
          <w:b/>
          <w:bCs/>
          <w:lang w:val="es-ES_tradnl"/>
        </w:rPr>
        <w:t>Código del Trabajo</w:t>
      </w:r>
      <w:r w:rsidRPr="008F7D7E">
        <w:rPr>
          <w:rFonts w:ascii="Arial" w:hAnsi="Arial" w:cs="Arial"/>
          <w:lang w:val="es-ES_tradnl"/>
        </w:rPr>
        <w:t>, ante la Inspección del Trabajo que corresponda.</w:t>
      </w:r>
    </w:p>
    <w:p w14:paraId="0AAB6DAC" w14:textId="77777777" w:rsidR="00891678" w:rsidRPr="008F7D7E" w:rsidRDefault="00891678" w:rsidP="00891678">
      <w:pPr>
        <w:jc w:val="both"/>
        <w:rPr>
          <w:rFonts w:ascii="Arial" w:hAnsi="Arial" w:cs="Arial"/>
          <w:b/>
          <w:bCs/>
          <w:color w:val="262626" w:themeColor="text1" w:themeTint="D9"/>
        </w:rPr>
      </w:pPr>
    </w:p>
    <w:p w14:paraId="6D9B27A3" w14:textId="29949BBE" w:rsidR="00891678" w:rsidRPr="008F7D7E" w:rsidRDefault="00891678" w:rsidP="004A5F68">
      <w:pPr>
        <w:pStyle w:val="Ttulo1"/>
      </w:pPr>
      <w:r w:rsidRPr="008F7D7E">
        <w:t>CAPÍTULO VI: DE LA PROTECCIÓN DE LOS TRABAJADORES</w:t>
      </w:r>
      <w:r w:rsidR="00B320E2" w:rsidRPr="008F7D7E">
        <w:t>/AS</w:t>
      </w:r>
      <w:r w:rsidRPr="008F7D7E">
        <w:t xml:space="preserve"> EN EL MANEJO Y MANUAL DE CARGA</w:t>
      </w:r>
    </w:p>
    <w:p w14:paraId="744C9558" w14:textId="77777777" w:rsidR="00891678" w:rsidRPr="008F7D7E" w:rsidRDefault="00891678" w:rsidP="00891678">
      <w:pPr>
        <w:rPr>
          <w:rFonts w:ascii="Arial" w:hAnsi="Arial" w:cs="Arial"/>
        </w:rPr>
      </w:pPr>
    </w:p>
    <w:p w14:paraId="390A37FF" w14:textId="45278278"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28º</w:t>
      </w:r>
      <w:r w:rsidR="008E7E23" w:rsidRPr="008F7D7E">
        <w:rPr>
          <w:rFonts w:ascii="Arial" w:hAnsi="Arial" w:cs="Arial"/>
          <w:b/>
          <w:bCs/>
          <w:color w:val="262626" w:themeColor="text1" w:themeTint="D9"/>
        </w:rPr>
        <w:t>:</w:t>
      </w:r>
      <w:r w:rsidRPr="008F7D7E">
        <w:rPr>
          <w:rFonts w:ascii="Arial" w:hAnsi="Arial" w:cs="Arial"/>
          <w:sz w:val="22"/>
          <w:lang w:val="es-ES_tradnl"/>
        </w:rPr>
        <w:t xml:space="preserve"> </w:t>
      </w:r>
      <w:r w:rsidRPr="008F7D7E">
        <w:rPr>
          <w:rFonts w:ascii="Arial" w:hAnsi="Arial" w:cs="Arial"/>
          <w:bCs/>
          <w:color w:val="262626" w:themeColor="text1" w:themeTint="D9"/>
        </w:rPr>
        <w:t>De acuerdo a lo estipulado en el nuevo Título V del Libro II del Código del Trabajo, en su Artículo 221-F establece: “Estas normas se aplicarán a las manipulaciones manuales que impliquen riesgos a la salud o a las condiciones físicas del</w:t>
      </w:r>
      <w:r w:rsidR="00827D04" w:rsidRPr="008F7D7E">
        <w:rPr>
          <w:rFonts w:ascii="Arial" w:hAnsi="Arial" w:cs="Arial"/>
          <w:bCs/>
          <w:color w:val="262626" w:themeColor="text1" w:themeTint="D9"/>
        </w:rPr>
        <w:t xml:space="preserve"> o la</w:t>
      </w:r>
      <w:r w:rsidRPr="008F7D7E">
        <w:rPr>
          <w:rFonts w:ascii="Arial" w:hAnsi="Arial" w:cs="Arial"/>
          <w:bCs/>
          <w:color w:val="262626" w:themeColor="text1" w:themeTint="D9"/>
        </w:rPr>
        <w:t xml:space="preserve"> trabajador</w:t>
      </w:r>
      <w:r w:rsidR="00827D04" w:rsidRPr="008F7D7E">
        <w:rPr>
          <w:rFonts w:ascii="Arial" w:hAnsi="Arial" w:cs="Arial"/>
          <w:bCs/>
          <w:color w:val="262626" w:themeColor="text1" w:themeTint="D9"/>
        </w:rPr>
        <w:t>/a</w:t>
      </w:r>
      <w:r w:rsidRPr="008F7D7E">
        <w:rPr>
          <w:rFonts w:ascii="Arial" w:hAnsi="Arial" w:cs="Arial"/>
          <w:bCs/>
          <w:color w:val="262626" w:themeColor="text1" w:themeTint="D9"/>
        </w:rPr>
        <w:t>, asociados a las características y condiciones de la carga.</w:t>
      </w:r>
    </w:p>
    <w:p w14:paraId="5813022F" w14:textId="77777777" w:rsidR="00891678" w:rsidRPr="008F7D7E" w:rsidRDefault="00891678" w:rsidP="00891678">
      <w:pPr>
        <w:jc w:val="both"/>
        <w:rPr>
          <w:rFonts w:ascii="Arial" w:hAnsi="Arial" w:cs="Arial"/>
          <w:bCs/>
          <w:color w:val="262626" w:themeColor="text1" w:themeTint="D9"/>
        </w:rPr>
      </w:pPr>
      <w:r w:rsidRPr="008F7D7E">
        <w:rPr>
          <w:rFonts w:ascii="Arial" w:hAnsi="Arial" w:cs="Arial"/>
          <w:bCs/>
          <w:color w:val="262626" w:themeColor="text1" w:themeTint="D9"/>
        </w:rPr>
        <w:t>La manipulación comprende toda operación de transporte o sostén de carga cuyo levantamiento, colocación, empuje, tracción, porte o desplazamiento exija esfuerzo físico de uno o varios trabajadores”.</w:t>
      </w:r>
    </w:p>
    <w:p w14:paraId="1E242DB0" w14:textId="77777777" w:rsidR="00691E56" w:rsidRPr="008F7D7E" w:rsidRDefault="00691E56" w:rsidP="00891678">
      <w:pPr>
        <w:jc w:val="both"/>
        <w:rPr>
          <w:rFonts w:ascii="Arial" w:hAnsi="Arial" w:cs="Arial"/>
          <w:bCs/>
          <w:color w:val="262626" w:themeColor="text1" w:themeTint="D9"/>
        </w:rPr>
      </w:pPr>
    </w:p>
    <w:p w14:paraId="57CF4B43" w14:textId="3D47F0F5" w:rsidR="00691E56" w:rsidRPr="008F7D7E" w:rsidRDefault="00827D04" w:rsidP="00691E56">
      <w:pPr>
        <w:jc w:val="both"/>
        <w:rPr>
          <w:rFonts w:ascii="Arial" w:hAnsi="Arial" w:cs="Arial"/>
          <w:b/>
          <w:lang w:eastAsia="es-ES"/>
        </w:rPr>
      </w:pPr>
      <w:r w:rsidRPr="008F7D7E">
        <w:rPr>
          <w:rFonts w:ascii="Arial" w:hAnsi="Arial" w:cs="Arial"/>
          <w:b/>
          <w:shd w:val="clear" w:color="auto" w:fill="FFFFFF"/>
          <w:lang w:eastAsia="es-ES"/>
        </w:rPr>
        <w:t>El peso máximo que los</w:t>
      </w:r>
      <w:r w:rsidR="00B320E2" w:rsidRPr="008F7D7E">
        <w:rPr>
          <w:rFonts w:ascii="Arial" w:hAnsi="Arial" w:cs="Arial"/>
          <w:b/>
          <w:shd w:val="clear" w:color="auto" w:fill="FFFFFF"/>
          <w:lang w:eastAsia="es-ES"/>
        </w:rPr>
        <w:t xml:space="preserve"> </w:t>
      </w:r>
      <w:r w:rsidR="00691E56" w:rsidRPr="008F7D7E">
        <w:rPr>
          <w:rFonts w:ascii="Arial" w:hAnsi="Arial" w:cs="Arial"/>
          <w:b/>
          <w:shd w:val="clear" w:color="auto" w:fill="FFFFFF"/>
          <w:lang w:eastAsia="es-ES"/>
        </w:rPr>
        <w:t>trabajadores</w:t>
      </w:r>
      <w:r w:rsidRPr="008F7D7E">
        <w:rPr>
          <w:rFonts w:ascii="Arial" w:hAnsi="Arial" w:cs="Arial"/>
          <w:b/>
          <w:shd w:val="clear" w:color="auto" w:fill="FFFFFF"/>
          <w:lang w:eastAsia="es-ES"/>
        </w:rPr>
        <w:t>/as</w:t>
      </w:r>
      <w:r w:rsidR="00691E56" w:rsidRPr="008F7D7E">
        <w:rPr>
          <w:rFonts w:ascii="Arial" w:hAnsi="Arial" w:cs="Arial"/>
          <w:b/>
          <w:shd w:val="clear" w:color="auto" w:fill="FFFFFF"/>
          <w:lang w:eastAsia="es-ES"/>
        </w:rPr>
        <w:t xml:space="preserve"> pueden manipular manualmente es de 25 kilos. Se prohíbe manipulación manual de carga y descarga para mujeres embarazadas. Los menores de 18 años y mujeres, no pueden llevar, transportar, cargar, arrastrar o empujar de manera manual, sin ayuda mecánica, cargas mayores a 20 kilos.</w:t>
      </w:r>
    </w:p>
    <w:p w14:paraId="6C47A907" w14:textId="77777777" w:rsidR="00891678" w:rsidRPr="008F7D7E" w:rsidRDefault="00891678" w:rsidP="00891678">
      <w:pPr>
        <w:jc w:val="both"/>
        <w:rPr>
          <w:rFonts w:ascii="Arial" w:hAnsi="Arial" w:cs="Arial"/>
          <w:bCs/>
          <w:color w:val="262626" w:themeColor="text1" w:themeTint="D9"/>
        </w:rPr>
      </w:pPr>
    </w:p>
    <w:p w14:paraId="142C5739" w14:textId="71783551"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29º</w:t>
      </w:r>
      <w:r w:rsidR="008E7E23" w:rsidRPr="008F7D7E">
        <w:rPr>
          <w:rFonts w:ascii="Arial" w:hAnsi="Arial" w:cs="Arial"/>
          <w:b/>
          <w:bCs/>
          <w:color w:val="262626" w:themeColor="text1" w:themeTint="D9"/>
        </w:rPr>
        <w:t>:</w:t>
      </w:r>
      <w:r w:rsidRPr="008F7D7E">
        <w:rPr>
          <w:rFonts w:ascii="Arial" w:hAnsi="Arial" w:cs="Arial"/>
          <w:sz w:val="22"/>
          <w:lang w:val="es-ES_tradnl"/>
        </w:rPr>
        <w:t xml:space="preserve"> </w:t>
      </w:r>
      <w:r w:rsidRPr="008F7D7E">
        <w:rPr>
          <w:rFonts w:ascii="Arial" w:hAnsi="Arial" w:cs="Arial"/>
          <w:bCs/>
          <w:color w:val="262626" w:themeColor="text1" w:themeTint="D9"/>
        </w:rPr>
        <w:t>La empresa</w:t>
      </w:r>
      <w:r w:rsidRPr="008F7D7E">
        <w:rPr>
          <w:rFonts w:ascii="Arial" w:hAnsi="Arial" w:cs="Arial"/>
          <w:bCs/>
          <w:color w:val="262626" w:themeColor="text1" w:themeTint="D9"/>
          <w:highlight w:val="yellow"/>
        </w:rPr>
        <w:t>…………………………………</w:t>
      </w:r>
      <w:r w:rsidRPr="008F7D7E">
        <w:rPr>
          <w:rFonts w:ascii="Arial" w:hAnsi="Arial" w:cs="Arial"/>
          <w:bCs/>
          <w:color w:val="262626" w:themeColor="text1" w:themeTint="D9"/>
        </w:rPr>
        <w:t xml:space="preserve"> velará porque en la organización de sus actividades de carga se utilicen medios técnicos como la </w:t>
      </w:r>
      <w:r w:rsidRPr="008F7D7E">
        <w:rPr>
          <w:rFonts w:ascii="Arial" w:hAnsi="Arial" w:cs="Arial"/>
          <w:bCs/>
          <w:color w:val="262626" w:themeColor="text1" w:themeTint="D9"/>
        </w:rPr>
        <w:lastRenderedPageBreak/>
        <w:t>automatización de procesos o el empleo de ayudas mecánicas, a fin de reducir las exigencias físicas de los trabajos, entre las que se pueden indicar:</w:t>
      </w:r>
    </w:p>
    <w:p w14:paraId="041AEBEB" w14:textId="77777777" w:rsidR="00891678" w:rsidRPr="008F7D7E" w:rsidRDefault="00891678" w:rsidP="00E35797">
      <w:pPr>
        <w:pStyle w:val="Prrafodelista"/>
        <w:numPr>
          <w:ilvl w:val="0"/>
          <w:numId w:val="3"/>
        </w:numPr>
        <w:jc w:val="both"/>
        <w:rPr>
          <w:rFonts w:ascii="Arial" w:hAnsi="Arial" w:cs="Arial"/>
          <w:bCs/>
          <w:color w:val="262626" w:themeColor="text1" w:themeTint="D9"/>
        </w:rPr>
      </w:pPr>
      <w:r w:rsidRPr="008F7D7E">
        <w:rPr>
          <w:rFonts w:ascii="Arial" w:hAnsi="Arial" w:cs="Arial"/>
          <w:bCs/>
          <w:color w:val="262626" w:themeColor="text1" w:themeTint="D9"/>
        </w:rPr>
        <w:t>Grúas, montacargas, tecles, carretillas elevadoras, sistemas transportadores;</w:t>
      </w:r>
    </w:p>
    <w:p w14:paraId="17D9516B" w14:textId="0F406EB8" w:rsidR="00891678" w:rsidRPr="008F7D7E" w:rsidRDefault="00891678" w:rsidP="00E35797">
      <w:pPr>
        <w:pStyle w:val="Prrafodelista"/>
        <w:numPr>
          <w:ilvl w:val="0"/>
          <w:numId w:val="3"/>
        </w:numPr>
        <w:jc w:val="both"/>
        <w:rPr>
          <w:rFonts w:ascii="Arial" w:hAnsi="Arial" w:cs="Arial"/>
          <w:bCs/>
          <w:color w:val="262626" w:themeColor="text1" w:themeTint="D9"/>
        </w:rPr>
      </w:pPr>
      <w:r w:rsidRPr="008F7D7E">
        <w:rPr>
          <w:rFonts w:ascii="Arial" w:hAnsi="Arial" w:cs="Arial"/>
          <w:bCs/>
          <w:color w:val="262626" w:themeColor="text1" w:themeTint="D9"/>
        </w:rPr>
        <w:t>Carretillas, superficies de altura regulable, carros provistos de plataforma elevadora y</w:t>
      </w:r>
      <w:r w:rsidR="00730580" w:rsidRPr="008F7D7E">
        <w:rPr>
          <w:rFonts w:ascii="Arial" w:hAnsi="Arial" w:cs="Arial"/>
          <w:bCs/>
          <w:color w:val="262626" w:themeColor="text1" w:themeTint="D9"/>
        </w:rPr>
        <w:t>,</w:t>
      </w:r>
    </w:p>
    <w:p w14:paraId="07152E72" w14:textId="77777777" w:rsidR="00891678" w:rsidRPr="008F7D7E" w:rsidRDefault="00891678" w:rsidP="00E35797">
      <w:pPr>
        <w:pStyle w:val="Prrafodelista"/>
        <w:numPr>
          <w:ilvl w:val="0"/>
          <w:numId w:val="3"/>
        </w:numPr>
        <w:jc w:val="both"/>
        <w:rPr>
          <w:rFonts w:ascii="Arial" w:hAnsi="Arial" w:cs="Arial"/>
          <w:bCs/>
          <w:color w:val="262626" w:themeColor="text1" w:themeTint="D9"/>
        </w:rPr>
      </w:pPr>
      <w:r w:rsidRPr="008F7D7E">
        <w:rPr>
          <w:rFonts w:ascii="Arial" w:hAnsi="Arial" w:cs="Arial"/>
          <w:bCs/>
          <w:color w:val="262626" w:themeColor="text1" w:themeTint="D9"/>
        </w:rPr>
        <w:t>Otros, que ayuden a sujetar más firmemente las cargas y reduzcan las exigencias físicas del trabajo.</w:t>
      </w:r>
    </w:p>
    <w:p w14:paraId="52A38435" w14:textId="77777777" w:rsidR="00891678" w:rsidRPr="008F7D7E" w:rsidRDefault="00891678" w:rsidP="00891678">
      <w:pPr>
        <w:jc w:val="both"/>
        <w:rPr>
          <w:rFonts w:ascii="Arial" w:hAnsi="Arial" w:cs="Arial"/>
          <w:bCs/>
          <w:color w:val="262626" w:themeColor="text1" w:themeTint="D9"/>
        </w:rPr>
      </w:pPr>
    </w:p>
    <w:p w14:paraId="6613D951" w14:textId="449E67D1"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30º</w:t>
      </w:r>
      <w:r w:rsidR="008E7E23" w:rsidRPr="008F7D7E">
        <w:rPr>
          <w:rFonts w:ascii="Arial" w:hAnsi="Arial" w:cs="Arial"/>
          <w:b/>
          <w:bCs/>
          <w:color w:val="262626" w:themeColor="text1" w:themeTint="D9"/>
        </w:rPr>
        <w:t>:</w:t>
      </w:r>
      <w:r w:rsidRPr="008F7D7E">
        <w:rPr>
          <w:rFonts w:ascii="Arial" w:hAnsi="Arial" w:cs="Arial"/>
          <w:sz w:val="22"/>
          <w:lang w:val="es-ES_tradnl"/>
        </w:rPr>
        <w:t xml:space="preserve"> </w:t>
      </w:r>
      <w:r w:rsidRPr="008F7D7E">
        <w:rPr>
          <w:rFonts w:ascii="Arial" w:hAnsi="Arial" w:cs="Arial"/>
          <w:bCs/>
          <w:color w:val="262626" w:themeColor="text1" w:themeTint="D9"/>
        </w:rPr>
        <w:t>La empresa</w:t>
      </w:r>
      <w:r w:rsidRPr="008F7D7E">
        <w:rPr>
          <w:rFonts w:ascii="Arial" w:hAnsi="Arial" w:cs="Arial"/>
          <w:bCs/>
          <w:color w:val="262626" w:themeColor="text1" w:themeTint="D9"/>
          <w:highlight w:val="yellow"/>
        </w:rPr>
        <w:t>…………………</w:t>
      </w:r>
      <w:r w:rsidR="008E7E23" w:rsidRPr="008F7D7E">
        <w:rPr>
          <w:rFonts w:ascii="Arial" w:hAnsi="Arial" w:cs="Arial"/>
          <w:bCs/>
          <w:color w:val="262626" w:themeColor="text1" w:themeTint="D9"/>
          <w:highlight w:val="yellow"/>
        </w:rPr>
        <w:t>……</w:t>
      </w:r>
      <w:r w:rsidRPr="008F7D7E">
        <w:rPr>
          <w:rFonts w:ascii="Arial" w:hAnsi="Arial" w:cs="Arial"/>
          <w:bCs/>
          <w:color w:val="262626" w:themeColor="text1" w:themeTint="D9"/>
          <w:highlight w:val="yellow"/>
        </w:rPr>
        <w:t>.</w:t>
      </w:r>
      <w:r w:rsidRPr="008F7D7E">
        <w:rPr>
          <w:rFonts w:ascii="Arial" w:hAnsi="Arial" w:cs="Arial"/>
          <w:bCs/>
          <w:color w:val="262626" w:themeColor="text1" w:themeTint="D9"/>
        </w:rPr>
        <w:t xml:space="preserve"> procurará los medio</w:t>
      </w:r>
      <w:r w:rsidR="00827D04" w:rsidRPr="008F7D7E">
        <w:rPr>
          <w:rFonts w:ascii="Arial" w:hAnsi="Arial" w:cs="Arial"/>
          <w:bCs/>
          <w:color w:val="262626" w:themeColor="text1" w:themeTint="D9"/>
        </w:rPr>
        <w:t xml:space="preserve">s adecuados para que los </w:t>
      </w:r>
      <w:r w:rsidRPr="008F7D7E">
        <w:rPr>
          <w:rFonts w:ascii="Arial" w:hAnsi="Arial" w:cs="Arial"/>
          <w:bCs/>
          <w:color w:val="262626" w:themeColor="text1" w:themeTint="D9"/>
        </w:rPr>
        <w:t>trabajadores</w:t>
      </w:r>
      <w:r w:rsidR="00827D04" w:rsidRPr="008F7D7E">
        <w:rPr>
          <w:rFonts w:ascii="Arial" w:hAnsi="Arial" w:cs="Arial"/>
          <w:bCs/>
          <w:color w:val="262626" w:themeColor="text1" w:themeTint="D9"/>
        </w:rPr>
        <w:t>/as</w:t>
      </w:r>
      <w:r w:rsidRPr="008F7D7E">
        <w:rPr>
          <w:rFonts w:ascii="Arial" w:hAnsi="Arial" w:cs="Arial"/>
          <w:bCs/>
          <w:color w:val="262626" w:themeColor="text1" w:themeTint="D9"/>
        </w:rPr>
        <w:t xml:space="preserve"> reciban formación e instrucción satisfactoria sobre los métodos correctos para manejar cargas y para la ejecución de trabajos específicos. </w:t>
      </w:r>
    </w:p>
    <w:p w14:paraId="2284E021" w14:textId="77777777" w:rsidR="00891678" w:rsidRPr="008F7D7E" w:rsidRDefault="00891678" w:rsidP="00891678">
      <w:pPr>
        <w:jc w:val="both"/>
        <w:rPr>
          <w:rFonts w:ascii="Arial" w:hAnsi="Arial" w:cs="Arial"/>
          <w:b/>
          <w:bCs/>
          <w:color w:val="262626" w:themeColor="text1" w:themeTint="D9"/>
          <w:sz w:val="20"/>
          <w:szCs w:val="20"/>
        </w:rPr>
      </w:pPr>
      <w:r w:rsidRPr="008F7D7E">
        <w:rPr>
          <w:rFonts w:ascii="Arial" w:hAnsi="Arial" w:cs="Arial"/>
          <w:b/>
          <w:bCs/>
          <w:color w:val="262626" w:themeColor="text1" w:themeTint="D9"/>
          <w:sz w:val="20"/>
          <w:szCs w:val="20"/>
          <w:highlight w:val="yellow"/>
        </w:rPr>
        <w:t>SE DEBE INCORPORAR DE ACUERDO AL CENTRO DE TRABAJO.</w:t>
      </w:r>
      <w:r w:rsidRPr="008F7D7E">
        <w:rPr>
          <w:rFonts w:ascii="Arial" w:hAnsi="Arial" w:cs="Arial"/>
          <w:b/>
          <w:bCs/>
          <w:color w:val="262626" w:themeColor="text1" w:themeTint="D9"/>
          <w:sz w:val="20"/>
          <w:szCs w:val="20"/>
        </w:rPr>
        <w:t xml:space="preserve"> </w:t>
      </w:r>
    </w:p>
    <w:p w14:paraId="5E971473" w14:textId="77777777" w:rsidR="00891678" w:rsidRPr="008F7D7E" w:rsidRDefault="00891678" w:rsidP="00891678">
      <w:pPr>
        <w:jc w:val="both"/>
        <w:rPr>
          <w:rFonts w:ascii="Arial" w:hAnsi="Arial" w:cs="Arial"/>
          <w:b/>
          <w:bCs/>
          <w:color w:val="262626" w:themeColor="text1" w:themeTint="D9"/>
          <w:sz w:val="20"/>
          <w:szCs w:val="20"/>
        </w:rPr>
      </w:pPr>
    </w:p>
    <w:p w14:paraId="64F85E09" w14:textId="540C0FFC" w:rsidR="00891678" w:rsidRPr="008F7D7E" w:rsidRDefault="00891678" w:rsidP="004A5F68">
      <w:pPr>
        <w:pStyle w:val="Ttulo1"/>
      </w:pPr>
      <w:r w:rsidRPr="008F7D7E">
        <w:t>CAPÍTULO VII: DE LA PROTECCIÓN DE LOS TRABAJADORES</w:t>
      </w:r>
      <w:r w:rsidR="00730580" w:rsidRPr="008F7D7E">
        <w:t>/AS</w:t>
      </w:r>
      <w:r w:rsidRPr="008F7D7E">
        <w:t xml:space="preserve"> DE LA RADIACIÓN ULTRAVIOLETA</w:t>
      </w:r>
    </w:p>
    <w:p w14:paraId="273C6C71" w14:textId="16F4CE3F"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31º</w:t>
      </w:r>
      <w:r w:rsidR="008E7E23" w:rsidRPr="008F7D7E">
        <w:rPr>
          <w:rFonts w:ascii="Arial" w:hAnsi="Arial" w:cs="Arial"/>
          <w:b/>
          <w:bCs/>
          <w:color w:val="262626" w:themeColor="text1" w:themeTint="D9"/>
        </w:rPr>
        <w:t>:</w:t>
      </w:r>
      <w:r w:rsidRPr="008F7D7E">
        <w:rPr>
          <w:rFonts w:ascii="Arial" w:hAnsi="Arial" w:cs="Arial"/>
          <w:sz w:val="22"/>
          <w:lang w:val="es-ES_tradnl"/>
        </w:rPr>
        <w:t xml:space="preserve"> </w:t>
      </w:r>
      <w:r w:rsidRPr="008F7D7E">
        <w:rPr>
          <w:rFonts w:ascii="Arial" w:hAnsi="Arial" w:cs="Arial"/>
          <w:bCs/>
          <w:color w:val="262626" w:themeColor="text1" w:themeTint="D9"/>
        </w:rPr>
        <w:t xml:space="preserve">De acuerdo a lo que establece la Ley </w:t>
      </w:r>
      <w:r w:rsidR="008E7E23" w:rsidRPr="008F7D7E">
        <w:rPr>
          <w:rFonts w:ascii="Arial" w:hAnsi="Arial" w:cs="Arial"/>
          <w:bCs/>
          <w:color w:val="262626" w:themeColor="text1" w:themeTint="D9"/>
        </w:rPr>
        <w:t>N.º</w:t>
      </w:r>
      <w:r w:rsidRPr="008F7D7E">
        <w:rPr>
          <w:rFonts w:ascii="Arial" w:hAnsi="Arial" w:cs="Arial"/>
          <w:bCs/>
          <w:color w:val="262626" w:themeColor="text1" w:themeTint="D9"/>
        </w:rPr>
        <w:t xml:space="preserve"> 20</w:t>
      </w:r>
      <w:r w:rsidR="00730580" w:rsidRPr="008F7D7E">
        <w:rPr>
          <w:rFonts w:ascii="Arial" w:hAnsi="Arial" w:cs="Arial"/>
          <w:bCs/>
          <w:color w:val="262626" w:themeColor="text1" w:themeTint="D9"/>
        </w:rPr>
        <w:t>.</w:t>
      </w:r>
      <w:r w:rsidRPr="008F7D7E">
        <w:rPr>
          <w:rFonts w:ascii="Arial" w:hAnsi="Arial" w:cs="Arial"/>
          <w:bCs/>
          <w:color w:val="262626" w:themeColor="text1" w:themeTint="D9"/>
        </w:rPr>
        <w:t xml:space="preserve">096 sobre Mecanismos de Control Aplicable a las Sustancias Agotadoras de la Capa de Ozono, en su  en su Título III De las medidas  de difusión, evaluación, prevención y protección, en su Art. 19º menciona “Sin perjuicio de las obligaciones establecidas en los artículos 184° del Libro II del Código del Trabajo y  67° de la ley </w:t>
      </w:r>
      <w:r w:rsidR="008E7E23" w:rsidRPr="008F7D7E">
        <w:rPr>
          <w:rFonts w:ascii="Arial" w:hAnsi="Arial" w:cs="Arial"/>
          <w:bCs/>
          <w:color w:val="262626" w:themeColor="text1" w:themeTint="D9"/>
        </w:rPr>
        <w:t>N.º</w:t>
      </w:r>
      <w:r w:rsidRPr="008F7D7E">
        <w:rPr>
          <w:rFonts w:ascii="Arial" w:hAnsi="Arial" w:cs="Arial"/>
          <w:bCs/>
          <w:color w:val="262626" w:themeColor="text1" w:themeTint="D9"/>
        </w:rPr>
        <w:t xml:space="preserve"> 16.744, el </w:t>
      </w:r>
      <w:r w:rsidR="00F17D8B" w:rsidRPr="008F7D7E">
        <w:rPr>
          <w:rFonts w:ascii="Arial" w:hAnsi="Arial" w:cs="Arial"/>
          <w:bCs/>
          <w:color w:val="262626" w:themeColor="text1" w:themeTint="D9"/>
        </w:rPr>
        <w:t>empleador/a</w:t>
      </w:r>
      <w:r w:rsidRPr="008F7D7E">
        <w:rPr>
          <w:rFonts w:ascii="Arial" w:hAnsi="Arial" w:cs="Arial"/>
          <w:bCs/>
          <w:color w:val="262626" w:themeColor="text1" w:themeTint="D9"/>
        </w:rPr>
        <w:t xml:space="preserve"> adoptará las medidas necesarias para proteger</w:t>
      </w:r>
      <w:r w:rsidR="00827D04" w:rsidRPr="008F7D7E">
        <w:rPr>
          <w:rFonts w:ascii="Arial" w:hAnsi="Arial" w:cs="Arial"/>
          <w:bCs/>
          <w:color w:val="262626" w:themeColor="text1" w:themeTint="D9"/>
        </w:rPr>
        <w:t xml:space="preserve"> eficazmente a los trabajadores/as </w:t>
      </w:r>
      <w:r w:rsidRPr="008F7D7E">
        <w:rPr>
          <w:rFonts w:ascii="Arial" w:hAnsi="Arial" w:cs="Arial"/>
          <w:bCs/>
          <w:color w:val="262626" w:themeColor="text1" w:themeTint="D9"/>
        </w:rPr>
        <w:t>cuando puedan estar expuestos a radiación ultravioleta. Para estos efectos los contratos de trabajo o reglamentos internos de las empresas, según el caso, deberán especificar el uso de los elementos protectores correspondientes, de conformidad con las disposiciones del Reglamento sobre Condiciones Sanitarias y Ambientales Básicas en los Lugares de Trabajo”</w:t>
      </w:r>
      <w:r w:rsidR="008E7E23" w:rsidRPr="008F7D7E">
        <w:rPr>
          <w:rFonts w:ascii="Arial" w:hAnsi="Arial" w:cs="Arial"/>
          <w:bCs/>
          <w:color w:val="262626" w:themeColor="text1" w:themeTint="D9"/>
        </w:rPr>
        <w:t>.</w:t>
      </w:r>
    </w:p>
    <w:p w14:paraId="5418F77A" w14:textId="77777777" w:rsidR="00891678" w:rsidRPr="008F7D7E" w:rsidRDefault="00891678" w:rsidP="00891678">
      <w:pPr>
        <w:jc w:val="both"/>
        <w:rPr>
          <w:rFonts w:ascii="Arial" w:hAnsi="Arial" w:cs="Arial"/>
          <w:bCs/>
          <w:color w:val="262626" w:themeColor="text1" w:themeTint="D9"/>
        </w:rPr>
      </w:pPr>
    </w:p>
    <w:p w14:paraId="5CDAE7A6" w14:textId="4F395BD9" w:rsidR="00891678" w:rsidRPr="008F7D7E" w:rsidRDefault="00891678" w:rsidP="00891678">
      <w:pPr>
        <w:jc w:val="both"/>
        <w:rPr>
          <w:rFonts w:ascii="Arial" w:hAnsi="Arial" w:cs="Arial"/>
          <w:bCs/>
          <w:color w:val="262626" w:themeColor="text1" w:themeTint="D9"/>
          <w:sz w:val="20"/>
          <w:szCs w:val="20"/>
        </w:rPr>
      </w:pPr>
      <w:r w:rsidRPr="008F7D7E">
        <w:rPr>
          <w:rFonts w:ascii="Arial" w:hAnsi="Arial" w:cs="Arial"/>
          <w:b/>
          <w:bCs/>
          <w:color w:val="262626" w:themeColor="text1" w:themeTint="D9"/>
        </w:rPr>
        <w:t>ARTÍCULO</w:t>
      </w:r>
      <w:r w:rsidR="00730580" w:rsidRPr="008F7D7E">
        <w:rPr>
          <w:rFonts w:ascii="Arial" w:hAnsi="Arial" w:cs="Arial"/>
          <w:b/>
          <w:bCs/>
          <w:color w:val="262626" w:themeColor="text1" w:themeTint="D9"/>
        </w:rPr>
        <w:t xml:space="preserve"> </w:t>
      </w:r>
      <w:r w:rsidRPr="008F7D7E">
        <w:rPr>
          <w:rFonts w:ascii="Arial" w:hAnsi="Arial" w:cs="Arial"/>
          <w:b/>
          <w:bCs/>
          <w:color w:val="262626" w:themeColor="text1" w:themeTint="D9"/>
        </w:rPr>
        <w:t>32º</w:t>
      </w:r>
      <w:r w:rsidR="008E7E23" w:rsidRPr="008F7D7E">
        <w:rPr>
          <w:rFonts w:ascii="Arial" w:hAnsi="Arial" w:cs="Arial"/>
          <w:b/>
          <w:bCs/>
          <w:color w:val="262626" w:themeColor="text1" w:themeTint="D9"/>
        </w:rPr>
        <w:t>:</w:t>
      </w:r>
      <w:r w:rsidRPr="008F7D7E">
        <w:rPr>
          <w:rFonts w:ascii="Arial" w:hAnsi="Arial" w:cs="Arial"/>
          <w:sz w:val="22"/>
          <w:lang w:val="es-ES_tradnl"/>
        </w:rPr>
        <w:t xml:space="preserve"> </w:t>
      </w:r>
      <w:r w:rsidR="00901AA1" w:rsidRPr="008F7D7E">
        <w:rPr>
          <w:rFonts w:ascii="Arial" w:hAnsi="Arial" w:cs="Arial"/>
          <w:bCs/>
          <w:color w:val="262626" w:themeColor="text1" w:themeTint="D9"/>
        </w:rPr>
        <w:t xml:space="preserve">El </w:t>
      </w:r>
      <w:r w:rsidR="006A2D04" w:rsidRPr="008F7D7E">
        <w:rPr>
          <w:rFonts w:ascii="Arial" w:hAnsi="Arial" w:cs="Arial"/>
          <w:bCs/>
          <w:color w:val="262626" w:themeColor="text1" w:themeTint="D9"/>
        </w:rPr>
        <w:t xml:space="preserve">trabajador/a </w:t>
      </w:r>
      <w:r w:rsidRPr="008F7D7E">
        <w:rPr>
          <w:rFonts w:ascii="Arial" w:hAnsi="Arial" w:cs="Arial"/>
          <w:bCs/>
          <w:color w:val="262626" w:themeColor="text1" w:themeTint="D9"/>
        </w:rPr>
        <w:t>deberá conocer las medidas preventivas en la exposición a las radiaciones ultravioleta, de acuerdo al índice UV descritas a continuación</w:t>
      </w:r>
      <w:r w:rsidRPr="008F7D7E">
        <w:rPr>
          <w:rFonts w:ascii="Arial" w:hAnsi="Arial" w:cs="Arial"/>
          <w:bCs/>
          <w:color w:val="262626" w:themeColor="text1" w:themeTint="D9"/>
          <w:sz w:val="20"/>
          <w:szCs w:val="20"/>
        </w:rPr>
        <w:t>:</w:t>
      </w:r>
    </w:p>
    <w:p w14:paraId="54F5AD76" w14:textId="77777777" w:rsidR="00891678" w:rsidRPr="008F7D7E" w:rsidRDefault="00891678" w:rsidP="00891678">
      <w:pPr>
        <w:jc w:val="both"/>
        <w:rPr>
          <w:rFonts w:ascii="Arial" w:hAnsi="Arial" w:cs="Arial"/>
          <w:bCs/>
          <w:color w:val="262626" w:themeColor="text1" w:themeTint="D9"/>
          <w:sz w:val="20"/>
          <w:szCs w:val="20"/>
        </w:rPr>
      </w:pPr>
    </w:p>
    <w:p w14:paraId="700C5FC1" w14:textId="53BA0D5D" w:rsidR="00891678" w:rsidRPr="008F7D7E" w:rsidRDefault="00891678" w:rsidP="008E7E23">
      <w:pPr>
        <w:jc w:val="center"/>
        <w:rPr>
          <w:rFonts w:ascii="Arial" w:hAnsi="Arial" w:cs="Arial"/>
          <w:bCs/>
          <w:color w:val="262626" w:themeColor="text1" w:themeTint="D9"/>
          <w:sz w:val="20"/>
          <w:szCs w:val="20"/>
        </w:rPr>
      </w:pPr>
      <w:r w:rsidRPr="008F7D7E">
        <w:rPr>
          <w:rFonts w:ascii="Arial" w:hAnsi="Arial" w:cs="Arial"/>
          <w:bCs/>
          <w:noProof/>
          <w:color w:val="262626" w:themeColor="text1" w:themeTint="D9"/>
          <w:sz w:val="20"/>
          <w:szCs w:val="20"/>
          <w:lang w:eastAsia="es-CL"/>
        </w:rPr>
        <w:drawing>
          <wp:inline distT="0" distB="0" distL="0" distR="0" wp14:anchorId="68908215" wp14:editId="4D47354D">
            <wp:extent cx="2962275" cy="485526"/>
            <wp:effectExtent l="76200" t="76200" r="123825" b="12446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0904" cy="4885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C271CA" w14:textId="77777777" w:rsidR="00891678" w:rsidRPr="008F7D7E" w:rsidRDefault="00891678" w:rsidP="008E7E23">
      <w:pPr>
        <w:jc w:val="center"/>
        <w:rPr>
          <w:rFonts w:ascii="Arial" w:hAnsi="Arial" w:cs="Arial"/>
          <w:bCs/>
          <w:color w:val="262626" w:themeColor="text1" w:themeTint="D9"/>
          <w:sz w:val="20"/>
          <w:szCs w:val="20"/>
        </w:rPr>
      </w:pPr>
      <w:r w:rsidRPr="008F7D7E">
        <w:rPr>
          <w:rFonts w:ascii="Arial" w:hAnsi="Arial" w:cs="Arial"/>
          <w:bCs/>
          <w:noProof/>
          <w:color w:val="262626" w:themeColor="text1" w:themeTint="D9"/>
          <w:sz w:val="20"/>
          <w:szCs w:val="20"/>
          <w:lang w:eastAsia="es-CL"/>
        </w:rPr>
        <w:drawing>
          <wp:inline distT="0" distB="0" distL="0" distR="0" wp14:anchorId="1A5A7E30" wp14:editId="2F1204A8">
            <wp:extent cx="4457700" cy="1796038"/>
            <wp:effectExtent l="76200" t="76200" r="133350" b="12827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1421" cy="1805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9423D5" w14:textId="66858186" w:rsidR="00891678" w:rsidRPr="008F7D7E" w:rsidRDefault="00891678" w:rsidP="008E7E23">
      <w:pPr>
        <w:jc w:val="center"/>
        <w:rPr>
          <w:rFonts w:ascii="Arial" w:hAnsi="Arial" w:cs="Arial"/>
          <w:b/>
          <w:i/>
          <w:sz w:val="22"/>
          <w:szCs w:val="22"/>
        </w:rPr>
      </w:pPr>
      <w:r w:rsidRPr="008F7D7E">
        <w:rPr>
          <w:rFonts w:ascii="Arial" w:hAnsi="Arial" w:cs="Arial"/>
          <w:b/>
          <w:i/>
          <w:sz w:val="22"/>
          <w:szCs w:val="22"/>
        </w:rPr>
        <w:lastRenderedPageBreak/>
        <w:t xml:space="preserve">MODIFICA DECRETO </w:t>
      </w:r>
      <w:r w:rsidR="008E7E23" w:rsidRPr="008F7D7E">
        <w:rPr>
          <w:rFonts w:ascii="Arial" w:hAnsi="Arial" w:cs="Arial"/>
          <w:b/>
          <w:i/>
          <w:sz w:val="22"/>
          <w:szCs w:val="22"/>
        </w:rPr>
        <w:t>N.º</w:t>
      </w:r>
      <w:r w:rsidRPr="008F7D7E">
        <w:rPr>
          <w:rFonts w:ascii="Arial" w:hAnsi="Arial" w:cs="Arial"/>
          <w:b/>
          <w:i/>
          <w:sz w:val="22"/>
          <w:szCs w:val="22"/>
        </w:rPr>
        <w:t xml:space="preserve"> 594 DE 1999. DE LA RADIACIÓN ULTRAVIOLETA DE ORIGEN SOLAR</w:t>
      </w:r>
    </w:p>
    <w:p w14:paraId="2AC6EEE3" w14:textId="77777777" w:rsidR="00730580" w:rsidRPr="008F7D7E" w:rsidRDefault="00730580" w:rsidP="008E7E23">
      <w:pPr>
        <w:jc w:val="center"/>
        <w:rPr>
          <w:rFonts w:ascii="Arial" w:hAnsi="Arial" w:cs="Arial"/>
          <w:b/>
          <w:i/>
          <w:sz w:val="22"/>
          <w:szCs w:val="22"/>
        </w:rPr>
      </w:pPr>
    </w:p>
    <w:p w14:paraId="612F66DD" w14:textId="04F4414B" w:rsidR="00891678" w:rsidRPr="008F7D7E" w:rsidRDefault="00891678" w:rsidP="00891678">
      <w:pPr>
        <w:jc w:val="both"/>
        <w:rPr>
          <w:rFonts w:ascii="Arial" w:hAnsi="Arial" w:cs="Arial"/>
          <w:color w:val="000000"/>
        </w:rPr>
      </w:pPr>
      <w:r w:rsidRPr="008F7D7E">
        <w:rPr>
          <w:rFonts w:ascii="Arial" w:hAnsi="Arial" w:cs="Arial"/>
          <w:b/>
          <w:bCs/>
          <w:color w:val="262626" w:themeColor="text1" w:themeTint="D9"/>
        </w:rPr>
        <w:t>ARTÍCULO 33º</w:t>
      </w:r>
      <w:r w:rsidR="00911E8A" w:rsidRPr="008F7D7E">
        <w:rPr>
          <w:rFonts w:ascii="Arial" w:hAnsi="Arial" w:cs="Arial"/>
          <w:b/>
          <w:bCs/>
          <w:color w:val="262626" w:themeColor="text1" w:themeTint="D9"/>
        </w:rPr>
        <w:t>:</w:t>
      </w:r>
      <w:r w:rsidRPr="008F7D7E">
        <w:rPr>
          <w:rFonts w:ascii="Arial" w:hAnsi="Arial" w:cs="Arial"/>
          <w:sz w:val="22"/>
          <w:lang w:val="es-ES_tradnl"/>
        </w:rPr>
        <w:t xml:space="preserve"> </w:t>
      </w:r>
      <w:r w:rsidRPr="008F7D7E">
        <w:rPr>
          <w:rFonts w:ascii="Arial" w:hAnsi="Arial" w:cs="Arial"/>
          <w:color w:val="000000"/>
        </w:rPr>
        <w:t>Sin perjuicio de las obligaciones establecidas en los artículos 184 del código del trabajo y 67 de la Ley N</w:t>
      </w:r>
      <w:r w:rsidR="00911E8A" w:rsidRPr="008F7D7E">
        <w:rPr>
          <w:rFonts w:ascii="Arial" w:hAnsi="Arial" w:cs="Arial"/>
          <w:color w:val="000000"/>
        </w:rPr>
        <w:t>.</w:t>
      </w:r>
      <w:r w:rsidRPr="008F7D7E">
        <w:rPr>
          <w:rFonts w:ascii="Arial" w:hAnsi="Arial" w:cs="Arial"/>
          <w:color w:val="000000"/>
        </w:rPr>
        <w:t>º 16</w:t>
      </w:r>
      <w:r w:rsidR="00730580" w:rsidRPr="008F7D7E">
        <w:rPr>
          <w:rFonts w:ascii="Arial" w:hAnsi="Arial" w:cs="Arial"/>
          <w:color w:val="000000"/>
        </w:rPr>
        <w:t>.</w:t>
      </w:r>
      <w:r w:rsidRPr="008F7D7E">
        <w:rPr>
          <w:rFonts w:ascii="Arial" w:hAnsi="Arial" w:cs="Arial"/>
          <w:color w:val="000000"/>
        </w:rPr>
        <w:t>744, los empleadores deberán adoptar las medidas necesarias para proteger efectivamente a los trabajadores</w:t>
      </w:r>
      <w:r w:rsidR="00827D04" w:rsidRPr="008F7D7E">
        <w:rPr>
          <w:rFonts w:ascii="Arial" w:hAnsi="Arial" w:cs="Arial"/>
          <w:color w:val="000000"/>
        </w:rPr>
        <w:t>/as</w:t>
      </w:r>
      <w:r w:rsidRPr="008F7D7E">
        <w:rPr>
          <w:rFonts w:ascii="Arial" w:hAnsi="Arial" w:cs="Arial"/>
          <w:color w:val="000000"/>
        </w:rPr>
        <w:t xml:space="preserve"> cuando puedan estar expuestos a radiación ultravioleta. </w:t>
      </w:r>
    </w:p>
    <w:p w14:paraId="728A06DF" w14:textId="77777777" w:rsidR="00891678" w:rsidRPr="008F7D7E" w:rsidRDefault="00891678" w:rsidP="00E35797">
      <w:pPr>
        <w:pStyle w:val="Prrafodelista"/>
        <w:numPr>
          <w:ilvl w:val="0"/>
          <w:numId w:val="4"/>
        </w:numPr>
        <w:jc w:val="both"/>
        <w:rPr>
          <w:rFonts w:ascii="Arial" w:hAnsi="Arial" w:cs="Arial"/>
          <w:b/>
          <w:color w:val="000000"/>
          <w:u w:val="single"/>
        </w:rPr>
      </w:pPr>
      <w:r w:rsidRPr="008F7D7E">
        <w:rPr>
          <w:rFonts w:ascii="Arial" w:hAnsi="Arial" w:cs="Arial"/>
          <w:b/>
          <w:color w:val="000000"/>
        </w:rPr>
        <w:t xml:space="preserve">Protectores Solares: </w:t>
      </w:r>
      <w:r w:rsidRPr="008F7D7E">
        <w:rPr>
          <w:rFonts w:ascii="Arial" w:hAnsi="Arial" w:cs="Arial"/>
          <w:color w:val="000000"/>
        </w:rPr>
        <w:t>Son productos que tienen ingredientes químicos que ayudan a proteger de la radiación UV.</w:t>
      </w:r>
    </w:p>
    <w:p w14:paraId="34368A01" w14:textId="29797DC4" w:rsidR="00891678" w:rsidRPr="008F7D7E" w:rsidRDefault="00891678" w:rsidP="00891678">
      <w:pPr>
        <w:jc w:val="both"/>
        <w:rPr>
          <w:rFonts w:ascii="Arial" w:hAnsi="Arial" w:cs="Arial"/>
          <w:color w:val="000000"/>
        </w:rPr>
      </w:pPr>
      <w:r w:rsidRPr="008F7D7E">
        <w:rPr>
          <w:rFonts w:ascii="Arial" w:hAnsi="Arial" w:cs="Arial"/>
          <w:color w:val="000000"/>
        </w:rPr>
        <w:t>El mecanismo de acción es por absorción de la crema, reflexión y dispersión de los rayos ultravioleta que llegan a la piel. Incrementa su acción la capacidad que tenga el bloqueador para adherirse a la piel</w:t>
      </w:r>
      <w:r w:rsidR="00730580" w:rsidRPr="008F7D7E">
        <w:rPr>
          <w:rFonts w:ascii="Arial" w:hAnsi="Arial" w:cs="Arial"/>
          <w:color w:val="000000"/>
        </w:rPr>
        <w:t>,</w:t>
      </w:r>
      <w:r w:rsidRPr="008F7D7E">
        <w:rPr>
          <w:rFonts w:ascii="Arial" w:hAnsi="Arial" w:cs="Arial"/>
          <w:color w:val="000000"/>
        </w:rPr>
        <w:t xml:space="preserve"> de evitar su retiro después de la sudoración. Esta característica se rotula como resistente al agua </w:t>
      </w:r>
      <w:r w:rsidR="00911E8A" w:rsidRPr="008F7D7E">
        <w:rPr>
          <w:rFonts w:ascii="Arial" w:hAnsi="Arial" w:cs="Arial"/>
          <w:color w:val="000000"/>
        </w:rPr>
        <w:t>o</w:t>
      </w:r>
      <w:r w:rsidRPr="008F7D7E">
        <w:rPr>
          <w:rFonts w:ascii="Arial" w:hAnsi="Arial" w:cs="Arial"/>
          <w:color w:val="000000"/>
        </w:rPr>
        <w:t xml:space="preserve"> a</w:t>
      </w:r>
      <w:r w:rsidR="00911E8A" w:rsidRPr="008F7D7E">
        <w:rPr>
          <w:rFonts w:ascii="Arial" w:hAnsi="Arial" w:cs="Arial"/>
          <w:color w:val="000000"/>
        </w:rPr>
        <w:t xml:space="preserve"> </w:t>
      </w:r>
      <w:r w:rsidRPr="008F7D7E">
        <w:rPr>
          <w:rFonts w:ascii="Arial" w:hAnsi="Arial" w:cs="Arial"/>
          <w:color w:val="000000"/>
        </w:rPr>
        <w:t>prueba de agua.</w:t>
      </w:r>
    </w:p>
    <w:p w14:paraId="2B591EE8" w14:textId="34DA7F6D" w:rsidR="00891678" w:rsidRPr="008F7D7E" w:rsidRDefault="00891678" w:rsidP="00891678">
      <w:pPr>
        <w:jc w:val="both"/>
        <w:rPr>
          <w:rFonts w:ascii="Arial" w:hAnsi="Arial" w:cs="Arial"/>
          <w:color w:val="000000"/>
        </w:rPr>
      </w:pPr>
      <w:r w:rsidRPr="008F7D7E">
        <w:rPr>
          <w:rFonts w:ascii="Arial" w:hAnsi="Arial" w:cs="Arial"/>
          <w:color w:val="000000"/>
        </w:rPr>
        <w:t>Se debe usar Protector Solar porque los ray</w:t>
      </w:r>
      <w:r w:rsidR="00827D04" w:rsidRPr="008F7D7E">
        <w:rPr>
          <w:rFonts w:ascii="Arial" w:hAnsi="Arial" w:cs="Arial"/>
          <w:color w:val="000000"/>
        </w:rPr>
        <w:t xml:space="preserve">os del sol podrían causar en el/la </w:t>
      </w:r>
      <w:r w:rsidRPr="008F7D7E">
        <w:rPr>
          <w:rFonts w:ascii="Arial" w:hAnsi="Arial" w:cs="Arial"/>
          <w:color w:val="000000"/>
        </w:rPr>
        <w:t>trabajador</w:t>
      </w:r>
      <w:r w:rsidR="00827D04" w:rsidRPr="008F7D7E">
        <w:rPr>
          <w:rFonts w:ascii="Arial" w:hAnsi="Arial" w:cs="Arial"/>
          <w:color w:val="000000"/>
        </w:rPr>
        <w:t>/a</w:t>
      </w:r>
      <w:r w:rsidRPr="008F7D7E">
        <w:rPr>
          <w:rFonts w:ascii="Arial" w:hAnsi="Arial" w:cs="Arial"/>
          <w:color w:val="000000"/>
        </w:rPr>
        <w:t xml:space="preserve"> expuesto:</w:t>
      </w:r>
    </w:p>
    <w:p w14:paraId="15037C41" w14:textId="77777777" w:rsidR="00891678" w:rsidRPr="008F7D7E" w:rsidRDefault="00891678" w:rsidP="001A5DB0">
      <w:pPr>
        <w:pStyle w:val="Prrafodelista"/>
        <w:numPr>
          <w:ilvl w:val="0"/>
          <w:numId w:val="7"/>
        </w:numPr>
        <w:jc w:val="both"/>
        <w:rPr>
          <w:rFonts w:ascii="Arial" w:hAnsi="Arial" w:cs="Arial"/>
          <w:color w:val="000000"/>
        </w:rPr>
      </w:pPr>
      <w:r w:rsidRPr="008F7D7E">
        <w:rPr>
          <w:rFonts w:ascii="Arial" w:hAnsi="Arial" w:cs="Arial"/>
          <w:color w:val="000000"/>
        </w:rPr>
        <w:t>Cáncer de piel</w:t>
      </w:r>
    </w:p>
    <w:p w14:paraId="41C29883" w14:textId="77777777" w:rsidR="00891678" w:rsidRPr="008F7D7E" w:rsidRDefault="00891678" w:rsidP="001A5DB0">
      <w:pPr>
        <w:pStyle w:val="Prrafodelista"/>
        <w:numPr>
          <w:ilvl w:val="0"/>
          <w:numId w:val="7"/>
        </w:numPr>
        <w:jc w:val="both"/>
        <w:rPr>
          <w:rFonts w:ascii="Arial" w:hAnsi="Arial" w:cs="Arial"/>
          <w:color w:val="000000"/>
        </w:rPr>
      </w:pPr>
      <w:r w:rsidRPr="008F7D7E">
        <w:rPr>
          <w:rFonts w:ascii="Arial" w:hAnsi="Arial" w:cs="Arial"/>
          <w:color w:val="000000"/>
        </w:rPr>
        <w:t>Debilitamiento de las defensas del organismo</w:t>
      </w:r>
    </w:p>
    <w:p w14:paraId="6161BDB1" w14:textId="77777777" w:rsidR="00891678" w:rsidRPr="008F7D7E" w:rsidRDefault="00891678" w:rsidP="001A5DB0">
      <w:pPr>
        <w:pStyle w:val="Prrafodelista"/>
        <w:numPr>
          <w:ilvl w:val="0"/>
          <w:numId w:val="7"/>
        </w:numPr>
        <w:jc w:val="both"/>
        <w:rPr>
          <w:rFonts w:ascii="Arial" w:hAnsi="Arial" w:cs="Arial"/>
          <w:color w:val="000000"/>
        </w:rPr>
      </w:pPr>
      <w:r w:rsidRPr="008F7D7E">
        <w:rPr>
          <w:rFonts w:ascii="Arial" w:hAnsi="Arial" w:cs="Arial"/>
          <w:color w:val="000000"/>
        </w:rPr>
        <w:t>Manchas en la piel</w:t>
      </w:r>
    </w:p>
    <w:p w14:paraId="7DB722E9" w14:textId="77777777" w:rsidR="00891678" w:rsidRPr="008F7D7E" w:rsidRDefault="00891678" w:rsidP="001A5DB0">
      <w:pPr>
        <w:pStyle w:val="Prrafodelista"/>
        <w:numPr>
          <w:ilvl w:val="0"/>
          <w:numId w:val="7"/>
        </w:numPr>
        <w:jc w:val="both"/>
        <w:rPr>
          <w:rFonts w:ascii="Arial" w:hAnsi="Arial" w:cs="Arial"/>
          <w:color w:val="000000"/>
        </w:rPr>
      </w:pPr>
      <w:r w:rsidRPr="008F7D7E">
        <w:rPr>
          <w:rFonts w:ascii="Arial" w:hAnsi="Arial" w:cs="Arial"/>
          <w:color w:val="000000"/>
        </w:rPr>
        <w:t>Daños en los ojos</w:t>
      </w:r>
    </w:p>
    <w:p w14:paraId="75C34F42" w14:textId="77777777" w:rsidR="00891678" w:rsidRPr="008F7D7E" w:rsidRDefault="00891678" w:rsidP="001A5DB0">
      <w:pPr>
        <w:pStyle w:val="Prrafodelista"/>
        <w:numPr>
          <w:ilvl w:val="0"/>
          <w:numId w:val="7"/>
        </w:numPr>
        <w:jc w:val="both"/>
        <w:rPr>
          <w:rFonts w:ascii="Arial" w:hAnsi="Arial" w:cs="Arial"/>
          <w:color w:val="000000"/>
        </w:rPr>
      </w:pPr>
      <w:r w:rsidRPr="008F7D7E">
        <w:rPr>
          <w:rFonts w:ascii="Arial" w:hAnsi="Arial" w:cs="Arial"/>
          <w:color w:val="000000"/>
        </w:rPr>
        <w:t>Foto envejecimiento</w:t>
      </w:r>
    </w:p>
    <w:p w14:paraId="60C498AD" w14:textId="77777777" w:rsidR="00891678" w:rsidRPr="008F7D7E" w:rsidRDefault="00891678" w:rsidP="00891678">
      <w:pPr>
        <w:autoSpaceDE w:val="0"/>
        <w:autoSpaceDN w:val="0"/>
        <w:adjustRightInd w:val="0"/>
        <w:jc w:val="both"/>
        <w:rPr>
          <w:rFonts w:ascii="Arial" w:hAnsi="Arial" w:cs="Arial"/>
          <w:sz w:val="20"/>
          <w:szCs w:val="20"/>
        </w:rPr>
      </w:pPr>
    </w:p>
    <w:p w14:paraId="4346CD98" w14:textId="4C634023" w:rsidR="00891678" w:rsidRPr="008F7D7E" w:rsidRDefault="00891678" w:rsidP="007F04CF">
      <w:pPr>
        <w:autoSpaceDE w:val="0"/>
        <w:autoSpaceDN w:val="0"/>
        <w:adjustRightInd w:val="0"/>
        <w:jc w:val="both"/>
        <w:rPr>
          <w:rFonts w:ascii="Arial" w:hAnsi="Arial" w:cs="Arial"/>
        </w:rPr>
      </w:pPr>
      <w:r w:rsidRPr="008F7D7E">
        <w:rPr>
          <w:rFonts w:ascii="Arial" w:hAnsi="Arial" w:cs="Arial"/>
          <w:b/>
          <w:bCs/>
          <w:color w:val="262626" w:themeColor="text1" w:themeTint="D9"/>
        </w:rPr>
        <w:t>ARTÍCULO 34º</w:t>
      </w:r>
      <w:r w:rsidR="00911E8A" w:rsidRPr="008F7D7E">
        <w:rPr>
          <w:rFonts w:ascii="Arial" w:hAnsi="Arial" w:cs="Arial"/>
          <w:b/>
          <w:bCs/>
          <w:color w:val="262626" w:themeColor="text1" w:themeTint="D9"/>
        </w:rPr>
        <w:t>:</w:t>
      </w:r>
      <w:r w:rsidRPr="008F7D7E">
        <w:rPr>
          <w:rFonts w:ascii="Arial" w:hAnsi="Arial" w:cs="Arial"/>
          <w:sz w:val="22"/>
          <w:lang w:val="es-ES_tradnl"/>
        </w:rPr>
        <w:t xml:space="preserve"> </w:t>
      </w:r>
      <w:r w:rsidRPr="008F7D7E">
        <w:rPr>
          <w:rFonts w:ascii="Arial" w:hAnsi="Arial" w:cs="Arial"/>
        </w:rPr>
        <w:t>Se consideran expuestos a radiación UV aquellos trabajadores</w:t>
      </w:r>
      <w:r w:rsidR="00730580" w:rsidRPr="008F7D7E">
        <w:rPr>
          <w:rFonts w:ascii="Arial" w:hAnsi="Arial" w:cs="Arial"/>
        </w:rPr>
        <w:t>/as</w:t>
      </w:r>
      <w:r w:rsidRPr="008F7D7E">
        <w:rPr>
          <w:rFonts w:ascii="Arial" w:hAnsi="Arial" w:cs="Arial"/>
        </w:rPr>
        <w:t xml:space="preserve"> que ejecutan labores sometidos a radiación solar directa en días comprendidos entre el 1° de septiembre y el 31 de marzo, entre las 10.00 y las 17.00 horas, y aquellos que desempeñan funciones habituales bajo radiación UV solar directa con un índice UV igual o superior a 6, en cualquier época del año.</w:t>
      </w:r>
    </w:p>
    <w:p w14:paraId="10BCFD13" w14:textId="77777777" w:rsidR="007F04CF" w:rsidRPr="008F7D7E" w:rsidRDefault="007F04CF" w:rsidP="007F04CF">
      <w:pPr>
        <w:autoSpaceDE w:val="0"/>
        <w:autoSpaceDN w:val="0"/>
        <w:adjustRightInd w:val="0"/>
        <w:jc w:val="both"/>
        <w:rPr>
          <w:rFonts w:ascii="Arial" w:hAnsi="Arial" w:cs="Arial"/>
        </w:rPr>
      </w:pPr>
    </w:p>
    <w:p w14:paraId="0E4A2094" w14:textId="16A05A35" w:rsidR="00891678" w:rsidRPr="008F7D7E" w:rsidRDefault="00891678" w:rsidP="004A5F68">
      <w:pPr>
        <w:pStyle w:val="Ttulo1"/>
      </w:pPr>
      <w:r w:rsidRPr="008F7D7E">
        <w:t xml:space="preserve">CAPÍTULO VIII: PROCEDIMIENTOS Y RECURSOS  </w:t>
      </w:r>
    </w:p>
    <w:p w14:paraId="4CD097DF" w14:textId="77777777" w:rsidR="00891678" w:rsidRPr="008F7D7E" w:rsidRDefault="00891678" w:rsidP="00891678">
      <w:pPr>
        <w:rPr>
          <w:rFonts w:ascii="Arial" w:hAnsi="Arial" w:cs="Arial"/>
        </w:rPr>
      </w:pPr>
    </w:p>
    <w:p w14:paraId="795F1223" w14:textId="20B14E6A" w:rsidR="00891678" w:rsidRPr="008F7D7E" w:rsidRDefault="00891678" w:rsidP="00891678">
      <w:pPr>
        <w:jc w:val="both"/>
        <w:rPr>
          <w:rFonts w:ascii="Arial" w:hAnsi="Arial" w:cs="Arial"/>
        </w:rPr>
      </w:pPr>
      <w:r w:rsidRPr="008F7D7E">
        <w:rPr>
          <w:rFonts w:ascii="Arial" w:hAnsi="Arial" w:cs="Arial"/>
          <w:b/>
          <w:bCs/>
          <w:color w:val="000000"/>
          <w:lang w:val="es-ES_tradnl"/>
        </w:rPr>
        <w:t>ARTÍCULO</w:t>
      </w:r>
      <w:r w:rsidRPr="008F7D7E">
        <w:rPr>
          <w:rFonts w:ascii="Arial" w:hAnsi="Arial" w:cs="Arial"/>
          <w:b/>
          <w:lang w:val="es-ES_tradnl"/>
        </w:rPr>
        <w:t xml:space="preserve"> 35º</w:t>
      </w:r>
      <w:r w:rsidR="00911E8A" w:rsidRPr="008F7D7E">
        <w:rPr>
          <w:rFonts w:ascii="Arial" w:hAnsi="Arial" w:cs="Arial"/>
          <w:b/>
          <w:lang w:val="es-ES_tradnl"/>
        </w:rPr>
        <w:t>:</w:t>
      </w:r>
      <w:r w:rsidRPr="008F7D7E">
        <w:rPr>
          <w:rFonts w:ascii="Arial" w:hAnsi="Arial" w:cs="Arial"/>
          <w:b/>
          <w:lang w:val="es-ES_tradnl"/>
        </w:rPr>
        <w:t xml:space="preserve">  </w:t>
      </w:r>
      <w:r w:rsidRPr="008F7D7E">
        <w:rPr>
          <w:rFonts w:ascii="Arial" w:hAnsi="Arial" w:cs="Arial"/>
          <w:bCs/>
          <w:lang w:val="es-ES_tradnl"/>
        </w:rPr>
        <w:t>Se transcribe</w:t>
      </w:r>
      <w:r w:rsidR="00730580" w:rsidRPr="008F7D7E">
        <w:rPr>
          <w:rFonts w:ascii="Arial" w:hAnsi="Arial" w:cs="Arial"/>
          <w:bCs/>
          <w:lang w:val="es-ES_tradnl"/>
        </w:rPr>
        <w:t>n</w:t>
      </w:r>
      <w:r w:rsidRPr="008F7D7E">
        <w:rPr>
          <w:rFonts w:ascii="Arial" w:hAnsi="Arial" w:cs="Arial"/>
          <w:bCs/>
          <w:lang w:val="es-ES_tradnl"/>
        </w:rPr>
        <w:t xml:space="preserve"> textualmente los que indica el</w:t>
      </w:r>
      <w:r w:rsidRPr="008F7D7E">
        <w:rPr>
          <w:rFonts w:ascii="Arial" w:hAnsi="Arial" w:cs="Arial"/>
          <w:b/>
          <w:lang w:val="es-ES_tradnl"/>
        </w:rPr>
        <w:t xml:space="preserve"> </w:t>
      </w:r>
      <w:r w:rsidRPr="008F7D7E">
        <w:rPr>
          <w:rFonts w:ascii="Arial" w:hAnsi="Arial" w:cs="Arial"/>
          <w:b/>
          <w:bCs/>
        </w:rPr>
        <w:t xml:space="preserve">Art. 71º </w:t>
      </w:r>
      <w:r w:rsidRPr="008F7D7E">
        <w:rPr>
          <w:rFonts w:ascii="Arial" w:hAnsi="Arial" w:cs="Arial"/>
        </w:rPr>
        <w:t>del</w:t>
      </w:r>
      <w:r w:rsidRPr="008F7D7E">
        <w:rPr>
          <w:rFonts w:ascii="Arial" w:hAnsi="Arial" w:cs="Arial"/>
          <w:b/>
          <w:bCs/>
        </w:rPr>
        <w:t xml:space="preserve"> Decreto Supremo 101 “</w:t>
      </w:r>
      <w:r w:rsidRPr="008F7D7E">
        <w:rPr>
          <w:rFonts w:ascii="Arial" w:hAnsi="Arial" w:cs="Arial"/>
        </w:rPr>
        <w:t>En caso de accidentes del trabajo o de trayecto deberá aplicarse el siguiente procedimiento:</w:t>
      </w:r>
    </w:p>
    <w:p w14:paraId="0D58CF20" w14:textId="428C8702" w:rsidR="00891678" w:rsidRPr="008F7D7E" w:rsidRDefault="00891678" w:rsidP="00891678">
      <w:pPr>
        <w:jc w:val="both"/>
        <w:rPr>
          <w:rFonts w:ascii="Arial" w:hAnsi="Arial" w:cs="Arial"/>
        </w:rPr>
      </w:pPr>
      <w:r w:rsidRPr="008F7D7E">
        <w:rPr>
          <w:rFonts w:ascii="Arial" w:hAnsi="Arial" w:cs="Arial"/>
        </w:rPr>
        <w:t>a) Los trabajadores que sufran un accidente del trabajo o de trayecto deben ser enviados, para su atención, por la entidad empleadora, inmediatamente</w:t>
      </w:r>
      <w:r w:rsidR="00730580" w:rsidRPr="008F7D7E">
        <w:rPr>
          <w:rFonts w:ascii="Arial" w:hAnsi="Arial" w:cs="Arial"/>
        </w:rPr>
        <w:t xml:space="preserve"> después</w:t>
      </w:r>
      <w:r w:rsidRPr="008F7D7E">
        <w:rPr>
          <w:rFonts w:ascii="Arial" w:hAnsi="Arial" w:cs="Arial"/>
        </w:rPr>
        <w:t xml:space="preserve"> de tomar conocimiento del siniestro, al establecimiento asistencial del organismo</w:t>
      </w:r>
      <w:r w:rsidR="00730580" w:rsidRPr="008F7D7E">
        <w:rPr>
          <w:rFonts w:ascii="Arial" w:hAnsi="Arial" w:cs="Arial"/>
        </w:rPr>
        <w:t xml:space="preserve"> </w:t>
      </w:r>
      <w:r w:rsidRPr="008F7D7E">
        <w:rPr>
          <w:rFonts w:ascii="Arial" w:hAnsi="Arial" w:cs="Arial"/>
        </w:rPr>
        <w:t>administrador que le corresponda.</w:t>
      </w:r>
    </w:p>
    <w:p w14:paraId="230EB5A0" w14:textId="77777777" w:rsidR="00891678" w:rsidRPr="008F7D7E" w:rsidRDefault="00891678" w:rsidP="00891678">
      <w:pPr>
        <w:jc w:val="both"/>
        <w:rPr>
          <w:rFonts w:ascii="Arial" w:hAnsi="Arial" w:cs="Arial"/>
        </w:rPr>
      </w:pPr>
      <w:r w:rsidRPr="008F7D7E">
        <w:rPr>
          <w:rFonts w:ascii="Arial" w:hAnsi="Arial" w:cs="Arial"/>
        </w:rPr>
        <w:t>b) La entidad empleadora deberá presentar en el organismo administrador al que se encuentra adherida o afiliada, la correspondiente “Denuncia Individual de Accidente del Trabajo” (DIAT), debiendo mantener una copia de la misma.</w:t>
      </w:r>
    </w:p>
    <w:p w14:paraId="065A7B0B" w14:textId="77777777" w:rsidR="00891678" w:rsidRPr="008F7D7E" w:rsidRDefault="00891678" w:rsidP="00891678">
      <w:pPr>
        <w:jc w:val="both"/>
        <w:rPr>
          <w:rFonts w:ascii="Arial" w:hAnsi="Arial" w:cs="Arial"/>
        </w:rPr>
      </w:pPr>
      <w:r w:rsidRPr="008F7D7E">
        <w:rPr>
          <w:rFonts w:ascii="Arial" w:hAnsi="Arial" w:cs="Arial"/>
        </w:rPr>
        <w:t>Este documento deberá presentarse con la información que indica su formato y en un plazo no superior a 24 horas de conocido el accidente.</w:t>
      </w:r>
    </w:p>
    <w:p w14:paraId="1F0BBFA4" w14:textId="0007C19D" w:rsidR="00891678" w:rsidRPr="008F7D7E" w:rsidRDefault="00891678" w:rsidP="00891678">
      <w:pPr>
        <w:jc w:val="both"/>
        <w:rPr>
          <w:rFonts w:ascii="Arial" w:hAnsi="Arial" w:cs="Arial"/>
        </w:rPr>
      </w:pPr>
      <w:r w:rsidRPr="008F7D7E">
        <w:rPr>
          <w:rFonts w:ascii="Arial" w:hAnsi="Arial" w:cs="Arial"/>
        </w:rPr>
        <w:t>c) En caso que la entidad empleadora no hubiere realizado la denuncia en el plazo establecido, ésta deberá ser efectuada por el</w:t>
      </w:r>
      <w:r w:rsidR="00F555D4" w:rsidRPr="008F7D7E">
        <w:rPr>
          <w:rFonts w:ascii="Arial" w:hAnsi="Arial" w:cs="Arial"/>
        </w:rPr>
        <w:t xml:space="preserve"> </w:t>
      </w:r>
      <w:r w:rsidRPr="008F7D7E">
        <w:rPr>
          <w:rFonts w:ascii="Arial" w:hAnsi="Arial" w:cs="Arial"/>
        </w:rPr>
        <w:t>trabajador</w:t>
      </w:r>
      <w:r w:rsidR="00F555D4" w:rsidRPr="008F7D7E">
        <w:rPr>
          <w:rFonts w:ascii="Arial" w:hAnsi="Arial" w:cs="Arial"/>
        </w:rPr>
        <w:t>/a</w:t>
      </w:r>
      <w:r w:rsidRPr="008F7D7E">
        <w:rPr>
          <w:rFonts w:ascii="Arial" w:hAnsi="Arial" w:cs="Arial"/>
        </w:rPr>
        <w:t>, por sus derecho-habientes, por el Comité Paritario de Higiene y Seguridad de la empresa cuando</w:t>
      </w:r>
      <w:r w:rsidR="00730580" w:rsidRPr="008F7D7E">
        <w:rPr>
          <w:rFonts w:ascii="Arial" w:hAnsi="Arial" w:cs="Arial"/>
        </w:rPr>
        <w:t xml:space="preserve"> </w:t>
      </w:r>
      <w:r w:rsidRPr="008F7D7E">
        <w:rPr>
          <w:rFonts w:ascii="Arial" w:hAnsi="Arial" w:cs="Arial"/>
        </w:rPr>
        <w:t>corresponda o por el médico tratante. Sin perjuicio de lo señalado, cualquier persona que haya tenido conocimiento de los hechos podrá hacer la denuncia.</w:t>
      </w:r>
    </w:p>
    <w:p w14:paraId="0F3437AE" w14:textId="4E3CDC73" w:rsidR="00891678" w:rsidRPr="008F7D7E" w:rsidRDefault="00891678" w:rsidP="00891678">
      <w:pPr>
        <w:jc w:val="both"/>
        <w:rPr>
          <w:rFonts w:ascii="Arial" w:hAnsi="Arial" w:cs="Arial"/>
        </w:rPr>
      </w:pPr>
      <w:r w:rsidRPr="008F7D7E">
        <w:rPr>
          <w:rFonts w:ascii="Arial" w:hAnsi="Arial" w:cs="Arial"/>
        </w:rPr>
        <w:lastRenderedPageBreak/>
        <w:t>d) En el evento que el empleador</w:t>
      </w:r>
      <w:r w:rsidR="00F17D8B" w:rsidRPr="008F7D7E">
        <w:rPr>
          <w:rFonts w:ascii="Arial" w:hAnsi="Arial" w:cs="Arial"/>
        </w:rPr>
        <w:t>/a</w:t>
      </w:r>
      <w:r w:rsidRPr="008F7D7E">
        <w:rPr>
          <w:rFonts w:ascii="Arial" w:hAnsi="Arial" w:cs="Arial"/>
        </w:rPr>
        <w:t xml:space="preserve"> no cumpla con la obligación de enviar al</w:t>
      </w:r>
      <w:r w:rsidR="00F555D4" w:rsidRPr="008F7D7E">
        <w:rPr>
          <w:rFonts w:ascii="Arial" w:hAnsi="Arial" w:cs="Arial"/>
        </w:rPr>
        <w:t xml:space="preserve"> </w:t>
      </w:r>
      <w:r w:rsidRPr="008F7D7E">
        <w:rPr>
          <w:rFonts w:ascii="Arial" w:hAnsi="Arial" w:cs="Arial"/>
        </w:rPr>
        <w:t>trabajador</w:t>
      </w:r>
      <w:r w:rsidR="00F555D4" w:rsidRPr="008F7D7E">
        <w:rPr>
          <w:rFonts w:ascii="Arial" w:hAnsi="Arial" w:cs="Arial"/>
        </w:rPr>
        <w:t>/a</w:t>
      </w:r>
      <w:r w:rsidRPr="008F7D7E">
        <w:rPr>
          <w:rFonts w:ascii="Arial" w:hAnsi="Arial" w:cs="Arial"/>
        </w:rPr>
        <w:t xml:space="preserve"> accidentado al establecimiento asistencial del organismo administrador que le corresponda o que las circunstancias en que ocurrió el accidente impidan</w:t>
      </w:r>
      <w:r w:rsidR="00911E8A" w:rsidRPr="008F7D7E">
        <w:rPr>
          <w:rFonts w:ascii="Arial" w:hAnsi="Arial" w:cs="Arial"/>
        </w:rPr>
        <w:t xml:space="preserve"> </w:t>
      </w:r>
      <w:r w:rsidRPr="008F7D7E">
        <w:rPr>
          <w:rFonts w:ascii="Arial" w:hAnsi="Arial" w:cs="Arial"/>
        </w:rPr>
        <w:t>que aqu</w:t>
      </w:r>
      <w:r w:rsidR="00730580" w:rsidRPr="008F7D7E">
        <w:rPr>
          <w:rFonts w:ascii="Arial" w:hAnsi="Arial" w:cs="Arial"/>
        </w:rPr>
        <w:t>e</w:t>
      </w:r>
      <w:r w:rsidRPr="008F7D7E">
        <w:rPr>
          <w:rFonts w:ascii="Arial" w:hAnsi="Arial" w:cs="Arial"/>
        </w:rPr>
        <w:t>l tome conocimiento del mismo, el</w:t>
      </w:r>
      <w:r w:rsidR="00827D04" w:rsidRPr="008F7D7E">
        <w:rPr>
          <w:rFonts w:ascii="Arial" w:hAnsi="Arial" w:cs="Arial"/>
        </w:rPr>
        <w:t>/la</w:t>
      </w:r>
      <w:r w:rsidRPr="008F7D7E">
        <w:rPr>
          <w:rFonts w:ascii="Arial" w:hAnsi="Arial" w:cs="Arial"/>
        </w:rPr>
        <w:t xml:space="preserve"> trabajador</w:t>
      </w:r>
      <w:r w:rsidR="00827D04" w:rsidRPr="008F7D7E">
        <w:rPr>
          <w:rFonts w:ascii="Arial" w:hAnsi="Arial" w:cs="Arial"/>
        </w:rPr>
        <w:t>/a</w:t>
      </w:r>
      <w:r w:rsidRPr="008F7D7E">
        <w:rPr>
          <w:rFonts w:ascii="Arial" w:hAnsi="Arial" w:cs="Arial"/>
        </w:rPr>
        <w:t xml:space="preserve"> podrá concurrir por sus propios medios, debiendo ser atendido de inmediato.</w:t>
      </w:r>
    </w:p>
    <w:p w14:paraId="41FB8EED" w14:textId="34FE2B39" w:rsidR="00891678" w:rsidRPr="008F7D7E" w:rsidRDefault="00891678" w:rsidP="00891678">
      <w:pPr>
        <w:jc w:val="both"/>
        <w:rPr>
          <w:rFonts w:ascii="Arial" w:hAnsi="Arial" w:cs="Arial"/>
        </w:rPr>
      </w:pPr>
      <w:r w:rsidRPr="008F7D7E">
        <w:rPr>
          <w:rFonts w:ascii="Arial" w:hAnsi="Arial" w:cs="Arial"/>
        </w:rPr>
        <w:t>e) Excepcionalmente, el accidentado puede ser trasladado en primera instancia a un centro asistencial que no sea el que le corresponde según su organismo administrador, en las siguientes situaciones: casos de urgencia o cuando la cercanía del lugar donde ocurrió el accidente y su gravedad así lo requieran. Se entenderá que hay urgencia cuando la condición de salud o cuadro clínico implique riesgo vital y/o secuela funcional grave para la persona, de no mediar atención médica inmediata. Una vez calificada la urgencia y efectuado el ingreso del accidentado, el centro asistencial deberá informar dicha situación a los organismos</w:t>
      </w:r>
      <w:r w:rsidR="00911E8A" w:rsidRPr="008F7D7E">
        <w:rPr>
          <w:rFonts w:ascii="Arial" w:hAnsi="Arial" w:cs="Arial"/>
        </w:rPr>
        <w:t xml:space="preserve"> </w:t>
      </w:r>
      <w:r w:rsidRPr="008F7D7E">
        <w:rPr>
          <w:rFonts w:ascii="Arial" w:hAnsi="Arial" w:cs="Arial"/>
        </w:rPr>
        <w:t>administradores, dejando constancia de ello.</w:t>
      </w:r>
    </w:p>
    <w:p w14:paraId="200345B8" w14:textId="1D5DE52F" w:rsidR="00891678" w:rsidRPr="008F7D7E" w:rsidRDefault="00F555D4" w:rsidP="00891678">
      <w:pPr>
        <w:jc w:val="both"/>
        <w:rPr>
          <w:rFonts w:ascii="Arial" w:hAnsi="Arial" w:cs="Arial"/>
        </w:rPr>
      </w:pPr>
      <w:r w:rsidRPr="008F7D7E">
        <w:rPr>
          <w:rFonts w:ascii="Arial" w:hAnsi="Arial" w:cs="Arial"/>
        </w:rPr>
        <w:t xml:space="preserve">f) Para que el </w:t>
      </w:r>
      <w:r w:rsidR="00827D04" w:rsidRPr="008F7D7E">
        <w:rPr>
          <w:rFonts w:ascii="Arial" w:hAnsi="Arial" w:cs="Arial"/>
        </w:rPr>
        <w:t>trabajador</w:t>
      </w:r>
      <w:r w:rsidRPr="008F7D7E">
        <w:rPr>
          <w:rFonts w:ascii="Arial" w:hAnsi="Arial" w:cs="Arial"/>
        </w:rPr>
        <w:t xml:space="preserve">/a </w:t>
      </w:r>
      <w:r w:rsidR="00891678" w:rsidRPr="008F7D7E">
        <w:rPr>
          <w:rFonts w:ascii="Arial" w:hAnsi="Arial" w:cs="Arial"/>
        </w:rPr>
        <w:t>pueda ser trasladado a un centro asistencial de su organismo administrador o a aqu</w:t>
      </w:r>
      <w:r w:rsidR="00911E8A" w:rsidRPr="008F7D7E">
        <w:rPr>
          <w:rFonts w:ascii="Arial" w:hAnsi="Arial" w:cs="Arial"/>
        </w:rPr>
        <w:t>e</w:t>
      </w:r>
      <w:r w:rsidR="00891678" w:rsidRPr="008F7D7E">
        <w:rPr>
          <w:rFonts w:ascii="Arial" w:hAnsi="Arial" w:cs="Arial"/>
        </w:rPr>
        <w:t>l con el cual éste tenga convenio, deberá contar con la autorización por escrito del médico que actuará por encargo del organismo</w:t>
      </w:r>
      <w:r w:rsidR="00911E8A" w:rsidRPr="008F7D7E">
        <w:rPr>
          <w:rFonts w:ascii="Arial" w:hAnsi="Arial" w:cs="Arial"/>
        </w:rPr>
        <w:t xml:space="preserve"> </w:t>
      </w:r>
      <w:r w:rsidR="00891678" w:rsidRPr="008F7D7E">
        <w:rPr>
          <w:rFonts w:ascii="Arial" w:hAnsi="Arial" w:cs="Arial"/>
        </w:rPr>
        <w:t>administrador.</w:t>
      </w:r>
    </w:p>
    <w:p w14:paraId="7B728D04" w14:textId="362DEEE0" w:rsidR="00891678" w:rsidRPr="008F7D7E" w:rsidRDefault="00891678" w:rsidP="00891678">
      <w:pPr>
        <w:jc w:val="both"/>
        <w:rPr>
          <w:rFonts w:ascii="Arial" w:hAnsi="Arial" w:cs="Arial"/>
        </w:rPr>
      </w:pPr>
      <w:r w:rsidRPr="008F7D7E">
        <w:rPr>
          <w:rFonts w:ascii="Arial" w:hAnsi="Arial" w:cs="Arial"/>
        </w:rPr>
        <w:t>g) Sin perjuicio de lo dispuesto precedentemente, el respectivo organismo administrador deberá instruir a sus entidades empleadoras adheridas o afiliadas para que registren todas aquellas consultas de trabajadores</w:t>
      </w:r>
      <w:r w:rsidR="00827D04" w:rsidRPr="008F7D7E">
        <w:rPr>
          <w:rFonts w:ascii="Arial" w:hAnsi="Arial" w:cs="Arial"/>
        </w:rPr>
        <w:t>/as</w:t>
      </w:r>
      <w:r w:rsidRPr="008F7D7E">
        <w:rPr>
          <w:rFonts w:ascii="Arial" w:hAnsi="Arial" w:cs="Arial"/>
        </w:rPr>
        <w:t xml:space="preserve"> con motivo de lesiones, que sean atendidos en policlínicos o centros asistenciales, ubicados en el lugar de la faena y/o pertenecientes a las entidades empleadoras o con los cuales</w:t>
      </w:r>
      <w:r w:rsidR="00911E8A" w:rsidRPr="008F7D7E">
        <w:rPr>
          <w:rFonts w:ascii="Arial" w:hAnsi="Arial" w:cs="Arial"/>
        </w:rPr>
        <w:t xml:space="preserve"> </w:t>
      </w:r>
      <w:r w:rsidRPr="008F7D7E">
        <w:rPr>
          <w:rFonts w:ascii="Arial" w:hAnsi="Arial" w:cs="Arial"/>
        </w:rPr>
        <w:t>tengan convenios de atención. El formato del registro será definido por la Superintendencia”.</w:t>
      </w:r>
    </w:p>
    <w:p w14:paraId="7498D846" w14:textId="77777777" w:rsidR="00891678" w:rsidRPr="008F7D7E" w:rsidRDefault="00891678" w:rsidP="00891678">
      <w:pPr>
        <w:ind w:right="-22"/>
        <w:jc w:val="both"/>
        <w:rPr>
          <w:rFonts w:ascii="Arial" w:hAnsi="Arial" w:cs="Arial"/>
          <w:lang w:val="es-ES_tradnl"/>
        </w:rPr>
      </w:pPr>
    </w:p>
    <w:p w14:paraId="26ADDF28" w14:textId="1B31E710" w:rsidR="00891678" w:rsidRPr="008F7D7E" w:rsidRDefault="00891678" w:rsidP="00891678">
      <w:pPr>
        <w:jc w:val="both"/>
        <w:rPr>
          <w:rFonts w:ascii="Arial" w:hAnsi="Arial" w:cs="Arial"/>
        </w:rPr>
      </w:pPr>
      <w:r w:rsidRPr="008F7D7E">
        <w:rPr>
          <w:rFonts w:ascii="Arial" w:hAnsi="Arial" w:cs="Arial"/>
          <w:b/>
          <w:bCs/>
          <w:lang w:val="es-ES_tradnl"/>
        </w:rPr>
        <w:t>ARTICULO 36º</w:t>
      </w:r>
      <w:r w:rsidR="00911E8A" w:rsidRPr="008F7D7E">
        <w:rPr>
          <w:rFonts w:ascii="Arial" w:hAnsi="Arial" w:cs="Arial"/>
          <w:lang w:val="es-ES_tradnl"/>
        </w:rPr>
        <w:t>:</w:t>
      </w:r>
      <w:r w:rsidRPr="008F7D7E">
        <w:rPr>
          <w:rFonts w:ascii="Arial" w:hAnsi="Arial" w:cs="Arial"/>
          <w:lang w:val="es-ES_tradnl"/>
        </w:rPr>
        <w:t xml:space="preserve"> Se trascribe textual lo que indica el </w:t>
      </w:r>
      <w:r w:rsidRPr="008F7D7E">
        <w:rPr>
          <w:rFonts w:ascii="Arial" w:hAnsi="Arial" w:cs="Arial"/>
          <w:b/>
          <w:bCs/>
          <w:lang w:val="es-ES_tradnl"/>
        </w:rPr>
        <w:t>Art. 76º del Decreto Supremo N</w:t>
      </w:r>
      <w:r w:rsidR="00911E8A" w:rsidRPr="008F7D7E">
        <w:rPr>
          <w:rFonts w:ascii="Arial" w:hAnsi="Arial" w:cs="Arial"/>
          <w:b/>
          <w:bCs/>
          <w:lang w:val="es-ES_tradnl"/>
        </w:rPr>
        <w:t>.</w:t>
      </w:r>
      <w:r w:rsidRPr="008F7D7E">
        <w:rPr>
          <w:rFonts w:ascii="Arial" w:hAnsi="Arial" w:cs="Arial"/>
          <w:b/>
          <w:bCs/>
          <w:lang w:val="es-ES_tradnl"/>
        </w:rPr>
        <w:t xml:space="preserve">º 101, en su letra k) </w:t>
      </w:r>
      <w:r w:rsidR="00911E8A" w:rsidRPr="008F7D7E">
        <w:rPr>
          <w:rFonts w:ascii="Arial" w:hAnsi="Arial" w:cs="Arial"/>
          <w:lang w:val="es-ES_tradnl"/>
        </w:rPr>
        <w:t xml:space="preserve">que </w:t>
      </w:r>
      <w:r w:rsidRPr="008F7D7E">
        <w:rPr>
          <w:rFonts w:ascii="Arial" w:hAnsi="Arial" w:cs="Arial"/>
          <w:lang w:val="es-ES_tradnl"/>
        </w:rPr>
        <w:t>establece</w:t>
      </w:r>
      <w:r w:rsidRPr="008F7D7E">
        <w:rPr>
          <w:rFonts w:ascii="Arial" w:hAnsi="Arial" w:cs="Arial"/>
          <w:b/>
          <w:bCs/>
          <w:lang w:val="es-ES_tradnl"/>
        </w:rPr>
        <w:t xml:space="preserve"> </w:t>
      </w:r>
      <w:r w:rsidR="00911E8A" w:rsidRPr="008F7D7E">
        <w:rPr>
          <w:rFonts w:ascii="Arial" w:hAnsi="Arial" w:cs="Arial"/>
        </w:rPr>
        <w:t>“</w:t>
      </w:r>
      <w:r w:rsidRPr="008F7D7E">
        <w:rPr>
          <w:rFonts w:ascii="Arial" w:hAnsi="Arial" w:cs="Arial"/>
        </w:rPr>
        <w:t>De las resoluciones que dicten las COMPIN y las Mutualidades podrá reclamarse ante la Comisión Médica de Reclamos de Accidentes del Trabajo y de Enfermedades Profesionales conforme a lo establecido en el artículo 77 de la ley y en este reglamento</w:t>
      </w:r>
      <w:r w:rsidR="00911E8A" w:rsidRPr="008F7D7E">
        <w:rPr>
          <w:rFonts w:ascii="Arial" w:hAnsi="Arial" w:cs="Arial"/>
        </w:rPr>
        <w:t>”.</w:t>
      </w:r>
    </w:p>
    <w:p w14:paraId="7756C065" w14:textId="77777777" w:rsidR="00891678" w:rsidRPr="008F7D7E" w:rsidRDefault="00891678" w:rsidP="00891678">
      <w:pPr>
        <w:ind w:right="-22"/>
        <w:jc w:val="both"/>
        <w:rPr>
          <w:rFonts w:ascii="Arial" w:hAnsi="Arial" w:cs="Arial"/>
          <w:lang w:val="es-ES_tradnl"/>
        </w:rPr>
      </w:pPr>
    </w:p>
    <w:p w14:paraId="561FCBBD" w14:textId="0BF3951F" w:rsidR="00891678" w:rsidRPr="008F7D7E" w:rsidRDefault="00891678" w:rsidP="00891678">
      <w:pPr>
        <w:ind w:right="-22"/>
        <w:jc w:val="both"/>
        <w:rPr>
          <w:rFonts w:ascii="Arial" w:hAnsi="Arial" w:cs="Arial"/>
          <w:lang w:val="es-ES_tradnl"/>
        </w:rPr>
      </w:pPr>
      <w:r w:rsidRPr="008F7D7E">
        <w:rPr>
          <w:rFonts w:ascii="Arial" w:hAnsi="Arial" w:cs="Arial"/>
          <w:b/>
          <w:bCs/>
          <w:lang w:val="es-ES_tradnl"/>
        </w:rPr>
        <w:t>ARTICULO 37º</w:t>
      </w:r>
      <w:r w:rsidR="00911E8A" w:rsidRPr="008F7D7E">
        <w:rPr>
          <w:rFonts w:ascii="Arial" w:hAnsi="Arial" w:cs="Arial"/>
          <w:lang w:val="es-ES_tradnl"/>
        </w:rPr>
        <w:t xml:space="preserve">: </w:t>
      </w:r>
      <w:r w:rsidRPr="008F7D7E">
        <w:rPr>
          <w:rFonts w:ascii="Arial" w:hAnsi="Arial" w:cs="Arial"/>
          <w:lang w:val="es-ES_tradnl"/>
        </w:rPr>
        <w:t xml:space="preserve">Se trascribe textual lo que indica el </w:t>
      </w:r>
      <w:r w:rsidRPr="008F7D7E">
        <w:rPr>
          <w:rFonts w:ascii="Arial" w:hAnsi="Arial" w:cs="Arial"/>
          <w:b/>
          <w:bCs/>
          <w:lang w:val="es-ES_tradnl"/>
        </w:rPr>
        <w:t>Art. 79º del Decreto Supremo N</w:t>
      </w:r>
      <w:r w:rsidR="00911E8A" w:rsidRPr="008F7D7E">
        <w:rPr>
          <w:rFonts w:ascii="Arial" w:hAnsi="Arial" w:cs="Arial"/>
          <w:b/>
          <w:bCs/>
          <w:lang w:val="es-ES_tradnl"/>
        </w:rPr>
        <w:t>.</w:t>
      </w:r>
      <w:r w:rsidRPr="008F7D7E">
        <w:rPr>
          <w:rFonts w:ascii="Arial" w:hAnsi="Arial" w:cs="Arial"/>
          <w:b/>
          <w:bCs/>
          <w:lang w:val="es-ES_tradnl"/>
        </w:rPr>
        <w:t>º 101</w:t>
      </w:r>
      <w:r w:rsidRPr="008F7D7E">
        <w:rPr>
          <w:rFonts w:ascii="Arial" w:hAnsi="Arial" w:cs="Arial"/>
          <w:lang w:val="es-ES_tradnl"/>
        </w:rPr>
        <w:t xml:space="preserve">, “La Comisión Médica de Reclamo tendrá competencia para conocer y pronunciarse, en primera instancia, sobre todas las decisiones del Servicio de Salud y de las Mutualidades en casos de incapacidad derivadas de accidentes de trabajo de sus afiliados recaídas en cuestiones de hecho que se refieran a materias de orden médico. Le corresponderá conocer, asimismo, de las reclamaciones a que se refiere el artículo 42 de la ley. En segunda instancia, conocerá de las apelaciones entabladas en contra de las resoluciones dictadas por los Jefes de Área del Servicio de Salud, en situaciones previstas en el artículo 33 de la misma ley”. </w:t>
      </w:r>
    </w:p>
    <w:p w14:paraId="1CD804FA" w14:textId="77777777" w:rsidR="00891678" w:rsidRPr="008F7D7E" w:rsidRDefault="00891678" w:rsidP="00891678">
      <w:pPr>
        <w:ind w:right="-22"/>
        <w:jc w:val="both"/>
        <w:rPr>
          <w:rFonts w:ascii="Arial" w:hAnsi="Arial" w:cs="Arial"/>
          <w:lang w:val="es-ES_tradnl"/>
        </w:rPr>
      </w:pPr>
    </w:p>
    <w:p w14:paraId="2643B334" w14:textId="647A0290" w:rsidR="00891678" w:rsidRPr="008F7D7E" w:rsidRDefault="00891678" w:rsidP="00891678">
      <w:pPr>
        <w:ind w:right="-22"/>
        <w:jc w:val="both"/>
        <w:rPr>
          <w:rFonts w:ascii="Arial" w:hAnsi="Arial" w:cs="Arial"/>
          <w:lang w:val="es-ES_tradnl"/>
        </w:rPr>
      </w:pPr>
      <w:r w:rsidRPr="008F7D7E">
        <w:rPr>
          <w:rFonts w:ascii="Arial" w:hAnsi="Arial" w:cs="Arial"/>
          <w:b/>
          <w:bCs/>
          <w:lang w:val="es-ES_tradnl"/>
        </w:rPr>
        <w:t>ARTICULO 38º</w:t>
      </w:r>
      <w:r w:rsidR="00911E8A" w:rsidRPr="008F7D7E">
        <w:rPr>
          <w:rFonts w:ascii="Arial" w:hAnsi="Arial" w:cs="Arial"/>
          <w:lang w:val="es-ES_tradnl"/>
        </w:rPr>
        <w:t xml:space="preserve">: </w:t>
      </w:r>
      <w:r w:rsidRPr="008F7D7E">
        <w:rPr>
          <w:rFonts w:ascii="Arial" w:hAnsi="Arial" w:cs="Arial"/>
          <w:lang w:val="es-ES_tradnl"/>
        </w:rPr>
        <w:t xml:space="preserve">Se trascribe textual lo que indica el </w:t>
      </w:r>
      <w:r w:rsidRPr="008F7D7E">
        <w:rPr>
          <w:rFonts w:ascii="Arial" w:hAnsi="Arial" w:cs="Arial"/>
          <w:b/>
          <w:bCs/>
          <w:lang w:val="es-ES_tradnl"/>
        </w:rPr>
        <w:t>Art. 80º del Decreto Supremo N</w:t>
      </w:r>
      <w:r w:rsidR="00911E8A" w:rsidRPr="008F7D7E">
        <w:rPr>
          <w:rFonts w:ascii="Arial" w:hAnsi="Arial" w:cs="Arial"/>
          <w:b/>
          <w:bCs/>
          <w:lang w:val="es-ES_tradnl"/>
        </w:rPr>
        <w:t>.</w:t>
      </w:r>
      <w:r w:rsidRPr="008F7D7E">
        <w:rPr>
          <w:rFonts w:ascii="Arial" w:hAnsi="Arial" w:cs="Arial"/>
          <w:b/>
          <w:bCs/>
          <w:lang w:val="es-ES_tradnl"/>
        </w:rPr>
        <w:t>º 101</w:t>
      </w:r>
      <w:r w:rsidRPr="008F7D7E">
        <w:rPr>
          <w:rFonts w:ascii="Arial" w:hAnsi="Arial" w:cs="Arial"/>
          <w:lang w:val="es-ES_tradnl"/>
        </w:rPr>
        <w:t>, “Los reclamos y apelaciones deberán interponerse por escrito, ante la comisión médica de rec</w:t>
      </w:r>
      <w:r w:rsidR="00730580" w:rsidRPr="008F7D7E">
        <w:rPr>
          <w:rFonts w:ascii="Arial" w:hAnsi="Arial" w:cs="Arial"/>
          <w:lang w:val="es-ES_tradnl"/>
        </w:rPr>
        <w:t>l</w:t>
      </w:r>
      <w:r w:rsidRPr="008F7D7E">
        <w:rPr>
          <w:rFonts w:ascii="Arial" w:hAnsi="Arial" w:cs="Arial"/>
          <w:lang w:val="es-ES_tradnl"/>
        </w:rPr>
        <w:t>amo o ante la Inspección del Trabajo. En este último caso, el Inspector del Trabajo enviará de inmediato el reclamo o apelación y demás antecedentes de la comisión.</w:t>
      </w:r>
    </w:p>
    <w:p w14:paraId="0E3E9734" w14:textId="7ABAFD21" w:rsidR="00891678" w:rsidRPr="008F7D7E" w:rsidRDefault="00891678" w:rsidP="00891678">
      <w:pPr>
        <w:ind w:right="-22"/>
        <w:jc w:val="both"/>
        <w:rPr>
          <w:rFonts w:ascii="Arial" w:hAnsi="Arial" w:cs="Arial"/>
          <w:lang w:val="es-ES_tradnl"/>
        </w:rPr>
      </w:pPr>
      <w:r w:rsidRPr="008F7D7E">
        <w:rPr>
          <w:rFonts w:ascii="Arial" w:hAnsi="Arial" w:cs="Arial"/>
          <w:lang w:val="es-ES_tradnl"/>
        </w:rPr>
        <w:lastRenderedPageBreak/>
        <w:t xml:space="preserve">Se entenderá interpuesto el reclamo o recurso a la fecha de expedición de la carta certificada enviada a la Comisión Médica o Inspección del Trabajo, y si se ha entregado personalmente, a la fecha en que conste que se ha recibido en las oficinas de la Comisión </w:t>
      </w:r>
      <w:r w:rsidR="00356BE1" w:rsidRPr="008F7D7E">
        <w:rPr>
          <w:rFonts w:ascii="Arial" w:hAnsi="Arial" w:cs="Arial"/>
          <w:lang w:val="es-ES_tradnl"/>
        </w:rPr>
        <w:t>Médica</w:t>
      </w:r>
      <w:r w:rsidRPr="008F7D7E">
        <w:rPr>
          <w:rFonts w:ascii="Arial" w:hAnsi="Arial" w:cs="Arial"/>
          <w:lang w:val="es-ES_tradnl"/>
        </w:rPr>
        <w:t xml:space="preserve"> o de la Inspección del Trabajo”.</w:t>
      </w:r>
    </w:p>
    <w:p w14:paraId="123B5A0B" w14:textId="77777777" w:rsidR="00891678" w:rsidRPr="008F7D7E" w:rsidRDefault="00891678" w:rsidP="00891678">
      <w:pPr>
        <w:ind w:right="-22"/>
        <w:jc w:val="both"/>
        <w:rPr>
          <w:rFonts w:ascii="Arial" w:hAnsi="Arial" w:cs="Arial"/>
          <w:lang w:val="es-ES_tradnl"/>
        </w:rPr>
      </w:pPr>
    </w:p>
    <w:p w14:paraId="09FA1BA9" w14:textId="703C4CC8" w:rsidR="00891678" w:rsidRPr="008F7D7E" w:rsidRDefault="00891678" w:rsidP="00891678">
      <w:pPr>
        <w:ind w:right="-22"/>
        <w:jc w:val="both"/>
        <w:rPr>
          <w:rFonts w:ascii="Arial" w:hAnsi="Arial" w:cs="Arial"/>
          <w:lang w:val="es-ES_tradnl"/>
        </w:rPr>
      </w:pPr>
      <w:r w:rsidRPr="008F7D7E">
        <w:rPr>
          <w:rFonts w:ascii="Arial" w:hAnsi="Arial" w:cs="Arial"/>
          <w:b/>
          <w:bCs/>
          <w:lang w:val="es-ES_tradnl"/>
        </w:rPr>
        <w:t>ARTICULO 39º</w:t>
      </w:r>
      <w:r w:rsidR="00356BE1" w:rsidRPr="008F7D7E">
        <w:rPr>
          <w:rFonts w:ascii="Arial" w:hAnsi="Arial" w:cs="Arial"/>
          <w:lang w:val="es-ES_tradnl"/>
        </w:rPr>
        <w:t xml:space="preserve">: </w:t>
      </w:r>
      <w:r w:rsidRPr="008F7D7E">
        <w:rPr>
          <w:rFonts w:ascii="Arial" w:hAnsi="Arial" w:cs="Arial"/>
          <w:lang w:val="es-ES_tradnl"/>
        </w:rPr>
        <w:t xml:space="preserve">Se trascribe textual lo que indica el </w:t>
      </w:r>
      <w:r w:rsidRPr="008F7D7E">
        <w:rPr>
          <w:rFonts w:ascii="Arial" w:hAnsi="Arial" w:cs="Arial"/>
          <w:b/>
          <w:bCs/>
          <w:lang w:val="es-ES_tradnl"/>
        </w:rPr>
        <w:t>Art. 81º del Decreto Supremo N</w:t>
      </w:r>
      <w:r w:rsidR="00356BE1" w:rsidRPr="008F7D7E">
        <w:rPr>
          <w:rFonts w:ascii="Arial" w:hAnsi="Arial" w:cs="Arial"/>
          <w:b/>
          <w:bCs/>
          <w:lang w:val="es-ES_tradnl"/>
        </w:rPr>
        <w:t>.</w:t>
      </w:r>
      <w:r w:rsidRPr="008F7D7E">
        <w:rPr>
          <w:rFonts w:ascii="Arial" w:hAnsi="Arial" w:cs="Arial"/>
          <w:b/>
          <w:bCs/>
          <w:lang w:val="es-ES_tradnl"/>
        </w:rPr>
        <w:t>º 101, “</w:t>
      </w:r>
      <w:r w:rsidRPr="008F7D7E">
        <w:rPr>
          <w:rFonts w:ascii="Arial" w:hAnsi="Arial" w:cs="Arial"/>
          <w:lang w:val="es-ES_tradnl"/>
        </w:rPr>
        <w:t xml:space="preserve">El término de 90 días hábiles establecidos por la ley para interponer el reclamo o deducir el recurso se contara desde la fecha en que se hubiere notificado la decisión o acuerdo en contra de los cuales se presenta. Si la notificación se hubiere hecho por carta certificada, el término se </w:t>
      </w:r>
      <w:r w:rsidR="00356BE1" w:rsidRPr="008F7D7E">
        <w:rPr>
          <w:rFonts w:ascii="Arial" w:hAnsi="Arial" w:cs="Arial"/>
          <w:lang w:val="es-ES_tradnl"/>
        </w:rPr>
        <w:t>contará</w:t>
      </w:r>
      <w:r w:rsidRPr="008F7D7E">
        <w:rPr>
          <w:rFonts w:ascii="Arial" w:hAnsi="Arial" w:cs="Arial"/>
          <w:lang w:val="es-ES_tradnl"/>
        </w:rPr>
        <w:t xml:space="preserve"> desde el tercer día de recibida en correos”.</w:t>
      </w:r>
    </w:p>
    <w:p w14:paraId="5B03D6B1" w14:textId="77777777" w:rsidR="00891678" w:rsidRPr="008F7D7E" w:rsidRDefault="00891678" w:rsidP="00891678">
      <w:pPr>
        <w:ind w:right="-22"/>
        <w:jc w:val="both"/>
        <w:rPr>
          <w:rFonts w:ascii="Arial" w:hAnsi="Arial" w:cs="Arial"/>
          <w:lang w:val="es-ES_tradnl"/>
        </w:rPr>
      </w:pPr>
    </w:p>
    <w:p w14:paraId="3D503C43" w14:textId="3133B6E3" w:rsidR="00891678" w:rsidRPr="008F7D7E" w:rsidRDefault="00891678" w:rsidP="00356BE1">
      <w:pPr>
        <w:ind w:right="-22"/>
        <w:jc w:val="both"/>
        <w:rPr>
          <w:rFonts w:ascii="Arial" w:hAnsi="Arial" w:cs="Arial"/>
          <w:lang w:val="es-ES_tradnl"/>
        </w:rPr>
      </w:pPr>
      <w:r w:rsidRPr="008F7D7E">
        <w:rPr>
          <w:rFonts w:ascii="Arial" w:hAnsi="Arial" w:cs="Arial"/>
          <w:b/>
          <w:bCs/>
          <w:lang w:val="es-ES_tradnl"/>
        </w:rPr>
        <w:t>ARTICULO 40º</w:t>
      </w:r>
      <w:r w:rsidR="00356BE1" w:rsidRPr="008F7D7E">
        <w:rPr>
          <w:rFonts w:ascii="Arial" w:hAnsi="Arial" w:cs="Arial"/>
          <w:lang w:val="es-ES_tradnl"/>
        </w:rPr>
        <w:t xml:space="preserve">: </w:t>
      </w:r>
      <w:r w:rsidRPr="008F7D7E">
        <w:rPr>
          <w:rFonts w:ascii="Arial" w:hAnsi="Arial" w:cs="Arial"/>
          <w:lang w:val="es-ES_tradnl"/>
        </w:rPr>
        <w:t xml:space="preserve">Se trascribe textual lo que indica el </w:t>
      </w:r>
      <w:r w:rsidRPr="008F7D7E">
        <w:rPr>
          <w:rFonts w:ascii="Arial" w:hAnsi="Arial" w:cs="Arial"/>
          <w:b/>
          <w:bCs/>
          <w:lang w:val="es-ES_tradnl"/>
        </w:rPr>
        <w:t>Art. 90º del Decreto Supremo N</w:t>
      </w:r>
      <w:r w:rsidR="00356BE1" w:rsidRPr="008F7D7E">
        <w:rPr>
          <w:rFonts w:ascii="Arial" w:hAnsi="Arial" w:cs="Arial"/>
          <w:b/>
          <w:bCs/>
          <w:lang w:val="es-ES_tradnl"/>
        </w:rPr>
        <w:t>.</w:t>
      </w:r>
      <w:r w:rsidRPr="008F7D7E">
        <w:rPr>
          <w:rFonts w:ascii="Arial" w:hAnsi="Arial" w:cs="Arial"/>
          <w:b/>
          <w:bCs/>
          <w:lang w:val="es-ES_tradnl"/>
        </w:rPr>
        <w:t>º 101, “</w:t>
      </w:r>
      <w:r w:rsidRPr="008F7D7E">
        <w:rPr>
          <w:rFonts w:ascii="Arial" w:hAnsi="Arial" w:cs="Arial"/>
          <w:lang w:val="es-ES_tradnl"/>
        </w:rPr>
        <w:t xml:space="preserve">La Superintendencia conocerá de las actuaciones de la comisión </w:t>
      </w:r>
      <w:r w:rsidR="00356BE1" w:rsidRPr="008F7D7E">
        <w:rPr>
          <w:rFonts w:ascii="Arial" w:hAnsi="Arial" w:cs="Arial"/>
          <w:lang w:val="es-ES_tradnl"/>
        </w:rPr>
        <w:t>médica</w:t>
      </w:r>
      <w:r w:rsidRPr="008F7D7E">
        <w:rPr>
          <w:rFonts w:ascii="Arial" w:hAnsi="Arial" w:cs="Arial"/>
          <w:lang w:val="es-ES_tradnl"/>
        </w:rPr>
        <w:t xml:space="preserve"> de reclamo:</w:t>
      </w:r>
    </w:p>
    <w:p w14:paraId="4A24A8C3" w14:textId="2EA2F633" w:rsidR="00891678" w:rsidRPr="008F7D7E" w:rsidRDefault="00891678" w:rsidP="00356BE1">
      <w:pPr>
        <w:pStyle w:val="Textoindependiente3"/>
        <w:tabs>
          <w:tab w:val="left" w:pos="567"/>
        </w:tabs>
        <w:ind w:left="360" w:right="-22" w:hanging="360"/>
        <w:jc w:val="both"/>
        <w:rPr>
          <w:rFonts w:ascii="Arial" w:hAnsi="Arial" w:cs="Arial"/>
          <w:bCs/>
          <w:iCs/>
        </w:rPr>
      </w:pPr>
      <w:r w:rsidRPr="008F7D7E">
        <w:rPr>
          <w:rFonts w:ascii="Arial" w:hAnsi="Arial" w:cs="Arial"/>
          <w:b/>
          <w:bCs/>
          <w:i/>
          <w:iCs/>
        </w:rPr>
        <w:t>a)</w:t>
      </w:r>
      <w:r w:rsidRPr="008F7D7E">
        <w:rPr>
          <w:rFonts w:ascii="Arial" w:hAnsi="Arial" w:cs="Arial"/>
          <w:bCs/>
          <w:iCs/>
        </w:rPr>
        <w:t xml:space="preserve"> </w:t>
      </w:r>
      <w:r w:rsidR="00356BE1" w:rsidRPr="008F7D7E">
        <w:rPr>
          <w:rFonts w:ascii="Arial" w:hAnsi="Arial" w:cs="Arial"/>
          <w:bCs/>
          <w:iCs/>
        </w:rPr>
        <w:t xml:space="preserve">  </w:t>
      </w:r>
      <w:r w:rsidRPr="008F7D7E">
        <w:rPr>
          <w:rFonts w:ascii="Arial" w:hAnsi="Arial" w:cs="Arial"/>
          <w:bCs/>
          <w:iCs/>
        </w:rPr>
        <w:t>A virtud del ejercicio de sus facultades fiscalizadoras, con arreglo a las disposiciones de la ley N</w:t>
      </w:r>
      <w:r w:rsidR="00356BE1" w:rsidRPr="008F7D7E">
        <w:rPr>
          <w:rFonts w:ascii="Arial" w:hAnsi="Arial" w:cs="Arial"/>
          <w:bCs/>
          <w:iCs/>
        </w:rPr>
        <w:t>.</w:t>
      </w:r>
      <w:r w:rsidRPr="008F7D7E">
        <w:rPr>
          <w:rFonts w:ascii="Arial" w:hAnsi="Arial" w:cs="Arial"/>
          <w:bCs/>
          <w:iCs/>
        </w:rPr>
        <w:t>º 16.744 y de la ley N</w:t>
      </w:r>
      <w:r w:rsidR="00356BE1" w:rsidRPr="008F7D7E">
        <w:rPr>
          <w:rFonts w:ascii="Arial" w:hAnsi="Arial" w:cs="Arial"/>
          <w:bCs/>
          <w:iCs/>
        </w:rPr>
        <w:t>.</w:t>
      </w:r>
      <w:r w:rsidRPr="008F7D7E">
        <w:rPr>
          <w:rFonts w:ascii="Arial" w:hAnsi="Arial" w:cs="Arial"/>
          <w:bCs/>
          <w:iCs/>
        </w:rPr>
        <w:t>º 16.395; y</w:t>
      </w:r>
    </w:p>
    <w:p w14:paraId="7B6B132F" w14:textId="3CCBCF08" w:rsidR="00891678" w:rsidRPr="008F7D7E" w:rsidRDefault="00891678" w:rsidP="00356BE1">
      <w:pPr>
        <w:pStyle w:val="Textoindependiente3"/>
        <w:ind w:left="360" w:right="-22" w:hanging="360"/>
        <w:jc w:val="both"/>
        <w:rPr>
          <w:rFonts w:ascii="Arial" w:hAnsi="Arial" w:cs="Arial"/>
          <w:bCs/>
          <w:iCs/>
        </w:rPr>
      </w:pPr>
      <w:r w:rsidRPr="008F7D7E">
        <w:rPr>
          <w:rFonts w:ascii="Arial" w:hAnsi="Arial" w:cs="Arial"/>
          <w:b/>
          <w:i/>
        </w:rPr>
        <w:t>b)</w:t>
      </w:r>
      <w:r w:rsidRPr="008F7D7E">
        <w:rPr>
          <w:rFonts w:ascii="Arial" w:hAnsi="Arial" w:cs="Arial"/>
          <w:bCs/>
          <w:iCs/>
        </w:rPr>
        <w:t xml:space="preserve"> Por medio de los recursos de apelación que se interpusiesen en contra de las resoluciones que la comisión médica dictare en las materias de que conozca en primera instancia, en conformidad con lo señalado en la letra e, anterior. La competencia de la Superintendencia será exclusiva y sin ulterior recurso”.</w:t>
      </w:r>
    </w:p>
    <w:p w14:paraId="55CBE3D0" w14:textId="608567C6" w:rsidR="00891678" w:rsidRPr="008F7D7E" w:rsidRDefault="00891678" w:rsidP="00891678">
      <w:pPr>
        <w:ind w:right="-22"/>
        <w:jc w:val="both"/>
        <w:rPr>
          <w:rFonts w:ascii="Arial" w:hAnsi="Arial" w:cs="Arial"/>
          <w:lang w:val="es-ES_tradnl"/>
        </w:rPr>
      </w:pPr>
      <w:r w:rsidRPr="008F7D7E">
        <w:rPr>
          <w:rFonts w:ascii="Arial" w:hAnsi="Arial" w:cs="Arial"/>
          <w:b/>
          <w:bCs/>
          <w:lang w:val="es-ES_tradnl"/>
        </w:rPr>
        <w:t>ARTICULO 41º</w:t>
      </w:r>
      <w:r w:rsidR="00356BE1" w:rsidRPr="008F7D7E">
        <w:rPr>
          <w:rFonts w:ascii="Arial" w:hAnsi="Arial" w:cs="Arial"/>
          <w:lang w:val="es-ES_tradnl"/>
        </w:rPr>
        <w:t>:</w:t>
      </w:r>
      <w:r w:rsidRPr="008F7D7E">
        <w:rPr>
          <w:rFonts w:ascii="Arial" w:hAnsi="Arial" w:cs="Arial"/>
          <w:lang w:val="es-ES_tradnl"/>
        </w:rPr>
        <w:t xml:space="preserve">  Se trascribe textual lo que indica el </w:t>
      </w:r>
      <w:r w:rsidRPr="008F7D7E">
        <w:rPr>
          <w:rFonts w:ascii="Arial" w:hAnsi="Arial" w:cs="Arial"/>
          <w:b/>
          <w:bCs/>
          <w:lang w:val="es-ES_tradnl"/>
        </w:rPr>
        <w:t>Art. 91º del Decreto Supremo N</w:t>
      </w:r>
      <w:r w:rsidR="00356BE1" w:rsidRPr="008F7D7E">
        <w:rPr>
          <w:rFonts w:ascii="Arial" w:hAnsi="Arial" w:cs="Arial"/>
          <w:b/>
          <w:bCs/>
          <w:lang w:val="es-ES_tradnl"/>
        </w:rPr>
        <w:t>.</w:t>
      </w:r>
      <w:r w:rsidRPr="008F7D7E">
        <w:rPr>
          <w:rFonts w:ascii="Arial" w:hAnsi="Arial" w:cs="Arial"/>
          <w:b/>
          <w:bCs/>
          <w:lang w:val="es-ES_tradnl"/>
        </w:rPr>
        <w:t>º 101, “</w:t>
      </w:r>
      <w:r w:rsidRPr="008F7D7E">
        <w:rPr>
          <w:rFonts w:ascii="Arial" w:hAnsi="Arial" w:cs="Arial"/>
          <w:lang w:val="es-ES_tradnl"/>
        </w:rPr>
        <w:t xml:space="preserve">El recurso de apelación, establecido en el inciso 2º del </w:t>
      </w:r>
      <w:r w:rsidR="00356BE1" w:rsidRPr="008F7D7E">
        <w:rPr>
          <w:rFonts w:ascii="Arial" w:hAnsi="Arial" w:cs="Arial"/>
          <w:lang w:val="es-ES_tradnl"/>
        </w:rPr>
        <w:t>artículo</w:t>
      </w:r>
      <w:r w:rsidRPr="008F7D7E">
        <w:rPr>
          <w:rFonts w:ascii="Arial" w:hAnsi="Arial" w:cs="Arial"/>
          <w:lang w:val="es-ES_tradnl"/>
        </w:rPr>
        <w:t xml:space="preserve"> 77 de la ley N</w:t>
      </w:r>
      <w:r w:rsidR="00356BE1" w:rsidRPr="008F7D7E">
        <w:rPr>
          <w:rFonts w:ascii="Arial" w:hAnsi="Arial" w:cs="Arial"/>
          <w:lang w:val="es-ES_tradnl"/>
        </w:rPr>
        <w:t>.</w:t>
      </w:r>
      <w:r w:rsidRPr="008F7D7E">
        <w:rPr>
          <w:rFonts w:ascii="Arial" w:hAnsi="Arial" w:cs="Arial"/>
          <w:lang w:val="es-ES_tradnl"/>
        </w:rPr>
        <w:t>º 16.744, deberá interponerse directamente ante la superintendencia y por escrito. El plazo de 30 días hábiles para apelar correrá de la notificación de la resolución dictada por la comisión médica. En caso de que la notificación se haya practicado mediante el envío</w:t>
      </w:r>
      <w:r w:rsidR="0032630D" w:rsidRPr="008F7D7E">
        <w:rPr>
          <w:rFonts w:ascii="Arial" w:hAnsi="Arial" w:cs="Arial"/>
          <w:lang w:val="es-ES_tradnl"/>
        </w:rPr>
        <w:t xml:space="preserve"> </w:t>
      </w:r>
      <w:r w:rsidRPr="008F7D7E">
        <w:rPr>
          <w:rFonts w:ascii="Arial" w:hAnsi="Arial" w:cs="Arial"/>
          <w:lang w:val="es-ES_tradnl"/>
        </w:rPr>
        <w:t xml:space="preserve">de carta certificada, se tendrá como fecha </w:t>
      </w:r>
      <w:r w:rsidR="0032630D" w:rsidRPr="008F7D7E">
        <w:rPr>
          <w:rFonts w:ascii="Arial" w:hAnsi="Arial" w:cs="Arial"/>
          <w:lang w:val="es-ES_tradnl"/>
        </w:rPr>
        <w:t xml:space="preserve">del </w:t>
      </w:r>
      <w:r w:rsidRPr="008F7D7E">
        <w:rPr>
          <w:rFonts w:ascii="Arial" w:hAnsi="Arial" w:cs="Arial"/>
          <w:lang w:val="es-ES_tradnl"/>
        </w:rPr>
        <w:t>tercer día de recibida en correos”.</w:t>
      </w:r>
    </w:p>
    <w:p w14:paraId="09EF9894" w14:textId="71D22AD6" w:rsidR="00891678" w:rsidRPr="008F7D7E" w:rsidRDefault="00891678" w:rsidP="004A5F68">
      <w:pPr>
        <w:pStyle w:val="Ttulo1"/>
      </w:pPr>
      <w:r w:rsidRPr="008F7D7E">
        <w:t xml:space="preserve">CAPÍTULO IX: DE LA LEY DE LA SILLA, LEY </w:t>
      </w:r>
      <w:r w:rsidR="0032630D" w:rsidRPr="008F7D7E">
        <w:t>N.º</w:t>
      </w:r>
      <w:r w:rsidRPr="008F7D7E">
        <w:t xml:space="preserve"> 2.951</w:t>
      </w:r>
    </w:p>
    <w:p w14:paraId="47BD1C77" w14:textId="77777777" w:rsidR="00891678" w:rsidRPr="008F7D7E" w:rsidRDefault="00891678" w:rsidP="00891678">
      <w:pPr>
        <w:jc w:val="both"/>
        <w:rPr>
          <w:rFonts w:ascii="Arial" w:hAnsi="Arial" w:cs="Arial"/>
          <w:bCs/>
          <w:color w:val="262626" w:themeColor="text1" w:themeTint="D9"/>
          <w:sz w:val="20"/>
          <w:szCs w:val="20"/>
        </w:rPr>
      </w:pPr>
    </w:p>
    <w:p w14:paraId="3CF9CBA3" w14:textId="26C25824"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42º</w:t>
      </w:r>
      <w:r w:rsidR="0032630D" w:rsidRPr="008F7D7E">
        <w:rPr>
          <w:rFonts w:ascii="Arial" w:hAnsi="Arial" w:cs="Arial"/>
          <w:b/>
          <w:bCs/>
          <w:color w:val="262626" w:themeColor="text1" w:themeTint="D9"/>
        </w:rPr>
        <w:t>:</w:t>
      </w:r>
      <w:r w:rsidRPr="008F7D7E">
        <w:rPr>
          <w:rFonts w:ascii="Arial" w:hAnsi="Arial" w:cs="Arial"/>
          <w:b/>
          <w:bCs/>
          <w:color w:val="262626" w:themeColor="text1" w:themeTint="D9"/>
        </w:rPr>
        <w:t xml:space="preserve"> </w:t>
      </w:r>
      <w:r w:rsidRPr="008F7D7E">
        <w:rPr>
          <w:rFonts w:ascii="Arial" w:hAnsi="Arial" w:cs="Arial"/>
          <w:bCs/>
          <w:color w:val="262626" w:themeColor="text1" w:themeTint="D9"/>
        </w:rPr>
        <w:t>De acuerdo a lo estipulado en el Código Del Trabajo, en su Artículo 193 establece: “en los almacenes, tiendas, bazares, bodegas, depósitos de mercaderías y además establecimientos comerciales semejantes, aunque funcionen como anexos de est</w:t>
      </w:r>
      <w:r w:rsidR="00F17D8B" w:rsidRPr="008F7D7E">
        <w:rPr>
          <w:rFonts w:ascii="Arial" w:hAnsi="Arial" w:cs="Arial"/>
          <w:bCs/>
          <w:color w:val="262626" w:themeColor="text1" w:themeTint="D9"/>
        </w:rPr>
        <w:t xml:space="preserve">ablecimientos de otro orden, el/la </w:t>
      </w:r>
      <w:r w:rsidRPr="008F7D7E">
        <w:rPr>
          <w:rFonts w:ascii="Arial" w:hAnsi="Arial" w:cs="Arial"/>
          <w:bCs/>
          <w:color w:val="262626" w:themeColor="text1" w:themeTint="D9"/>
        </w:rPr>
        <w:t>empleador</w:t>
      </w:r>
      <w:r w:rsidR="00F17D8B" w:rsidRPr="008F7D7E">
        <w:rPr>
          <w:rFonts w:ascii="Arial" w:hAnsi="Arial" w:cs="Arial"/>
          <w:bCs/>
          <w:color w:val="262626" w:themeColor="text1" w:themeTint="D9"/>
        </w:rPr>
        <w:t>a</w:t>
      </w:r>
      <w:r w:rsidRPr="008F7D7E">
        <w:rPr>
          <w:rFonts w:ascii="Arial" w:hAnsi="Arial" w:cs="Arial"/>
          <w:bCs/>
          <w:color w:val="262626" w:themeColor="text1" w:themeTint="D9"/>
        </w:rPr>
        <w:t xml:space="preserve"> mantendrá el número suficiente de asientos o sillas a disposición de los dependientes o trabajadores</w:t>
      </w:r>
      <w:r w:rsidR="00827D04" w:rsidRPr="008F7D7E">
        <w:rPr>
          <w:rFonts w:ascii="Arial" w:hAnsi="Arial" w:cs="Arial"/>
          <w:bCs/>
          <w:color w:val="262626" w:themeColor="text1" w:themeTint="D9"/>
        </w:rPr>
        <w:t>/as</w:t>
      </w:r>
      <w:r w:rsidRPr="008F7D7E">
        <w:rPr>
          <w:rFonts w:ascii="Arial" w:hAnsi="Arial" w:cs="Arial"/>
          <w:bCs/>
          <w:color w:val="262626" w:themeColor="text1" w:themeTint="D9"/>
        </w:rPr>
        <w:t>.</w:t>
      </w:r>
    </w:p>
    <w:p w14:paraId="5605EDDA" w14:textId="60ECEA88" w:rsidR="00891678" w:rsidRPr="008F7D7E" w:rsidRDefault="00891678" w:rsidP="00891678">
      <w:pPr>
        <w:jc w:val="both"/>
        <w:rPr>
          <w:rFonts w:ascii="Arial" w:hAnsi="Arial" w:cs="Arial"/>
          <w:bCs/>
          <w:color w:val="262626" w:themeColor="text1" w:themeTint="D9"/>
        </w:rPr>
      </w:pPr>
      <w:r w:rsidRPr="008F7D7E">
        <w:rPr>
          <w:rFonts w:ascii="Arial" w:hAnsi="Arial" w:cs="Arial"/>
          <w:bCs/>
          <w:color w:val="262626" w:themeColor="text1" w:themeTint="D9"/>
        </w:rPr>
        <w:t>La disposición precedente será aplicable en los estable</w:t>
      </w:r>
      <w:r w:rsidR="00827D04" w:rsidRPr="008F7D7E">
        <w:rPr>
          <w:rFonts w:ascii="Arial" w:hAnsi="Arial" w:cs="Arial"/>
          <w:bCs/>
          <w:color w:val="262626" w:themeColor="text1" w:themeTint="D9"/>
        </w:rPr>
        <w:t xml:space="preserve">cimientos industriales, y a los </w:t>
      </w:r>
      <w:r w:rsidRPr="008F7D7E">
        <w:rPr>
          <w:rFonts w:ascii="Arial" w:hAnsi="Arial" w:cs="Arial"/>
          <w:bCs/>
          <w:color w:val="262626" w:themeColor="text1" w:themeTint="D9"/>
        </w:rPr>
        <w:t>trabajadores</w:t>
      </w:r>
      <w:r w:rsidR="00827D04" w:rsidRPr="008F7D7E">
        <w:rPr>
          <w:rFonts w:ascii="Arial" w:hAnsi="Arial" w:cs="Arial"/>
          <w:bCs/>
          <w:color w:val="262626" w:themeColor="text1" w:themeTint="D9"/>
        </w:rPr>
        <w:t>/as</w:t>
      </w:r>
      <w:r w:rsidRPr="008F7D7E">
        <w:rPr>
          <w:rFonts w:ascii="Arial" w:hAnsi="Arial" w:cs="Arial"/>
          <w:bCs/>
          <w:color w:val="262626" w:themeColor="text1" w:themeTint="D9"/>
        </w:rPr>
        <w:t xml:space="preserve"> del comercio, cuando las funciones que éstos desempeñen lo permitan</w:t>
      </w:r>
      <w:r w:rsidR="00B23BE0" w:rsidRPr="008F7D7E">
        <w:rPr>
          <w:rFonts w:ascii="Arial" w:hAnsi="Arial" w:cs="Arial"/>
          <w:bCs/>
          <w:color w:val="262626" w:themeColor="text1" w:themeTint="D9"/>
        </w:rPr>
        <w:t>”.</w:t>
      </w:r>
    </w:p>
    <w:p w14:paraId="3C82A288" w14:textId="77777777" w:rsidR="00891678" w:rsidRPr="008F7D7E" w:rsidRDefault="00891678" w:rsidP="00891678">
      <w:pPr>
        <w:jc w:val="both"/>
        <w:rPr>
          <w:rFonts w:ascii="Arial" w:hAnsi="Arial" w:cs="Arial"/>
          <w:bCs/>
          <w:color w:val="262626" w:themeColor="text1" w:themeTint="D9"/>
          <w:sz w:val="20"/>
          <w:szCs w:val="20"/>
        </w:rPr>
      </w:pPr>
    </w:p>
    <w:p w14:paraId="7AA2092E" w14:textId="37BE4079" w:rsidR="00891678" w:rsidRPr="008F7D7E" w:rsidRDefault="00891678" w:rsidP="004A5F68">
      <w:pPr>
        <w:pStyle w:val="Ttulo1"/>
      </w:pPr>
      <w:r w:rsidRPr="008F7D7E">
        <w:t xml:space="preserve">CAPÍTULO X: DE LA PREVENCIÓN DE RIESGOS PROFESIONALES, RIESGOS </w:t>
      </w:r>
      <w:r w:rsidR="0032630D" w:rsidRPr="008F7D7E">
        <w:t>TÍPICOS Y</w:t>
      </w:r>
      <w:r w:rsidRPr="008F7D7E">
        <w:t xml:space="preserve"> MEDIDAS PREVENTIVAS</w:t>
      </w:r>
    </w:p>
    <w:p w14:paraId="35471862" w14:textId="77777777" w:rsidR="00891678" w:rsidRPr="008F7D7E" w:rsidRDefault="00891678" w:rsidP="00891678">
      <w:pPr>
        <w:jc w:val="both"/>
        <w:rPr>
          <w:rFonts w:ascii="Arial" w:hAnsi="Arial" w:cs="Arial"/>
          <w:bCs/>
          <w:color w:val="262626" w:themeColor="text1" w:themeTint="D9"/>
          <w:sz w:val="20"/>
          <w:szCs w:val="20"/>
        </w:rPr>
      </w:pPr>
    </w:p>
    <w:p w14:paraId="037F2605" w14:textId="41BAC68D" w:rsidR="00891678" w:rsidRPr="008F7D7E" w:rsidRDefault="00891678" w:rsidP="00891678">
      <w:pPr>
        <w:jc w:val="both"/>
        <w:rPr>
          <w:rFonts w:ascii="Arial" w:hAnsi="Arial" w:cs="Arial"/>
          <w:bCs/>
          <w:color w:val="262626" w:themeColor="text1" w:themeTint="D9"/>
        </w:rPr>
      </w:pPr>
      <w:r w:rsidRPr="008F7D7E">
        <w:rPr>
          <w:rFonts w:ascii="Arial" w:hAnsi="Arial" w:cs="Arial"/>
          <w:b/>
          <w:bCs/>
          <w:color w:val="262626" w:themeColor="text1" w:themeTint="D9"/>
        </w:rPr>
        <w:t>ARTÍCULO 43º</w:t>
      </w:r>
      <w:r w:rsidR="0032630D" w:rsidRPr="008F7D7E">
        <w:rPr>
          <w:rFonts w:ascii="Arial" w:hAnsi="Arial" w:cs="Arial"/>
          <w:b/>
          <w:bCs/>
          <w:color w:val="262626" w:themeColor="text1" w:themeTint="D9"/>
        </w:rPr>
        <w:t>:</w:t>
      </w:r>
      <w:r w:rsidRPr="008F7D7E">
        <w:rPr>
          <w:rFonts w:ascii="Arial" w:hAnsi="Arial" w:cs="Arial"/>
          <w:b/>
          <w:bCs/>
          <w:color w:val="262626" w:themeColor="text1" w:themeTint="D9"/>
        </w:rPr>
        <w:t xml:space="preserve"> </w:t>
      </w:r>
      <w:r w:rsidRPr="008F7D7E">
        <w:rPr>
          <w:rFonts w:ascii="Arial" w:hAnsi="Arial" w:cs="Arial"/>
          <w:bCs/>
          <w:color w:val="262626" w:themeColor="text1" w:themeTint="D9"/>
          <w:sz w:val="20"/>
          <w:szCs w:val="20"/>
        </w:rPr>
        <w:t>El Art. 68º de la Ley N</w:t>
      </w:r>
      <w:r w:rsidR="0032630D" w:rsidRPr="008F7D7E">
        <w:rPr>
          <w:rFonts w:ascii="Arial" w:hAnsi="Arial" w:cs="Arial"/>
          <w:bCs/>
          <w:color w:val="262626" w:themeColor="text1" w:themeTint="D9"/>
          <w:sz w:val="20"/>
          <w:szCs w:val="20"/>
        </w:rPr>
        <w:t>.</w:t>
      </w:r>
      <w:r w:rsidRPr="008F7D7E">
        <w:rPr>
          <w:rFonts w:ascii="Arial" w:hAnsi="Arial" w:cs="Arial"/>
          <w:bCs/>
          <w:color w:val="262626" w:themeColor="text1" w:themeTint="D9"/>
          <w:sz w:val="20"/>
          <w:szCs w:val="20"/>
        </w:rPr>
        <w:t xml:space="preserve">º 16.744 establece “Las empresas o entidades </w:t>
      </w:r>
      <w:r w:rsidRPr="008F7D7E">
        <w:rPr>
          <w:rFonts w:ascii="Arial" w:hAnsi="Arial" w:cs="Arial"/>
          <w:bCs/>
          <w:color w:val="262626" w:themeColor="text1" w:themeTint="D9"/>
        </w:rPr>
        <w:t xml:space="preserve">empleadoras deberán implantar todas las medidas de higiene y seguridad en el trabajo que les prescriban directamente el Servicio de Salud o, en su caso, el </w:t>
      </w:r>
      <w:r w:rsidRPr="008F7D7E">
        <w:rPr>
          <w:rFonts w:ascii="Arial" w:hAnsi="Arial" w:cs="Arial"/>
          <w:bCs/>
          <w:color w:val="262626" w:themeColor="text1" w:themeTint="D9"/>
        </w:rPr>
        <w:lastRenderedPageBreak/>
        <w:t>respectivo organismo administrador a que se encuentren afectas, el que deberá indicarlas de acuerdo con las normas y reglamentaciones vigentes.</w:t>
      </w:r>
    </w:p>
    <w:p w14:paraId="3FE24D0E" w14:textId="084BF2EA" w:rsidR="00891678" w:rsidRPr="008F7D7E" w:rsidRDefault="00891678" w:rsidP="00891678">
      <w:pPr>
        <w:jc w:val="both"/>
        <w:rPr>
          <w:rFonts w:ascii="Arial" w:hAnsi="Arial" w:cs="Arial"/>
          <w:bCs/>
          <w:color w:val="262626" w:themeColor="text1" w:themeTint="D9"/>
        </w:rPr>
      </w:pPr>
      <w:r w:rsidRPr="008F7D7E">
        <w:rPr>
          <w:rFonts w:ascii="Arial" w:hAnsi="Arial" w:cs="Arial"/>
          <w:bCs/>
          <w:color w:val="262626" w:themeColor="text1" w:themeTint="D9"/>
        </w:rPr>
        <w:t xml:space="preserve">El incumplimiento de tales obligaciones será sancionado por el Servicio Nacional de Salud de acuerdo con el procedimiento de multas y sanciones previsto en el Código Sanitario, y en las demás disposiciones legales, sin perjuicio de que el organismo administrador respectivo aplique, además, un recargo en la cotización adicional, en conformidad a lo dispuesto en la presente </w:t>
      </w:r>
      <w:r w:rsidR="00463AE5" w:rsidRPr="008F7D7E">
        <w:rPr>
          <w:rFonts w:ascii="Arial" w:hAnsi="Arial" w:cs="Arial"/>
          <w:bCs/>
          <w:color w:val="262626" w:themeColor="text1" w:themeTint="D9"/>
        </w:rPr>
        <w:t>L</w:t>
      </w:r>
      <w:r w:rsidRPr="008F7D7E">
        <w:rPr>
          <w:rFonts w:ascii="Arial" w:hAnsi="Arial" w:cs="Arial"/>
          <w:bCs/>
          <w:color w:val="262626" w:themeColor="text1" w:themeTint="D9"/>
        </w:rPr>
        <w:t>ey.</w:t>
      </w:r>
    </w:p>
    <w:p w14:paraId="67B2F79D" w14:textId="77777777" w:rsidR="00891678" w:rsidRPr="008F7D7E" w:rsidRDefault="00891678" w:rsidP="00891678">
      <w:pPr>
        <w:jc w:val="both"/>
        <w:rPr>
          <w:rFonts w:ascii="Arial" w:hAnsi="Arial" w:cs="Arial"/>
          <w:bCs/>
          <w:color w:val="262626" w:themeColor="text1" w:themeTint="D9"/>
        </w:rPr>
      </w:pPr>
    </w:p>
    <w:p w14:paraId="65ABECD3" w14:textId="1A3B0D3F" w:rsidR="00D77905" w:rsidRDefault="00891678" w:rsidP="00D77905">
      <w:pPr>
        <w:jc w:val="both"/>
        <w:rPr>
          <w:rFonts w:ascii="Arial" w:hAnsi="Arial" w:cs="Arial"/>
          <w:b/>
          <w:bCs/>
          <w:lang w:val="es-ES_tradnl"/>
        </w:rPr>
      </w:pPr>
      <w:r w:rsidRPr="008F7D7E">
        <w:rPr>
          <w:rFonts w:ascii="Arial" w:hAnsi="Arial" w:cs="Arial"/>
          <w:b/>
          <w:bCs/>
          <w:color w:val="262626" w:themeColor="text1" w:themeTint="D9"/>
        </w:rPr>
        <w:t>ARTÍCULO 44º</w:t>
      </w:r>
      <w:r w:rsidR="0032630D" w:rsidRPr="008F7D7E">
        <w:rPr>
          <w:rFonts w:ascii="Arial" w:hAnsi="Arial" w:cs="Arial"/>
          <w:b/>
          <w:bCs/>
          <w:color w:val="262626" w:themeColor="text1" w:themeTint="D9"/>
        </w:rPr>
        <w:t>:</w:t>
      </w:r>
      <w:r w:rsidRPr="008F7D7E">
        <w:rPr>
          <w:rFonts w:ascii="Arial" w:hAnsi="Arial" w:cs="Arial"/>
          <w:b/>
          <w:bCs/>
          <w:color w:val="262626" w:themeColor="text1" w:themeTint="D9"/>
        </w:rPr>
        <w:t xml:space="preserve"> </w:t>
      </w:r>
      <w:r w:rsidRPr="008F7D7E">
        <w:rPr>
          <w:rFonts w:ascii="Arial" w:hAnsi="Arial" w:cs="Arial"/>
          <w:lang w:val="es-ES_tradnl"/>
        </w:rPr>
        <w:t xml:space="preserve">El </w:t>
      </w:r>
      <w:r w:rsidRPr="008F7D7E">
        <w:rPr>
          <w:rFonts w:ascii="Arial" w:hAnsi="Arial" w:cs="Arial"/>
          <w:b/>
          <w:bCs/>
          <w:lang w:val="es-ES_tradnl"/>
        </w:rPr>
        <w:t>T</w:t>
      </w:r>
      <w:r w:rsidR="0032630D" w:rsidRPr="008F7D7E">
        <w:rPr>
          <w:rFonts w:ascii="Arial" w:hAnsi="Arial" w:cs="Arial"/>
          <w:b/>
          <w:bCs/>
          <w:lang w:val="es-ES_tradnl"/>
        </w:rPr>
        <w:t>í</w:t>
      </w:r>
      <w:r w:rsidRPr="008F7D7E">
        <w:rPr>
          <w:rFonts w:ascii="Arial" w:hAnsi="Arial" w:cs="Arial"/>
          <w:b/>
          <w:bCs/>
          <w:lang w:val="es-ES_tradnl"/>
        </w:rPr>
        <w:t xml:space="preserve">tulo VI de las Obligaciones de Informar de los Riesgos </w:t>
      </w:r>
    </w:p>
    <w:p w14:paraId="739D7399"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spacing w:val="-3"/>
          <w:highlight w:val="yellow"/>
        </w:rPr>
        <w:t xml:space="preserve">La empresa reconoce y asume la obligación de informar a todas las personas trabajadoras, de manera oportuna y comprensible, sobre los riesgos a los que están expuestas en el desarrollo de sus labores. Esta obligación se fundamenta en el </w:t>
      </w:r>
      <w:r w:rsidRPr="00D77905">
        <w:rPr>
          <w:rFonts w:ascii="Arial" w:hAnsi="Arial" w:cs="Arial"/>
          <w:b/>
          <w:bCs/>
          <w:spacing w:val="-3"/>
          <w:highlight w:val="yellow"/>
        </w:rPr>
        <w:t>Decreto Supremo N° 44 de 2024</w:t>
      </w:r>
      <w:r w:rsidRPr="00D77905">
        <w:rPr>
          <w:rFonts w:ascii="Arial" w:hAnsi="Arial" w:cs="Arial"/>
          <w:spacing w:val="-3"/>
          <w:highlight w:val="yellow"/>
        </w:rPr>
        <w:t>, que aprueba el nuevo reglamento sobre gestión preventiva de los riesgos laborales para un entorno de trabajo seguro y saludable.</w:t>
      </w:r>
    </w:p>
    <w:p w14:paraId="7A68A067"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spacing w:val="-3"/>
          <w:highlight w:val="yellow"/>
        </w:rPr>
        <w:t xml:space="preserve">La información proporcionada debe ser </w:t>
      </w:r>
      <w:r w:rsidRPr="00D77905">
        <w:rPr>
          <w:rFonts w:ascii="Arial" w:hAnsi="Arial" w:cs="Arial"/>
          <w:b/>
          <w:bCs/>
          <w:spacing w:val="-3"/>
          <w:highlight w:val="yellow"/>
        </w:rPr>
        <w:t>veraz, completa, precisa y entregada en un lenguaje claro y sencillo</w:t>
      </w:r>
      <w:r w:rsidRPr="00D77905">
        <w:rPr>
          <w:rFonts w:ascii="Arial" w:hAnsi="Arial" w:cs="Arial"/>
          <w:spacing w:val="-3"/>
          <w:highlight w:val="yellow"/>
        </w:rPr>
        <w:t>, que facilite su comprensión por parte de todas las personas trabajadoras, independientemente de su nivel educativo o experiencia laboral. Para garantizar la efectividad de la comunicación, se utilizarán diversos medios, como charlas, capacitaciones, material escrito, videos instructivos, señalización en el lugar de trabajo y cualquier otro método que se considere adecuado para el tipo de riesgo y las características del personal.</w:t>
      </w:r>
    </w:p>
    <w:p w14:paraId="1ADE77F2"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b/>
          <w:bCs/>
          <w:spacing w:val="-3"/>
          <w:highlight w:val="yellow"/>
        </w:rPr>
        <w:t>Alcance de la Información:</w:t>
      </w:r>
    </w:p>
    <w:p w14:paraId="63AC4160"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spacing w:val="-3"/>
          <w:highlight w:val="yellow"/>
        </w:rPr>
        <w:t>La información sobre riesgos laborales debe cubrir los siguientes aspectos:</w:t>
      </w:r>
    </w:p>
    <w:p w14:paraId="6254DE22" w14:textId="77777777" w:rsidR="00D77905" w:rsidRPr="00D77905" w:rsidRDefault="00D77905" w:rsidP="0019136B">
      <w:pPr>
        <w:numPr>
          <w:ilvl w:val="0"/>
          <w:numId w:val="72"/>
        </w:numPr>
        <w:spacing w:before="240"/>
        <w:jc w:val="both"/>
        <w:rPr>
          <w:rFonts w:ascii="Arial" w:hAnsi="Arial" w:cs="Arial"/>
          <w:spacing w:val="-3"/>
          <w:highlight w:val="yellow"/>
        </w:rPr>
      </w:pPr>
      <w:r w:rsidRPr="00D77905">
        <w:rPr>
          <w:rFonts w:ascii="Arial" w:hAnsi="Arial" w:cs="Arial"/>
          <w:b/>
          <w:bCs/>
          <w:spacing w:val="-3"/>
          <w:highlight w:val="yellow"/>
        </w:rPr>
        <w:t>Identificación de los Riesgos:</w:t>
      </w:r>
      <w:r w:rsidRPr="00D77905">
        <w:rPr>
          <w:rFonts w:ascii="Arial" w:hAnsi="Arial" w:cs="Arial"/>
          <w:spacing w:val="-3"/>
          <w:highlight w:val="yellow"/>
        </w:rPr>
        <w:t xml:space="preserve"> Se proporcionará a las personas trabajadoras una descripción detallada de los peligros presentes en cada puesto de trabajo, área o faena de la empresa. Esta descripción incluirá la naturaleza del riesgo, sus posibles causas, las áreas o tareas específicas donde se presenta y las consecuencias potenciales para la salud y seguridad de las personas trabajadoras. </w:t>
      </w:r>
    </w:p>
    <w:p w14:paraId="6CDAAB85" w14:textId="77777777" w:rsidR="00D77905" w:rsidRPr="00D77905" w:rsidRDefault="00D77905" w:rsidP="0019136B">
      <w:pPr>
        <w:numPr>
          <w:ilvl w:val="0"/>
          <w:numId w:val="72"/>
        </w:numPr>
        <w:spacing w:before="240"/>
        <w:jc w:val="both"/>
        <w:rPr>
          <w:rFonts w:ascii="Arial" w:hAnsi="Arial" w:cs="Arial"/>
          <w:spacing w:val="-3"/>
          <w:highlight w:val="yellow"/>
        </w:rPr>
      </w:pPr>
      <w:r w:rsidRPr="00D77905">
        <w:rPr>
          <w:rFonts w:ascii="Arial" w:hAnsi="Arial" w:cs="Arial"/>
          <w:b/>
          <w:bCs/>
          <w:spacing w:val="-3"/>
          <w:highlight w:val="yellow"/>
        </w:rPr>
        <w:t>Evaluación de los Riesgos:</w:t>
      </w:r>
      <w:r w:rsidRPr="00D77905">
        <w:rPr>
          <w:rFonts w:ascii="Arial" w:hAnsi="Arial" w:cs="Arial"/>
          <w:spacing w:val="-3"/>
          <w:highlight w:val="yellow"/>
        </w:rPr>
        <w:t xml:space="preserve"> Se explicará a las personas trabajadoras cómo se evalúan los riesgos en la empresa, incluyendo los métodos utilizados para determinar la probabilidad de ocurrencia de un evento peligroso y la severidad de sus consecuencias. Se les informará sobre los niveles de riesgo identificados en cada área o puesto de trabajo y las medidas de control implementadas para cada nivel. </w:t>
      </w:r>
    </w:p>
    <w:p w14:paraId="1BF3001C" w14:textId="77777777" w:rsidR="00D77905" w:rsidRPr="00D77905" w:rsidRDefault="00D77905" w:rsidP="0019136B">
      <w:pPr>
        <w:numPr>
          <w:ilvl w:val="0"/>
          <w:numId w:val="72"/>
        </w:numPr>
        <w:spacing w:before="240"/>
        <w:jc w:val="both"/>
        <w:rPr>
          <w:rFonts w:ascii="Arial" w:hAnsi="Arial" w:cs="Arial"/>
          <w:spacing w:val="-3"/>
          <w:highlight w:val="yellow"/>
        </w:rPr>
      </w:pPr>
      <w:r w:rsidRPr="00D77905">
        <w:rPr>
          <w:rFonts w:ascii="Arial" w:hAnsi="Arial" w:cs="Arial"/>
          <w:b/>
          <w:bCs/>
          <w:spacing w:val="-3"/>
          <w:highlight w:val="yellow"/>
        </w:rPr>
        <w:t>Medidas Preventivas:</w:t>
      </w:r>
      <w:r w:rsidRPr="00D77905">
        <w:rPr>
          <w:rFonts w:ascii="Arial" w:hAnsi="Arial" w:cs="Arial"/>
          <w:spacing w:val="-3"/>
          <w:highlight w:val="yellow"/>
        </w:rPr>
        <w:t xml:space="preserve"> Se describirán las medidas de control implementadas para eliminar o minimizar los riesgos laborales, diferenciando entre medidas de prevención (para evitar que el riesgo se materialice) y medidas de protección (para minimizar las consecuencias si el riesgo se materializa). Se detallarán las medidas de ingeniería, administrativas, organizacionales y de protección personal que se aplican en la empresa, explicando su funcionamiento, su correcta utilización y las responsabilidades de cada persona en su aplicación. </w:t>
      </w:r>
    </w:p>
    <w:p w14:paraId="5457F023" w14:textId="77777777" w:rsidR="00D77905" w:rsidRPr="00D77905" w:rsidRDefault="00D77905" w:rsidP="0019136B">
      <w:pPr>
        <w:numPr>
          <w:ilvl w:val="0"/>
          <w:numId w:val="72"/>
        </w:numPr>
        <w:spacing w:before="240"/>
        <w:jc w:val="both"/>
        <w:rPr>
          <w:rFonts w:ascii="Arial" w:hAnsi="Arial" w:cs="Arial"/>
          <w:spacing w:val="-3"/>
          <w:highlight w:val="yellow"/>
        </w:rPr>
      </w:pPr>
      <w:r w:rsidRPr="00D77905">
        <w:rPr>
          <w:rFonts w:ascii="Arial" w:hAnsi="Arial" w:cs="Arial"/>
          <w:b/>
          <w:bCs/>
          <w:spacing w:val="-3"/>
          <w:highlight w:val="yellow"/>
        </w:rPr>
        <w:lastRenderedPageBreak/>
        <w:t>Métodos de Trabajo Seguro:</w:t>
      </w:r>
      <w:r w:rsidRPr="00D77905">
        <w:rPr>
          <w:rFonts w:ascii="Arial" w:hAnsi="Arial" w:cs="Arial"/>
          <w:spacing w:val="-3"/>
          <w:highlight w:val="yellow"/>
        </w:rPr>
        <w:t xml:space="preserve"> Se instruirá a las personas trabajadoras sobre las prácticas, procedimientos y normas de seguridad que deben seguir para realizar sus tareas de forma segura, previniendo accidentes y enfermedades laborales. Esta instrucción incluirá demostraciones prácticas, simulacros y la entrega de guías o manuales de procedimientos. </w:t>
      </w:r>
    </w:p>
    <w:p w14:paraId="4CA450DF" w14:textId="77777777" w:rsidR="00D77905" w:rsidRPr="00D77905" w:rsidRDefault="00D77905" w:rsidP="0019136B">
      <w:pPr>
        <w:numPr>
          <w:ilvl w:val="0"/>
          <w:numId w:val="72"/>
        </w:numPr>
        <w:spacing w:before="240"/>
        <w:jc w:val="both"/>
        <w:rPr>
          <w:rFonts w:ascii="Arial" w:hAnsi="Arial" w:cs="Arial"/>
          <w:spacing w:val="-3"/>
          <w:highlight w:val="yellow"/>
        </w:rPr>
      </w:pPr>
      <w:r w:rsidRPr="00D77905">
        <w:rPr>
          <w:rFonts w:ascii="Arial" w:hAnsi="Arial" w:cs="Arial"/>
          <w:b/>
          <w:bCs/>
          <w:spacing w:val="-3"/>
          <w:highlight w:val="yellow"/>
        </w:rPr>
        <w:t>Elementos de Protección Personal (EPP):</w:t>
      </w:r>
      <w:r w:rsidRPr="00D77905">
        <w:rPr>
          <w:rFonts w:ascii="Arial" w:hAnsi="Arial" w:cs="Arial"/>
          <w:spacing w:val="-3"/>
          <w:highlight w:val="yellow"/>
        </w:rPr>
        <w:t xml:space="preserve"> Se informará sobre el uso correcto, la selección, el mantenimiento, las limitaciones y la importancia de los EPP específicos para cada riesgo, incluyendo la forma adecuada de colocarlos, ajustarlos y retirarlos, así como las medidas de higiene y cuidado que deben tenerse. Se hará hincapié en la obligatoriedad del uso de los EPP en las áreas o tareas que lo requieran y se establecerán mecanismos de control para verificar su uso efectivo. </w:t>
      </w:r>
    </w:p>
    <w:p w14:paraId="56BF52E7" w14:textId="77777777" w:rsidR="00D77905" w:rsidRPr="00D77905" w:rsidRDefault="00D77905" w:rsidP="0019136B">
      <w:pPr>
        <w:numPr>
          <w:ilvl w:val="0"/>
          <w:numId w:val="72"/>
        </w:numPr>
        <w:spacing w:before="240"/>
        <w:jc w:val="both"/>
        <w:rPr>
          <w:rFonts w:ascii="Arial" w:hAnsi="Arial" w:cs="Arial"/>
          <w:spacing w:val="-3"/>
          <w:highlight w:val="yellow"/>
        </w:rPr>
      </w:pPr>
      <w:r w:rsidRPr="00D77905">
        <w:rPr>
          <w:rFonts w:ascii="Arial" w:hAnsi="Arial" w:cs="Arial"/>
          <w:b/>
          <w:bCs/>
          <w:spacing w:val="-3"/>
          <w:highlight w:val="yellow"/>
        </w:rPr>
        <w:t>Planes de Emergencia:</w:t>
      </w:r>
      <w:r w:rsidRPr="00D77905">
        <w:rPr>
          <w:rFonts w:ascii="Arial" w:hAnsi="Arial" w:cs="Arial"/>
          <w:spacing w:val="-3"/>
          <w:highlight w:val="yellow"/>
        </w:rPr>
        <w:t xml:space="preserve"> Se informará a todas las personas trabajadoras sobre los planes de emergencia existentes en la empresa, incluyendo los procedimientos de evacuación, las señales de alarma, los puntos de encuentro, las vías de escape y las acciones a seguir en caso de accidentes, incidentes o emergencias específicas (incendios, sismos, derrames de sustancias peligrosas, etc.). Se realizarán simulacros periódicos para comprobar la eficacia de los planes y la preparación del personal. </w:t>
      </w:r>
    </w:p>
    <w:p w14:paraId="04DC443C"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b/>
          <w:bCs/>
          <w:spacing w:val="-3"/>
          <w:highlight w:val="yellow"/>
        </w:rPr>
        <w:t>Responsabilidades:</w:t>
      </w:r>
    </w:p>
    <w:p w14:paraId="11325CE2"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spacing w:val="-3"/>
          <w:highlight w:val="yellow"/>
        </w:rPr>
        <w:t>La empresa, representada por el empleador, es responsable de:</w:t>
      </w:r>
    </w:p>
    <w:p w14:paraId="54220E96" w14:textId="77777777" w:rsidR="00D77905" w:rsidRPr="00D77905" w:rsidRDefault="00D77905" w:rsidP="0019136B">
      <w:pPr>
        <w:numPr>
          <w:ilvl w:val="0"/>
          <w:numId w:val="73"/>
        </w:numPr>
        <w:spacing w:before="240"/>
        <w:jc w:val="both"/>
        <w:rPr>
          <w:rFonts w:ascii="Arial" w:hAnsi="Arial" w:cs="Arial"/>
          <w:spacing w:val="-3"/>
          <w:highlight w:val="yellow"/>
        </w:rPr>
      </w:pPr>
      <w:r w:rsidRPr="00D77905">
        <w:rPr>
          <w:rFonts w:ascii="Arial" w:hAnsi="Arial" w:cs="Arial"/>
          <w:b/>
          <w:bCs/>
          <w:spacing w:val="-3"/>
          <w:highlight w:val="yellow"/>
        </w:rPr>
        <w:t>Elaborar y mantener actualizado un sistema de información sobre riesgos laborales</w:t>
      </w:r>
      <w:r w:rsidRPr="00D77905">
        <w:rPr>
          <w:rFonts w:ascii="Arial" w:hAnsi="Arial" w:cs="Arial"/>
          <w:spacing w:val="-3"/>
          <w:highlight w:val="yellow"/>
        </w:rPr>
        <w:t>, que sea accesible a todas las personas trabajadoras.</w:t>
      </w:r>
    </w:p>
    <w:p w14:paraId="39966B15" w14:textId="77777777" w:rsidR="00D77905" w:rsidRPr="00D77905" w:rsidRDefault="00D77905" w:rsidP="0019136B">
      <w:pPr>
        <w:numPr>
          <w:ilvl w:val="0"/>
          <w:numId w:val="73"/>
        </w:numPr>
        <w:spacing w:before="240"/>
        <w:jc w:val="both"/>
        <w:rPr>
          <w:rFonts w:ascii="Arial" w:hAnsi="Arial" w:cs="Arial"/>
          <w:spacing w:val="-3"/>
          <w:highlight w:val="yellow"/>
        </w:rPr>
      </w:pPr>
      <w:r w:rsidRPr="00D77905">
        <w:rPr>
          <w:rFonts w:ascii="Arial" w:hAnsi="Arial" w:cs="Arial"/>
          <w:b/>
          <w:bCs/>
          <w:spacing w:val="-3"/>
          <w:highlight w:val="yellow"/>
        </w:rPr>
        <w:t>Difundir la información</w:t>
      </w:r>
      <w:r w:rsidRPr="00D77905">
        <w:rPr>
          <w:rFonts w:ascii="Arial" w:hAnsi="Arial" w:cs="Arial"/>
          <w:spacing w:val="-3"/>
          <w:highlight w:val="yellow"/>
        </w:rPr>
        <w:t xml:space="preserve"> a través de los medios de comunicación más adecuados.</w:t>
      </w:r>
    </w:p>
    <w:p w14:paraId="5A96CF42" w14:textId="77777777" w:rsidR="00D77905" w:rsidRPr="00D77905" w:rsidRDefault="00D77905" w:rsidP="0019136B">
      <w:pPr>
        <w:numPr>
          <w:ilvl w:val="0"/>
          <w:numId w:val="73"/>
        </w:numPr>
        <w:spacing w:before="240"/>
        <w:jc w:val="both"/>
        <w:rPr>
          <w:rFonts w:ascii="Arial" w:hAnsi="Arial" w:cs="Arial"/>
          <w:spacing w:val="-3"/>
          <w:highlight w:val="yellow"/>
        </w:rPr>
      </w:pPr>
      <w:r w:rsidRPr="00D77905">
        <w:rPr>
          <w:rFonts w:ascii="Arial" w:hAnsi="Arial" w:cs="Arial"/>
          <w:b/>
          <w:bCs/>
          <w:spacing w:val="-3"/>
          <w:highlight w:val="yellow"/>
        </w:rPr>
        <w:t>Organizar capacitaciones</w:t>
      </w:r>
      <w:r w:rsidRPr="00D77905">
        <w:rPr>
          <w:rFonts w:ascii="Arial" w:hAnsi="Arial" w:cs="Arial"/>
          <w:spacing w:val="-3"/>
          <w:highlight w:val="yellow"/>
        </w:rPr>
        <w:t xml:space="preserve"> para asegurar la comprensión de la información.</w:t>
      </w:r>
    </w:p>
    <w:p w14:paraId="6699ED84" w14:textId="77777777" w:rsidR="00D77905" w:rsidRPr="00D77905" w:rsidRDefault="00D77905" w:rsidP="0019136B">
      <w:pPr>
        <w:numPr>
          <w:ilvl w:val="0"/>
          <w:numId w:val="73"/>
        </w:numPr>
        <w:spacing w:before="240"/>
        <w:jc w:val="both"/>
        <w:rPr>
          <w:rFonts w:ascii="Arial" w:hAnsi="Arial" w:cs="Arial"/>
          <w:spacing w:val="-3"/>
          <w:highlight w:val="yellow"/>
        </w:rPr>
      </w:pPr>
      <w:r w:rsidRPr="00D77905">
        <w:rPr>
          <w:rFonts w:ascii="Arial" w:hAnsi="Arial" w:cs="Arial"/>
          <w:b/>
          <w:bCs/>
          <w:spacing w:val="-3"/>
          <w:highlight w:val="yellow"/>
        </w:rPr>
        <w:t>Verificar que las personas trabajadoras apliquen la información en su trabajo diario.</w:t>
      </w:r>
    </w:p>
    <w:p w14:paraId="3A39D94A" w14:textId="77777777" w:rsidR="00D77905" w:rsidRPr="00D77905" w:rsidRDefault="00D77905" w:rsidP="0019136B">
      <w:pPr>
        <w:numPr>
          <w:ilvl w:val="0"/>
          <w:numId w:val="73"/>
        </w:numPr>
        <w:spacing w:before="240"/>
        <w:jc w:val="both"/>
        <w:rPr>
          <w:rFonts w:ascii="Arial" w:hAnsi="Arial" w:cs="Arial"/>
          <w:spacing w:val="-3"/>
          <w:highlight w:val="yellow"/>
        </w:rPr>
      </w:pPr>
      <w:r w:rsidRPr="00D77905">
        <w:rPr>
          <w:rFonts w:ascii="Arial" w:hAnsi="Arial" w:cs="Arial"/>
          <w:b/>
          <w:bCs/>
          <w:spacing w:val="-3"/>
          <w:highlight w:val="yellow"/>
        </w:rPr>
        <w:t>Atender las consultas y sugerencias de las personas trabajadoras.</w:t>
      </w:r>
    </w:p>
    <w:p w14:paraId="5851BAC8" w14:textId="77777777" w:rsidR="00D77905" w:rsidRPr="00D77905" w:rsidRDefault="00D77905" w:rsidP="0019136B">
      <w:pPr>
        <w:numPr>
          <w:ilvl w:val="0"/>
          <w:numId w:val="73"/>
        </w:numPr>
        <w:spacing w:before="240"/>
        <w:jc w:val="both"/>
        <w:rPr>
          <w:rFonts w:ascii="Arial" w:hAnsi="Arial" w:cs="Arial"/>
          <w:spacing w:val="-3"/>
          <w:highlight w:val="yellow"/>
        </w:rPr>
      </w:pPr>
      <w:r w:rsidRPr="00D77905">
        <w:rPr>
          <w:rFonts w:ascii="Arial" w:hAnsi="Arial" w:cs="Arial"/>
          <w:b/>
          <w:bCs/>
          <w:spacing w:val="-3"/>
          <w:highlight w:val="yellow"/>
        </w:rPr>
        <w:t>Mantener un registro de las actividades de información y capacitación.</w:t>
      </w:r>
    </w:p>
    <w:p w14:paraId="52776EC2"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spacing w:val="-3"/>
          <w:highlight w:val="yellow"/>
        </w:rPr>
        <w:t>Las personas trabajadoras son responsables de:</w:t>
      </w:r>
    </w:p>
    <w:p w14:paraId="4AE0FC17" w14:textId="77777777" w:rsidR="00D77905" w:rsidRPr="00D77905" w:rsidRDefault="00D77905" w:rsidP="0019136B">
      <w:pPr>
        <w:numPr>
          <w:ilvl w:val="0"/>
          <w:numId w:val="74"/>
        </w:numPr>
        <w:spacing w:before="240"/>
        <w:jc w:val="both"/>
        <w:rPr>
          <w:rFonts w:ascii="Arial" w:hAnsi="Arial" w:cs="Arial"/>
          <w:spacing w:val="-3"/>
          <w:highlight w:val="yellow"/>
        </w:rPr>
      </w:pPr>
      <w:r w:rsidRPr="00D77905">
        <w:rPr>
          <w:rFonts w:ascii="Arial" w:hAnsi="Arial" w:cs="Arial"/>
          <w:b/>
          <w:bCs/>
          <w:spacing w:val="-3"/>
          <w:highlight w:val="yellow"/>
        </w:rPr>
        <w:t>Asistir a las capacitaciones y charlas informativas.</w:t>
      </w:r>
    </w:p>
    <w:p w14:paraId="3433E29C" w14:textId="77777777" w:rsidR="00D77905" w:rsidRPr="00D77905" w:rsidRDefault="00D77905" w:rsidP="0019136B">
      <w:pPr>
        <w:numPr>
          <w:ilvl w:val="0"/>
          <w:numId w:val="74"/>
        </w:numPr>
        <w:spacing w:before="240"/>
        <w:jc w:val="both"/>
        <w:rPr>
          <w:rFonts w:ascii="Arial" w:hAnsi="Arial" w:cs="Arial"/>
          <w:spacing w:val="-3"/>
          <w:highlight w:val="yellow"/>
        </w:rPr>
      </w:pPr>
      <w:r w:rsidRPr="00D77905">
        <w:rPr>
          <w:rFonts w:ascii="Arial" w:hAnsi="Arial" w:cs="Arial"/>
          <w:b/>
          <w:bCs/>
          <w:spacing w:val="-3"/>
          <w:highlight w:val="yellow"/>
        </w:rPr>
        <w:t>Solicitar aclaraciones sobre la información que no comprendan.</w:t>
      </w:r>
    </w:p>
    <w:p w14:paraId="458955DC" w14:textId="77777777" w:rsidR="00D77905" w:rsidRPr="00D77905" w:rsidRDefault="00D77905" w:rsidP="0019136B">
      <w:pPr>
        <w:numPr>
          <w:ilvl w:val="0"/>
          <w:numId w:val="74"/>
        </w:numPr>
        <w:spacing w:before="240"/>
        <w:jc w:val="both"/>
        <w:rPr>
          <w:rFonts w:ascii="Arial" w:hAnsi="Arial" w:cs="Arial"/>
          <w:spacing w:val="-3"/>
          <w:highlight w:val="yellow"/>
        </w:rPr>
      </w:pPr>
      <w:r w:rsidRPr="00D77905">
        <w:rPr>
          <w:rFonts w:ascii="Arial" w:hAnsi="Arial" w:cs="Arial"/>
          <w:b/>
          <w:bCs/>
          <w:spacing w:val="-3"/>
          <w:highlight w:val="yellow"/>
        </w:rPr>
        <w:t>Aplicar la información en su trabajo diario para proteger su salud y seguridad, y la de sus compañeros.</w:t>
      </w:r>
    </w:p>
    <w:p w14:paraId="40AFB4EF" w14:textId="77777777" w:rsidR="00D77905" w:rsidRPr="00D77905" w:rsidRDefault="00D77905" w:rsidP="0019136B">
      <w:pPr>
        <w:numPr>
          <w:ilvl w:val="0"/>
          <w:numId w:val="74"/>
        </w:numPr>
        <w:spacing w:before="240"/>
        <w:jc w:val="both"/>
        <w:rPr>
          <w:rFonts w:ascii="Arial" w:hAnsi="Arial" w:cs="Arial"/>
          <w:spacing w:val="-3"/>
          <w:highlight w:val="yellow"/>
        </w:rPr>
      </w:pPr>
      <w:r w:rsidRPr="00D77905">
        <w:rPr>
          <w:rFonts w:ascii="Arial" w:hAnsi="Arial" w:cs="Arial"/>
          <w:b/>
          <w:bCs/>
          <w:spacing w:val="-3"/>
          <w:highlight w:val="yellow"/>
        </w:rPr>
        <w:lastRenderedPageBreak/>
        <w:t>Informar al empleador sobre cualquier situación de riesgo que detecten.</w:t>
      </w:r>
    </w:p>
    <w:p w14:paraId="2FBD10C3"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b/>
          <w:bCs/>
          <w:spacing w:val="-3"/>
          <w:highlight w:val="yellow"/>
        </w:rPr>
        <w:t>Mecanismos de Participación:</w:t>
      </w:r>
    </w:p>
    <w:p w14:paraId="0338DDD0"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spacing w:val="-3"/>
          <w:highlight w:val="yellow"/>
        </w:rPr>
        <w:t>Se promoverá la participación de los trabajadores en la gestión de la prevención de riesgos laborales a través de:</w:t>
      </w:r>
    </w:p>
    <w:p w14:paraId="37A2274A" w14:textId="77777777" w:rsidR="00D77905" w:rsidRPr="00D77905" w:rsidRDefault="00D77905" w:rsidP="0019136B">
      <w:pPr>
        <w:numPr>
          <w:ilvl w:val="0"/>
          <w:numId w:val="75"/>
        </w:numPr>
        <w:spacing w:before="240"/>
        <w:jc w:val="both"/>
        <w:rPr>
          <w:rFonts w:ascii="Arial" w:hAnsi="Arial" w:cs="Arial"/>
          <w:spacing w:val="-3"/>
          <w:highlight w:val="yellow"/>
        </w:rPr>
      </w:pPr>
      <w:r w:rsidRPr="00D77905">
        <w:rPr>
          <w:rFonts w:ascii="Arial" w:hAnsi="Arial" w:cs="Arial"/>
          <w:b/>
          <w:bCs/>
          <w:spacing w:val="-3"/>
          <w:highlight w:val="yellow"/>
        </w:rPr>
        <w:t>Comités Paritarios de Higiene y Seguridad:</w:t>
      </w:r>
      <w:r w:rsidRPr="00D77905">
        <w:rPr>
          <w:rFonts w:ascii="Arial" w:hAnsi="Arial" w:cs="Arial"/>
          <w:spacing w:val="-3"/>
          <w:highlight w:val="yellow"/>
        </w:rPr>
        <w:t xml:space="preserve"> Estos comités, integrados por representantes de la empresa y de las personas trabajadoras, tienen un rol fundamental en la identificación, evaluación y control de los riesgos laborales, así como en la promoción de la seguridad y salud en el trabajo. </w:t>
      </w:r>
    </w:p>
    <w:p w14:paraId="62CA1A99" w14:textId="77777777" w:rsidR="00D77905" w:rsidRPr="00D77905" w:rsidRDefault="00D77905" w:rsidP="0019136B">
      <w:pPr>
        <w:numPr>
          <w:ilvl w:val="0"/>
          <w:numId w:val="75"/>
        </w:numPr>
        <w:spacing w:before="240"/>
        <w:jc w:val="both"/>
        <w:rPr>
          <w:rFonts w:ascii="Arial" w:hAnsi="Arial" w:cs="Arial"/>
          <w:spacing w:val="-3"/>
          <w:highlight w:val="yellow"/>
        </w:rPr>
      </w:pPr>
      <w:r w:rsidRPr="00D77905">
        <w:rPr>
          <w:rFonts w:ascii="Arial" w:hAnsi="Arial" w:cs="Arial"/>
          <w:b/>
          <w:bCs/>
          <w:spacing w:val="-3"/>
          <w:highlight w:val="yellow"/>
        </w:rPr>
        <w:t>Departamentos de Prevención de Riesgos:</w:t>
      </w:r>
      <w:r w:rsidRPr="00D77905">
        <w:rPr>
          <w:rFonts w:ascii="Arial" w:hAnsi="Arial" w:cs="Arial"/>
          <w:spacing w:val="-3"/>
          <w:highlight w:val="yellow"/>
        </w:rPr>
        <w:t xml:space="preserve"> Si la empresa cuenta con un Departamento de Prevención de Riesgos, este tendrá a su cargo la gestión de la seguridad y salud en el trabajo, incluyendo la información y capacitación a las personas trabajadoras. </w:t>
      </w:r>
    </w:p>
    <w:p w14:paraId="7E6B52D1" w14:textId="77777777" w:rsidR="00D77905" w:rsidRPr="00D77905" w:rsidRDefault="00D77905" w:rsidP="0019136B">
      <w:pPr>
        <w:numPr>
          <w:ilvl w:val="0"/>
          <w:numId w:val="75"/>
        </w:numPr>
        <w:spacing w:before="240"/>
        <w:jc w:val="both"/>
        <w:rPr>
          <w:rFonts w:ascii="Arial" w:hAnsi="Arial" w:cs="Arial"/>
          <w:spacing w:val="-3"/>
          <w:highlight w:val="yellow"/>
        </w:rPr>
      </w:pPr>
      <w:r w:rsidRPr="00D77905">
        <w:rPr>
          <w:rFonts w:ascii="Arial" w:hAnsi="Arial" w:cs="Arial"/>
          <w:b/>
          <w:bCs/>
          <w:spacing w:val="-3"/>
          <w:highlight w:val="yellow"/>
        </w:rPr>
        <w:t>Delegados de Seguridad y Salud en el Trabajo:</w:t>
      </w:r>
      <w:r w:rsidRPr="00D77905">
        <w:rPr>
          <w:rFonts w:ascii="Arial" w:hAnsi="Arial" w:cs="Arial"/>
          <w:spacing w:val="-3"/>
          <w:highlight w:val="yellow"/>
        </w:rPr>
        <w:t xml:space="preserve"> En empresas con menos de 25 trabajadores, se elegirá un Delegado de Seguridad y Salud en el Trabajo para que represente a los trabajadores en las actividades de prevención de riesgos. </w:t>
      </w:r>
    </w:p>
    <w:p w14:paraId="76552A10" w14:textId="77777777" w:rsidR="00D77905" w:rsidRPr="00D77905" w:rsidRDefault="00D77905" w:rsidP="0019136B">
      <w:pPr>
        <w:numPr>
          <w:ilvl w:val="0"/>
          <w:numId w:val="75"/>
        </w:numPr>
        <w:spacing w:before="240"/>
        <w:jc w:val="both"/>
        <w:rPr>
          <w:rFonts w:ascii="Arial" w:hAnsi="Arial" w:cs="Arial"/>
          <w:spacing w:val="-3"/>
          <w:highlight w:val="yellow"/>
        </w:rPr>
      </w:pPr>
      <w:r w:rsidRPr="00D77905">
        <w:rPr>
          <w:rFonts w:ascii="Arial" w:hAnsi="Arial" w:cs="Arial"/>
          <w:b/>
          <w:bCs/>
          <w:spacing w:val="-3"/>
          <w:highlight w:val="yellow"/>
        </w:rPr>
        <w:t>Sindicatos:</w:t>
      </w:r>
      <w:r w:rsidRPr="00D77905">
        <w:rPr>
          <w:rFonts w:ascii="Arial" w:hAnsi="Arial" w:cs="Arial"/>
          <w:spacing w:val="-3"/>
          <w:highlight w:val="yellow"/>
        </w:rPr>
        <w:t xml:space="preserve"> Los sindicatos también pueden participar en la gestión de la seguridad y salud en el trabajo, representando los intereses de las personas trabajadoras y promoviendo sus derechos en esta materia. </w:t>
      </w:r>
    </w:p>
    <w:p w14:paraId="3C3B97AE" w14:textId="77777777" w:rsidR="00D77905" w:rsidRPr="00D77905" w:rsidRDefault="00D77905" w:rsidP="0019136B">
      <w:pPr>
        <w:numPr>
          <w:ilvl w:val="0"/>
          <w:numId w:val="75"/>
        </w:numPr>
        <w:spacing w:before="240"/>
        <w:jc w:val="both"/>
        <w:rPr>
          <w:rFonts w:ascii="Arial" w:hAnsi="Arial" w:cs="Arial"/>
          <w:spacing w:val="-3"/>
          <w:highlight w:val="yellow"/>
        </w:rPr>
      </w:pPr>
      <w:r w:rsidRPr="00D77905">
        <w:rPr>
          <w:rFonts w:ascii="Arial" w:hAnsi="Arial" w:cs="Arial"/>
          <w:b/>
          <w:bCs/>
          <w:spacing w:val="-3"/>
          <w:highlight w:val="yellow"/>
        </w:rPr>
        <w:t>Mecanismos de participación directa:</w:t>
      </w:r>
      <w:r w:rsidRPr="00D77905">
        <w:rPr>
          <w:rFonts w:ascii="Arial" w:hAnsi="Arial" w:cs="Arial"/>
          <w:spacing w:val="-3"/>
          <w:highlight w:val="yellow"/>
        </w:rPr>
        <w:t xml:space="preserve"> Se implementarán buzones de sugerencias, reuniones informativas, encuestas y otros mecanismos que permitan a las personas trabajadoras expresar sus opiniones y propuestas para mejorar las condiciones de seguridad y salud en la empresa. </w:t>
      </w:r>
    </w:p>
    <w:p w14:paraId="5536CF64"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b/>
          <w:bCs/>
          <w:spacing w:val="-3"/>
          <w:highlight w:val="yellow"/>
        </w:rPr>
        <w:t>Control y Fiscalización:</w:t>
      </w:r>
    </w:p>
    <w:p w14:paraId="32BF1FB9"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spacing w:val="-3"/>
          <w:highlight w:val="yellow"/>
        </w:rPr>
        <w:t xml:space="preserve">El cumplimiento de las obligaciones de información sobre riesgos laborales será fiscalizado por la </w:t>
      </w:r>
      <w:r w:rsidRPr="00D77905">
        <w:rPr>
          <w:rFonts w:ascii="Arial" w:hAnsi="Arial" w:cs="Arial"/>
          <w:b/>
          <w:bCs/>
          <w:spacing w:val="-3"/>
          <w:highlight w:val="yellow"/>
        </w:rPr>
        <w:t>Dirección del Trabajo</w:t>
      </w:r>
      <w:r w:rsidRPr="00D77905">
        <w:rPr>
          <w:rFonts w:ascii="Arial" w:hAnsi="Arial" w:cs="Arial"/>
          <w:spacing w:val="-3"/>
          <w:highlight w:val="yellow"/>
        </w:rPr>
        <w:t xml:space="preserve"> y el </w:t>
      </w:r>
      <w:r w:rsidRPr="00D77905">
        <w:rPr>
          <w:rFonts w:ascii="Arial" w:hAnsi="Arial" w:cs="Arial"/>
          <w:b/>
          <w:bCs/>
          <w:spacing w:val="-3"/>
          <w:highlight w:val="yellow"/>
        </w:rPr>
        <w:t>Servicio de Salud</w:t>
      </w:r>
      <w:r w:rsidRPr="00D77905">
        <w:rPr>
          <w:rFonts w:ascii="Arial" w:hAnsi="Arial" w:cs="Arial"/>
          <w:spacing w:val="-3"/>
          <w:highlight w:val="yellow"/>
        </w:rPr>
        <w:t xml:space="preserve">, quienes podrán aplicar las sanciones que correspondan en caso de incumplimiento. </w:t>
      </w:r>
    </w:p>
    <w:p w14:paraId="6930C15D" w14:textId="77777777" w:rsidR="00D77905" w:rsidRPr="00D77905" w:rsidRDefault="00D77905" w:rsidP="00D77905">
      <w:pPr>
        <w:spacing w:before="240"/>
        <w:jc w:val="both"/>
        <w:rPr>
          <w:rFonts w:ascii="Arial" w:hAnsi="Arial" w:cs="Arial"/>
          <w:spacing w:val="-3"/>
          <w:highlight w:val="yellow"/>
        </w:rPr>
      </w:pPr>
      <w:r w:rsidRPr="00D77905">
        <w:rPr>
          <w:rFonts w:ascii="Arial" w:hAnsi="Arial" w:cs="Arial"/>
          <w:b/>
          <w:bCs/>
          <w:spacing w:val="-3"/>
          <w:highlight w:val="yellow"/>
        </w:rPr>
        <w:t>Revisión y Actualización:</w:t>
      </w:r>
    </w:p>
    <w:p w14:paraId="0E76FFBA" w14:textId="77777777" w:rsidR="00D77905" w:rsidRPr="00D77905" w:rsidRDefault="00D77905" w:rsidP="00D77905">
      <w:pPr>
        <w:spacing w:before="240"/>
        <w:jc w:val="both"/>
        <w:rPr>
          <w:rFonts w:ascii="Arial" w:hAnsi="Arial" w:cs="Arial"/>
          <w:spacing w:val="-3"/>
        </w:rPr>
      </w:pPr>
      <w:r w:rsidRPr="00D77905">
        <w:rPr>
          <w:rFonts w:ascii="Arial" w:hAnsi="Arial" w:cs="Arial"/>
          <w:spacing w:val="-3"/>
          <w:highlight w:val="yellow"/>
        </w:rPr>
        <w:t>La información sobre riesgos laborales se revisará y actualizará periódicamente, considerando los cambios en los procesos de trabajo, la incorporación de nuevas tecnologías, las modificaciones legales y reglamentarias, y las sugerencias y observaciones de las personas trabajadoras.</w:t>
      </w:r>
    </w:p>
    <w:p w14:paraId="6DA52586" w14:textId="77777777" w:rsidR="00D77905" w:rsidRPr="008F7D7E" w:rsidRDefault="00D77905" w:rsidP="00D77905">
      <w:pPr>
        <w:jc w:val="both"/>
        <w:rPr>
          <w:rFonts w:ascii="Arial" w:hAnsi="Arial" w:cs="Arial"/>
          <w:bCs/>
          <w:color w:val="262626" w:themeColor="text1" w:themeTint="D9"/>
        </w:rPr>
      </w:pPr>
    </w:p>
    <w:p w14:paraId="7C7683BF" w14:textId="346F99ED" w:rsidR="00891678" w:rsidRPr="008F7D7E" w:rsidRDefault="00891678" w:rsidP="00891678">
      <w:pPr>
        <w:jc w:val="both"/>
        <w:rPr>
          <w:rFonts w:ascii="Arial" w:hAnsi="Arial" w:cs="Arial"/>
          <w:b/>
          <w:bCs/>
          <w:color w:val="262626" w:themeColor="text1" w:themeTint="D9"/>
        </w:rPr>
      </w:pPr>
      <w:r w:rsidRPr="008F7D7E">
        <w:rPr>
          <w:rFonts w:ascii="Arial" w:hAnsi="Arial" w:cs="Arial"/>
          <w:b/>
          <w:bCs/>
          <w:color w:val="262626" w:themeColor="text1" w:themeTint="D9"/>
        </w:rPr>
        <w:t>ARTÍCULO 45º</w:t>
      </w:r>
      <w:r w:rsidR="0032630D" w:rsidRPr="008F7D7E">
        <w:rPr>
          <w:rFonts w:ascii="Arial" w:hAnsi="Arial" w:cs="Arial"/>
          <w:b/>
          <w:bCs/>
          <w:color w:val="262626" w:themeColor="text1" w:themeTint="D9"/>
        </w:rPr>
        <w:t>:</w:t>
      </w:r>
      <w:r w:rsidRPr="008F7D7E">
        <w:rPr>
          <w:rFonts w:ascii="Arial" w:hAnsi="Arial" w:cs="Arial"/>
          <w:b/>
          <w:bCs/>
          <w:color w:val="262626" w:themeColor="text1" w:themeTint="D9"/>
        </w:rPr>
        <w:t xml:space="preserve"> </w:t>
      </w:r>
      <w:r w:rsidR="00827D04" w:rsidRPr="008F7D7E">
        <w:rPr>
          <w:rFonts w:ascii="Arial" w:hAnsi="Arial" w:cs="Arial"/>
          <w:bCs/>
          <w:color w:val="262626" w:themeColor="text1" w:themeTint="D9"/>
        </w:rPr>
        <w:t xml:space="preserve">Los </w:t>
      </w:r>
      <w:r w:rsidRPr="008F7D7E">
        <w:rPr>
          <w:rFonts w:ascii="Arial" w:hAnsi="Arial" w:cs="Arial"/>
          <w:bCs/>
          <w:color w:val="262626" w:themeColor="text1" w:themeTint="D9"/>
        </w:rPr>
        <w:t>trabajadores</w:t>
      </w:r>
      <w:r w:rsidR="00827D04" w:rsidRPr="008F7D7E">
        <w:rPr>
          <w:rFonts w:ascii="Arial" w:hAnsi="Arial" w:cs="Arial"/>
          <w:bCs/>
          <w:color w:val="262626" w:themeColor="text1" w:themeTint="D9"/>
        </w:rPr>
        <w:t>/as</w:t>
      </w:r>
      <w:r w:rsidRPr="008F7D7E">
        <w:rPr>
          <w:rFonts w:ascii="Arial" w:hAnsi="Arial" w:cs="Arial"/>
          <w:bCs/>
          <w:color w:val="262626" w:themeColor="text1" w:themeTint="D9"/>
        </w:rPr>
        <w:t xml:space="preserve"> deben tener conocimiento acerca de los riesgos típicos que entrañan sus labores, las consecuencias y las medidas preventivas conducentes</w:t>
      </w:r>
      <w:r w:rsidR="0032630D" w:rsidRPr="008F7D7E">
        <w:rPr>
          <w:rFonts w:ascii="Arial" w:hAnsi="Arial" w:cs="Arial"/>
          <w:bCs/>
          <w:color w:val="262626" w:themeColor="text1" w:themeTint="D9"/>
        </w:rPr>
        <w:t xml:space="preserve"> </w:t>
      </w:r>
      <w:r w:rsidRPr="008F7D7E">
        <w:rPr>
          <w:rFonts w:ascii="Arial" w:hAnsi="Arial" w:cs="Arial"/>
          <w:bCs/>
          <w:color w:val="262626" w:themeColor="text1" w:themeTint="D9"/>
        </w:rPr>
        <w:t xml:space="preserve">a su eliminación o control, algunos de los cuales se indican a continuación </w:t>
      </w:r>
      <w:r w:rsidRPr="008F7D7E">
        <w:rPr>
          <w:rFonts w:ascii="Arial" w:hAnsi="Arial" w:cs="Arial"/>
          <w:b/>
          <w:bCs/>
          <w:color w:val="262626" w:themeColor="text1" w:themeTint="D9"/>
          <w:highlight w:val="yellow"/>
        </w:rPr>
        <w:t>(cambiar si amerita):</w:t>
      </w:r>
    </w:p>
    <w:p w14:paraId="7DDB384A" w14:textId="77777777" w:rsidR="00864A6D" w:rsidRPr="008F7D7E" w:rsidRDefault="00864A6D" w:rsidP="004A5F68">
      <w:pPr>
        <w:pStyle w:val="Ttulo1"/>
      </w:pPr>
      <w:bookmarkStart w:id="1" w:name="_Toc438023659"/>
    </w:p>
    <w:tbl>
      <w:tblPr>
        <w:tblW w:w="10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48"/>
        <w:gridCol w:w="3056"/>
        <w:gridCol w:w="4110"/>
      </w:tblGrid>
      <w:tr w:rsidR="00864A6D" w:rsidRPr="008F7D7E" w14:paraId="01FE7A13" w14:textId="77777777" w:rsidTr="00E179C3">
        <w:trPr>
          <w:trHeight w:val="186"/>
          <w:jc w:val="center"/>
        </w:trPr>
        <w:tc>
          <w:tcPr>
            <w:tcW w:w="3148" w:type="dxa"/>
            <w:shd w:val="clear" w:color="auto" w:fill="003366"/>
            <w:vAlign w:val="center"/>
          </w:tcPr>
          <w:p w14:paraId="6E53DD75" w14:textId="77777777" w:rsidR="00864A6D" w:rsidRPr="008F7D7E" w:rsidRDefault="00864A6D" w:rsidP="00E179C3">
            <w:pPr>
              <w:jc w:val="center"/>
              <w:rPr>
                <w:rFonts w:ascii="Arial" w:hAnsi="Arial" w:cs="Arial"/>
                <w:b/>
              </w:rPr>
            </w:pPr>
            <w:r w:rsidRPr="008F7D7E">
              <w:rPr>
                <w:rFonts w:ascii="Arial" w:hAnsi="Arial" w:cs="Arial"/>
                <w:b/>
              </w:rPr>
              <w:t>Riesgos</w:t>
            </w:r>
          </w:p>
        </w:tc>
        <w:tc>
          <w:tcPr>
            <w:tcW w:w="3056" w:type="dxa"/>
            <w:shd w:val="clear" w:color="auto" w:fill="003366"/>
            <w:vAlign w:val="center"/>
          </w:tcPr>
          <w:p w14:paraId="2263B144" w14:textId="77777777" w:rsidR="00864A6D" w:rsidRPr="008F7D7E" w:rsidRDefault="00864A6D" w:rsidP="00E179C3">
            <w:pPr>
              <w:jc w:val="center"/>
              <w:rPr>
                <w:rFonts w:ascii="Arial" w:hAnsi="Arial" w:cs="Arial"/>
                <w:b/>
              </w:rPr>
            </w:pPr>
            <w:r w:rsidRPr="008F7D7E">
              <w:rPr>
                <w:rFonts w:ascii="Arial" w:hAnsi="Arial" w:cs="Arial"/>
                <w:b/>
              </w:rPr>
              <w:t>Consecuencias</w:t>
            </w:r>
          </w:p>
        </w:tc>
        <w:tc>
          <w:tcPr>
            <w:tcW w:w="4110" w:type="dxa"/>
            <w:shd w:val="clear" w:color="auto" w:fill="003366"/>
            <w:vAlign w:val="center"/>
          </w:tcPr>
          <w:p w14:paraId="65943692" w14:textId="77777777" w:rsidR="00864A6D" w:rsidRPr="008F7D7E" w:rsidRDefault="00864A6D" w:rsidP="00E179C3">
            <w:pPr>
              <w:jc w:val="center"/>
              <w:rPr>
                <w:rFonts w:ascii="Arial" w:hAnsi="Arial" w:cs="Arial"/>
                <w:b/>
              </w:rPr>
            </w:pPr>
            <w:r w:rsidRPr="008F7D7E">
              <w:rPr>
                <w:rFonts w:ascii="Arial" w:hAnsi="Arial" w:cs="Arial"/>
                <w:b/>
              </w:rPr>
              <w:t>Medidas Preventivas</w:t>
            </w:r>
          </w:p>
        </w:tc>
      </w:tr>
      <w:tr w:rsidR="00864A6D" w:rsidRPr="008F7D7E" w14:paraId="31676152" w14:textId="77777777" w:rsidTr="00E179C3">
        <w:trPr>
          <w:trHeight w:val="186"/>
          <w:jc w:val="center"/>
        </w:trPr>
        <w:tc>
          <w:tcPr>
            <w:tcW w:w="3148" w:type="dxa"/>
          </w:tcPr>
          <w:p w14:paraId="1A9DE81F" w14:textId="77777777" w:rsidR="00864A6D" w:rsidRPr="008F7D7E" w:rsidRDefault="00864A6D" w:rsidP="00E179C3">
            <w:pPr>
              <w:rPr>
                <w:rFonts w:ascii="Arial" w:hAnsi="Arial" w:cs="Arial"/>
                <w:b/>
                <w:highlight w:val="yellow"/>
              </w:rPr>
            </w:pPr>
            <w:r w:rsidRPr="008F7D7E">
              <w:rPr>
                <w:rFonts w:ascii="Arial" w:hAnsi="Arial" w:cs="Arial"/>
                <w:b/>
                <w:highlight w:val="yellow"/>
              </w:rPr>
              <w:t>Sobreesfuerzos en manejo de materiales</w:t>
            </w:r>
          </w:p>
          <w:p w14:paraId="36DEB01A"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Levantamiento de cajas</w:t>
            </w:r>
          </w:p>
          <w:p w14:paraId="1816A0D3"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Bultos</w:t>
            </w:r>
          </w:p>
          <w:p w14:paraId="37248E27" w14:textId="3870DAD0"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Rollos</w:t>
            </w:r>
          </w:p>
          <w:p w14:paraId="106E3D4C"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Sacos</w:t>
            </w:r>
          </w:p>
          <w:p w14:paraId="703238E4"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Manejo manual de materiales</w:t>
            </w:r>
          </w:p>
          <w:p w14:paraId="51BD6A14" w14:textId="77777777" w:rsidR="00864A6D" w:rsidRPr="008F7D7E" w:rsidRDefault="00864A6D" w:rsidP="00E179C3">
            <w:pPr>
              <w:ind w:left="720"/>
              <w:rPr>
                <w:rFonts w:ascii="Arial" w:hAnsi="Arial" w:cs="Arial"/>
                <w:highlight w:val="yellow"/>
              </w:rPr>
            </w:pPr>
          </w:p>
          <w:p w14:paraId="6A9B66CB" w14:textId="77777777" w:rsidR="00864A6D" w:rsidRPr="008F7D7E" w:rsidRDefault="00864A6D" w:rsidP="00E179C3">
            <w:pPr>
              <w:ind w:left="720"/>
              <w:rPr>
                <w:rFonts w:ascii="Arial" w:hAnsi="Arial" w:cs="Arial"/>
                <w:highlight w:val="yellow"/>
              </w:rPr>
            </w:pPr>
          </w:p>
          <w:p w14:paraId="66C3584E" w14:textId="465D4A85" w:rsidR="00864A6D" w:rsidRPr="008F7D7E" w:rsidRDefault="00864A6D" w:rsidP="00E179C3">
            <w:pPr>
              <w:rPr>
                <w:rFonts w:ascii="Arial" w:hAnsi="Arial" w:cs="Arial"/>
                <w:b/>
                <w:highlight w:val="yellow"/>
              </w:rPr>
            </w:pPr>
            <w:r w:rsidRPr="008F7D7E">
              <w:rPr>
                <w:rFonts w:ascii="Arial" w:hAnsi="Arial" w:cs="Arial"/>
                <w:b/>
                <w:highlight w:val="yellow"/>
              </w:rPr>
              <w:t>Ej</w:t>
            </w:r>
            <w:r w:rsidR="00463AE5" w:rsidRPr="008F7D7E">
              <w:rPr>
                <w:rFonts w:ascii="Arial" w:hAnsi="Arial" w:cs="Arial"/>
                <w:b/>
                <w:highlight w:val="yellow"/>
              </w:rPr>
              <w:t>.</w:t>
            </w:r>
            <w:r w:rsidRPr="008F7D7E">
              <w:rPr>
                <w:rFonts w:ascii="Arial" w:hAnsi="Arial" w:cs="Arial"/>
                <w:b/>
                <w:highlight w:val="yellow"/>
              </w:rPr>
              <w:t xml:space="preserve">: Trasporte de Carga </w:t>
            </w:r>
          </w:p>
          <w:p w14:paraId="6F1F8B04" w14:textId="77777777" w:rsidR="00864A6D" w:rsidRPr="008F7D7E" w:rsidRDefault="00864A6D" w:rsidP="00E179C3">
            <w:pPr>
              <w:rPr>
                <w:rFonts w:ascii="Arial" w:hAnsi="Arial" w:cs="Arial"/>
                <w:highlight w:val="yellow"/>
              </w:rPr>
            </w:pPr>
          </w:p>
          <w:p w14:paraId="2824FAC3" w14:textId="77777777" w:rsidR="00864A6D" w:rsidRPr="008F7D7E" w:rsidRDefault="00864A6D" w:rsidP="00E179C3">
            <w:pPr>
              <w:rPr>
                <w:rFonts w:ascii="Arial" w:hAnsi="Arial" w:cs="Arial"/>
                <w:highlight w:val="yellow"/>
              </w:rPr>
            </w:pPr>
          </w:p>
          <w:p w14:paraId="2DB4CA4E" w14:textId="77777777" w:rsidR="00864A6D" w:rsidRPr="008F7D7E" w:rsidRDefault="00864A6D" w:rsidP="00E179C3">
            <w:pPr>
              <w:rPr>
                <w:rFonts w:ascii="Arial" w:hAnsi="Arial" w:cs="Arial"/>
                <w:highlight w:val="yellow"/>
              </w:rPr>
            </w:pPr>
          </w:p>
          <w:p w14:paraId="0BC1E669" w14:textId="77777777" w:rsidR="00864A6D" w:rsidRPr="008F7D7E" w:rsidRDefault="00864A6D" w:rsidP="00E179C3">
            <w:pPr>
              <w:rPr>
                <w:rFonts w:ascii="Arial" w:hAnsi="Arial" w:cs="Arial"/>
                <w:highlight w:val="yellow"/>
              </w:rPr>
            </w:pPr>
          </w:p>
          <w:p w14:paraId="28B0F5FB" w14:textId="77777777" w:rsidR="00864A6D" w:rsidRPr="008F7D7E" w:rsidRDefault="00864A6D" w:rsidP="00E179C3">
            <w:pPr>
              <w:rPr>
                <w:rFonts w:ascii="Arial" w:hAnsi="Arial" w:cs="Arial"/>
                <w:highlight w:val="yellow"/>
              </w:rPr>
            </w:pPr>
          </w:p>
          <w:p w14:paraId="27D95BA0" w14:textId="77777777" w:rsidR="00864A6D" w:rsidRPr="008F7D7E" w:rsidRDefault="00864A6D" w:rsidP="00E179C3">
            <w:pPr>
              <w:rPr>
                <w:rFonts w:ascii="Arial" w:hAnsi="Arial" w:cs="Arial"/>
                <w:highlight w:val="yellow"/>
              </w:rPr>
            </w:pPr>
          </w:p>
        </w:tc>
        <w:tc>
          <w:tcPr>
            <w:tcW w:w="3056" w:type="dxa"/>
          </w:tcPr>
          <w:p w14:paraId="589CE0DD" w14:textId="77777777" w:rsidR="00864A6D" w:rsidRPr="008F7D7E" w:rsidRDefault="00864A6D" w:rsidP="001A5DB0">
            <w:pPr>
              <w:numPr>
                <w:ilvl w:val="0"/>
                <w:numId w:val="19"/>
              </w:numPr>
              <w:rPr>
                <w:rFonts w:ascii="Arial" w:hAnsi="Arial" w:cs="Arial"/>
                <w:highlight w:val="yellow"/>
              </w:rPr>
            </w:pPr>
            <w:r w:rsidRPr="008F7D7E">
              <w:rPr>
                <w:rFonts w:ascii="Arial" w:hAnsi="Arial" w:cs="Arial"/>
                <w:highlight w:val="yellow"/>
              </w:rPr>
              <w:t>Lesiones temporales y permanentes en espalda (Lumbago y otros)</w:t>
            </w:r>
          </w:p>
          <w:p w14:paraId="156B7307" w14:textId="77777777" w:rsidR="00864A6D" w:rsidRPr="008F7D7E" w:rsidRDefault="00864A6D" w:rsidP="001A5DB0">
            <w:pPr>
              <w:numPr>
                <w:ilvl w:val="0"/>
                <w:numId w:val="19"/>
              </w:numPr>
              <w:rPr>
                <w:rFonts w:ascii="Arial" w:hAnsi="Arial" w:cs="Arial"/>
                <w:highlight w:val="yellow"/>
              </w:rPr>
            </w:pPr>
            <w:r w:rsidRPr="008F7D7E">
              <w:rPr>
                <w:rFonts w:ascii="Arial" w:hAnsi="Arial" w:cs="Arial"/>
                <w:highlight w:val="yellow"/>
              </w:rPr>
              <w:t>Heridas</w:t>
            </w:r>
          </w:p>
          <w:p w14:paraId="562886DE" w14:textId="77777777" w:rsidR="00864A6D" w:rsidRPr="008F7D7E" w:rsidRDefault="00864A6D" w:rsidP="001A5DB0">
            <w:pPr>
              <w:numPr>
                <w:ilvl w:val="0"/>
                <w:numId w:val="19"/>
              </w:numPr>
              <w:rPr>
                <w:rFonts w:ascii="Arial" w:hAnsi="Arial" w:cs="Arial"/>
                <w:highlight w:val="yellow"/>
              </w:rPr>
            </w:pPr>
            <w:r w:rsidRPr="008F7D7E">
              <w:rPr>
                <w:rFonts w:ascii="Arial" w:hAnsi="Arial" w:cs="Arial"/>
                <w:highlight w:val="yellow"/>
              </w:rPr>
              <w:t>Fracturas</w:t>
            </w:r>
          </w:p>
          <w:p w14:paraId="6BCADCBF" w14:textId="77777777" w:rsidR="00864A6D" w:rsidRPr="008F7D7E" w:rsidRDefault="00864A6D" w:rsidP="00E179C3">
            <w:pPr>
              <w:rPr>
                <w:rFonts w:ascii="Arial" w:hAnsi="Arial" w:cs="Arial"/>
                <w:highlight w:val="yellow"/>
              </w:rPr>
            </w:pPr>
          </w:p>
          <w:p w14:paraId="60836D04" w14:textId="77777777" w:rsidR="00864A6D" w:rsidRPr="008F7D7E" w:rsidRDefault="00864A6D" w:rsidP="00E179C3">
            <w:pPr>
              <w:rPr>
                <w:rFonts w:ascii="Arial" w:hAnsi="Arial" w:cs="Arial"/>
                <w:highlight w:val="yellow"/>
              </w:rPr>
            </w:pPr>
          </w:p>
          <w:p w14:paraId="2CFA265E" w14:textId="77777777" w:rsidR="00864A6D" w:rsidRPr="008F7D7E" w:rsidRDefault="00864A6D" w:rsidP="00E179C3">
            <w:pPr>
              <w:rPr>
                <w:rFonts w:ascii="Arial" w:hAnsi="Arial" w:cs="Arial"/>
                <w:highlight w:val="yellow"/>
              </w:rPr>
            </w:pPr>
          </w:p>
          <w:p w14:paraId="139EBDEA" w14:textId="77777777" w:rsidR="00864A6D" w:rsidRPr="008F7D7E" w:rsidRDefault="00864A6D" w:rsidP="00E179C3">
            <w:pPr>
              <w:rPr>
                <w:rFonts w:ascii="Arial" w:hAnsi="Arial" w:cs="Arial"/>
                <w:highlight w:val="yellow"/>
              </w:rPr>
            </w:pPr>
          </w:p>
        </w:tc>
        <w:tc>
          <w:tcPr>
            <w:tcW w:w="4110" w:type="dxa"/>
          </w:tcPr>
          <w:p w14:paraId="4BE884B6" w14:textId="77777777" w:rsidR="00864A6D" w:rsidRPr="008F7D7E" w:rsidRDefault="00864A6D" w:rsidP="001A5DB0">
            <w:pPr>
              <w:numPr>
                <w:ilvl w:val="0"/>
                <w:numId w:val="19"/>
              </w:numPr>
              <w:jc w:val="both"/>
              <w:rPr>
                <w:rFonts w:ascii="Arial" w:hAnsi="Arial" w:cs="Arial"/>
                <w:highlight w:val="yellow"/>
              </w:rPr>
            </w:pPr>
            <w:r w:rsidRPr="008F7D7E">
              <w:rPr>
                <w:rFonts w:ascii="Arial" w:hAnsi="Arial" w:cs="Arial"/>
                <w:highlight w:val="yellow"/>
              </w:rPr>
              <w:t>Al levantar materiales, el trabajador debe doblar las rodillas y mantener la espalda lo más recta posible.</w:t>
            </w:r>
          </w:p>
          <w:p w14:paraId="323817A1" w14:textId="04009900" w:rsidR="00864A6D" w:rsidRPr="008F7D7E" w:rsidRDefault="00864A6D" w:rsidP="001A5DB0">
            <w:pPr>
              <w:numPr>
                <w:ilvl w:val="0"/>
                <w:numId w:val="19"/>
              </w:numPr>
              <w:jc w:val="both"/>
              <w:rPr>
                <w:rFonts w:ascii="Arial" w:hAnsi="Arial" w:cs="Arial"/>
                <w:highlight w:val="yellow"/>
              </w:rPr>
            </w:pPr>
            <w:r w:rsidRPr="008F7D7E">
              <w:rPr>
                <w:rFonts w:ascii="Arial" w:hAnsi="Arial" w:cs="Arial"/>
                <w:highlight w:val="yellow"/>
              </w:rPr>
              <w:t>Nunca</w:t>
            </w:r>
            <w:r w:rsidRPr="008F7D7E">
              <w:rPr>
                <w:rFonts w:ascii="Arial" w:hAnsi="Arial" w:cs="Arial"/>
                <w:b/>
                <w:highlight w:val="yellow"/>
              </w:rPr>
              <w:t xml:space="preserve"> </w:t>
            </w:r>
            <w:r w:rsidRPr="008F7D7E">
              <w:rPr>
                <w:rFonts w:ascii="Arial" w:hAnsi="Arial" w:cs="Arial"/>
                <w:highlight w:val="yellow"/>
              </w:rPr>
              <w:t>manipular sólo</w:t>
            </w:r>
            <w:r w:rsidR="00463AE5" w:rsidRPr="008F7D7E">
              <w:rPr>
                <w:rFonts w:ascii="Arial" w:hAnsi="Arial" w:cs="Arial"/>
                <w:highlight w:val="yellow"/>
              </w:rPr>
              <w:t>,</w:t>
            </w:r>
            <w:r w:rsidRPr="008F7D7E">
              <w:rPr>
                <w:rFonts w:ascii="Arial" w:hAnsi="Arial" w:cs="Arial"/>
                <w:highlight w:val="yellow"/>
              </w:rPr>
              <w:t xml:space="preserve"> elementos de más de 25 Kg.</w:t>
            </w:r>
          </w:p>
          <w:p w14:paraId="2CEF4957" w14:textId="25FA4FD2" w:rsidR="00864A6D" w:rsidRPr="008F7D7E" w:rsidRDefault="00864A6D" w:rsidP="001A5DB0">
            <w:pPr>
              <w:numPr>
                <w:ilvl w:val="0"/>
                <w:numId w:val="19"/>
              </w:numPr>
              <w:jc w:val="both"/>
              <w:rPr>
                <w:rFonts w:ascii="Arial" w:hAnsi="Arial" w:cs="Arial"/>
                <w:highlight w:val="yellow"/>
              </w:rPr>
            </w:pPr>
            <w:r w:rsidRPr="008F7D7E">
              <w:rPr>
                <w:rFonts w:ascii="Arial" w:hAnsi="Arial" w:cs="Arial"/>
                <w:highlight w:val="yellow"/>
              </w:rPr>
              <w:t>Si es necesario</w:t>
            </w:r>
            <w:r w:rsidR="00463AE5" w:rsidRPr="008F7D7E">
              <w:rPr>
                <w:rFonts w:ascii="Arial" w:hAnsi="Arial" w:cs="Arial"/>
                <w:highlight w:val="yellow"/>
              </w:rPr>
              <w:t>,</w:t>
            </w:r>
            <w:r w:rsidRPr="008F7D7E">
              <w:rPr>
                <w:rFonts w:ascii="Arial" w:hAnsi="Arial" w:cs="Arial"/>
                <w:highlight w:val="yellow"/>
              </w:rPr>
              <w:t xml:space="preserve"> se deberá complementar los métodos manuales de trabajo con el uso de elementos auxiliares.</w:t>
            </w:r>
          </w:p>
          <w:p w14:paraId="72DD5DE0" w14:textId="1AD40FF3" w:rsidR="00864A6D" w:rsidRPr="008F7D7E" w:rsidRDefault="00864A6D" w:rsidP="001A5DB0">
            <w:pPr>
              <w:numPr>
                <w:ilvl w:val="0"/>
                <w:numId w:val="19"/>
              </w:numPr>
              <w:jc w:val="both"/>
              <w:rPr>
                <w:rFonts w:ascii="Arial" w:hAnsi="Arial" w:cs="Arial"/>
                <w:highlight w:val="yellow"/>
              </w:rPr>
            </w:pPr>
            <w:r w:rsidRPr="008F7D7E">
              <w:rPr>
                <w:rFonts w:ascii="Arial" w:hAnsi="Arial" w:cs="Arial"/>
                <w:highlight w:val="yellow"/>
              </w:rPr>
              <w:t>Se deberá</w:t>
            </w:r>
            <w:r w:rsidR="00463AE5" w:rsidRPr="008F7D7E">
              <w:rPr>
                <w:rFonts w:ascii="Arial" w:hAnsi="Arial" w:cs="Arial"/>
                <w:highlight w:val="yellow"/>
              </w:rPr>
              <w:t>n</w:t>
            </w:r>
            <w:r w:rsidRPr="008F7D7E">
              <w:rPr>
                <w:rFonts w:ascii="Arial" w:hAnsi="Arial" w:cs="Arial"/>
                <w:highlight w:val="yellow"/>
              </w:rPr>
              <w:t xml:space="preserve"> utilizar los equipos de protección personal</w:t>
            </w:r>
            <w:r w:rsidRPr="008F7D7E">
              <w:rPr>
                <w:rFonts w:ascii="Arial" w:hAnsi="Arial" w:cs="Arial"/>
                <w:b/>
                <w:highlight w:val="yellow"/>
              </w:rPr>
              <w:t xml:space="preserve"> </w:t>
            </w:r>
            <w:r w:rsidRPr="008F7D7E">
              <w:rPr>
                <w:rFonts w:ascii="Arial" w:hAnsi="Arial" w:cs="Arial"/>
                <w:highlight w:val="yellow"/>
              </w:rPr>
              <w:t>que la situación amerite (guantes, calzado de seguridad y otros).</w:t>
            </w:r>
          </w:p>
        </w:tc>
      </w:tr>
      <w:tr w:rsidR="00864A6D" w:rsidRPr="008F7D7E" w14:paraId="20D09E26" w14:textId="77777777" w:rsidTr="00E179C3">
        <w:trPr>
          <w:trHeight w:val="186"/>
          <w:jc w:val="center"/>
        </w:trPr>
        <w:tc>
          <w:tcPr>
            <w:tcW w:w="3148" w:type="dxa"/>
          </w:tcPr>
          <w:p w14:paraId="660D65DF" w14:textId="5474A9DA" w:rsidR="00864A6D" w:rsidRPr="008F7D7E" w:rsidRDefault="00864A6D" w:rsidP="00E179C3">
            <w:pPr>
              <w:rPr>
                <w:rFonts w:ascii="Arial" w:hAnsi="Arial" w:cs="Arial"/>
                <w:b/>
                <w:highlight w:val="yellow"/>
              </w:rPr>
            </w:pPr>
            <w:r w:rsidRPr="008F7D7E">
              <w:rPr>
                <w:rFonts w:ascii="Arial" w:hAnsi="Arial" w:cs="Arial"/>
                <w:b/>
                <w:highlight w:val="yellow"/>
              </w:rPr>
              <w:t>Exposición a rayos UV</w:t>
            </w:r>
          </w:p>
          <w:p w14:paraId="2B0A091C" w14:textId="77777777" w:rsidR="00864A6D" w:rsidRPr="008F7D7E" w:rsidRDefault="00864A6D" w:rsidP="00E179C3">
            <w:pPr>
              <w:rPr>
                <w:rFonts w:ascii="Arial" w:hAnsi="Arial" w:cs="Arial"/>
                <w:b/>
                <w:highlight w:val="yellow"/>
              </w:rPr>
            </w:pPr>
          </w:p>
          <w:p w14:paraId="3B0C3CA2" w14:textId="475C42C8" w:rsidR="00864A6D" w:rsidRPr="008F7D7E" w:rsidRDefault="00864A6D" w:rsidP="00E179C3">
            <w:pPr>
              <w:rPr>
                <w:rFonts w:ascii="Arial" w:hAnsi="Arial" w:cs="Arial"/>
                <w:b/>
                <w:highlight w:val="yellow"/>
              </w:rPr>
            </w:pPr>
            <w:r w:rsidRPr="008F7D7E">
              <w:rPr>
                <w:rFonts w:ascii="Arial" w:hAnsi="Arial" w:cs="Arial"/>
                <w:b/>
                <w:highlight w:val="yellow"/>
              </w:rPr>
              <w:t>Ej</w:t>
            </w:r>
            <w:r w:rsidR="00463AE5" w:rsidRPr="008F7D7E">
              <w:rPr>
                <w:rFonts w:ascii="Arial" w:hAnsi="Arial" w:cs="Arial"/>
                <w:b/>
                <w:highlight w:val="yellow"/>
              </w:rPr>
              <w:t>.</w:t>
            </w:r>
            <w:r w:rsidRPr="008F7D7E">
              <w:rPr>
                <w:rFonts w:ascii="Arial" w:hAnsi="Arial" w:cs="Arial"/>
                <w:b/>
                <w:highlight w:val="yellow"/>
              </w:rPr>
              <w:t xml:space="preserve">: Trabajos Agrícolas </w:t>
            </w:r>
          </w:p>
        </w:tc>
        <w:tc>
          <w:tcPr>
            <w:tcW w:w="3056" w:type="dxa"/>
          </w:tcPr>
          <w:p w14:paraId="5F7ED4F0" w14:textId="36D5F7E1" w:rsidR="00864A6D" w:rsidRPr="008F7D7E" w:rsidRDefault="00463AE5" w:rsidP="001A5DB0">
            <w:pPr>
              <w:numPr>
                <w:ilvl w:val="0"/>
                <w:numId w:val="19"/>
              </w:numPr>
              <w:rPr>
                <w:rFonts w:ascii="Arial" w:hAnsi="Arial" w:cs="Arial"/>
                <w:highlight w:val="yellow"/>
              </w:rPr>
            </w:pPr>
            <w:r w:rsidRPr="008F7D7E">
              <w:rPr>
                <w:rFonts w:ascii="Arial" w:hAnsi="Arial" w:cs="Arial"/>
                <w:highlight w:val="yellow"/>
              </w:rPr>
              <w:t>Q</w:t>
            </w:r>
            <w:r w:rsidR="00864A6D" w:rsidRPr="008F7D7E">
              <w:rPr>
                <w:rFonts w:ascii="Arial" w:hAnsi="Arial" w:cs="Arial"/>
                <w:highlight w:val="yellow"/>
              </w:rPr>
              <w:t>uemaduras solares</w:t>
            </w:r>
          </w:p>
          <w:p w14:paraId="1FBBDCF9" w14:textId="313E6ED6" w:rsidR="00864A6D" w:rsidRPr="008F7D7E" w:rsidRDefault="00463AE5" w:rsidP="001A5DB0">
            <w:pPr>
              <w:numPr>
                <w:ilvl w:val="0"/>
                <w:numId w:val="19"/>
              </w:numPr>
              <w:rPr>
                <w:rFonts w:ascii="Arial" w:hAnsi="Arial" w:cs="Arial"/>
                <w:highlight w:val="yellow"/>
              </w:rPr>
            </w:pPr>
            <w:r w:rsidRPr="008F7D7E">
              <w:rPr>
                <w:rFonts w:ascii="Arial" w:hAnsi="Arial" w:cs="Arial"/>
                <w:highlight w:val="yellow"/>
              </w:rPr>
              <w:t>Q</w:t>
            </w:r>
            <w:r w:rsidR="00864A6D" w:rsidRPr="008F7D7E">
              <w:rPr>
                <w:rFonts w:ascii="Arial" w:hAnsi="Arial" w:cs="Arial"/>
                <w:highlight w:val="yellow"/>
              </w:rPr>
              <w:t xml:space="preserve">ueratitis actínica </w:t>
            </w:r>
          </w:p>
          <w:p w14:paraId="0518F183" w14:textId="4FA72E2D" w:rsidR="00864A6D" w:rsidRPr="008F7D7E" w:rsidRDefault="00463AE5" w:rsidP="001A5DB0">
            <w:pPr>
              <w:numPr>
                <w:ilvl w:val="0"/>
                <w:numId w:val="19"/>
              </w:numPr>
              <w:rPr>
                <w:rFonts w:ascii="Arial" w:hAnsi="Arial" w:cs="Arial"/>
                <w:highlight w:val="yellow"/>
              </w:rPr>
            </w:pPr>
            <w:r w:rsidRPr="008F7D7E">
              <w:rPr>
                <w:rFonts w:ascii="Arial" w:hAnsi="Arial" w:cs="Arial"/>
                <w:highlight w:val="yellow"/>
              </w:rPr>
              <w:t>A</w:t>
            </w:r>
            <w:r w:rsidR="00864A6D" w:rsidRPr="008F7D7E">
              <w:rPr>
                <w:rFonts w:ascii="Arial" w:hAnsi="Arial" w:cs="Arial"/>
                <w:highlight w:val="yellow"/>
              </w:rPr>
              <w:t xml:space="preserve">lteraciones de la respuesta inmune  </w:t>
            </w:r>
          </w:p>
          <w:p w14:paraId="28F5D2C8" w14:textId="242C0B67" w:rsidR="00864A6D" w:rsidRPr="008F7D7E" w:rsidRDefault="00463AE5" w:rsidP="001A5DB0">
            <w:pPr>
              <w:numPr>
                <w:ilvl w:val="0"/>
                <w:numId w:val="19"/>
              </w:numPr>
              <w:rPr>
                <w:rFonts w:ascii="Arial" w:hAnsi="Arial" w:cs="Arial"/>
                <w:highlight w:val="yellow"/>
              </w:rPr>
            </w:pPr>
            <w:proofErr w:type="spellStart"/>
            <w:r w:rsidRPr="008F7D7E">
              <w:rPr>
                <w:rFonts w:ascii="Arial" w:hAnsi="Arial" w:cs="Arial"/>
                <w:highlight w:val="yellow"/>
              </w:rPr>
              <w:t>F</w:t>
            </w:r>
            <w:r w:rsidR="00864A6D" w:rsidRPr="008F7D7E">
              <w:rPr>
                <w:rFonts w:ascii="Arial" w:hAnsi="Arial" w:cs="Arial"/>
                <w:highlight w:val="yellow"/>
              </w:rPr>
              <w:t>otoenvejecimiento</w:t>
            </w:r>
            <w:proofErr w:type="spellEnd"/>
          </w:p>
          <w:p w14:paraId="79A4123A" w14:textId="449C7808" w:rsidR="00864A6D" w:rsidRPr="008F7D7E" w:rsidRDefault="00463AE5" w:rsidP="001A5DB0">
            <w:pPr>
              <w:numPr>
                <w:ilvl w:val="0"/>
                <w:numId w:val="19"/>
              </w:numPr>
              <w:rPr>
                <w:rFonts w:ascii="Arial" w:hAnsi="Arial" w:cs="Arial"/>
                <w:highlight w:val="yellow"/>
              </w:rPr>
            </w:pPr>
            <w:r w:rsidRPr="008F7D7E">
              <w:rPr>
                <w:rFonts w:ascii="Arial" w:hAnsi="Arial" w:cs="Arial"/>
                <w:highlight w:val="yellow"/>
              </w:rPr>
              <w:t>T</w:t>
            </w:r>
            <w:r w:rsidR="00864A6D" w:rsidRPr="008F7D7E">
              <w:rPr>
                <w:rFonts w:ascii="Arial" w:hAnsi="Arial" w:cs="Arial"/>
                <w:highlight w:val="yellow"/>
              </w:rPr>
              <w:t>umores malignos de piel</w:t>
            </w:r>
          </w:p>
          <w:p w14:paraId="265C3787" w14:textId="23D43B4F" w:rsidR="00864A6D" w:rsidRPr="008F7D7E" w:rsidRDefault="00463AE5" w:rsidP="001A5DB0">
            <w:pPr>
              <w:numPr>
                <w:ilvl w:val="0"/>
                <w:numId w:val="19"/>
              </w:numPr>
              <w:rPr>
                <w:rFonts w:ascii="Arial" w:hAnsi="Arial" w:cs="Arial"/>
                <w:highlight w:val="yellow"/>
              </w:rPr>
            </w:pPr>
            <w:r w:rsidRPr="008F7D7E">
              <w:rPr>
                <w:rFonts w:ascii="Arial" w:hAnsi="Arial" w:cs="Arial"/>
                <w:highlight w:val="yellow"/>
              </w:rPr>
              <w:t>C</w:t>
            </w:r>
            <w:r w:rsidR="00864A6D" w:rsidRPr="008F7D7E">
              <w:rPr>
                <w:rFonts w:ascii="Arial" w:hAnsi="Arial" w:cs="Arial"/>
                <w:highlight w:val="yellow"/>
              </w:rPr>
              <w:t>ataratas a nivel ocular</w:t>
            </w:r>
          </w:p>
          <w:p w14:paraId="3ACB04A5" w14:textId="77777777" w:rsidR="00864A6D" w:rsidRPr="008F7D7E" w:rsidRDefault="00864A6D" w:rsidP="00E179C3">
            <w:pPr>
              <w:rPr>
                <w:rFonts w:ascii="Arial" w:hAnsi="Arial" w:cs="Arial"/>
                <w:highlight w:val="yellow"/>
              </w:rPr>
            </w:pPr>
          </w:p>
        </w:tc>
        <w:tc>
          <w:tcPr>
            <w:tcW w:w="4110" w:type="dxa"/>
          </w:tcPr>
          <w:p w14:paraId="197DF62D" w14:textId="77777777" w:rsidR="00864A6D" w:rsidRPr="008F7D7E" w:rsidRDefault="00864A6D" w:rsidP="001A5DB0">
            <w:pPr>
              <w:numPr>
                <w:ilvl w:val="0"/>
                <w:numId w:val="19"/>
              </w:numPr>
              <w:jc w:val="both"/>
              <w:rPr>
                <w:rFonts w:ascii="Arial" w:hAnsi="Arial" w:cs="Arial"/>
                <w:highlight w:val="yellow"/>
              </w:rPr>
            </w:pPr>
            <w:r w:rsidRPr="008F7D7E">
              <w:rPr>
                <w:rFonts w:ascii="Arial" w:hAnsi="Arial" w:cs="Arial"/>
                <w:highlight w:val="yellow"/>
              </w:rPr>
              <w:t xml:space="preserve">Utilizar bloqueador </w:t>
            </w:r>
          </w:p>
          <w:p w14:paraId="1059D3B9" w14:textId="60375373" w:rsidR="00864A6D" w:rsidRPr="008F7D7E" w:rsidRDefault="00463AE5" w:rsidP="001A5DB0">
            <w:pPr>
              <w:numPr>
                <w:ilvl w:val="0"/>
                <w:numId w:val="19"/>
              </w:numPr>
              <w:jc w:val="both"/>
              <w:rPr>
                <w:rFonts w:ascii="Arial" w:hAnsi="Arial" w:cs="Arial"/>
                <w:highlight w:val="yellow"/>
              </w:rPr>
            </w:pPr>
            <w:r w:rsidRPr="008F7D7E">
              <w:rPr>
                <w:rFonts w:ascii="Arial" w:hAnsi="Arial" w:cs="Arial"/>
                <w:highlight w:val="yellow"/>
              </w:rPr>
              <w:t>G</w:t>
            </w:r>
            <w:r w:rsidR="00864A6D" w:rsidRPr="008F7D7E">
              <w:rPr>
                <w:rFonts w:ascii="Arial" w:hAnsi="Arial" w:cs="Arial"/>
                <w:highlight w:val="yellow"/>
              </w:rPr>
              <w:t xml:space="preserve">orro legionario </w:t>
            </w:r>
          </w:p>
          <w:p w14:paraId="611C1C99" w14:textId="3F964C29" w:rsidR="00864A6D" w:rsidRPr="008F7D7E" w:rsidRDefault="00463AE5" w:rsidP="001A5DB0">
            <w:pPr>
              <w:numPr>
                <w:ilvl w:val="0"/>
                <w:numId w:val="19"/>
              </w:numPr>
              <w:jc w:val="both"/>
              <w:rPr>
                <w:rFonts w:ascii="Arial" w:hAnsi="Arial" w:cs="Arial"/>
                <w:highlight w:val="yellow"/>
              </w:rPr>
            </w:pPr>
            <w:r w:rsidRPr="008F7D7E">
              <w:rPr>
                <w:rFonts w:ascii="Arial" w:hAnsi="Arial" w:cs="Arial"/>
                <w:highlight w:val="yellow"/>
              </w:rPr>
              <w:t>B</w:t>
            </w:r>
            <w:r w:rsidR="00864A6D" w:rsidRPr="008F7D7E">
              <w:rPr>
                <w:rFonts w:ascii="Arial" w:hAnsi="Arial" w:cs="Arial"/>
                <w:highlight w:val="yellow"/>
              </w:rPr>
              <w:t>eber abundante agua</w:t>
            </w:r>
          </w:p>
          <w:p w14:paraId="0E8202DC" w14:textId="45EFB8AA" w:rsidR="00864A6D" w:rsidRPr="008F7D7E" w:rsidRDefault="00463AE5" w:rsidP="001A5DB0">
            <w:pPr>
              <w:numPr>
                <w:ilvl w:val="0"/>
                <w:numId w:val="19"/>
              </w:numPr>
              <w:jc w:val="both"/>
              <w:rPr>
                <w:rFonts w:ascii="Arial" w:hAnsi="Arial" w:cs="Arial"/>
                <w:highlight w:val="yellow"/>
              </w:rPr>
            </w:pPr>
            <w:r w:rsidRPr="008F7D7E">
              <w:rPr>
                <w:rFonts w:ascii="Arial" w:hAnsi="Arial" w:cs="Arial"/>
                <w:highlight w:val="yellow"/>
              </w:rPr>
              <w:t>U</w:t>
            </w:r>
            <w:r w:rsidR="00864A6D" w:rsidRPr="008F7D7E">
              <w:rPr>
                <w:rFonts w:ascii="Arial" w:hAnsi="Arial" w:cs="Arial"/>
                <w:highlight w:val="yellow"/>
              </w:rPr>
              <w:t>tilizar antiparras con filtro U</w:t>
            </w:r>
            <w:r w:rsidRPr="008F7D7E">
              <w:rPr>
                <w:rFonts w:ascii="Arial" w:hAnsi="Arial" w:cs="Arial"/>
                <w:highlight w:val="yellow"/>
              </w:rPr>
              <w:t>V</w:t>
            </w:r>
          </w:p>
          <w:p w14:paraId="2CB46D44" w14:textId="42C40FA9" w:rsidR="00864A6D" w:rsidRPr="008F7D7E" w:rsidRDefault="00864A6D" w:rsidP="001A5DB0">
            <w:pPr>
              <w:numPr>
                <w:ilvl w:val="0"/>
                <w:numId w:val="19"/>
              </w:numPr>
              <w:jc w:val="both"/>
              <w:rPr>
                <w:rFonts w:ascii="Arial" w:hAnsi="Arial" w:cs="Arial"/>
                <w:highlight w:val="yellow"/>
              </w:rPr>
            </w:pPr>
            <w:r w:rsidRPr="008F7D7E">
              <w:rPr>
                <w:rFonts w:ascii="Arial" w:hAnsi="Arial" w:cs="Arial"/>
                <w:highlight w:val="yellow"/>
              </w:rPr>
              <w:t xml:space="preserve">Utilizar ropa delgada </w:t>
            </w:r>
            <w:r w:rsidR="00463AE5" w:rsidRPr="008F7D7E">
              <w:rPr>
                <w:rFonts w:ascii="Arial" w:hAnsi="Arial" w:cs="Arial"/>
                <w:highlight w:val="yellow"/>
              </w:rPr>
              <w:t xml:space="preserve">de </w:t>
            </w:r>
            <w:r w:rsidRPr="008F7D7E">
              <w:rPr>
                <w:rFonts w:ascii="Arial" w:hAnsi="Arial" w:cs="Arial"/>
                <w:highlight w:val="yellow"/>
              </w:rPr>
              <w:t>manga larga</w:t>
            </w:r>
          </w:p>
        </w:tc>
      </w:tr>
      <w:tr w:rsidR="00864A6D" w:rsidRPr="008F7D7E" w14:paraId="7F1B33BB" w14:textId="77777777" w:rsidTr="00E179C3">
        <w:trPr>
          <w:trHeight w:val="186"/>
          <w:jc w:val="center"/>
        </w:trPr>
        <w:tc>
          <w:tcPr>
            <w:tcW w:w="3148" w:type="dxa"/>
          </w:tcPr>
          <w:p w14:paraId="7E4FE67A" w14:textId="77777777" w:rsidR="00864A6D" w:rsidRPr="008F7D7E" w:rsidRDefault="00864A6D" w:rsidP="00E179C3">
            <w:pPr>
              <w:rPr>
                <w:rFonts w:ascii="Arial" w:hAnsi="Arial" w:cs="Arial"/>
                <w:b/>
                <w:highlight w:val="yellow"/>
              </w:rPr>
            </w:pPr>
            <w:r w:rsidRPr="008F7D7E">
              <w:rPr>
                <w:rFonts w:ascii="Arial" w:hAnsi="Arial" w:cs="Arial"/>
                <w:b/>
                <w:highlight w:val="yellow"/>
              </w:rPr>
              <w:t>Caídas del mismo y distinto nivel</w:t>
            </w:r>
          </w:p>
          <w:p w14:paraId="5A49CBE2"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Desde superficies de trabajo</w:t>
            </w:r>
          </w:p>
          <w:p w14:paraId="5C1F76CA"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Escalas móviles o fijas</w:t>
            </w:r>
          </w:p>
          <w:p w14:paraId="3E1D0D7B"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Andamios</w:t>
            </w:r>
          </w:p>
          <w:p w14:paraId="7B9B0950"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Rampas</w:t>
            </w:r>
          </w:p>
          <w:p w14:paraId="05C135E8"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Escaleras</w:t>
            </w:r>
          </w:p>
          <w:p w14:paraId="603DB1DD"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 xml:space="preserve">Pisos y pasillos </w:t>
            </w:r>
          </w:p>
          <w:p w14:paraId="39DD480C" w14:textId="77777777" w:rsidR="00864A6D" w:rsidRPr="008F7D7E" w:rsidRDefault="00864A6D" w:rsidP="00E179C3">
            <w:pPr>
              <w:rPr>
                <w:rFonts w:ascii="Arial" w:hAnsi="Arial" w:cs="Arial"/>
                <w:b/>
                <w:highlight w:val="yellow"/>
              </w:rPr>
            </w:pPr>
          </w:p>
          <w:p w14:paraId="7921C940" w14:textId="77777777" w:rsidR="00864A6D" w:rsidRPr="008F7D7E" w:rsidRDefault="00864A6D" w:rsidP="00E179C3">
            <w:pPr>
              <w:rPr>
                <w:rFonts w:ascii="Arial" w:hAnsi="Arial" w:cs="Arial"/>
                <w:b/>
                <w:highlight w:val="yellow"/>
              </w:rPr>
            </w:pPr>
          </w:p>
          <w:p w14:paraId="203294BD" w14:textId="7F0F4AAE" w:rsidR="00864A6D" w:rsidRPr="008F7D7E" w:rsidRDefault="00864A6D" w:rsidP="00E179C3">
            <w:pPr>
              <w:rPr>
                <w:rFonts w:ascii="Arial" w:hAnsi="Arial" w:cs="Arial"/>
                <w:b/>
                <w:highlight w:val="yellow"/>
              </w:rPr>
            </w:pPr>
            <w:r w:rsidRPr="008F7D7E">
              <w:rPr>
                <w:rFonts w:ascii="Arial" w:hAnsi="Arial" w:cs="Arial"/>
                <w:b/>
                <w:highlight w:val="yellow"/>
              </w:rPr>
              <w:t>Ej</w:t>
            </w:r>
            <w:r w:rsidR="00463AE5" w:rsidRPr="008F7D7E">
              <w:rPr>
                <w:rFonts w:ascii="Arial" w:hAnsi="Arial" w:cs="Arial"/>
                <w:b/>
                <w:highlight w:val="yellow"/>
              </w:rPr>
              <w:t>.</w:t>
            </w:r>
            <w:r w:rsidRPr="008F7D7E">
              <w:rPr>
                <w:rFonts w:ascii="Arial" w:hAnsi="Arial" w:cs="Arial"/>
                <w:b/>
                <w:highlight w:val="yellow"/>
              </w:rPr>
              <w:t>: Trabajos en Construcción</w:t>
            </w:r>
          </w:p>
          <w:p w14:paraId="4F80CD22" w14:textId="77777777" w:rsidR="00864A6D" w:rsidRPr="008F7D7E" w:rsidRDefault="00864A6D" w:rsidP="00E179C3">
            <w:pPr>
              <w:rPr>
                <w:rFonts w:ascii="Arial" w:hAnsi="Arial" w:cs="Arial"/>
                <w:b/>
                <w:highlight w:val="yellow"/>
              </w:rPr>
            </w:pPr>
          </w:p>
          <w:p w14:paraId="1B4A6D37" w14:textId="77777777" w:rsidR="00864A6D" w:rsidRPr="008F7D7E" w:rsidRDefault="00864A6D" w:rsidP="00E179C3">
            <w:pPr>
              <w:rPr>
                <w:rFonts w:ascii="Arial" w:hAnsi="Arial" w:cs="Arial"/>
                <w:b/>
                <w:highlight w:val="yellow"/>
              </w:rPr>
            </w:pPr>
          </w:p>
          <w:p w14:paraId="114CA4FC" w14:textId="77777777" w:rsidR="00864A6D" w:rsidRPr="008F7D7E" w:rsidRDefault="00864A6D" w:rsidP="00E179C3">
            <w:pPr>
              <w:rPr>
                <w:rFonts w:ascii="Arial" w:hAnsi="Arial" w:cs="Arial"/>
                <w:b/>
                <w:highlight w:val="yellow"/>
              </w:rPr>
            </w:pPr>
          </w:p>
        </w:tc>
        <w:tc>
          <w:tcPr>
            <w:tcW w:w="3056" w:type="dxa"/>
          </w:tcPr>
          <w:p w14:paraId="44620E65"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Esguinces</w:t>
            </w:r>
          </w:p>
          <w:p w14:paraId="00CF1109"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Torceduras</w:t>
            </w:r>
          </w:p>
          <w:p w14:paraId="22CD3FAB"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Heridas</w:t>
            </w:r>
          </w:p>
          <w:p w14:paraId="37103BD8"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Fracturas</w:t>
            </w:r>
          </w:p>
          <w:p w14:paraId="04D49FB5"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Contusiones</w:t>
            </w:r>
          </w:p>
          <w:p w14:paraId="6BFF9075"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Lesiones múltiples</w:t>
            </w:r>
          </w:p>
          <w:p w14:paraId="4655D110"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 xml:space="preserve">Parálisis </w:t>
            </w:r>
          </w:p>
          <w:p w14:paraId="654236B1"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Lesiones traumáticas</w:t>
            </w:r>
          </w:p>
          <w:p w14:paraId="38390303" w14:textId="77777777" w:rsidR="00864A6D" w:rsidRPr="008F7D7E" w:rsidRDefault="00864A6D" w:rsidP="001A5DB0">
            <w:pPr>
              <w:numPr>
                <w:ilvl w:val="0"/>
                <w:numId w:val="20"/>
              </w:numPr>
              <w:rPr>
                <w:rFonts w:ascii="Arial" w:hAnsi="Arial" w:cs="Arial"/>
                <w:highlight w:val="yellow"/>
              </w:rPr>
            </w:pPr>
            <w:r w:rsidRPr="008F7D7E">
              <w:rPr>
                <w:rFonts w:ascii="Arial" w:hAnsi="Arial" w:cs="Arial"/>
                <w:highlight w:val="yellow"/>
              </w:rPr>
              <w:t>Muerte</w:t>
            </w:r>
          </w:p>
          <w:p w14:paraId="7E355457" w14:textId="77777777" w:rsidR="00864A6D" w:rsidRPr="008F7D7E" w:rsidRDefault="00864A6D" w:rsidP="00E179C3">
            <w:pPr>
              <w:rPr>
                <w:rFonts w:ascii="Arial" w:hAnsi="Arial" w:cs="Arial"/>
                <w:highlight w:val="yellow"/>
              </w:rPr>
            </w:pPr>
          </w:p>
          <w:p w14:paraId="5EF18E08" w14:textId="77777777" w:rsidR="00864A6D" w:rsidRPr="008F7D7E" w:rsidRDefault="00864A6D" w:rsidP="00E179C3">
            <w:pPr>
              <w:rPr>
                <w:rFonts w:ascii="Arial" w:hAnsi="Arial" w:cs="Arial"/>
                <w:highlight w:val="yellow"/>
              </w:rPr>
            </w:pPr>
          </w:p>
        </w:tc>
        <w:tc>
          <w:tcPr>
            <w:tcW w:w="4110" w:type="dxa"/>
          </w:tcPr>
          <w:p w14:paraId="73E2AFA1" w14:textId="77777777"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t>Evitar correr dentro del establecimiento, en especial, por las escaleras de tránsito.</w:t>
            </w:r>
          </w:p>
          <w:p w14:paraId="5A78B4D0" w14:textId="77777777"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t>Al bajar por las escaleras se deberá utilizar los respectivos pasamanos.</w:t>
            </w:r>
          </w:p>
          <w:p w14:paraId="63BD7D2E" w14:textId="77777777"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t xml:space="preserve">Cuando se vaya a utilizar una escalera tipo tijeras, cerciorarse de que esté completamente extendida y en buenas condiciones, antes de subirse. </w:t>
            </w:r>
          </w:p>
          <w:p w14:paraId="777843F2" w14:textId="0863C230"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t xml:space="preserve">Utilizar superficies </w:t>
            </w:r>
            <w:r w:rsidR="00463AE5" w:rsidRPr="008F7D7E">
              <w:rPr>
                <w:rFonts w:ascii="Arial" w:hAnsi="Arial" w:cs="Arial"/>
                <w:highlight w:val="yellow"/>
              </w:rPr>
              <w:t xml:space="preserve">de </w:t>
            </w:r>
            <w:r w:rsidRPr="008F7D7E">
              <w:rPr>
                <w:rFonts w:ascii="Arial" w:hAnsi="Arial" w:cs="Arial"/>
                <w:highlight w:val="yellow"/>
              </w:rPr>
              <w:t>acuerdo a las normas y procedimientos de seguridad establecidos y/o vigentes</w:t>
            </w:r>
            <w:r w:rsidR="00463AE5" w:rsidRPr="008F7D7E">
              <w:rPr>
                <w:rFonts w:ascii="Arial" w:hAnsi="Arial" w:cs="Arial"/>
                <w:highlight w:val="yellow"/>
              </w:rPr>
              <w:t>.</w:t>
            </w:r>
          </w:p>
          <w:p w14:paraId="5BD38CE1" w14:textId="761D5B77"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t>No utilizar andamios para almacenar materiales</w:t>
            </w:r>
            <w:r w:rsidR="00463AE5" w:rsidRPr="008F7D7E">
              <w:rPr>
                <w:rFonts w:ascii="Arial" w:hAnsi="Arial" w:cs="Arial"/>
                <w:highlight w:val="yellow"/>
              </w:rPr>
              <w:t>.</w:t>
            </w:r>
          </w:p>
          <w:p w14:paraId="5DD07837" w14:textId="5F4ACEA1"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lastRenderedPageBreak/>
              <w:t>Utilizar superficies en forma adecuada</w:t>
            </w:r>
            <w:r w:rsidR="00463AE5" w:rsidRPr="008F7D7E">
              <w:rPr>
                <w:rFonts w:ascii="Arial" w:hAnsi="Arial" w:cs="Arial"/>
                <w:highlight w:val="yellow"/>
              </w:rPr>
              <w:t>,</w:t>
            </w:r>
            <w:r w:rsidRPr="008F7D7E">
              <w:rPr>
                <w:rFonts w:ascii="Arial" w:hAnsi="Arial" w:cs="Arial"/>
                <w:highlight w:val="yellow"/>
              </w:rPr>
              <w:t xml:space="preserve"> considerando el tipo de trabajo y el peso que deberá resistir.</w:t>
            </w:r>
          </w:p>
          <w:p w14:paraId="21A0C613" w14:textId="53E5CDA1"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t>Dar a escalas un ángulo adecuado, la distancia del muro al apoyo debe ser de ¼ del largo utilizado</w:t>
            </w:r>
            <w:r w:rsidR="00463AE5" w:rsidRPr="008F7D7E">
              <w:rPr>
                <w:rFonts w:ascii="Arial" w:hAnsi="Arial" w:cs="Arial"/>
                <w:highlight w:val="yellow"/>
              </w:rPr>
              <w:t>.</w:t>
            </w:r>
          </w:p>
          <w:p w14:paraId="2FDB968D" w14:textId="77777777"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t>No utilizar escalas metálicas en trabajos eléctricos.</w:t>
            </w:r>
          </w:p>
          <w:p w14:paraId="162B7C49" w14:textId="77777777"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t>Sobre 2 metros de altura, se deberá utilizar arnés de sujeción.</w:t>
            </w:r>
          </w:p>
          <w:p w14:paraId="1D4BC6ED" w14:textId="77777777" w:rsidR="00864A6D" w:rsidRPr="008F7D7E" w:rsidRDefault="00864A6D" w:rsidP="001A5DB0">
            <w:pPr>
              <w:numPr>
                <w:ilvl w:val="0"/>
                <w:numId w:val="20"/>
              </w:numPr>
              <w:jc w:val="both"/>
              <w:rPr>
                <w:rFonts w:ascii="Arial" w:hAnsi="Arial" w:cs="Arial"/>
                <w:highlight w:val="yellow"/>
              </w:rPr>
            </w:pPr>
            <w:r w:rsidRPr="008F7D7E">
              <w:rPr>
                <w:rFonts w:ascii="Arial" w:hAnsi="Arial" w:cs="Arial"/>
                <w:highlight w:val="yellow"/>
              </w:rPr>
              <w:t>Los andamios se deben armar con estructura y plataforma de trabajo completa (4 bandejas por piso armado), se debe colocar además barandas y rodapiés.</w:t>
            </w:r>
          </w:p>
        </w:tc>
      </w:tr>
      <w:tr w:rsidR="00864A6D" w:rsidRPr="008F7D7E" w14:paraId="22234082" w14:textId="77777777" w:rsidTr="00E179C3">
        <w:trPr>
          <w:trHeight w:val="186"/>
          <w:jc w:val="center"/>
        </w:trPr>
        <w:tc>
          <w:tcPr>
            <w:tcW w:w="3148" w:type="dxa"/>
          </w:tcPr>
          <w:p w14:paraId="519C91A1" w14:textId="77777777" w:rsidR="00864A6D" w:rsidRPr="008F7D7E" w:rsidRDefault="00864A6D" w:rsidP="00E179C3">
            <w:pPr>
              <w:rPr>
                <w:rFonts w:ascii="Arial" w:hAnsi="Arial" w:cs="Arial"/>
                <w:b/>
                <w:highlight w:val="yellow"/>
              </w:rPr>
            </w:pPr>
            <w:r w:rsidRPr="008F7D7E">
              <w:rPr>
                <w:rFonts w:ascii="Arial" w:hAnsi="Arial" w:cs="Arial"/>
                <w:b/>
                <w:highlight w:val="yellow"/>
              </w:rPr>
              <w:lastRenderedPageBreak/>
              <w:t>Contacto con fuego u objetos calientes</w:t>
            </w:r>
          </w:p>
          <w:p w14:paraId="7E8BC1B3" w14:textId="77777777" w:rsidR="00864A6D" w:rsidRPr="008F7D7E" w:rsidRDefault="00864A6D" w:rsidP="00E179C3">
            <w:pPr>
              <w:rPr>
                <w:rFonts w:ascii="Arial" w:hAnsi="Arial" w:cs="Arial"/>
                <w:b/>
                <w:highlight w:val="yellow"/>
              </w:rPr>
            </w:pPr>
          </w:p>
          <w:p w14:paraId="5292E5AA" w14:textId="77777777" w:rsidR="00864A6D" w:rsidRPr="008F7D7E" w:rsidRDefault="00864A6D" w:rsidP="00E179C3">
            <w:pPr>
              <w:rPr>
                <w:rFonts w:ascii="Arial" w:hAnsi="Arial" w:cs="Arial"/>
                <w:b/>
                <w:highlight w:val="yellow"/>
              </w:rPr>
            </w:pPr>
            <w:r w:rsidRPr="008F7D7E">
              <w:rPr>
                <w:rFonts w:ascii="Arial" w:hAnsi="Arial" w:cs="Arial"/>
                <w:b/>
                <w:highlight w:val="yellow"/>
              </w:rPr>
              <w:t xml:space="preserve">Ej.: Trabajos en Hornos Industriales. </w:t>
            </w:r>
          </w:p>
          <w:p w14:paraId="68818B7D" w14:textId="77777777" w:rsidR="00864A6D" w:rsidRPr="008F7D7E" w:rsidRDefault="00864A6D" w:rsidP="00E179C3">
            <w:pPr>
              <w:rPr>
                <w:rFonts w:ascii="Arial" w:hAnsi="Arial" w:cs="Arial"/>
                <w:b/>
                <w:highlight w:val="yellow"/>
              </w:rPr>
            </w:pPr>
            <w:r w:rsidRPr="008F7D7E">
              <w:rPr>
                <w:rFonts w:ascii="Arial" w:hAnsi="Arial" w:cs="Arial"/>
                <w:b/>
                <w:highlight w:val="yellow"/>
              </w:rPr>
              <w:t xml:space="preserve">Trabajos con líquidos combustibles. </w:t>
            </w:r>
          </w:p>
          <w:p w14:paraId="4CD1275B" w14:textId="77777777" w:rsidR="00864A6D" w:rsidRPr="008F7D7E" w:rsidRDefault="00864A6D" w:rsidP="00E179C3">
            <w:pPr>
              <w:rPr>
                <w:rFonts w:ascii="Arial" w:hAnsi="Arial" w:cs="Arial"/>
                <w:b/>
                <w:highlight w:val="yellow"/>
              </w:rPr>
            </w:pPr>
          </w:p>
        </w:tc>
        <w:tc>
          <w:tcPr>
            <w:tcW w:w="3056" w:type="dxa"/>
          </w:tcPr>
          <w:p w14:paraId="0EDFABF2" w14:textId="77777777" w:rsidR="00864A6D" w:rsidRPr="008F7D7E" w:rsidRDefault="00864A6D" w:rsidP="001A5DB0">
            <w:pPr>
              <w:numPr>
                <w:ilvl w:val="0"/>
                <w:numId w:val="21"/>
              </w:numPr>
              <w:rPr>
                <w:rFonts w:ascii="Arial" w:hAnsi="Arial" w:cs="Arial"/>
                <w:highlight w:val="yellow"/>
              </w:rPr>
            </w:pPr>
            <w:r w:rsidRPr="008F7D7E">
              <w:rPr>
                <w:rFonts w:ascii="Arial" w:hAnsi="Arial" w:cs="Arial"/>
                <w:highlight w:val="yellow"/>
              </w:rPr>
              <w:t>Quemaduras</w:t>
            </w:r>
          </w:p>
          <w:p w14:paraId="35D42D3E" w14:textId="77777777" w:rsidR="00864A6D" w:rsidRPr="008F7D7E" w:rsidRDefault="00864A6D" w:rsidP="001A5DB0">
            <w:pPr>
              <w:numPr>
                <w:ilvl w:val="0"/>
                <w:numId w:val="21"/>
              </w:numPr>
              <w:rPr>
                <w:rFonts w:ascii="Arial" w:hAnsi="Arial" w:cs="Arial"/>
                <w:highlight w:val="yellow"/>
              </w:rPr>
            </w:pPr>
            <w:r w:rsidRPr="008F7D7E">
              <w:rPr>
                <w:rFonts w:ascii="Arial" w:hAnsi="Arial" w:cs="Arial"/>
                <w:highlight w:val="yellow"/>
              </w:rPr>
              <w:t>Asfixias</w:t>
            </w:r>
          </w:p>
          <w:p w14:paraId="27D8848F" w14:textId="77777777" w:rsidR="00864A6D" w:rsidRPr="008F7D7E" w:rsidRDefault="00864A6D" w:rsidP="001A5DB0">
            <w:pPr>
              <w:numPr>
                <w:ilvl w:val="0"/>
                <w:numId w:val="21"/>
              </w:numPr>
              <w:rPr>
                <w:rFonts w:ascii="Arial" w:hAnsi="Arial" w:cs="Arial"/>
                <w:highlight w:val="yellow"/>
              </w:rPr>
            </w:pPr>
            <w:r w:rsidRPr="008F7D7E">
              <w:rPr>
                <w:rFonts w:ascii="Arial" w:hAnsi="Arial" w:cs="Arial"/>
                <w:highlight w:val="yellow"/>
              </w:rPr>
              <w:t>Fuego descontrolado</w:t>
            </w:r>
          </w:p>
          <w:p w14:paraId="38621E0B" w14:textId="77777777" w:rsidR="00864A6D" w:rsidRPr="008F7D7E" w:rsidRDefault="00864A6D" w:rsidP="001A5DB0">
            <w:pPr>
              <w:numPr>
                <w:ilvl w:val="0"/>
                <w:numId w:val="21"/>
              </w:numPr>
              <w:rPr>
                <w:rFonts w:ascii="Arial" w:hAnsi="Arial" w:cs="Arial"/>
                <w:highlight w:val="yellow"/>
              </w:rPr>
            </w:pPr>
            <w:r w:rsidRPr="008F7D7E">
              <w:rPr>
                <w:rFonts w:ascii="Arial" w:hAnsi="Arial" w:cs="Arial"/>
                <w:highlight w:val="yellow"/>
              </w:rPr>
              <w:t>Explosión, etc.</w:t>
            </w:r>
          </w:p>
          <w:p w14:paraId="27275966" w14:textId="77777777" w:rsidR="00864A6D" w:rsidRPr="008F7D7E" w:rsidRDefault="00864A6D" w:rsidP="001A5DB0">
            <w:pPr>
              <w:numPr>
                <w:ilvl w:val="0"/>
                <w:numId w:val="21"/>
              </w:numPr>
              <w:rPr>
                <w:rFonts w:ascii="Arial" w:hAnsi="Arial" w:cs="Arial"/>
                <w:highlight w:val="yellow"/>
              </w:rPr>
            </w:pPr>
            <w:r w:rsidRPr="008F7D7E">
              <w:rPr>
                <w:rFonts w:ascii="Arial" w:hAnsi="Arial" w:cs="Arial"/>
                <w:highlight w:val="yellow"/>
              </w:rPr>
              <w:t>Muerte</w:t>
            </w:r>
          </w:p>
        </w:tc>
        <w:tc>
          <w:tcPr>
            <w:tcW w:w="4110" w:type="dxa"/>
          </w:tcPr>
          <w:p w14:paraId="2B9D69E2" w14:textId="77777777" w:rsidR="00864A6D" w:rsidRPr="008F7D7E" w:rsidRDefault="00864A6D" w:rsidP="001A5DB0">
            <w:pPr>
              <w:numPr>
                <w:ilvl w:val="0"/>
                <w:numId w:val="21"/>
              </w:numPr>
              <w:jc w:val="both"/>
              <w:rPr>
                <w:rFonts w:ascii="Arial" w:hAnsi="Arial" w:cs="Arial"/>
                <w:highlight w:val="yellow"/>
              </w:rPr>
            </w:pPr>
            <w:r w:rsidRPr="008F7D7E">
              <w:rPr>
                <w:rFonts w:ascii="Arial" w:hAnsi="Arial" w:cs="Arial"/>
                <w:highlight w:val="yellow"/>
              </w:rPr>
              <w:t>No fumar en áreas donde está prohibido.</w:t>
            </w:r>
          </w:p>
          <w:p w14:paraId="50F3D60C" w14:textId="77777777" w:rsidR="00864A6D" w:rsidRPr="008F7D7E" w:rsidRDefault="00864A6D" w:rsidP="001A5DB0">
            <w:pPr>
              <w:numPr>
                <w:ilvl w:val="0"/>
                <w:numId w:val="21"/>
              </w:numPr>
              <w:jc w:val="both"/>
              <w:rPr>
                <w:rFonts w:ascii="Arial" w:hAnsi="Arial" w:cs="Arial"/>
                <w:highlight w:val="yellow"/>
              </w:rPr>
            </w:pPr>
            <w:r w:rsidRPr="008F7D7E">
              <w:rPr>
                <w:rFonts w:ascii="Arial" w:hAnsi="Arial" w:cs="Arial"/>
                <w:highlight w:val="yellow"/>
              </w:rPr>
              <w:t>Verificar que las conexiones eléctricas se encuentran en buen estado y con su conexión a tierra.</w:t>
            </w:r>
          </w:p>
          <w:p w14:paraId="3567671F" w14:textId="77777777" w:rsidR="00864A6D" w:rsidRPr="008F7D7E" w:rsidRDefault="00864A6D" w:rsidP="001A5DB0">
            <w:pPr>
              <w:numPr>
                <w:ilvl w:val="0"/>
                <w:numId w:val="21"/>
              </w:numPr>
              <w:jc w:val="both"/>
              <w:rPr>
                <w:rFonts w:ascii="Arial" w:hAnsi="Arial" w:cs="Arial"/>
                <w:highlight w:val="yellow"/>
              </w:rPr>
            </w:pPr>
            <w:r w:rsidRPr="008F7D7E">
              <w:rPr>
                <w:rFonts w:ascii="Arial" w:hAnsi="Arial" w:cs="Arial"/>
                <w:highlight w:val="yellow"/>
              </w:rPr>
              <w:t>Evitar el almacenamiento de materiales inflamables en lugares no designados por la empresa para esos fines.</w:t>
            </w:r>
          </w:p>
          <w:p w14:paraId="5AEBE527" w14:textId="77777777" w:rsidR="00864A6D" w:rsidRPr="008F7D7E" w:rsidRDefault="00864A6D" w:rsidP="001A5DB0">
            <w:pPr>
              <w:numPr>
                <w:ilvl w:val="0"/>
                <w:numId w:val="21"/>
              </w:numPr>
              <w:jc w:val="both"/>
              <w:rPr>
                <w:rFonts w:ascii="Arial" w:hAnsi="Arial" w:cs="Arial"/>
                <w:highlight w:val="yellow"/>
              </w:rPr>
            </w:pPr>
            <w:r w:rsidRPr="008F7D7E">
              <w:rPr>
                <w:rFonts w:ascii="Arial" w:hAnsi="Arial" w:cs="Arial"/>
                <w:highlight w:val="yellow"/>
              </w:rPr>
              <w:t>Evitar derrames de aceites, combustibles y otros que puedan generar incendios y/o explosiones.</w:t>
            </w:r>
          </w:p>
          <w:p w14:paraId="26C301A8" w14:textId="77777777" w:rsidR="00864A6D" w:rsidRPr="008F7D7E" w:rsidRDefault="00864A6D" w:rsidP="00E179C3">
            <w:pPr>
              <w:jc w:val="both"/>
              <w:rPr>
                <w:rFonts w:ascii="Arial" w:hAnsi="Arial" w:cs="Arial"/>
                <w:highlight w:val="yellow"/>
              </w:rPr>
            </w:pPr>
          </w:p>
        </w:tc>
      </w:tr>
      <w:tr w:rsidR="00864A6D" w:rsidRPr="008F7D7E" w14:paraId="5152F9CA" w14:textId="77777777" w:rsidTr="00E179C3">
        <w:trPr>
          <w:trHeight w:val="186"/>
          <w:jc w:val="center"/>
        </w:trPr>
        <w:tc>
          <w:tcPr>
            <w:tcW w:w="3148" w:type="dxa"/>
          </w:tcPr>
          <w:p w14:paraId="3D6E70BA" w14:textId="77777777" w:rsidR="00864A6D" w:rsidRPr="008F7D7E" w:rsidRDefault="00864A6D" w:rsidP="00E179C3">
            <w:pPr>
              <w:rPr>
                <w:rFonts w:ascii="Arial" w:hAnsi="Arial" w:cs="Arial"/>
                <w:b/>
                <w:highlight w:val="yellow"/>
              </w:rPr>
            </w:pPr>
            <w:r w:rsidRPr="008F7D7E">
              <w:rPr>
                <w:rFonts w:ascii="Arial" w:hAnsi="Arial" w:cs="Arial"/>
                <w:b/>
                <w:highlight w:val="yellow"/>
              </w:rPr>
              <w:t>Contacto con energía eléctrica:</w:t>
            </w:r>
          </w:p>
          <w:p w14:paraId="50E75D92"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Tableros eléctricos</w:t>
            </w:r>
          </w:p>
          <w:p w14:paraId="56FD8740"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Enchufes</w:t>
            </w:r>
          </w:p>
          <w:p w14:paraId="573A7A97"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Extensiones o alargadores</w:t>
            </w:r>
          </w:p>
          <w:p w14:paraId="797DD29C" w14:textId="77777777" w:rsidR="00864A6D" w:rsidRPr="008F7D7E" w:rsidRDefault="00864A6D" w:rsidP="00E179C3">
            <w:pPr>
              <w:rPr>
                <w:rFonts w:ascii="Arial" w:hAnsi="Arial" w:cs="Arial"/>
                <w:highlight w:val="yellow"/>
              </w:rPr>
            </w:pPr>
          </w:p>
          <w:p w14:paraId="6B05B01E" w14:textId="77777777" w:rsidR="00864A6D" w:rsidRPr="008F7D7E" w:rsidRDefault="00864A6D" w:rsidP="00E179C3">
            <w:pPr>
              <w:rPr>
                <w:rFonts w:ascii="Arial" w:hAnsi="Arial" w:cs="Arial"/>
                <w:highlight w:val="yellow"/>
              </w:rPr>
            </w:pPr>
          </w:p>
          <w:p w14:paraId="54425C11" w14:textId="77777777" w:rsidR="00864A6D" w:rsidRPr="008F7D7E" w:rsidRDefault="00864A6D" w:rsidP="00E179C3">
            <w:pPr>
              <w:rPr>
                <w:rFonts w:ascii="Arial" w:hAnsi="Arial" w:cs="Arial"/>
                <w:highlight w:val="yellow"/>
              </w:rPr>
            </w:pPr>
          </w:p>
          <w:p w14:paraId="10D2EB0B" w14:textId="77777777" w:rsidR="00864A6D" w:rsidRPr="008F7D7E" w:rsidRDefault="00864A6D" w:rsidP="00E179C3">
            <w:pPr>
              <w:rPr>
                <w:rFonts w:ascii="Arial" w:hAnsi="Arial" w:cs="Arial"/>
                <w:highlight w:val="yellow"/>
              </w:rPr>
            </w:pPr>
          </w:p>
          <w:p w14:paraId="068FC9EF" w14:textId="77777777" w:rsidR="00864A6D" w:rsidRPr="008F7D7E" w:rsidRDefault="00864A6D" w:rsidP="00E179C3">
            <w:pPr>
              <w:rPr>
                <w:rFonts w:ascii="Arial" w:hAnsi="Arial" w:cs="Arial"/>
                <w:highlight w:val="yellow"/>
              </w:rPr>
            </w:pPr>
          </w:p>
        </w:tc>
        <w:tc>
          <w:tcPr>
            <w:tcW w:w="3056" w:type="dxa"/>
          </w:tcPr>
          <w:p w14:paraId="55428D7F" w14:textId="320E7CD8" w:rsidR="00864A6D" w:rsidRPr="008F7D7E" w:rsidRDefault="00864A6D" w:rsidP="001A5DB0">
            <w:pPr>
              <w:numPr>
                <w:ilvl w:val="0"/>
                <w:numId w:val="22"/>
              </w:numPr>
              <w:rPr>
                <w:rFonts w:ascii="Arial" w:hAnsi="Arial" w:cs="Arial"/>
                <w:highlight w:val="yellow"/>
              </w:rPr>
            </w:pPr>
            <w:r w:rsidRPr="008F7D7E">
              <w:rPr>
                <w:rFonts w:ascii="Arial" w:hAnsi="Arial" w:cs="Arial"/>
                <w:highlight w:val="yellow"/>
              </w:rPr>
              <w:t>Quemaduras internas y/o externas</w:t>
            </w:r>
          </w:p>
          <w:p w14:paraId="753B1966" w14:textId="70D83EC3" w:rsidR="00864A6D" w:rsidRPr="008F7D7E" w:rsidRDefault="00864A6D" w:rsidP="001A5DB0">
            <w:pPr>
              <w:numPr>
                <w:ilvl w:val="0"/>
                <w:numId w:val="22"/>
              </w:numPr>
              <w:rPr>
                <w:rFonts w:ascii="Arial" w:hAnsi="Arial" w:cs="Arial"/>
                <w:highlight w:val="yellow"/>
              </w:rPr>
            </w:pPr>
            <w:r w:rsidRPr="008F7D7E">
              <w:rPr>
                <w:rFonts w:ascii="Arial" w:hAnsi="Arial" w:cs="Arial"/>
                <w:highlight w:val="yellow"/>
              </w:rPr>
              <w:t>Asfixia por paro respiratorio</w:t>
            </w:r>
          </w:p>
          <w:p w14:paraId="774A5D34" w14:textId="32ECA5F1" w:rsidR="00864A6D" w:rsidRPr="008F7D7E" w:rsidRDefault="00864A6D" w:rsidP="001A5DB0">
            <w:pPr>
              <w:numPr>
                <w:ilvl w:val="0"/>
                <w:numId w:val="22"/>
              </w:numPr>
              <w:rPr>
                <w:rFonts w:ascii="Arial" w:hAnsi="Arial" w:cs="Arial"/>
                <w:highlight w:val="yellow"/>
              </w:rPr>
            </w:pPr>
            <w:r w:rsidRPr="008F7D7E">
              <w:rPr>
                <w:rFonts w:ascii="Arial" w:hAnsi="Arial" w:cs="Arial"/>
                <w:highlight w:val="yellow"/>
              </w:rPr>
              <w:t>Fibrilación ventricular</w:t>
            </w:r>
          </w:p>
          <w:p w14:paraId="7AE69D88" w14:textId="3BA6E5FE" w:rsidR="00864A6D" w:rsidRPr="008F7D7E" w:rsidRDefault="00864A6D" w:rsidP="001A5DB0">
            <w:pPr>
              <w:numPr>
                <w:ilvl w:val="0"/>
                <w:numId w:val="22"/>
              </w:numPr>
              <w:rPr>
                <w:rFonts w:ascii="Arial" w:hAnsi="Arial" w:cs="Arial"/>
                <w:highlight w:val="yellow"/>
              </w:rPr>
            </w:pPr>
            <w:r w:rsidRPr="008F7D7E">
              <w:rPr>
                <w:rFonts w:ascii="Arial" w:hAnsi="Arial" w:cs="Arial"/>
                <w:highlight w:val="yellow"/>
              </w:rPr>
              <w:t>Tetanización muscular</w:t>
            </w:r>
          </w:p>
          <w:p w14:paraId="7C365E2B" w14:textId="0CD21A24" w:rsidR="00864A6D" w:rsidRPr="008F7D7E" w:rsidRDefault="00864A6D" w:rsidP="001A5DB0">
            <w:pPr>
              <w:numPr>
                <w:ilvl w:val="0"/>
                <w:numId w:val="22"/>
              </w:numPr>
              <w:rPr>
                <w:rFonts w:ascii="Arial" w:hAnsi="Arial" w:cs="Arial"/>
                <w:highlight w:val="yellow"/>
              </w:rPr>
            </w:pPr>
            <w:r w:rsidRPr="008F7D7E">
              <w:rPr>
                <w:rFonts w:ascii="Arial" w:hAnsi="Arial" w:cs="Arial"/>
                <w:highlight w:val="yellow"/>
              </w:rPr>
              <w:t>Lesiones traumáticas por caídas</w:t>
            </w:r>
          </w:p>
          <w:p w14:paraId="4CC789E3" w14:textId="77777777" w:rsidR="00864A6D" w:rsidRPr="008F7D7E" w:rsidRDefault="00864A6D" w:rsidP="001A5DB0">
            <w:pPr>
              <w:numPr>
                <w:ilvl w:val="0"/>
                <w:numId w:val="22"/>
              </w:numPr>
              <w:rPr>
                <w:rFonts w:ascii="Arial" w:hAnsi="Arial" w:cs="Arial"/>
                <w:highlight w:val="yellow"/>
              </w:rPr>
            </w:pPr>
            <w:r w:rsidRPr="008F7D7E">
              <w:rPr>
                <w:rFonts w:ascii="Arial" w:hAnsi="Arial" w:cs="Arial"/>
                <w:highlight w:val="yellow"/>
              </w:rPr>
              <w:t>Shock.</w:t>
            </w:r>
          </w:p>
          <w:p w14:paraId="1E01A375" w14:textId="77777777" w:rsidR="00864A6D" w:rsidRPr="008F7D7E" w:rsidRDefault="00864A6D" w:rsidP="00E179C3">
            <w:pPr>
              <w:rPr>
                <w:rFonts w:ascii="Arial" w:hAnsi="Arial" w:cs="Arial"/>
                <w:highlight w:val="yellow"/>
              </w:rPr>
            </w:pPr>
            <w:r w:rsidRPr="008F7D7E">
              <w:rPr>
                <w:rFonts w:ascii="Arial" w:hAnsi="Arial" w:cs="Arial"/>
                <w:noProof/>
                <w:highlight w:val="yellow"/>
                <w:lang w:eastAsia="es-CL"/>
              </w:rPr>
              <w:drawing>
                <wp:anchor distT="0" distB="0" distL="114300" distR="114300" simplePos="0" relativeHeight="251659264" behindDoc="0" locked="0" layoutInCell="1" allowOverlap="1" wp14:anchorId="61E5F855" wp14:editId="4E74CD23">
                  <wp:simplePos x="0" y="0"/>
                  <wp:positionH relativeFrom="margin">
                    <wp:posOffset>-33020</wp:posOffset>
                  </wp:positionH>
                  <wp:positionV relativeFrom="margin">
                    <wp:posOffset>1517650</wp:posOffset>
                  </wp:positionV>
                  <wp:extent cx="1713230" cy="1372870"/>
                  <wp:effectExtent l="0" t="0" r="1270" b="0"/>
                  <wp:wrapSquare wrapText="bothSides"/>
                  <wp:docPr id="20" name="Imagen 20" descr="paso_corrie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paso_corrient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13230" cy="1372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E878C0" w14:textId="77777777" w:rsidR="00864A6D" w:rsidRPr="008F7D7E" w:rsidRDefault="00864A6D" w:rsidP="00E179C3">
            <w:pPr>
              <w:rPr>
                <w:rFonts w:ascii="Arial" w:hAnsi="Arial" w:cs="Arial"/>
                <w:highlight w:val="yellow"/>
              </w:rPr>
            </w:pPr>
          </w:p>
          <w:p w14:paraId="546D2EE5" w14:textId="77777777" w:rsidR="00864A6D" w:rsidRPr="008F7D7E" w:rsidRDefault="00864A6D" w:rsidP="00E179C3">
            <w:pPr>
              <w:rPr>
                <w:rFonts w:ascii="Arial" w:hAnsi="Arial" w:cs="Arial"/>
                <w:highlight w:val="yellow"/>
              </w:rPr>
            </w:pPr>
          </w:p>
          <w:p w14:paraId="7BACFC87" w14:textId="77777777" w:rsidR="00864A6D" w:rsidRPr="008F7D7E" w:rsidRDefault="00864A6D" w:rsidP="00E179C3">
            <w:pPr>
              <w:rPr>
                <w:rFonts w:ascii="Arial" w:hAnsi="Arial" w:cs="Arial"/>
                <w:highlight w:val="yellow"/>
              </w:rPr>
            </w:pPr>
          </w:p>
          <w:p w14:paraId="3660B21E" w14:textId="77777777" w:rsidR="00864A6D" w:rsidRPr="008F7D7E" w:rsidRDefault="00864A6D" w:rsidP="00E179C3">
            <w:pPr>
              <w:rPr>
                <w:rFonts w:ascii="Arial" w:hAnsi="Arial" w:cs="Arial"/>
                <w:highlight w:val="yellow"/>
              </w:rPr>
            </w:pPr>
          </w:p>
        </w:tc>
        <w:tc>
          <w:tcPr>
            <w:tcW w:w="4110" w:type="dxa"/>
          </w:tcPr>
          <w:p w14:paraId="369DF21B"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lastRenderedPageBreak/>
              <w:t>Usar equipos de protección personal adecuada.</w:t>
            </w:r>
          </w:p>
          <w:p w14:paraId="645DBB0A"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No efectuar uniones defectuosas sin aislación.</w:t>
            </w:r>
          </w:p>
          <w:p w14:paraId="7ADD688A"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No usar enchufes deteriorados, ni sobrecargar circuitos.</w:t>
            </w:r>
          </w:p>
          <w:p w14:paraId="1B006448"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No usar equipos o artefactos defectuosos y/o sin conexión a tierra.</w:t>
            </w:r>
          </w:p>
          <w:p w14:paraId="7913D23A"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No usar conexiones defectuosas y/o fraudulentas o instalaciones fuera de norma.</w:t>
            </w:r>
          </w:p>
          <w:p w14:paraId="0875047E"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Realizar mantención periódica a equipos e instalaciones.</w:t>
            </w:r>
          </w:p>
          <w:p w14:paraId="0C3A0E59"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No intervenir en trabajos eléctricos sin contar con autorización.</w:t>
            </w:r>
          </w:p>
          <w:p w14:paraId="2A452521"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No cometer actos temerarios (trabajar con circuitos vivos).</w:t>
            </w:r>
          </w:p>
          <w:p w14:paraId="39AE30B1"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No reforzar fusibles.</w:t>
            </w:r>
          </w:p>
          <w:p w14:paraId="6A8EB7A3" w14:textId="74BA2C93"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lastRenderedPageBreak/>
              <w:t>Normalizar tanto el diseño de la instalación</w:t>
            </w:r>
            <w:r w:rsidR="00463AE5" w:rsidRPr="008F7D7E">
              <w:rPr>
                <w:rFonts w:ascii="Arial" w:hAnsi="Arial" w:cs="Arial"/>
                <w:highlight w:val="yellow"/>
              </w:rPr>
              <w:t>,</w:t>
            </w:r>
            <w:r w:rsidRPr="008F7D7E">
              <w:rPr>
                <w:rFonts w:ascii="Arial" w:hAnsi="Arial" w:cs="Arial"/>
                <w:highlight w:val="yellow"/>
              </w:rPr>
              <w:t xml:space="preserve"> como la ejecución de los trabajos</w:t>
            </w:r>
            <w:r w:rsidR="00463AE5" w:rsidRPr="008F7D7E">
              <w:rPr>
                <w:rFonts w:ascii="Arial" w:hAnsi="Arial" w:cs="Arial"/>
                <w:highlight w:val="yellow"/>
              </w:rPr>
              <w:t xml:space="preserve"> </w:t>
            </w:r>
            <w:r w:rsidRPr="008F7D7E">
              <w:rPr>
                <w:rFonts w:ascii="Arial" w:hAnsi="Arial" w:cs="Arial"/>
                <w:highlight w:val="yellow"/>
              </w:rPr>
              <w:t>(deben ceñirse a la legislación vigente de servicios eléctricos).</w:t>
            </w:r>
          </w:p>
          <w:p w14:paraId="0027D10B"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Utilizar los elementos de protección personal necesarios para el trabajo efectuado.</w:t>
            </w:r>
          </w:p>
          <w:p w14:paraId="128B4AE5" w14:textId="254CF512"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El personal debe ser capacitado en su labor específica y en prevención de riesgos, y debe estar dotado de herramientas, materiales y elementos apropiados.</w:t>
            </w:r>
          </w:p>
          <w:p w14:paraId="04C4FA01"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Se debe supervisar los trabajos eléctricos, para verificar si se cumplen las normas y procedimientos establecidos.</w:t>
            </w:r>
          </w:p>
          <w:p w14:paraId="13B7ACCC"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 xml:space="preserve">Se deben informar los trabajos y señalizar (en los tableros) con tarjetas de seguridad, a fin de evitar la acción de terceros que pudieran energizar sectores intervenidos. </w:t>
            </w:r>
          </w:p>
          <w:p w14:paraId="086CCF22" w14:textId="77777777" w:rsidR="00864A6D" w:rsidRPr="008F7D7E" w:rsidRDefault="00864A6D" w:rsidP="001A5DB0">
            <w:pPr>
              <w:numPr>
                <w:ilvl w:val="0"/>
                <w:numId w:val="22"/>
              </w:numPr>
              <w:jc w:val="both"/>
              <w:rPr>
                <w:rFonts w:ascii="Arial" w:hAnsi="Arial" w:cs="Arial"/>
                <w:highlight w:val="yellow"/>
              </w:rPr>
            </w:pPr>
            <w:r w:rsidRPr="008F7D7E">
              <w:rPr>
                <w:rFonts w:ascii="Arial" w:hAnsi="Arial" w:cs="Arial"/>
                <w:highlight w:val="yellow"/>
              </w:rPr>
              <w:t>Mantener señalética en tableros eléctricos.</w:t>
            </w:r>
          </w:p>
        </w:tc>
      </w:tr>
      <w:tr w:rsidR="00864A6D" w:rsidRPr="008F7D7E" w14:paraId="41A8FEDC" w14:textId="77777777" w:rsidTr="00E179C3">
        <w:trPr>
          <w:trHeight w:val="186"/>
          <w:jc w:val="center"/>
        </w:trPr>
        <w:tc>
          <w:tcPr>
            <w:tcW w:w="3148" w:type="dxa"/>
          </w:tcPr>
          <w:p w14:paraId="77458D62" w14:textId="77777777" w:rsidR="00864A6D" w:rsidRPr="008F7D7E" w:rsidRDefault="00864A6D" w:rsidP="00E179C3">
            <w:pPr>
              <w:rPr>
                <w:rFonts w:ascii="Arial" w:hAnsi="Arial" w:cs="Arial"/>
                <w:b/>
                <w:highlight w:val="yellow"/>
              </w:rPr>
            </w:pPr>
            <w:r w:rsidRPr="008F7D7E">
              <w:rPr>
                <w:rFonts w:ascii="Arial" w:hAnsi="Arial" w:cs="Arial"/>
                <w:b/>
                <w:highlight w:val="yellow"/>
              </w:rPr>
              <w:lastRenderedPageBreak/>
              <w:t xml:space="preserve">Golpeado con o por, </w:t>
            </w:r>
          </w:p>
          <w:p w14:paraId="424DD433"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Estructuras</w:t>
            </w:r>
          </w:p>
          <w:p w14:paraId="3ED27C13"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Equipos</w:t>
            </w:r>
          </w:p>
          <w:p w14:paraId="2BEEACAF"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Materiales</w:t>
            </w:r>
          </w:p>
          <w:p w14:paraId="7E638FDC"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Mobiliario</w:t>
            </w:r>
          </w:p>
          <w:p w14:paraId="4C92E667" w14:textId="77777777" w:rsidR="00864A6D" w:rsidRPr="008F7D7E" w:rsidRDefault="00864A6D" w:rsidP="001A5DB0">
            <w:pPr>
              <w:numPr>
                <w:ilvl w:val="0"/>
                <w:numId w:val="23"/>
              </w:numPr>
              <w:rPr>
                <w:rFonts w:ascii="Arial" w:hAnsi="Arial" w:cs="Arial"/>
                <w:highlight w:val="yellow"/>
              </w:rPr>
            </w:pPr>
            <w:r w:rsidRPr="008F7D7E">
              <w:rPr>
                <w:rFonts w:ascii="Arial" w:hAnsi="Arial" w:cs="Arial"/>
                <w:highlight w:val="yellow"/>
              </w:rPr>
              <w:t>Camiones, camionetas, furgones y/o autos</w:t>
            </w:r>
          </w:p>
          <w:p w14:paraId="3A9DE472" w14:textId="77777777" w:rsidR="00864A6D" w:rsidRPr="008F7D7E" w:rsidRDefault="00864A6D" w:rsidP="00E179C3">
            <w:pPr>
              <w:ind w:left="360"/>
              <w:rPr>
                <w:rFonts w:ascii="Arial" w:hAnsi="Arial" w:cs="Arial"/>
                <w:highlight w:val="yellow"/>
              </w:rPr>
            </w:pPr>
          </w:p>
          <w:p w14:paraId="5651B9E3" w14:textId="77777777" w:rsidR="00864A6D" w:rsidRPr="008F7D7E" w:rsidRDefault="00864A6D" w:rsidP="00E179C3">
            <w:pPr>
              <w:ind w:left="360"/>
              <w:rPr>
                <w:rFonts w:ascii="Arial" w:hAnsi="Arial" w:cs="Arial"/>
                <w:highlight w:val="yellow"/>
              </w:rPr>
            </w:pPr>
          </w:p>
          <w:p w14:paraId="18551674" w14:textId="77777777" w:rsidR="00864A6D" w:rsidRPr="008F7D7E" w:rsidRDefault="00864A6D" w:rsidP="00E179C3">
            <w:pPr>
              <w:ind w:left="360"/>
              <w:rPr>
                <w:rFonts w:ascii="Arial" w:hAnsi="Arial" w:cs="Arial"/>
                <w:highlight w:val="yellow"/>
              </w:rPr>
            </w:pPr>
          </w:p>
          <w:p w14:paraId="134B2394" w14:textId="77777777" w:rsidR="00864A6D" w:rsidRPr="008F7D7E" w:rsidRDefault="00864A6D" w:rsidP="00E179C3">
            <w:pPr>
              <w:ind w:left="360"/>
              <w:rPr>
                <w:rFonts w:ascii="Arial" w:hAnsi="Arial" w:cs="Arial"/>
                <w:highlight w:val="yellow"/>
              </w:rPr>
            </w:pPr>
          </w:p>
          <w:p w14:paraId="44A0AA86" w14:textId="77777777" w:rsidR="00864A6D" w:rsidRPr="008F7D7E" w:rsidRDefault="00864A6D" w:rsidP="00E179C3">
            <w:pPr>
              <w:rPr>
                <w:rFonts w:ascii="Arial" w:hAnsi="Arial" w:cs="Arial"/>
                <w:highlight w:val="yellow"/>
              </w:rPr>
            </w:pPr>
          </w:p>
        </w:tc>
        <w:tc>
          <w:tcPr>
            <w:tcW w:w="3056" w:type="dxa"/>
          </w:tcPr>
          <w:p w14:paraId="62BAB4A3"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Contusiones</w:t>
            </w:r>
          </w:p>
          <w:p w14:paraId="2FB0C8E0"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Fracturas</w:t>
            </w:r>
          </w:p>
          <w:p w14:paraId="2C17164A"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Incapacidades</w:t>
            </w:r>
          </w:p>
          <w:p w14:paraId="0CBED15A" w14:textId="56F0B7DB"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T</w:t>
            </w:r>
            <w:r w:rsidR="00463AE5" w:rsidRPr="008F7D7E">
              <w:rPr>
                <w:rFonts w:ascii="Arial" w:hAnsi="Arial" w:cs="Arial"/>
                <w:highlight w:val="yellow"/>
              </w:rPr>
              <w:t>EC</w:t>
            </w:r>
          </w:p>
          <w:p w14:paraId="0F723394"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Poli contusiones</w:t>
            </w:r>
          </w:p>
          <w:p w14:paraId="2B316BFD" w14:textId="77777777" w:rsidR="00864A6D" w:rsidRPr="008F7D7E" w:rsidRDefault="00864A6D" w:rsidP="00E179C3">
            <w:pPr>
              <w:rPr>
                <w:rFonts w:ascii="Arial" w:hAnsi="Arial" w:cs="Arial"/>
                <w:highlight w:val="yellow"/>
              </w:rPr>
            </w:pPr>
          </w:p>
          <w:p w14:paraId="22089DBB" w14:textId="77777777" w:rsidR="00864A6D" w:rsidRPr="008F7D7E" w:rsidRDefault="00864A6D" w:rsidP="00E179C3">
            <w:pPr>
              <w:rPr>
                <w:rFonts w:ascii="Arial" w:hAnsi="Arial" w:cs="Arial"/>
                <w:highlight w:val="yellow"/>
              </w:rPr>
            </w:pPr>
          </w:p>
          <w:p w14:paraId="3F97DA16" w14:textId="77777777" w:rsidR="00864A6D" w:rsidRPr="008F7D7E" w:rsidRDefault="00864A6D" w:rsidP="00E179C3">
            <w:pPr>
              <w:rPr>
                <w:rFonts w:ascii="Arial" w:hAnsi="Arial" w:cs="Arial"/>
                <w:highlight w:val="yellow"/>
              </w:rPr>
            </w:pPr>
          </w:p>
          <w:p w14:paraId="3F965EF3" w14:textId="77777777" w:rsidR="00864A6D" w:rsidRPr="008F7D7E" w:rsidRDefault="00864A6D" w:rsidP="00E179C3">
            <w:pPr>
              <w:rPr>
                <w:rFonts w:ascii="Arial" w:hAnsi="Arial" w:cs="Arial"/>
                <w:highlight w:val="yellow"/>
              </w:rPr>
            </w:pPr>
          </w:p>
          <w:p w14:paraId="06C56BC5" w14:textId="77777777" w:rsidR="00864A6D" w:rsidRPr="008F7D7E" w:rsidRDefault="00864A6D" w:rsidP="00E179C3">
            <w:pPr>
              <w:rPr>
                <w:rFonts w:ascii="Arial" w:hAnsi="Arial" w:cs="Arial"/>
                <w:highlight w:val="yellow"/>
              </w:rPr>
            </w:pPr>
          </w:p>
          <w:p w14:paraId="5EC40FB9" w14:textId="77777777" w:rsidR="00864A6D" w:rsidRPr="008F7D7E" w:rsidRDefault="00864A6D" w:rsidP="00E179C3">
            <w:pPr>
              <w:rPr>
                <w:rFonts w:ascii="Arial" w:hAnsi="Arial" w:cs="Arial"/>
                <w:highlight w:val="yellow"/>
              </w:rPr>
            </w:pPr>
          </w:p>
          <w:p w14:paraId="229C1E06" w14:textId="77777777" w:rsidR="00864A6D" w:rsidRPr="008F7D7E" w:rsidRDefault="00864A6D" w:rsidP="00E179C3">
            <w:pPr>
              <w:rPr>
                <w:rFonts w:ascii="Arial" w:hAnsi="Arial" w:cs="Arial"/>
                <w:highlight w:val="yellow"/>
              </w:rPr>
            </w:pPr>
          </w:p>
        </w:tc>
        <w:tc>
          <w:tcPr>
            <w:tcW w:w="4110" w:type="dxa"/>
          </w:tcPr>
          <w:p w14:paraId="5A38A2A5"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Uso correcto de equipos de protección personal.</w:t>
            </w:r>
          </w:p>
          <w:p w14:paraId="49C4854F"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Capacitar a los trabajadores.</w:t>
            </w:r>
          </w:p>
          <w:p w14:paraId="133AFAB9" w14:textId="55B86335"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Utilizar Equipos de protección personal como guantes</w:t>
            </w:r>
            <w:r w:rsidR="00463AE5" w:rsidRPr="008F7D7E">
              <w:rPr>
                <w:rFonts w:ascii="Arial" w:hAnsi="Arial" w:cs="Arial"/>
                <w:highlight w:val="yellow"/>
              </w:rPr>
              <w:t xml:space="preserve"> y</w:t>
            </w:r>
            <w:r w:rsidRPr="008F7D7E">
              <w:rPr>
                <w:rFonts w:ascii="Arial" w:hAnsi="Arial" w:cs="Arial"/>
                <w:highlight w:val="yellow"/>
              </w:rPr>
              <w:t xml:space="preserve"> lentes de seguridad.</w:t>
            </w:r>
          </w:p>
          <w:p w14:paraId="58B14892"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No dejar materiales sobresalientes.</w:t>
            </w:r>
          </w:p>
          <w:p w14:paraId="243A002D"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Mantener cajones de escritorios y archivadores cerrados.</w:t>
            </w:r>
          </w:p>
          <w:p w14:paraId="602590D8" w14:textId="5BB0694A"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Almacenar</w:t>
            </w:r>
            <w:r w:rsidR="00463AE5" w:rsidRPr="008F7D7E">
              <w:rPr>
                <w:rFonts w:ascii="Arial" w:hAnsi="Arial" w:cs="Arial"/>
                <w:highlight w:val="yellow"/>
              </w:rPr>
              <w:t xml:space="preserve"> </w:t>
            </w:r>
            <w:r w:rsidRPr="008F7D7E">
              <w:rPr>
                <w:rFonts w:ascii="Arial" w:hAnsi="Arial" w:cs="Arial"/>
                <w:highlight w:val="yellow"/>
              </w:rPr>
              <w:t>herramientas</w:t>
            </w:r>
            <w:r w:rsidR="00463AE5" w:rsidRPr="008F7D7E">
              <w:rPr>
                <w:rFonts w:ascii="Arial" w:hAnsi="Arial" w:cs="Arial"/>
                <w:highlight w:val="yellow"/>
              </w:rPr>
              <w:t xml:space="preserve"> y</w:t>
            </w:r>
            <w:r w:rsidRPr="008F7D7E">
              <w:rPr>
                <w:rFonts w:ascii="Arial" w:hAnsi="Arial" w:cs="Arial"/>
                <w:highlight w:val="yellow"/>
              </w:rPr>
              <w:t xml:space="preserve"> materiales en forma ordenada. </w:t>
            </w:r>
          </w:p>
          <w:p w14:paraId="1C3287C9" w14:textId="41FE712B"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Mantener zonas de trabajo ordenadas, despejadas y libres de obstáculos,</w:t>
            </w:r>
            <w:r w:rsidR="00463AE5" w:rsidRPr="008F7D7E">
              <w:rPr>
                <w:rFonts w:ascii="Arial" w:hAnsi="Arial" w:cs="Arial"/>
                <w:highlight w:val="yellow"/>
              </w:rPr>
              <w:t xml:space="preserve"> </w:t>
            </w:r>
            <w:r w:rsidRPr="008F7D7E">
              <w:rPr>
                <w:rFonts w:ascii="Arial" w:hAnsi="Arial" w:cs="Arial"/>
                <w:highlight w:val="yellow"/>
              </w:rPr>
              <w:t>respetando demarcaciones respectivas</w:t>
            </w:r>
            <w:r w:rsidR="00463AE5" w:rsidRPr="008F7D7E">
              <w:rPr>
                <w:rFonts w:ascii="Arial" w:hAnsi="Arial" w:cs="Arial"/>
                <w:highlight w:val="yellow"/>
              </w:rPr>
              <w:t>.</w:t>
            </w:r>
          </w:p>
          <w:p w14:paraId="598FF146" w14:textId="752B2DA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No apoyar m</w:t>
            </w:r>
            <w:r w:rsidR="00463AE5" w:rsidRPr="008F7D7E">
              <w:rPr>
                <w:rFonts w:ascii="Arial" w:hAnsi="Arial" w:cs="Arial"/>
                <w:highlight w:val="yellow"/>
              </w:rPr>
              <w:t>á</w:t>
            </w:r>
            <w:r w:rsidRPr="008F7D7E">
              <w:rPr>
                <w:rFonts w:ascii="Arial" w:hAnsi="Arial" w:cs="Arial"/>
                <w:highlight w:val="yellow"/>
              </w:rPr>
              <w:t>quinas o equipamiento de oficina cerca de los bordes de escritorio o mesas</w:t>
            </w:r>
            <w:r w:rsidR="00463AE5" w:rsidRPr="008F7D7E">
              <w:rPr>
                <w:rFonts w:ascii="Arial" w:hAnsi="Arial" w:cs="Arial"/>
                <w:highlight w:val="yellow"/>
              </w:rPr>
              <w:t>.</w:t>
            </w:r>
          </w:p>
          <w:p w14:paraId="022800AC" w14:textId="69B82B5A"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 xml:space="preserve">Disponer una distancia mínima de 0,90 </w:t>
            </w:r>
            <w:r w:rsidR="00623F3B" w:rsidRPr="008F7D7E">
              <w:rPr>
                <w:rFonts w:ascii="Arial" w:hAnsi="Arial" w:cs="Arial"/>
                <w:highlight w:val="yellow"/>
              </w:rPr>
              <w:t>M</w:t>
            </w:r>
            <w:r w:rsidRPr="008F7D7E">
              <w:rPr>
                <w:rFonts w:ascii="Arial" w:hAnsi="Arial" w:cs="Arial"/>
                <w:highlight w:val="yellow"/>
              </w:rPr>
              <w:t>t. Entre pasillos, elementos y/o insumos.</w:t>
            </w:r>
          </w:p>
          <w:p w14:paraId="53AE6BB9" w14:textId="025B657B"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lastRenderedPageBreak/>
              <w:t xml:space="preserve"> No usar cajones de escritorio o cajas para alcanzar objetos en altura</w:t>
            </w:r>
            <w:r w:rsidR="00623F3B" w:rsidRPr="008F7D7E">
              <w:rPr>
                <w:rFonts w:ascii="Arial" w:hAnsi="Arial" w:cs="Arial"/>
                <w:highlight w:val="yellow"/>
              </w:rPr>
              <w:t>.</w:t>
            </w:r>
          </w:p>
          <w:p w14:paraId="65677C9C"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Disponer un correcto almacenamiento y/o apilamiento de los insumos, cajas, etc. A fin de que no se desequilibren y caigan desde la altura.</w:t>
            </w:r>
          </w:p>
          <w:p w14:paraId="4E246CCC"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 xml:space="preserve">Respetar el área de demarcación de zona de trabajo. </w:t>
            </w:r>
          </w:p>
          <w:p w14:paraId="666EBF2D" w14:textId="4DA64BC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Se debe respetar las normas de tr</w:t>
            </w:r>
            <w:r w:rsidR="00623F3B" w:rsidRPr="008F7D7E">
              <w:rPr>
                <w:rFonts w:ascii="Arial" w:hAnsi="Arial" w:cs="Arial"/>
                <w:highlight w:val="yellow"/>
              </w:rPr>
              <w:t>á</w:t>
            </w:r>
            <w:r w:rsidRPr="008F7D7E">
              <w:rPr>
                <w:rFonts w:ascii="Arial" w:hAnsi="Arial" w:cs="Arial"/>
                <w:highlight w:val="yellow"/>
              </w:rPr>
              <w:t>nsito, no transportar personas en vehículos no destinados para ello, respetar l</w:t>
            </w:r>
            <w:r w:rsidR="00623F3B" w:rsidRPr="008F7D7E">
              <w:rPr>
                <w:rFonts w:ascii="Arial" w:hAnsi="Arial" w:cs="Arial"/>
                <w:highlight w:val="yellow"/>
              </w:rPr>
              <w:t>í</w:t>
            </w:r>
            <w:r w:rsidRPr="008F7D7E">
              <w:rPr>
                <w:rFonts w:ascii="Arial" w:hAnsi="Arial" w:cs="Arial"/>
                <w:highlight w:val="yellow"/>
              </w:rPr>
              <w:t>mites máximos de velocidad.</w:t>
            </w:r>
          </w:p>
        </w:tc>
      </w:tr>
      <w:tr w:rsidR="00864A6D" w:rsidRPr="008F7D7E" w14:paraId="6175F6F6" w14:textId="77777777" w:rsidTr="00E179C3">
        <w:trPr>
          <w:trHeight w:val="3088"/>
          <w:jc w:val="center"/>
        </w:trPr>
        <w:tc>
          <w:tcPr>
            <w:tcW w:w="3148" w:type="dxa"/>
          </w:tcPr>
          <w:p w14:paraId="0B460BC7" w14:textId="77777777" w:rsidR="00864A6D" w:rsidRPr="008F7D7E" w:rsidRDefault="00864A6D" w:rsidP="00E179C3">
            <w:pPr>
              <w:rPr>
                <w:rFonts w:ascii="Arial" w:hAnsi="Arial" w:cs="Arial"/>
                <w:b/>
                <w:bCs/>
                <w:highlight w:val="yellow"/>
              </w:rPr>
            </w:pPr>
            <w:r w:rsidRPr="008F7D7E">
              <w:rPr>
                <w:rFonts w:ascii="Arial" w:hAnsi="Arial" w:cs="Arial"/>
                <w:b/>
                <w:bCs/>
                <w:highlight w:val="yellow"/>
              </w:rPr>
              <w:lastRenderedPageBreak/>
              <w:t>Proyección de partículas</w:t>
            </w:r>
          </w:p>
          <w:p w14:paraId="193E7A35" w14:textId="77777777" w:rsidR="00864A6D" w:rsidRPr="008F7D7E" w:rsidRDefault="00864A6D" w:rsidP="00E179C3">
            <w:pPr>
              <w:rPr>
                <w:rFonts w:ascii="Arial" w:hAnsi="Arial" w:cs="Arial"/>
                <w:b/>
                <w:bCs/>
                <w:highlight w:val="yellow"/>
              </w:rPr>
            </w:pPr>
          </w:p>
          <w:p w14:paraId="0CE2FD7A" w14:textId="77777777" w:rsidR="00864A6D" w:rsidRPr="008F7D7E" w:rsidRDefault="00864A6D" w:rsidP="00E179C3">
            <w:pPr>
              <w:rPr>
                <w:rFonts w:ascii="Arial" w:hAnsi="Arial" w:cs="Arial"/>
                <w:b/>
                <w:bCs/>
                <w:highlight w:val="yellow"/>
              </w:rPr>
            </w:pPr>
          </w:p>
          <w:p w14:paraId="7B22E9F6" w14:textId="77777777" w:rsidR="00864A6D" w:rsidRPr="008F7D7E" w:rsidRDefault="00864A6D" w:rsidP="00E179C3">
            <w:pPr>
              <w:rPr>
                <w:rFonts w:ascii="Arial" w:hAnsi="Arial" w:cs="Arial"/>
                <w:b/>
                <w:bCs/>
                <w:highlight w:val="yellow"/>
              </w:rPr>
            </w:pPr>
          </w:p>
          <w:p w14:paraId="05768EDD" w14:textId="77777777" w:rsidR="00864A6D" w:rsidRPr="008F7D7E" w:rsidRDefault="00864A6D" w:rsidP="00E179C3">
            <w:pPr>
              <w:rPr>
                <w:rFonts w:ascii="Arial" w:hAnsi="Arial" w:cs="Arial"/>
                <w:b/>
                <w:bCs/>
                <w:highlight w:val="yellow"/>
              </w:rPr>
            </w:pPr>
          </w:p>
          <w:p w14:paraId="30535794" w14:textId="77777777" w:rsidR="00864A6D" w:rsidRPr="008F7D7E" w:rsidRDefault="00864A6D" w:rsidP="00E179C3">
            <w:pPr>
              <w:rPr>
                <w:rFonts w:ascii="Arial" w:hAnsi="Arial" w:cs="Arial"/>
                <w:b/>
                <w:bCs/>
                <w:highlight w:val="yellow"/>
              </w:rPr>
            </w:pPr>
          </w:p>
          <w:p w14:paraId="08539173" w14:textId="77777777" w:rsidR="00864A6D" w:rsidRPr="008F7D7E" w:rsidRDefault="00864A6D" w:rsidP="00E179C3">
            <w:pPr>
              <w:rPr>
                <w:rFonts w:ascii="Arial" w:hAnsi="Arial" w:cs="Arial"/>
                <w:b/>
                <w:highlight w:val="yellow"/>
              </w:rPr>
            </w:pPr>
          </w:p>
          <w:p w14:paraId="08FFA39A" w14:textId="01AA3D7B" w:rsidR="00864A6D" w:rsidRPr="008F7D7E" w:rsidRDefault="00864A6D" w:rsidP="00E179C3">
            <w:pPr>
              <w:rPr>
                <w:rFonts w:ascii="Arial" w:hAnsi="Arial" w:cs="Arial"/>
                <w:b/>
                <w:highlight w:val="yellow"/>
              </w:rPr>
            </w:pPr>
            <w:r w:rsidRPr="008F7D7E">
              <w:rPr>
                <w:rFonts w:ascii="Arial" w:hAnsi="Arial" w:cs="Arial"/>
                <w:b/>
                <w:highlight w:val="yellow"/>
              </w:rPr>
              <w:t xml:space="preserve">Ej.: Trabajos con Diversas Herramientas Eléctricas </w:t>
            </w:r>
          </w:p>
        </w:tc>
        <w:tc>
          <w:tcPr>
            <w:tcW w:w="3056" w:type="dxa"/>
          </w:tcPr>
          <w:p w14:paraId="5233EE9C" w14:textId="019CE26F"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Introducción de cuerpos extraños en los ojos o cara</w:t>
            </w:r>
          </w:p>
          <w:p w14:paraId="2D55C232" w14:textId="7AA75D11"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 xml:space="preserve">Conjuntivitis </w:t>
            </w:r>
          </w:p>
          <w:p w14:paraId="4E07C4BE"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Erosiones</w:t>
            </w:r>
          </w:p>
          <w:p w14:paraId="1B1378EE"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Quemaduras</w:t>
            </w:r>
          </w:p>
          <w:p w14:paraId="5512F603"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Perdida de la visión, en uno o los dos ojos</w:t>
            </w:r>
          </w:p>
          <w:p w14:paraId="5374A9BB"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Contusiones</w:t>
            </w:r>
          </w:p>
        </w:tc>
        <w:tc>
          <w:tcPr>
            <w:tcW w:w="4110" w:type="dxa"/>
          </w:tcPr>
          <w:p w14:paraId="3DA04034"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Las máquinas deben estar protegidas para evitar chispas</w:t>
            </w:r>
          </w:p>
          <w:p w14:paraId="47CBD97E" w14:textId="4576C981"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 xml:space="preserve">Es obligatorio el uso de Equipos de </w:t>
            </w:r>
            <w:r w:rsidR="00623F3B" w:rsidRPr="008F7D7E">
              <w:rPr>
                <w:rFonts w:ascii="Arial" w:hAnsi="Arial" w:cs="Arial"/>
                <w:highlight w:val="yellow"/>
              </w:rPr>
              <w:t>P</w:t>
            </w:r>
            <w:r w:rsidRPr="008F7D7E">
              <w:rPr>
                <w:rFonts w:ascii="Arial" w:hAnsi="Arial" w:cs="Arial"/>
                <w:highlight w:val="yellow"/>
              </w:rPr>
              <w:t xml:space="preserve">rotección </w:t>
            </w:r>
            <w:r w:rsidR="00623F3B" w:rsidRPr="008F7D7E">
              <w:rPr>
                <w:rFonts w:ascii="Arial" w:hAnsi="Arial" w:cs="Arial"/>
                <w:highlight w:val="yellow"/>
              </w:rPr>
              <w:t>P</w:t>
            </w:r>
            <w:r w:rsidRPr="008F7D7E">
              <w:rPr>
                <w:rFonts w:ascii="Arial" w:hAnsi="Arial" w:cs="Arial"/>
                <w:highlight w:val="yellow"/>
              </w:rPr>
              <w:t>ersonal</w:t>
            </w:r>
            <w:r w:rsidR="00623F3B" w:rsidRPr="008F7D7E">
              <w:rPr>
                <w:rFonts w:ascii="Arial" w:hAnsi="Arial" w:cs="Arial"/>
                <w:highlight w:val="yellow"/>
              </w:rPr>
              <w:t>:</w:t>
            </w:r>
            <w:r w:rsidRPr="008F7D7E">
              <w:rPr>
                <w:rFonts w:ascii="Arial" w:hAnsi="Arial" w:cs="Arial"/>
                <w:highlight w:val="yellow"/>
              </w:rPr>
              <w:t xml:space="preserve"> lentes, gafas, Protección lateral o caretas faciales.</w:t>
            </w:r>
          </w:p>
          <w:p w14:paraId="72637F00" w14:textId="23CE811C"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 xml:space="preserve">Uso de biombos cuando se esmerila, pule o </w:t>
            </w:r>
            <w:r w:rsidR="00623F3B" w:rsidRPr="008F7D7E">
              <w:rPr>
                <w:rFonts w:ascii="Arial" w:hAnsi="Arial" w:cs="Arial"/>
                <w:highlight w:val="yellow"/>
              </w:rPr>
              <w:t>suelde</w:t>
            </w:r>
            <w:r w:rsidRPr="008F7D7E">
              <w:rPr>
                <w:rFonts w:ascii="Arial" w:hAnsi="Arial" w:cs="Arial"/>
                <w:highlight w:val="yellow"/>
              </w:rPr>
              <w:t>.</w:t>
            </w:r>
          </w:p>
          <w:p w14:paraId="6E0C2719" w14:textId="443BE0EB"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Precaución con basuras de árboles y parrones</w:t>
            </w:r>
            <w:r w:rsidR="00623F3B" w:rsidRPr="008F7D7E">
              <w:rPr>
                <w:rFonts w:ascii="Arial" w:hAnsi="Arial" w:cs="Arial"/>
                <w:highlight w:val="yellow"/>
              </w:rPr>
              <w:t>.</w:t>
            </w:r>
          </w:p>
          <w:p w14:paraId="6344CCE9"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Precaución con polvos de alimentos.</w:t>
            </w:r>
          </w:p>
        </w:tc>
      </w:tr>
      <w:tr w:rsidR="00864A6D" w:rsidRPr="008F7D7E" w14:paraId="213AA559" w14:textId="77777777" w:rsidTr="00E179C3">
        <w:trPr>
          <w:trHeight w:val="337"/>
          <w:jc w:val="center"/>
        </w:trPr>
        <w:tc>
          <w:tcPr>
            <w:tcW w:w="3148" w:type="dxa"/>
          </w:tcPr>
          <w:p w14:paraId="05901FED" w14:textId="77777777" w:rsidR="00864A6D" w:rsidRPr="008F7D7E" w:rsidRDefault="00864A6D" w:rsidP="00E179C3">
            <w:pPr>
              <w:rPr>
                <w:rFonts w:ascii="Arial" w:hAnsi="Arial" w:cs="Arial"/>
                <w:b/>
                <w:highlight w:val="yellow"/>
              </w:rPr>
            </w:pPr>
            <w:r w:rsidRPr="008F7D7E">
              <w:rPr>
                <w:rFonts w:ascii="Arial" w:hAnsi="Arial" w:cs="Arial"/>
                <w:b/>
                <w:highlight w:val="yellow"/>
              </w:rPr>
              <w:t>Atrapamientos de partes del cuerpo o ropa</w:t>
            </w:r>
          </w:p>
          <w:p w14:paraId="05257170" w14:textId="77777777" w:rsidR="00864A6D" w:rsidRPr="008F7D7E" w:rsidRDefault="00864A6D" w:rsidP="00E179C3">
            <w:pPr>
              <w:rPr>
                <w:rFonts w:ascii="Arial" w:hAnsi="Arial" w:cs="Arial"/>
                <w:b/>
                <w:highlight w:val="yellow"/>
              </w:rPr>
            </w:pPr>
          </w:p>
          <w:p w14:paraId="087D7ADB" w14:textId="77777777" w:rsidR="00864A6D" w:rsidRPr="008F7D7E" w:rsidRDefault="00864A6D" w:rsidP="00E179C3">
            <w:pPr>
              <w:rPr>
                <w:rFonts w:ascii="Arial" w:hAnsi="Arial" w:cs="Arial"/>
                <w:b/>
                <w:highlight w:val="yellow"/>
              </w:rPr>
            </w:pPr>
          </w:p>
          <w:p w14:paraId="50DEDAA1" w14:textId="77777777" w:rsidR="00864A6D" w:rsidRPr="008F7D7E" w:rsidRDefault="00864A6D" w:rsidP="00E179C3">
            <w:pPr>
              <w:rPr>
                <w:rFonts w:ascii="Arial" w:hAnsi="Arial" w:cs="Arial"/>
                <w:b/>
                <w:highlight w:val="yellow"/>
              </w:rPr>
            </w:pPr>
          </w:p>
          <w:p w14:paraId="10763FBD" w14:textId="77777777" w:rsidR="00864A6D" w:rsidRPr="008F7D7E" w:rsidRDefault="00864A6D" w:rsidP="00E179C3">
            <w:pPr>
              <w:rPr>
                <w:rFonts w:ascii="Arial" w:hAnsi="Arial" w:cs="Arial"/>
                <w:b/>
                <w:highlight w:val="yellow"/>
              </w:rPr>
            </w:pPr>
          </w:p>
          <w:p w14:paraId="2377E2B2" w14:textId="066E0B0B" w:rsidR="00864A6D" w:rsidRPr="008F7D7E" w:rsidRDefault="00864A6D" w:rsidP="00E179C3">
            <w:pPr>
              <w:rPr>
                <w:rFonts w:ascii="Arial" w:hAnsi="Arial" w:cs="Arial"/>
                <w:b/>
                <w:highlight w:val="yellow"/>
              </w:rPr>
            </w:pPr>
            <w:r w:rsidRPr="008F7D7E">
              <w:rPr>
                <w:rFonts w:ascii="Arial" w:hAnsi="Arial" w:cs="Arial"/>
                <w:b/>
                <w:noProof/>
                <w:highlight w:val="yellow"/>
                <w:lang w:eastAsia="es-ES"/>
              </w:rPr>
              <w:t>Ej. Trabajos con Maquinarias</w:t>
            </w:r>
          </w:p>
          <w:p w14:paraId="49408082" w14:textId="77777777" w:rsidR="00864A6D" w:rsidRPr="008F7D7E" w:rsidRDefault="00864A6D" w:rsidP="00E179C3">
            <w:pPr>
              <w:rPr>
                <w:rFonts w:ascii="Arial" w:hAnsi="Arial" w:cs="Arial"/>
                <w:b/>
                <w:highlight w:val="yellow"/>
              </w:rPr>
            </w:pPr>
          </w:p>
          <w:p w14:paraId="4A8EDDC2" w14:textId="77777777" w:rsidR="00864A6D" w:rsidRPr="008F7D7E" w:rsidRDefault="00864A6D" w:rsidP="00E179C3">
            <w:pPr>
              <w:rPr>
                <w:rFonts w:ascii="Arial" w:hAnsi="Arial" w:cs="Arial"/>
                <w:b/>
                <w:highlight w:val="yellow"/>
              </w:rPr>
            </w:pPr>
          </w:p>
          <w:p w14:paraId="65DE2FD8" w14:textId="77777777" w:rsidR="00864A6D" w:rsidRPr="008F7D7E" w:rsidRDefault="00864A6D" w:rsidP="00E179C3">
            <w:pPr>
              <w:rPr>
                <w:rFonts w:ascii="Arial" w:hAnsi="Arial" w:cs="Arial"/>
                <w:b/>
                <w:highlight w:val="yellow"/>
              </w:rPr>
            </w:pPr>
          </w:p>
          <w:p w14:paraId="17DE5F8B" w14:textId="77777777" w:rsidR="00864A6D" w:rsidRPr="008F7D7E" w:rsidRDefault="00864A6D" w:rsidP="00E179C3">
            <w:pPr>
              <w:rPr>
                <w:rFonts w:ascii="Arial" w:hAnsi="Arial" w:cs="Arial"/>
                <w:b/>
                <w:highlight w:val="yellow"/>
              </w:rPr>
            </w:pPr>
          </w:p>
          <w:p w14:paraId="49040474" w14:textId="77777777" w:rsidR="00864A6D" w:rsidRPr="008F7D7E" w:rsidRDefault="00864A6D" w:rsidP="00E179C3">
            <w:pPr>
              <w:rPr>
                <w:rFonts w:ascii="Arial" w:hAnsi="Arial" w:cs="Arial"/>
                <w:b/>
                <w:highlight w:val="yellow"/>
              </w:rPr>
            </w:pPr>
          </w:p>
          <w:p w14:paraId="3A2BAF62" w14:textId="77777777" w:rsidR="00864A6D" w:rsidRPr="008F7D7E" w:rsidRDefault="00864A6D" w:rsidP="00E179C3">
            <w:pPr>
              <w:rPr>
                <w:rFonts w:ascii="Arial" w:hAnsi="Arial" w:cs="Arial"/>
                <w:b/>
                <w:highlight w:val="yellow"/>
              </w:rPr>
            </w:pPr>
          </w:p>
          <w:p w14:paraId="38F402E4" w14:textId="77777777" w:rsidR="00864A6D" w:rsidRPr="008F7D7E" w:rsidRDefault="00864A6D" w:rsidP="00E179C3">
            <w:pPr>
              <w:rPr>
                <w:rFonts w:ascii="Arial" w:hAnsi="Arial" w:cs="Arial"/>
                <w:b/>
                <w:highlight w:val="yellow"/>
              </w:rPr>
            </w:pPr>
          </w:p>
          <w:p w14:paraId="041FB8D4" w14:textId="77777777" w:rsidR="00864A6D" w:rsidRPr="008F7D7E" w:rsidRDefault="00864A6D" w:rsidP="00E179C3">
            <w:pPr>
              <w:rPr>
                <w:rFonts w:ascii="Arial" w:hAnsi="Arial" w:cs="Arial"/>
                <w:b/>
                <w:highlight w:val="yellow"/>
              </w:rPr>
            </w:pPr>
          </w:p>
        </w:tc>
        <w:tc>
          <w:tcPr>
            <w:tcW w:w="3056" w:type="dxa"/>
          </w:tcPr>
          <w:p w14:paraId="500241E1"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Poli contusiones</w:t>
            </w:r>
          </w:p>
          <w:p w14:paraId="01A63CAB"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Heridas</w:t>
            </w:r>
          </w:p>
          <w:p w14:paraId="61721D1F"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Atrapamientos</w:t>
            </w:r>
          </w:p>
          <w:p w14:paraId="71D42685"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Amputaciones</w:t>
            </w:r>
          </w:p>
          <w:p w14:paraId="72D6B612" w14:textId="77777777" w:rsidR="00864A6D" w:rsidRPr="008F7D7E" w:rsidRDefault="00864A6D" w:rsidP="001A5DB0">
            <w:pPr>
              <w:numPr>
                <w:ilvl w:val="0"/>
                <w:numId w:val="6"/>
              </w:numPr>
              <w:rPr>
                <w:rFonts w:ascii="Arial" w:hAnsi="Arial" w:cs="Arial"/>
                <w:highlight w:val="yellow"/>
              </w:rPr>
            </w:pPr>
            <w:r w:rsidRPr="008F7D7E">
              <w:rPr>
                <w:rFonts w:ascii="Arial" w:hAnsi="Arial" w:cs="Arial"/>
                <w:highlight w:val="yellow"/>
              </w:rPr>
              <w:t>Fracturas</w:t>
            </w:r>
          </w:p>
        </w:tc>
        <w:tc>
          <w:tcPr>
            <w:tcW w:w="4110" w:type="dxa"/>
          </w:tcPr>
          <w:p w14:paraId="3213D730"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Realizar procedimiento de trabajo acerca del uso correcto de las maquinarias.</w:t>
            </w:r>
          </w:p>
          <w:p w14:paraId="3E330FA6"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Capacitar a los trabajadores sobre la utilización correcta de la maquinaria existente en la empresa, esto de acuerdo al procedimiento establecido.</w:t>
            </w:r>
          </w:p>
          <w:p w14:paraId="47EC2A85"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Usar ropa ajustada al cuerpo.</w:t>
            </w:r>
          </w:p>
          <w:p w14:paraId="4A281AA4" w14:textId="0E02E34D"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No efectuar mantenimiento a equipos en movimiento</w:t>
            </w:r>
            <w:r w:rsidR="00623F3B" w:rsidRPr="008F7D7E">
              <w:rPr>
                <w:rFonts w:ascii="Arial" w:hAnsi="Arial" w:cs="Arial"/>
                <w:highlight w:val="yellow"/>
              </w:rPr>
              <w:t>.</w:t>
            </w:r>
          </w:p>
          <w:p w14:paraId="7F92D5BF"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Usar el pelo corto o mantenerlo amarrado.</w:t>
            </w:r>
          </w:p>
          <w:p w14:paraId="3F1F0E3A" w14:textId="41A543F5"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 xml:space="preserve">No usar equipos de música como personal </w:t>
            </w:r>
            <w:r w:rsidR="00623F3B" w:rsidRPr="008F7D7E">
              <w:rPr>
                <w:rFonts w:ascii="Arial" w:hAnsi="Arial" w:cs="Arial"/>
                <w:highlight w:val="yellow"/>
              </w:rPr>
              <w:t>estéreo</w:t>
            </w:r>
            <w:r w:rsidRPr="008F7D7E">
              <w:rPr>
                <w:rFonts w:ascii="Arial" w:hAnsi="Arial" w:cs="Arial"/>
                <w:highlight w:val="yellow"/>
              </w:rPr>
              <w:t xml:space="preserve"> o similares.</w:t>
            </w:r>
          </w:p>
          <w:p w14:paraId="25719B11" w14:textId="615F9FCB"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Mantener las protecciones de las m</w:t>
            </w:r>
            <w:r w:rsidR="00623F3B" w:rsidRPr="008F7D7E">
              <w:rPr>
                <w:rFonts w:ascii="Arial" w:hAnsi="Arial" w:cs="Arial"/>
                <w:highlight w:val="yellow"/>
              </w:rPr>
              <w:t>á</w:t>
            </w:r>
            <w:r w:rsidRPr="008F7D7E">
              <w:rPr>
                <w:rFonts w:ascii="Arial" w:hAnsi="Arial" w:cs="Arial"/>
                <w:highlight w:val="yellow"/>
              </w:rPr>
              <w:t>quinas en su lugar.</w:t>
            </w:r>
          </w:p>
          <w:p w14:paraId="1256A668" w14:textId="77777777" w:rsidR="00864A6D" w:rsidRPr="008F7D7E" w:rsidRDefault="00864A6D" w:rsidP="001A5DB0">
            <w:pPr>
              <w:numPr>
                <w:ilvl w:val="0"/>
                <w:numId w:val="6"/>
              </w:numPr>
              <w:jc w:val="both"/>
              <w:rPr>
                <w:rFonts w:ascii="Arial" w:hAnsi="Arial" w:cs="Arial"/>
                <w:highlight w:val="yellow"/>
              </w:rPr>
            </w:pPr>
            <w:r w:rsidRPr="008F7D7E">
              <w:rPr>
                <w:rFonts w:ascii="Arial" w:hAnsi="Arial" w:cs="Arial"/>
                <w:highlight w:val="yellow"/>
              </w:rPr>
              <w:t xml:space="preserve"> Usar herramientas auxiliares para la eliminación de residuos.</w:t>
            </w:r>
          </w:p>
        </w:tc>
      </w:tr>
    </w:tbl>
    <w:p w14:paraId="76F4DBF1" w14:textId="77777777" w:rsidR="00456328" w:rsidRPr="008F7D7E" w:rsidRDefault="00456328" w:rsidP="00456328">
      <w:pPr>
        <w:rPr>
          <w:rFonts w:ascii="Arial" w:hAnsi="Arial" w:cs="Arial"/>
        </w:rPr>
      </w:pPr>
    </w:p>
    <w:p w14:paraId="0A4583E1" w14:textId="77777777" w:rsidR="008F7D7E" w:rsidRDefault="008F7D7E" w:rsidP="004A5F68">
      <w:pPr>
        <w:pStyle w:val="Ttulo1"/>
      </w:pPr>
    </w:p>
    <w:p w14:paraId="7AF6CAE1" w14:textId="374C6EDA" w:rsidR="00891678" w:rsidRPr="008F7D7E" w:rsidRDefault="00891678" w:rsidP="004A5F68">
      <w:pPr>
        <w:pStyle w:val="Ttulo1"/>
      </w:pPr>
      <w:r w:rsidRPr="008F7D7E">
        <w:t>CAPÍTULO XI: DE LA LEY 21.012 GARANTIZA LA SEGURIDAD DE LOS TRABAJADORES</w:t>
      </w:r>
      <w:r w:rsidR="00623F3B" w:rsidRPr="008F7D7E">
        <w:t>/AS</w:t>
      </w:r>
      <w:r w:rsidRPr="008F7D7E">
        <w:t xml:space="preserve"> EN SITUACIONES DE RIE</w:t>
      </w:r>
      <w:r w:rsidR="00623F3B" w:rsidRPr="008F7D7E">
        <w:t>SGO</w:t>
      </w:r>
      <w:r w:rsidRPr="008F7D7E">
        <w:t xml:space="preserve"> Y EMERGENCIA</w:t>
      </w:r>
    </w:p>
    <w:p w14:paraId="68D220FB" w14:textId="77777777" w:rsidR="00891678" w:rsidRPr="008F7D7E" w:rsidRDefault="00891678" w:rsidP="00891678">
      <w:pPr>
        <w:rPr>
          <w:rFonts w:ascii="Arial" w:hAnsi="Arial" w:cs="Arial"/>
        </w:rPr>
      </w:pPr>
    </w:p>
    <w:p w14:paraId="60483824" w14:textId="01CA11F7" w:rsidR="00891678" w:rsidRPr="008F7D7E" w:rsidRDefault="00891678" w:rsidP="00891678">
      <w:pPr>
        <w:shd w:val="clear" w:color="auto" w:fill="FFFFFF"/>
        <w:jc w:val="both"/>
        <w:rPr>
          <w:rFonts w:ascii="Arial" w:hAnsi="Arial" w:cs="Arial"/>
          <w:color w:val="222222"/>
        </w:rPr>
      </w:pPr>
      <w:r w:rsidRPr="008F7D7E">
        <w:rPr>
          <w:rFonts w:ascii="Arial" w:hAnsi="Arial" w:cs="Arial"/>
          <w:b/>
          <w:color w:val="222222"/>
        </w:rPr>
        <w:t>ARTÍCULO 46º</w:t>
      </w:r>
      <w:r w:rsidR="0032630D" w:rsidRPr="008F7D7E">
        <w:rPr>
          <w:rFonts w:ascii="Arial" w:hAnsi="Arial" w:cs="Arial"/>
          <w:b/>
          <w:color w:val="222222"/>
        </w:rPr>
        <w:t>:</w:t>
      </w:r>
      <w:r w:rsidRPr="008F7D7E">
        <w:rPr>
          <w:rFonts w:ascii="Arial" w:hAnsi="Arial" w:cs="Arial"/>
          <w:color w:val="222222"/>
          <w:sz w:val="20"/>
          <w:szCs w:val="20"/>
        </w:rPr>
        <w:t xml:space="preserve"> Agregase en el Código del Trabajo, después del artículo 184, el </w:t>
      </w:r>
      <w:r w:rsidRPr="008F7D7E">
        <w:rPr>
          <w:rFonts w:ascii="Arial" w:hAnsi="Arial" w:cs="Arial"/>
          <w:color w:val="222222"/>
        </w:rPr>
        <w:t>siguiente artículo 184 bis:</w:t>
      </w:r>
    </w:p>
    <w:p w14:paraId="4D9E99B0" w14:textId="77B74D2C" w:rsidR="00891678" w:rsidRPr="008F7D7E" w:rsidRDefault="00891678" w:rsidP="00891678">
      <w:pPr>
        <w:shd w:val="clear" w:color="auto" w:fill="FFFFFF"/>
        <w:jc w:val="both"/>
        <w:rPr>
          <w:rFonts w:ascii="Arial" w:hAnsi="Arial" w:cs="Arial"/>
          <w:iCs/>
          <w:color w:val="222222"/>
        </w:rPr>
      </w:pPr>
      <w:r w:rsidRPr="008F7D7E">
        <w:rPr>
          <w:rFonts w:ascii="Arial" w:hAnsi="Arial" w:cs="Arial"/>
          <w:iCs/>
          <w:color w:val="222222"/>
        </w:rPr>
        <w:t>Sin perjuicio de lo establecido en el artículo precedente, cuando en el lugar de trabajo sobrevenga un riesgo grave e inminente para la vida o salud de los trabajadores, el</w:t>
      </w:r>
      <w:r w:rsidR="00F17D8B" w:rsidRPr="008F7D7E">
        <w:rPr>
          <w:rFonts w:ascii="Arial" w:hAnsi="Arial" w:cs="Arial"/>
          <w:iCs/>
          <w:color w:val="222222"/>
        </w:rPr>
        <w:t>/la</w:t>
      </w:r>
      <w:r w:rsidRPr="008F7D7E">
        <w:rPr>
          <w:rFonts w:ascii="Arial" w:hAnsi="Arial" w:cs="Arial"/>
          <w:iCs/>
          <w:color w:val="222222"/>
        </w:rPr>
        <w:t xml:space="preserve"> empleador</w:t>
      </w:r>
      <w:r w:rsidR="00F17D8B" w:rsidRPr="008F7D7E">
        <w:rPr>
          <w:rFonts w:ascii="Arial" w:hAnsi="Arial" w:cs="Arial"/>
          <w:iCs/>
          <w:color w:val="222222"/>
        </w:rPr>
        <w:t>/a</w:t>
      </w:r>
      <w:r w:rsidRPr="008F7D7E">
        <w:rPr>
          <w:rFonts w:ascii="Arial" w:hAnsi="Arial" w:cs="Arial"/>
          <w:iCs/>
          <w:color w:val="222222"/>
        </w:rPr>
        <w:t xml:space="preserve"> deberá:</w:t>
      </w:r>
    </w:p>
    <w:p w14:paraId="587AE242" w14:textId="0051A99E" w:rsidR="00891678" w:rsidRPr="008F7D7E" w:rsidRDefault="00891678" w:rsidP="00E35797">
      <w:pPr>
        <w:pStyle w:val="Prrafodelista"/>
        <w:numPr>
          <w:ilvl w:val="0"/>
          <w:numId w:val="5"/>
        </w:numPr>
        <w:shd w:val="clear" w:color="auto" w:fill="FFFFFF"/>
        <w:jc w:val="both"/>
        <w:rPr>
          <w:rFonts w:ascii="Arial" w:hAnsi="Arial" w:cs="Arial"/>
          <w:iCs/>
          <w:color w:val="222222"/>
        </w:rPr>
      </w:pPr>
      <w:r w:rsidRPr="008F7D7E">
        <w:rPr>
          <w:rFonts w:ascii="Arial" w:hAnsi="Arial" w:cs="Arial"/>
          <w:iCs/>
          <w:color w:val="222222"/>
        </w:rPr>
        <w:t>Informar inmediatamente a todos los</w:t>
      </w:r>
      <w:r w:rsidR="00623F3B" w:rsidRPr="008F7D7E">
        <w:rPr>
          <w:rFonts w:ascii="Arial" w:hAnsi="Arial" w:cs="Arial"/>
          <w:iCs/>
          <w:color w:val="222222"/>
        </w:rPr>
        <w:t xml:space="preserve"> </w:t>
      </w:r>
      <w:r w:rsidRPr="008F7D7E">
        <w:rPr>
          <w:rFonts w:ascii="Arial" w:hAnsi="Arial" w:cs="Arial"/>
          <w:iCs/>
          <w:color w:val="222222"/>
        </w:rPr>
        <w:t>trabajadores</w:t>
      </w:r>
      <w:r w:rsidR="00827D04" w:rsidRPr="008F7D7E">
        <w:rPr>
          <w:rFonts w:ascii="Arial" w:hAnsi="Arial" w:cs="Arial"/>
          <w:iCs/>
          <w:color w:val="222222"/>
        </w:rPr>
        <w:t>/as</w:t>
      </w:r>
      <w:r w:rsidRPr="008F7D7E">
        <w:rPr>
          <w:rFonts w:ascii="Arial" w:hAnsi="Arial" w:cs="Arial"/>
          <w:iCs/>
          <w:color w:val="222222"/>
        </w:rPr>
        <w:t xml:space="preserve"> afectados sobre la existencia del mencionado riesgo, así como las medidas adoptadas para eliminarlo o atenuarlo.</w:t>
      </w:r>
    </w:p>
    <w:p w14:paraId="7D46D856" w14:textId="4B5B96A8" w:rsidR="00891678" w:rsidRPr="008F7D7E" w:rsidRDefault="00891678" w:rsidP="00E35797">
      <w:pPr>
        <w:pStyle w:val="Prrafodelista"/>
        <w:numPr>
          <w:ilvl w:val="0"/>
          <w:numId w:val="5"/>
        </w:numPr>
        <w:shd w:val="clear" w:color="auto" w:fill="FFFFFF"/>
        <w:jc w:val="both"/>
        <w:rPr>
          <w:rFonts w:ascii="Arial" w:hAnsi="Arial" w:cs="Arial"/>
          <w:iCs/>
          <w:color w:val="222222"/>
        </w:rPr>
      </w:pPr>
      <w:r w:rsidRPr="008F7D7E">
        <w:rPr>
          <w:rFonts w:ascii="Arial" w:hAnsi="Arial" w:cs="Arial"/>
          <w:iCs/>
          <w:color w:val="222222"/>
        </w:rPr>
        <w:t>Adoptar medidas para la suspensión inmediata de las faenas afectadas y la evacuación de los trabajadores</w:t>
      </w:r>
      <w:r w:rsidR="00623F3B" w:rsidRPr="008F7D7E">
        <w:rPr>
          <w:rFonts w:ascii="Arial" w:hAnsi="Arial" w:cs="Arial"/>
          <w:iCs/>
          <w:color w:val="222222"/>
        </w:rPr>
        <w:t>/as</w:t>
      </w:r>
      <w:r w:rsidRPr="008F7D7E">
        <w:rPr>
          <w:rFonts w:ascii="Arial" w:hAnsi="Arial" w:cs="Arial"/>
          <w:iCs/>
          <w:color w:val="222222"/>
        </w:rPr>
        <w:t>, en caso que el riesgo no se pueda eliminar o atenuar.</w:t>
      </w:r>
    </w:p>
    <w:p w14:paraId="21E65DB2" w14:textId="341DFBA7" w:rsidR="00891678" w:rsidRPr="008F7D7E" w:rsidRDefault="00891678" w:rsidP="00891678">
      <w:pPr>
        <w:shd w:val="clear" w:color="auto" w:fill="FFFFFF"/>
        <w:jc w:val="both"/>
        <w:rPr>
          <w:rFonts w:ascii="Arial" w:hAnsi="Arial" w:cs="Arial"/>
          <w:color w:val="222222"/>
        </w:rPr>
      </w:pPr>
      <w:r w:rsidRPr="008F7D7E">
        <w:rPr>
          <w:rFonts w:ascii="Arial" w:hAnsi="Arial" w:cs="Arial"/>
          <w:iCs/>
          <w:color w:val="222222"/>
        </w:rPr>
        <w:t>Con todo, el trabajador</w:t>
      </w:r>
      <w:r w:rsidR="00827D04" w:rsidRPr="008F7D7E">
        <w:rPr>
          <w:rFonts w:ascii="Arial" w:hAnsi="Arial" w:cs="Arial"/>
          <w:iCs/>
          <w:color w:val="222222"/>
        </w:rPr>
        <w:t>/a</w:t>
      </w:r>
      <w:r w:rsidRPr="008F7D7E">
        <w:rPr>
          <w:rFonts w:ascii="Arial" w:hAnsi="Arial" w:cs="Arial"/>
          <w:iCs/>
          <w:color w:val="222222"/>
        </w:rPr>
        <w:t xml:space="preserve"> tendrá derecho a interrumpir sus labores y, de ser necesario, abandonar el lugar de trabajo cuando considere, por motivos razonables,</w:t>
      </w:r>
      <w:r w:rsidRPr="008F7D7E">
        <w:rPr>
          <w:rFonts w:ascii="Arial" w:hAnsi="Arial" w:cs="Arial"/>
          <w:color w:val="222222"/>
        </w:rPr>
        <w:t xml:space="preserve"> </w:t>
      </w:r>
      <w:r w:rsidRPr="008F7D7E">
        <w:rPr>
          <w:rFonts w:ascii="Arial" w:hAnsi="Arial" w:cs="Arial"/>
          <w:iCs/>
          <w:color w:val="222222"/>
        </w:rPr>
        <w:t>que continuar con ellas implica un riesgo grave e inminente para su vida o salud. El trabajador</w:t>
      </w:r>
      <w:r w:rsidR="00827D04" w:rsidRPr="008F7D7E">
        <w:rPr>
          <w:rFonts w:ascii="Arial" w:hAnsi="Arial" w:cs="Arial"/>
          <w:iCs/>
          <w:color w:val="222222"/>
        </w:rPr>
        <w:t>/a</w:t>
      </w:r>
      <w:r w:rsidRPr="008F7D7E">
        <w:rPr>
          <w:rFonts w:ascii="Arial" w:hAnsi="Arial" w:cs="Arial"/>
          <w:iCs/>
          <w:color w:val="222222"/>
        </w:rPr>
        <w:t xml:space="preserve"> que interrumpa sus labores deberá dar cuenta de ese hecho al</w:t>
      </w:r>
      <w:r w:rsidR="00F17D8B" w:rsidRPr="008F7D7E">
        <w:rPr>
          <w:rFonts w:ascii="Arial" w:hAnsi="Arial" w:cs="Arial"/>
          <w:iCs/>
          <w:color w:val="222222"/>
        </w:rPr>
        <w:t>/la</w:t>
      </w:r>
      <w:r w:rsidRPr="008F7D7E">
        <w:rPr>
          <w:rFonts w:ascii="Arial" w:hAnsi="Arial" w:cs="Arial"/>
          <w:iCs/>
          <w:color w:val="222222"/>
        </w:rPr>
        <w:t xml:space="preserve"> empleador</w:t>
      </w:r>
      <w:r w:rsidR="00F17D8B" w:rsidRPr="008F7D7E">
        <w:rPr>
          <w:rFonts w:ascii="Arial" w:hAnsi="Arial" w:cs="Arial"/>
          <w:iCs/>
          <w:color w:val="222222"/>
        </w:rPr>
        <w:t>/a</w:t>
      </w:r>
      <w:r w:rsidRPr="008F7D7E">
        <w:rPr>
          <w:rFonts w:ascii="Arial" w:hAnsi="Arial" w:cs="Arial"/>
          <w:iCs/>
          <w:color w:val="222222"/>
        </w:rPr>
        <w:t xml:space="preserve"> dentro del más breve plazo, el que deberá informar de la suspensión de las mismas a la Inspección del Trabajo respectiva.</w:t>
      </w:r>
    </w:p>
    <w:p w14:paraId="1DA53249" w14:textId="77777777" w:rsidR="00891678" w:rsidRPr="008F7D7E" w:rsidRDefault="00891678" w:rsidP="00891678">
      <w:pPr>
        <w:pStyle w:val="Sinespaciado"/>
        <w:rPr>
          <w:rFonts w:ascii="Arial" w:hAnsi="Arial" w:cs="Arial"/>
        </w:rPr>
      </w:pPr>
    </w:p>
    <w:p w14:paraId="6586CBF8" w14:textId="569C7091" w:rsidR="00891678" w:rsidRPr="008F7D7E" w:rsidRDefault="00891678" w:rsidP="004A5F68">
      <w:pPr>
        <w:pStyle w:val="Ttulo1"/>
      </w:pPr>
      <w:bookmarkStart w:id="2" w:name="_Toc438026494"/>
      <w:r w:rsidRPr="008F7D7E">
        <w:t xml:space="preserve">CAPÍTULO XII: DE LAS MEDIDAS DE DISCRIMINACIÓN, LEY </w:t>
      </w:r>
      <w:r w:rsidR="0032630D" w:rsidRPr="008F7D7E">
        <w:t>N.º</w:t>
      </w:r>
      <w:r w:rsidRPr="008F7D7E">
        <w:t xml:space="preserve"> 20.609</w:t>
      </w:r>
      <w:bookmarkEnd w:id="2"/>
    </w:p>
    <w:p w14:paraId="7F4BE4CC" w14:textId="77777777" w:rsidR="00891678" w:rsidRPr="008F7D7E" w:rsidRDefault="00891678" w:rsidP="00891678">
      <w:pPr>
        <w:jc w:val="both"/>
        <w:rPr>
          <w:rFonts w:ascii="Arial" w:hAnsi="Arial" w:cs="Arial"/>
          <w:bCs/>
          <w:color w:val="262626" w:themeColor="text1" w:themeTint="D9"/>
          <w:sz w:val="20"/>
          <w:szCs w:val="20"/>
        </w:rPr>
      </w:pPr>
    </w:p>
    <w:p w14:paraId="1D95620B" w14:textId="29F55910" w:rsidR="00891678" w:rsidRPr="008F7D7E" w:rsidRDefault="00891678" w:rsidP="00891678">
      <w:pPr>
        <w:jc w:val="both"/>
        <w:rPr>
          <w:rFonts w:ascii="Arial" w:hAnsi="Arial" w:cs="Arial"/>
          <w:bCs/>
          <w:color w:val="262626" w:themeColor="text1" w:themeTint="D9"/>
        </w:rPr>
      </w:pPr>
      <w:r w:rsidRPr="008F7D7E">
        <w:rPr>
          <w:rFonts w:ascii="Arial" w:hAnsi="Arial" w:cs="Arial"/>
          <w:b/>
          <w:color w:val="222222"/>
        </w:rPr>
        <w:t>ARTÍCULO 47º</w:t>
      </w:r>
      <w:r w:rsidR="0032630D"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bCs/>
          <w:color w:val="262626" w:themeColor="text1" w:themeTint="D9"/>
        </w:rPr>
        <w:t xml:space="preserve">La </w:t>
      </w:r>
      <w:r w:rsidR="000920BB" w:rsidRPr="008F7D7E">
        <w:rPr>
          <w:rFonts w:ascii="Arial" w:hAnsi="Arial" w:cs="Arial"/>
          <w:bCs/>
          <w:color w:val="262626" w:themeColor="text1" w:themeTint="D9"/>
        </w:rPr>
        <w:t>L</w:t>
      </w:r>
      <w:r w:rsidRPr="008F7D7E">
        <w:rPr>
          <w:rFonts w:ascii="Arial" w:hAnsi="Arial" w:cs="Arial"/>
          <w:bCs/>
          <w:color w:val="262626" w:themeColor="text1" w:themeTint="D9"/>
        </w:rPr>
        <w:t>ey 20.609 tiene por objetivo fundamental instaurar un mecanismo judicial que permita restablecer eficazmente el imperio del derecho cuando se cometa un acto de discriminación arbitraria.</w:t>
      </w:r>
    </w:p>
    <w:p w14:paraId="06DF0442" w14:textId="77777777" w:rsidR="00891678" w:rsidRPr="008F7D7E" w:rsidRDefault="00891678" w:rsidP="00891678">
      <w:pPr>
        <w:jc w:val="both"/>
        <w:rPr>
          <w:rFonts w:ascii="Arial" w:hAnsi="Arial" w:cs="Arial"/>
          <w:bCs/>
          <w:color w:val="262626" w:themeColor="text1" w:themeTint="D9"/>
        </w:rPr>
      </w:pPr>
      <w:r w:rsidRPr="008F7D7E">
        <w:rPr>
          <w:rFonts w:ascii="Arial" w:hAnsi="Arial" w:cs="Arial"/>
          <w:bCs/>
          <w:color w:val="262626" w:themeColor="text1" w:themeTint="D9"/>
        </w:rPr>
        <w:t>Cada uno de los órganos de la Administración del Estado, dentro del ámbito de su competencia, debe elaborar e implementar las políticas de respeto de los derechos y libertades fundamentales de las personas, sin discriminación arbitraria.</w:t>
      </w:r>
    </w:p>
    <w:p w14:paraId="34B31DA9" w14:textId="77777777" w:rsidR="00891678" w:rsidRPr="008F7D7E" w:rsidRDefault="00891678" w:rsidP="00891678">
      <w:pPr>
        <w:jc w:val="both"/>
        <w:rPr>
          <w:rFonts w:ascii="Arial" w:hAnsi="Arial" w:cs="Arial"/>
          <w:bCs/>
          <w:color w:val="262626" w:themeColor="text1" w:themeTint="D9"/>
        </w:rPr>
      </w:pPr>
    </w:p>
    <w:p w14:paraId="5685B363" w14:textId="6872BEDF" w:rsidR="00891678" w:rsidRPr="008F7D7E" w:rsidRDefault="00891678" w:rsidP="00891678">
      <w:pPr>
        <w:jc w:val="both"/>
        <w:rPr>
          <w:rFonts w:ascii="Arial" w:hAnsi="Arial" w:cs="Arial"/>
          <w:bCs/>
          <w:color w:val="262626" w:themeColor="text1" w:themeTint="D9"/>
        </w:rPr>
      </w:pPr>
      <w:r w:rsidRPr="008F7D7E">
        <w:rPr>
          <w:rFonts w:ascii="Arial" w:hAnsi="Arial" w:cs="Arial"/>
          <w:b/>
          <w:color w:val="222222"/>
        </w:rPr>
        <w:t>ARTÍCULO 48º</w:t>
      </w:r>
      <w:r w:rsidR="0032630D"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bCs/>
          <w:color w:val="262626" w:themeColor="text1" w:themeTint="D9"/>
        </w:rPr>
        <w:t>Una discriminación es arbitraria cuando se funda en motivos tales como la raza o etnia, nacionalidad, situación socioeconómica, idioma, ideología u opinión política, religión o creencia, la sindicación o participación en organizaciones gremiales o la falta de ellas,</w:t>
      </w:r>
      <w:r w:rsidR="000920BB" w:rsidRPr="008F7D7E">
        <w:rPr>
          <w:rFonts w:ascii="Arial" w:hAnsi="Arial" w:cs="Arial"/>
          <w:bCs/>
          <w:color w:val="262626" w:themeColor="text1" w:themeTint="D9"/>
        </w:rPr>
        <w:t xml:space="preserve"> </w:t>
      </w:r>
      <w:r w:rsidRPr="008F7D7E">
        <w:rPr>
          <w:rFonts w:ascii="Arial" w:hAnsi="Arial" w:cs="Arial"/>
          <w:bCs/>
          <w:color w:val="262626" w:themeColor="text1" w:themeTint="D9"/>
        </w:rPr>
        <w:t>sexo, orientación sexual, identidad de género,</w:t>
      </w:r>
      <w:r w:rsidR="000920BB" w:rsidRPr="008F7D7E">
        <w:rPr>
          <w:rFonts w:ascii="Arial" w:hAnsi="Arial" w:cs="Arial"/>
          <w:bCs/>
          <w:color w:val="262626" w:themeColor="text1" w:themeTint="D9"/>
        </w:rPr>
        <w:t xml:space="preserve"> </w:t>
      </w:r>
      <w:r w:rsidRPr="008F7D7E">
        <w:rPr>
          <w:rFonts w:ascii="Arial" w:hAnsi="Arial" w:cs="Arial"/>
          <w:bCs/>
          <w:color w:val="262626" w:themeColor="text1" w:themeTint="D9"/>
        </w:rPr>
        <w:t>estado civil, edad, filiación, apariencia personal y enfermedad o discapacidad.</w:t>
      </w:r>
    </w:p>
    <w:p w14:paraId="623FB262" w14:textId="77777777" w:rsidR="00891678" w:rsidRPr="008F7D7E" w:rsidRDefault="00891678" w:rsidP="00891678">
      <w:pPr>
        <w:jc w:val="both"/>
        <w:rPr>
          <w:rFonts w:ascii="Arial" w:hAnsi="Arial" w:cs="Arial"/>
          <w:bCs/>
          <w:color w:val="262626" w:themeColor="text1" w:themeTint="D9"/>
        </w:rPr>
      </w:pPr>
    </w:p>
    <w:p w14:paraId="40AB3623" w14:textId="560C40DD" w:rsidR="00891678" w:rsidRPr="008F7D7E" w:rsidRDefault="00891678" w:rsidP="004A5F68">
      <w:pPr>
        <w:pStyle w:val="Ttulo1"/>
      </w:pPr>
      <w:bookmarkStart w:id="3" w:name="_Toc438026495"/>
      <w:r w:rsidRPr="008F7D7E">
        <w:t xml:space="preserve">CAPÍTULO XIII: </w:t>
      </w:r>
      <w:bookmarkEnd w:id="3"/>
      <w:r w:rsidRPr="008F7D7E">
        <w:t>PERMISOS</w:t>
      </w:r>
    </w:p>
    <w:p w14:paraId="0348C312" w14:textId="77777777" w:rsidR="00891678" w:rsidRPr="008F7D7E" w:rsidRDefault="00891678" w:rsidP="00891678">
      <w:pPr>
        <w:jc w:val="both"/>
        <w:rPr>
          <w:rFonts w:ascii="Arial" w:hAnsi="Arial" w:cs="Arial"/>
          <w:bCs/>
          <w:color w:val="262626" w:themeColor="text1" w:themeTint="D9"/>
          <w:sz w:val="20"/>
          <w:szCs w:val="20"/>
        </w:rPr>
      </w:pPr>
    </w:p>
    <w:p w14:paraId="197041AA" w14:textId="6DC4ED97" w:rsidR="00891678" w:rsidRPr="008F7D7E" w:rsidRDefault="00891678" w:rsidP="00891678">
      <w:pPr>
        <w:jc w:val="both"/>
        <w:rPr>
          <w:rFonts w:ascii="Arial" w:hAnsi="Arial" w:cs="Arial"/>
          <w:bCs/>
          <w:color w:val="262626" w:themeColor="text1" w:themeTint="D9"/>
        </w:rPr>
      </w:pPr>
      <w:r w:rsidRPr="008F7D7E">
        <w:rPr>
          <w:rFonts w:ascii="Arial" w:hAnsi="Arial" w:cs="Arial"/>
          <w:b/>
          <w:color w:val="222222"/>
        </w:rPr>
        <w:t>ARTÍCULO 49º</w:t>
      </w:r>
      <w:r w:rsidR="0032630D"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bCs/>
          <w:color w:val="262626" w:themeColor="text1" w:themeTint="D9"/>
        </w:rPr>
        <w:t>En el caso de contraer matrimonio, todo trabajador</w:t>
      </w:r>
      <w:r w:rsidR="001B6EFB" w:rsidRPr="008F7D7E">
        <w:rPr>
          <w:rFonts w:ascii="Arial" w:hAnsi="Arial" w:cs="Arial"/>
          <w:bCs/>
          <w:color w:val="262626" w:themeColor="text1" w:themeTint="D9"/>
        </w:rPr>
        <w:t>/a</w:t>
      </w:r>
      <w:r w:rsidRPr="008F7D7E">
        <w:rPr>
          <w:rFonts w:ascii="Arial" w:hAnsi="Arial" w:cs="Arial"/>
          <w:bCs/>
          <w:color w:val="262626" w:themeColor="text1" w:themeTint="D9"/>
        </w:rPr>
        <w:t xml:space="preserve"> tendrá derecho a cinco días hábiles de permiso pagado, adicional al feriado anual, independientemente del tiempo de servicio. (Artículo 207 bis Código del Trabajo)</w:t>
      </w:r>
      <w:r w:rsidR="0032630D" w:rsidRPr="008F7D7E">
        <w:rPr>
          <w:rFonts w:ascii="Arial" w:hAnsi="Arial" w:cs="Arial"/>
          <w:bCs/>
          <w:color w:val="262626" w:themeColor="text1" w:themeTint="D9"/>
        </w:rPr>
        <w:t>.</w:t>
      </w:r>
    </w:p>
    <w:p w14:paraId="0293CC1D" w14:textId="24333D95" w:rsidR="00891678" w:rsidRPr="008F7D7E" w:rsidRDefault="00891678" w:rsidP="00891678">
      <w:pPr>
        <w:jc w:val="both"/>
        <w:rPr>
          <w:rFonts w:ascii="Arial" w:hAnsi="Arial" w:cs="Arial"/>
          <w:bCs/>
          <w:color w:val="262626" w:themeColor="text1" w:themeTint="D9"/>
        </w:rPr>
      </w:pPr>
      <w:r w:rsidRPr="008F7D7E">
        <w:rPr>
          <w:rFonts w:ascii="Arial" w:hAnsi="Arial" w:cs="Arial"/>
          <w:bCs/>
          <w:color w:val="262626" w:themeColor="text1" w:themeTint="D9"/>
        </w:rPr>
        <w:t>Este permiso se podrá utilizar, a elección del trabajador</w:t>
      </w:r>
      <w:r w:rsidR="001B6EFB" w:rsidRPr="008F7D7E">
        <w:rPr>
          <w:rFonts w:ascii="Arial" w:hAnsi="Arial" w:cs="Arial"/>
          <w:bCs/>
          <w:color w:val="262626" w:themeColor="text1" w:themeTint="D9"/>
        </w:rPr>
        <w:t>/a</w:t>
      </w:r>
      <w:r w:rsidRPr="008F7D7E">
        <w:rPr>
          <w:rFonts w:ascii="Arial" w:hAnsi="Arial" w:cs="Arial"/>
          <w:bCs/>
          <w:color w:val="262626" w:themeColor="text1" w:themeTint="D9"/>
        </w:rPr>
        <w:t>, en el día del matrimonio, los días inmediatamente anteriores o posteriores al de su celebración.</w:t>
      </w:r>
    </w:p>
    <w:p w14:paraId="7B0A253C" w14:textId="6DA7166B" w:rsidR="00891678" w:rsidRPr="008F7D7E" w:rsidRDefault="00891678" w:rsidP="00891678">
      <w:pPr>
        <w:jc w:val="both"/>
        <w:rPr>
          <w:rFonts w:ascii="Arial" w:hAnsi="Arial" w:cs="Arial"/>
          <w:bCs/>
          <w:color w:val="262626" w:themeColor="text1" w:themeTint="D9"/>
        </w:rPr>
      </w:pPr>
      <w:r w:rsidRPr="008F7D7E">
        <w:rPr>
          <w:rFonts w:ascii="Arial" w:hAnsi="Arial" w:cs="Arial"/>
          <w:bCs/>
          <w:color w:val="262626" w:themeColor="text1" w:themeTint="D9"/>
        </w:rPr>
        <w:lastRenderedPageBreak/>
        <w:t>El trabajador</w:t>
      </w:r>
      <w:r w:rsidR="001B6EFB" w:rsidRPr="008F7D7E">
        <w:rPr>
          <w:rFonts w:ascii="Arial" w:hAnsi="Arial" w:cs="Arial"/>
          <w:bCs/>
          <w:color w:val="262626" w:themeColor="text1" w:themeTint="D9"/>
        </w:rPr>
        <w:t>/a</w:t>
      </w:r>
      <w:r w:rsidRPr="008F7D7E">
        <w:rPr>
          <w:rFonts w:ascii="Arial" w:hAnsi="Arial" w:cs="Arial"/>
          <w:bCs/>
          <w:color w:val="262626" w:themeColor="text1" w:themeTint="D9"/>
        </w:rPr>
        <w:t xml:space="preserve"> deberá dar aviso a su empleador</w:t>
      </w:r>
      <w:r w:rsidR="00F17D8B" w:rsidRPr="008F7D7E">
        <w:rPr>
          <w:rFonts w:ascii="Arial" w:hAnsi="Arial" w:cs="Arial"/>
          <w:bCs/>
          <w:color w:val="262626" w:themeColor="text1" w:themeTint="D9"/>
        </w:rPr>
        <w:t>/a</w:t>
      </w:r>
      <w:r w:rsidRPr="008F7D7E">
        <w:rPr>
          <w:rFonts w:ascii="Arial" w:hAnsi="Arial" w:cs="Arial"/>
          <w:bCs/>
          <w:color w:val="262626" w:themeColor="text1" w:themeTint="D9"/>
        </w:rPr>
        <w:t xml:space="preserve"> con treinta días de anticipación y presentar dentro de los treinta días siguientes a la celebración el respectivo certificado.</w:t>
      </w:r>
      <w:bookmarkStart w:id="4" w:name="_Toc438026496"/>
    </w:p>
    <w:p w14:paraId="4F43718C" w14:textId="26F03579" w:rsidR="00891678" w:rsidRPr="008F7D7E" w:rsidRDefault="00891678" w:rsidP="00891678">
      <w:pPr>
        <w:jc w:val="both"/>
        <w:rPr>
          <w:rFonts w:ascii="Arial" w:hAnsi="Arial" w:cs="Arial"/>
          <w:bCs/>
          <w:color w:val="262626" w:themeColor="text1" w:themeTint="D9"/>
        </w:rPr>
      </w:pPr>
      <w:r w:rsidRPr="008F7D7E">
        <w:rPr>
          <w:rFonts w:ascii="Arial" w:eastAsiaTheme="majorEastAsia" w:hAnsi="Arial" w:cs="Arial"/>
          <w:b/>
          <w:bCs/>
          <w:color w:val="000000" w:themeColor="text1"/>
        </w:rPr>
        <w:t xml:space="preserve">Permiso a trabajadoras y trabajadores a efectuarse exámenes de mamografía y próstata, Ley </w:t>
      </w:r>
      <w:r w:rsidR="0032630D" w:rsidRPr="008F7D7E">
        <w:rPr>
          <w:rFonts w:ascii="Arial" w:eastAsiaTheme="majorEastAsia" w:hAnsi="Arial" w:cs="Arial"/>
          <w:b/>
          <w:bCs/>
          <w:color w:val="000000" w:themeColor="text1"/>
        </w:rPr>
        <w:t>N.º</w:t>
      </w:r>
      <w:r w:rsidRPr="008F7D7E">
        <w:rPr>
          <w:rFonts w:ascii="Arial" w:eastAsiaTheme="majorEastAsia" w:hAnsi="Arial" w:cs="Arial"/>
          <w:b/>
          <w:bCs/>
          <w:color w:val="000000" w:themeColor="text1"/>
        </w:rPr>
        <w:t xml:space="preserve"> 20.769</w:t>
      </w:r>
      <w:bookmarkEnd w:id="4"/>
    </w:p>
    <w:p w14:paraId="6967F747" w14:textId="77777777" w:rsidR="00891678" w:rsidRPr="008F7D7E" w:rsidRDefault="00891678" w:rsidP="00891678">
      <w:pPr>
        <w:jc w:val="both"/>
        <w:rPr>
          <w:rFonts w:ascii="Arial" w:hAnsi="Arial" w:cs="Arial"/>
          <w:bCs/>
          <w:color w:val="262626" w:themeColor="text1" w:themeTint="D9"/>
          <w:sz w:val="20"/>
          <w:szCs w:val="20"/>
        </w:rPr>
      </w:pPr>
    </w:p>
    <w:p w14:paraId="54863C74" w14:textId="0737B737" w:rsidR="00891678" w:rsidRPr="008F7D7E" w:rsidRDefault="00891678" w:rsidP="00891678">
      <w:pPr>
        <w:jc w:val="both"/>
        <w:rPr>
          <w:rFonts w:ascii="Arial" w:hAnsi="Arial" w:cs="Arial"/>
          <w:bCs/>
          <w:color w:val="262626" w:themeColor="text1" w:themeTint="D9"/>
        </w:rPr>
      </w:pPr>
      <w:r w:rsidRPr="008F7D7E">
        <w:rPr>
          <w:rFonts w:ascii="Arial" w:hAnsi="Arial" w:cs="Arial"/>
          <w:b/>
          <w:color w:val="222222"/>
        </w:rPr>
        <w:t>ARTÍCULO 50º</w:t>
      </w:r>
      <w:r w:rsidR="0032630D"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bCs/>
          <w:color w:val="262626" w:themeColor="text1" w:themeTint="D9"/>
        </w:rPr>
        <w:t xml:space="preserve">Las trabajadoras mayores de </w:t>
      </w:r>
      <w:r w:rsidR="001B6EFB" w:rsidRPr="008F7D7E">
        <w:rPr>
          <w:rFonts w:ascii="Arial" w:hAnsi="Arial" w:cs="Arial"/>
          <w:bCs/>
          <w:color w:val="262626" w:themeColor="text1" w:themeTint="D9"/>
        </w:rPr>
        <w:t>40</w:t>
      </w:r>
      <w:r w:rsidRPr="008F7D7E">
        <w:rPr>
          <w:rFonts w:ascii="Arial" w:hAnsi="Arial" w:cs="Arial"/>
          <w:bCs/>
          <w:color w:val="262626" w:themeColor="text1" w:themeTint="D9"/>
        </w:rPr>
        <w:t xml:space="preserve"> años de edad y los trabajadores mayores de </w:t>
      </w:r>
      <w:r w:rsidR="001B6EFB" w:rsidRPr="008F7D7E">
        <w:rPr>
          <w:rFonts w:ascii="Arial" w:hAnsi="Arial" w:cs="Arial"/>
          <w:bCs/>
          <w:color w:val="262626" w:themeColor="text1" w:themeTint="D9"/>
        </w:rPr>
        <w:t>50</w:t>
      </w:r>
      <w:r w:rsidRPr="008F7D7E">
        <w:rPr>
          <w:rFonts w:ascii="Arial" w:hAnsi="Arial" w:cs="Arial"/>
          <w:bCs/>
          <w:color w:val="262626" w:themeColor="text1" w:themeTint="D9"/>
        </w:rPr>
        <w:t xml:space="preserve">, cuyos contratos de trabajo sean por un plazo superior a treinta días, tendrán derecho a medio día de permiso, una vez al año durante la vigencia de la relación laboral, para someterse a los exámenes de mamografía y próstata, respectivamente, pudiendo incluir otras prestaciones de medicina preventiva, como el examen de </w:t>
      </w:r>
      <w:r w:rsidR="00900581" w:rsidRPr="008F7D7E">
        <w:rPr>
          <w:rFonts w:ascii="Arial" w:hAnsi="Arial" w:cs="Arial"/>
          <w:bCs/>
          <w:color w:val="262626" w:themeColor="text1" w:themeTint="D9"/>
        </w:rPr>
        <w:t>Papanicolau</w:t>
      </w:r>
      <w:r w:rsidRPr="008F7D7E">
        <w:rPr>
          <w:rFonts w:ascii="Arial" w:hAnsi="Arial" w:cs="Arial"/>
          <w:bCs/>
          <w:color w:val="262626" w:themeColor="text1" w:themeTint="D9"/>
        </w:rPr>
        <w:t>, en las instituciones de salud públicas o privadas que corresponda. En el caso de los contratos celebrados por un plazo fijo, o para la realización de una obra o faena determinada, este derecho podrá ejercerse a partir de los treinta días de celebrado el contrato de trabajo, y en cualquier momento durante la vigencia de éste.</w:t>
      </w:r>
    </w:p>
    <w:p w14:paraId="3CCA09EE" w14:textId="77777777" w:rsidR="00891678" w:rsidRPr="008F7D7E" w:rsidRDefault="00891678" w:rsidP="00891678">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jc w:val="both"/>
        <w:rPr>
          <w:rFonts w:ascii="Arial" w:hAnsi="Arial" w:cs="Arial"/>
          <w:b/>
          <w:lang w:val="es-ES_tradnl" w:eastAsia="es-ES"/>
        </w:rPr>
      </w:pPr>
    </w:p>
    <w:p w14:paraId="2DEBB67F" w14:textId="318484E5" w:rsidR="00891678" w:rsidRPr="008F7D7E" w:rsidRDefault="00891678" w:rsidP="005A2F6E">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jc w:val="both"/>
        <w:rPr>
          <w:rFonts w:ascii="Arial" w:hAnsi="Arial" w:cs="Arial"/>
          <w:b/>
          <w:lang w:val="es-ES_tradnl" w:eastAsia="es-ES"/>
        </w:rPr>
      </w:pPr>
      <w:r w:rsidRPr="008F7D7E">
        <w:rPr>
          <w:rFonts w:ascii="Arial" w:hAnsi="Arial" w:cs="Arial"/>
          <w:b/>
          <w:color w:val="222222"/>
        </w:rPr>
        <w:t>ARTÍCULO 51º</w:t>
      </w:r>
      <w:r w:rsidR="005A2F6E" w:rsidRPr="008F7D7E">
        <w:rPr>
          <w:rFonts w:ascii="Arial" w:hAnsi="Arial" w:cs="Arial"/>
          <w:b/>
          <w:color w:val="222222"/>
        </w:rPr>
        <w:t>:</w:t>
      </w:r>
      <w:r w:rsidRPr="008F7D7E">
        <w:rPr>
          <w:rFonts w:ascii="Arial" w:hAnsi="Arial" w:cs="Arial"/>
          <w:b/>
          <w:color w:val="222222"/>
        </w:rPr>
        <w:t xml:space="preserve"> </w:t>
      </w:r>
      <w:r w:rsidRPr="008F7D7E">
        <w:rPr>
          <w:rFonts w:ascii="Arial" w:eastAsia="Arial Unicode MS" w:hAnsi="Arial" w:cs="Arial"/>
          <w:color w:val="000000"/>
          <w:lang w:eastAsia="es-ES"/>
        </w:rPr>
        <w:t xml:space="preserve">El padre tendrá derecho a un permiso pagado de cinco días en caso de nacimiento de un hijo, el que podrá utilizar a su elección desde el momento del parto, y en este caso será de días corridos, o distribuirlo dentro del primer mes desde la fecha de nacimiento. De acuerdo con lo que establece la </w:t>
      </w:r>
      <w:r w:rsidRPr="008F7D7E">
        <w:rPr>
          <w:rFonts w:ascii="Arial" w:hAnsi="Arial" w:cs="Arial"/>
          <w:b/>
          <w:lang w:val="es-ES_tradnl" w:eastAsia="es-ES"/>
        </w:rPr>
        <w:t>Ley Nº20.047.</w:t>
      </w:r>
    </w:p>
    <w:p w14:paraId="46C4E11B" w14:textId="77777777" w:rsidR="00891678" w:rsidRPr="008F7D7E" w:rsidRDefault="00891678" w:rsidP="005A2F6E">
      <w:pPr>
        <w:jc w:val="both"/>
        <w:rPr>
          <w:rFonts w:ascii="Arial" w:eastAsia="Arial Unicode MS" w:hAnsi="Arial" w:cs="Arial"/>
          <w:color w:val="000000"/>
          <w:lang w:eastAsia="es-ES"/>
        </w:rPr>
      </w:pPr>
      <w:r w:rsidRPr="008F7D7E">
        <w:rPr>
          <w:rFonts w:ascii="Arial" w:eastAsia="Arial Unicode MS" w:hAnsi="Arial" w:cs="Arial"/>
          <w:color w:val="000000"/>
          <w:lang w:eastAsia="es-ES"/>
        </w:rPr>
        <w:t xml:space="preserve">Este permiso se otorgará también al padre que se le conceda la adopción de un hijo, contado desde la respectiva sentencia definitiva. Este derecho es irrenunciable. </w:t>
      </w:r>
    </w:p>
    <w:p w14:paraId="09FCA0C7" w14:textId="77777777" w:rsidR="00891678" w:rsidRPr="008F7D7E" w:rsidRDefault="00891678" w:rsidP="00891678">
      <w:pPr>
        <w:jc w:val="both"/>
        <w:rPr>
          <w:rFonts w:ascii="Arial" w:eastAsia="Arial Unicode MS" w:hAnsi="Arial" w:cs="Arial"/>
          <w:color w:val="000000"/>
          <w:lang w:eastAsia="es-ES"/>
        </w:rPr>
      </w:pPr>
    </w:p>
    <w:p w14:paraId="3BB0AF36" w14:textId="7F7C70CC" w:rsidR="00891678" w:rsidRPr="008F7D7E" w:rsidRDefault="00891678" w:rsidP="004A5F68">
      <w:pPr>
        <w:pStyle w:val="Ttulo1"/>
        <w:rPr>
          <w:lang w:val="es-ES_tradnl"/>
        </w:rPr>
      </w:pPr>
      <w:r w:rsidRPr="008F7D7E">
        <w:rPr>
          <w:lang w:val="es-ES_tradnl"/>
        </w:rPr>
        <w:t>CAPÍTULO XIV: OTORGA DERECHO A SALA CUNA PARA EL TRABAJADOR LEY N°20.399</w:t>
      </w:r>
    </w:p>
    <w:p w14:paraId="043E77F2" w14:textId="77777777" w:rsidR="00891678" w:rsidRPr="008F7D7E" w:rsidRDefault="00891678" w:rsidP="00891678">
      <w:pPr>
        <w:autoSpaceDE w:val="0"/>
        <w:autoSpaceDN w:val="0"/>
        <w:adjustRightInd w:val="0"/>
        <w:rPr>
          <w:rFonts w:ascii="Arial" w:hAnsi="Arial" w:cs="Arial"/>
          <w:sz w:val="20"/>
          <w:szCs w:val="20"/>
        </w:rPr>
      </w:pPr>
    </w:p>
    <w:p w14:paraId="6B8C43C5" w14:textId="64004EAC" w:rsidR="00891678" w:rsidRPr="008F7D7E" w:rsidRDefault="00891678" w:rsidP="00891678">
      <w:pPr>
        <w:jc w:val="both"/>
        <w:rPr>
          <w:rFonts w:ascii="Arial" w:hAnsi="Arial" w:cs="Arial"/>
          <w:bCs/>
          <w:snapToGrid w:val="0"/>
        </w:rPr>
      </w:pPr>
      <w:r w:rsidRPr="008F7D7E">
        <w:rPr>
          <w:rFonts w:ascii="Arial" w:hAnsi="Arial" w:cs="Arial"/>
          <w:b/>
          <w:color w:val="222222"/>
        </w:rPr>
        <w:t>ARTÍCULO 52º</w:t>
      </w:r>
      <w:r w:rsidR="005A2F6E"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bCs/>
          <w:snapToGrid w:val="0"/>
        </w:rPr>
        <w:t>El trabajador que, por ausencia o inhabilidad de la madre, tenga a su cargo el cuidado personal de niños menores de dos años por resolución judicial</w:t>
      </w:r>
      <w:r w:rsidR="001B6EFB" w:rsidRPr="008F7D7E">
        <w:rPr>
          <w:rFonts w:ascii="Arial" w:hAnsi="Arial" w:cs="Arial"/>
          <w:bCs/>
          <w:snapToGrid w:val="0"/>
        </w:rPr>
        <w:t>,</w:t>
      </w:r>
      <w:r w:rsidRPr="008F7D7E">
        <w:rPr>
          <w:rFonts w:ascii="Arial" w:hAnsi="Arial" w:cs="Arial"/>
          <w:bCs/>
          <w:snapToGrid w:val="0"/>
        </w:rPr>
        <w:t xml:space="preserve"> tendrá los mismos derechos y/o beneficios de sala cuna consagrados en el artículo N</w:t>
      </w:r>
      <w:r w:rsidR="005A2F6E" w:rsidRPr="008F7D7E">
        <w:rPr>
          <w:rFonts w:ascii="Arial" w:hAnsi="Arial" w:cs="Arial"/>
          <w:bCs/>
          <w:snapToGrid w:val="0"/>
        </w:rPr>
        <w:t>.</w:t>
      </w:r>
      <w:r w:rsidRPr="008F7D7E">
        <w:rPr>
          <w:rFonts w:ascii="Arial" w:hAnsi="Arial" w:cs="Arial"/>
          <w:bCs/>
          <w:snapToGrid w:val="0"/>
        </w:rPr>
        <w:t>º 203 del Código del Trabajo.</w:t>
      </w:r>
    </w:p>
    <w:p w14:paraId="7F10D9FE" w14:textId="68BE2D27" w:rsidR="00891678" w:rsidRPr="008F7D7E" w:rsidRDefault="00891678" w:rsidP="00891678">
      <w:pPr>
        <w:autoSpaceDE w:val="0"/>
        <w:autoSpaceDN w:val="0"/>
        <w:adjustRightInd w:val="0"/>
        <w:jc w:val="both"/>
        <w:rPr>
          <w:rFonts w:ascii="Arial" w:hAnsi="Arial" w:cs="Arial"/>
        </w:rPr>
      </w:pPr>
      <w:r w:rsidRPr="008F7D7E">
        <w:rPr>
          <w:rFonts w:ascii="Arial" w:hAnsi="Arial" w:cs="Arial"/>
        </w:rPr>
        <w:t>"El trabajador o trabajadora a quienes, por sentencia judicial, se le haya confiado el cuidado personal del menor de dos años, tendrá los derechos establecidos en este artículo si éstos ya fueran exigibles a su empleador</w:t>
      </w:r>
      <w:r w:rsidR="00F17D8B" w:rsidRPr="008F7D7E">
        <w:rPr>
          <w:rFonts w:ascii="Arial" w:hAnsi="Arial" w:cs="Arial"/>
        </w:rPr>
        <w:t>/a</w:t>
      </w:r>
      <w:r w:rsidR="005A2F6E" w:rsidRPr="008F7D7E">
        <w:rPr>
          <w:rFonts w:ascii="Arial" w:hAnsi="Arial" w:cs="Arial"/>
        </w:rPr>
        <w:t>”.</w:t>
      </w:r>
    </w:p>
    <w:p w14:paraId="4487E82C" w14:textId="77777777" w:rsidR="00891678" w:rsidRPr="008F7D7E" w:rsidRDefault="00891678" w:rsidP="00891678">
      <w:pPr>
        <w:tabs>
          <w:tab w:val="left" w:pos="6690"/>
        </w:tabs>
        <w:jc w:val="both"/>
        <w:rPr>
          <w:rFonts w:ascii="Arial" w:hAnsi="Arial" w:cs="Arial"/>
          <w:color w:val="000000"/>
          <w:sz w:val="20"/>
          <w:szCs w:val="20"/>
        </w:rPr>
      </w:pPr>
      <w:r w:rsidRPr="008F7D7E">
        <w:rPr>
          <w:rFonts w:ascii="Arial" w:hAnsi="Arial" w:cs="Arial"/>
          <w:color w:val="000000"/>
          <w:sz w:val="20"/>
          <w:szCs w:val="20"/>
        </w:rPr>
        <w:tab/>
      </w:r>
    </w:p>
    <w:p w14:paraId="2CE2C66A" w14:textId="7AD71364" w:rsidR="00891678" w:rsidRPr="008F7D7E" w:rsidRDefault="00891678" w:rsidP="004A5F68">
      <w:pPr>
        <w:pStyle w:val="Ttulo1"/>
      </w:pPr>
      <w:r w:rsidRPr="008F7D7E">
        <w:t xml:space="preserve">DEL PERMISO POSTNATAL PARENTAL </w:t>
      </w:r>
    </w:p>
    <w:p w14:paraId="60EE5126" w14:textId="77777777" w:rsidR="005A2F6E" w:rsidRPr="008F7D7E" w:rsidRDefault="005A2F6E" w:rsidP="005A2F6E">
      <w:pPr>
        <w:rPr>
          <w:rFonts w:ascii="Arial" w:hAnsi="Arial" w:cs="Arial"/>
          <w:lang w:eastAsia="es-MX"/>
        </w:rPr>
      </w:pPr>
    </w:p>
    <w:p w14:paraId="12E28F9A" w14:textId="32C12650" w:rsidR="00891678" w:rsidRPr="008F7D7E" w:rsidRDefault="00891678" w:rsidP="00891678">
      <w:pPr>
        <w:jc w:val="both"/>
        <w:rPr>
          <w:rFonts w:ascii="Arial" w:hAnsi="Arial" w:cs="Arial"/>
          <w:b/>
          <w:color w:val="222222"/>
        </w:rPr>
      </w:pPr>
      <w:r w:rsidRPr="008F7D7E">
        <w:rPr>
          <w:rFonts w:ascii="Arial" w:hAnsi="Arial" w:cs="Arial"/>
          <w:b/>
          <w:color w:val="222222"/>
        </w:rPr>
        <w:t>ARTÍCULO 53º</w:t>
      </w:r>
      <w:r w:rsidR="005A2F6E"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color w:val="000000"/>
          <w:lang w:eastAsia="es-ES"/>
        </w:rPr>
        <w:t xml:space="preserve">El actual postnatal de 12 semanas se extiende mediante un permiso de postnatal parental que se entrega a las trabajadoras mamás en 12 semanas adicionales, hasta alcanzar las 24 semanas íntegras. Dicho permiso tendrá un subsidio equivalente a la remuneración con un tope de 66 UF brutas. </w:t>
      </w:r>
    </w:p>
    <w:p w14:paraId="18ABB82D" w14:textId="77777777" w:rsidR="00891678" w:rsidRPr="008F7D7E" w:rsidRDefault="00891678" w:rsidP="00891678">
      <w:pPr>
        <w:jc w:val="both"/>
        <w:rPr>
          <w:rFonts w:ascii="Arial" w:hAnsi="Arial" w:cs="Arial"/>
          <w:b/>
          <w:color w:val="222222"/>
        </w:rPr>
      </w:pPr>
      <w:r w:rsidRPr="008F7D7E">
        <w:rPr>
          <w:rFonts w:ascii="Arial" w:hAnsi="Arial" w:cs="Arial"/>
          <w:color w:val="000000"/>
          <w:lang w:eastAsia="es-ES"/>
        </w:rPr>
        <w:t>Este beneficio se aplica a todas las mujeres trabajadoras dependientes o independientes que estén afiliadas, trabajando y tengan un mínimo de 6 meses de cotizaciones previsionales.</w:t>
      </w:r>
    </w:p>
    <w:p w14:paraId="0EC556CA" w14:textId="77777777" w:rsidR="00891678" w:rsidRPr="008F7D7E" w:rsidRDefault="00891678" w:rsidP="00891678">
      <w:pPr>
        <w:jc w:val="both"/>
        <w:rPr>
          <w:rFonts w:ascii="Arial" w:hAnsi="Arial" w:cs="Arial"/>
          <w:color w:val="000000"/>
          <w:lang w:eastAsia="es-ES"/>
        </w:rPr>
      </w:pPr>
      <w:r w:rsidRPr="008F7D7E">
        <w:rPr>
          <w:rFonts w:ascii="Arial" w:hAnsi="Arial" w:cs="Arial"/>
          <w:color w:val="000000"/>
          <w:lang w:eastAsia="es-ES"/>
        </w:rPr>
        <w:t xml:space="preserve">Las trabajadoras mamás son libres de elegir la mejor forma de ejercer este derecho, donde pueden optar a las 12 semanas adicionales con permiso completo, 100% de subsidio con tope de 66 UF o 18 semanas a media jornada, con un 50% de subsidio. </w:t>
      </w:r>
    </w:p>
    <w:p w14:paraId="439F3EF3" w14:textId="77777777" w:rsidR="00891678" w:rsidRPr="008F7D7E" w:rsidRDefault="00891678" w:rsidP="00891678">
      <w:pPr>
        <w:jc w:val="both"/>
        <w:rPr>
          <w:rFonts w:ascii="Arial" w:hAnsi="Arial" w:cs="Arial"/>
          <w:sz w:val="20"/>
          <w:szCs w:val="20"/>
          <w:lang w:eastAsia="es-ES"/>
        </w:rPr>
      </w:pPr>
    </w:p>
    <w:p w14:paraId="4F3ED9A0" w14:textId="4B93EEB5" w:rsidR="00891678" w:rsidRPr="008F7D7E" w:rsidRDefault="00891678" w:rsidP="004A5F68">
      <w:pPr>
        <w:pStyle w:val="Ttulo1"/>
      </w:pPr>
      <w:bookmarkStart w:id="5" w:name="_Toc290373706"/>
      <w:r w:rsidRPr="008F7D7E">
        <w:t xml:space="preserve">CAPÍTULO XV: DEL USO O CONDUCCIÓN DE VEHÍCULOS DE PROPIEDAD DE </w:t>
      </w:r>
      <w:bookmarkEnd w:id="5"/>
      <w:r w:rsidRPr="008F7D7E">
        <w:t>LA EMPRESA</w:t>
      </w:r>
    </w:p>
    <w:p w14:paraId="392FB7CD" w14:textId="77777777" w:rsidR="00891678" w:rsidRPr="008F7D7E" w:rsidRDefault="00891678" w:rsidP="00891678">
      <w:pPr>
        <w:rPr>
          <w:rFonts w:ascii="Arial" w:hAnsi="Arial" w:cs="Arial"/>
          <w:spacing w:val="-3"/>
          <w:sz w:val="20"/>
          <w:szCs w:val="20"/>
        </w:rPr>
      </w:pPr>
    </w:p>
    <w:p w14:paraId="76AB03CB" w14:textId="73258299" w:rsidR="00891678" w:rsidRPr="008F7D7E" w:rsidRDefault="00891678" w:rsidP="00891678">
      <w:pPr>
        <w:jc w:val="both"/>
        <w:rPr>
          <w:rFonts w:ascii="Arial" w:hAnsi="Arial" w:cs="Arial"/>
          <w:spacing w:val="-3"/>
        </w:rPr>
      </w:pPr>
      <w:r w:rsidRPr="008F7D7E">
        <w:rPr>
          <w:rFonts w:ascii="Arial" w:hAnsi="Arial" w:cs="Arial"/>
          <w:b/>
          <w:color w:val="222222"/>
        </w:rPr>
        <w:t>ARTÍCULO 54º</w:t>
      </w:r>
      <w:r w:rsidR="005A2F6E"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spacing w:val="-3"/>
        </w:rPr>
        <w:t>Los trabajadores</w:t>
      </w:r>
      <w:r w:rsidR="000D0DB0" w:rsidRPr="008F7D7E">
        <w:rPr>
          <w:rFonts w:ascii="Arial" w:hAnsi="Arial" w:cs="Arial"/>
          <w:spacing w:val="-3"/>
        </w:rPr>
        <w:t>/as</w:t>
      </w:r>
      <w:r w:rsidRPr="008F7D7E">
        <w:rPr>
          <w:rFonts w:ascii="Arial" w:hAnsi="Arial" w:cs="Arial"/>
          <w:spacing w:val="-3"/>
        </w:rPr>
        <w:t xml:space="preserve"> que en razón de sus funciones o por necesidad de la </w:t>
      </w:r>
      <w:r w:rsidR="000D0DB0" w:rsidRPr="008F7D7E">
        <w:rPr>
          <w:rFonts w:ascii="Arial" w:hAnsi="Arial" w:cs="Arial"/>
          <w:spacing w:val="-3"/>
        </w:rPr>
        <w:t>e</w:t>
      </w:r>
      <w:r w:rsidRPr="008F7D7E">
        <w:rPr>
          <w:rFonts w:ascii="Arial" w:hAnsi="Arial" w:cs="Arial"/>
          <w:spacing w:val="-3"/>
        </w:rPr>
        <w:t xml:space="preserve">mpresa tengan que conducir vehículos de propiedad de </w:t>
      </w:r>
      <w:r w:rsidR="000D0DB0" w:rsidRPr="008F7D7E">
        <w:rPr>
          <w:rFonts w:ascii="Arial" w:hAnsi="Arial" w:cs="Arial"/>
          <w:spacing w:val="-3"/>
        </w:rPr>
        <w:t>ésta</w:t>
      </w:r>
      <w:r w:rsidRPr="008F7D7E">
        <w:rPr>
          <w:rFonts w:ascii="Arial" w:hAnsi="Arial" w:cs="Arial"/>
          <w:spacing w:val="-3"/>
        </w:rPr>
        <w:t>, deberán contar con la Licencia de Conducir apropiada de acuerdo a la ley, y deberán conocer y respetar las normas de la Ley de Tránsito.</w:t>
      </w:r>
    </w:p>
    <w:p w14:paraId="19BD7829" w14:textId="77777777" w:rsidR="00891678" w:rsidRPr="008F7D7E" w:rsidRDefault="00891678" w:rsidP="00891678">
      <w:pPr>
        <w:jc w:val="both"/>
        <w:rPr>
          <w:rFonts w:ascii="Arial" w:hAnsi="Arial" w:cs="Arial"/>
          <w:spacing w:val="-3"/>
        </w:rPr>
      </w:pPr>
      <w:r w:rsidRPr="008F7D7E">
        <w:rPr>
          <w:rFonts w:ascii="Arial" w:hAnsi="Arial" w:cs="Arial"/>
          <w:spacing w:val="-3"/>
        </w:rPr>
        <w:t>Las responsabilidades por manejo imprudente o por infracción a las disposiciones de la Ley de Tránsito, serán de cargo del infractor.</w:t>
      </w:r>
    </w:p>
    <w:p w14:paraId="14B788A6" w14:textId="16A8337D" w:rsidR="00891678" w:rsidRPr="008F7D7E" w:rsidRDefault="00891678" w:rsidP="00891678">
      <w:pPr>
        <w:jc w:val="both"/>
        <w:rPr>
          <w:rFonts w:ascii="Arial" w:hAnsi="Arial" w:cs="Arial"/>
          <w:b/>
          <w:spacing w:val="-3"/>
        </w:rPr>
      </w:pPr>
      <w:r w:rsidRPr="008F7D7E">
        <w:rPr>
          <w:rFonts w:ascii="Arial" w:hAnsi="Arial" w:cs="Arial"/>
          <w:b/>
          <w:spacing w:val="-3"/>
        </w:rPr>
        <w:t xml:space="preserve"> </w:t>
      </w:r>
      <w:r w:rsidRPr="008F7D7E">
        <w:rPr>
          <w:rFonts w:ascii="Arial" w:hAnsi="Arial" w:cs="Arial"/>
          <w:b/>
          <w:spacing w:val="-3"/>
          <w:highlight w:val="yellow"/>
        </w:rPr>
        <w:t>SE DEBE REVISASR SI ESTE CAP</w:t>
      </w:r>
      <w:r w:rsidR="005A2F6E" w:rsidRPr="008F7D7E">
        <w:rPr>
          <w:rFonts w:ascii="Arial" w:hAnsi="Arial" w:cs="Arial"/>
          <w:b/>
          <w:spacing w:val="-3"/>
          <w:highlight w:val="yellow"/>
        </w:rPr>
        <w:t>Í</w:t>
      </w:r>
      <w:r w:rsidRPr="008F7D7E">
        <w:rPr>
          <w:rFonts w:ascii="Arial" w:hAnsi="Arial" w:cs="Arial"/>
          <w:b/>
          <w:spacing w:val="-3"/>
          <w:highlight w:val="yellow"/>
        </w:rPr>
        <w:t>TULO APLICA A LA EMPRESA.</w:t>
      </w:r>
      <w:r w:rsidRPr="008F7D7E">
        <w:rPr>
          <w:rFonts w:ascii="Arial" w:hAnsi="Arial" w:cs="Arial"/>
          <w:b/>
          <w:spacing w:val="-3"/>
        </w:rPr>
        <w:t xml:space="preserve"> </w:t>
      </w:r>
    </w:p>
    <w:p w14:paraId="60021448" w14:textId="77777777" w:rsidR="00891678" w:rsidRPr="008F7D7E" w:rsidRDefault="00891678" w:rsidP="00891678">
      <w:pPr>
        <w:jc w:val="both"/>
        <w:rPr>
          <w:rFonts w:ascii="Arial" w:hAnsi="Arial" w:cs="Arial"/>
          <w:spacing w:val="-3"/>
        </w:rPr>
      </w:pPr>
    </w:p>
    <w:p w14:paraId="4AD0EF0A" w14:textId="01102564" w:rsidR="00891678" w:rsidRPr="008F7D7E" w:rsidRDefault="00891678" w:rsidP="004A5F68">
      <w:pPr>
        <w:pStyle w:val="Ttulo1"/>
      </w:pPr>
      <w:r w:rsidRPr="008F7D7E">
        <w:t xml:space="preserve">CAPÍTULO XVI: LEY </w:t>
      </w:r>
      <w:r w:rsidR="005A2F6E" w:rsidRPr="008F7D7E">
        <w:t>N.º</w:t>
      </w:r>
      <w:r w:rsidRPr="008F7D7E">
        <w:t xml:space="preserve"> 20</w:t>
      </w:r>
      <w:r w:rsidR="000D0DB0" w:rsidRPr="008F7D7E">
        <w:t>.</w:t>
      </w:r>
      <w:r w:rsidRPr="008F7D7E">
        <w:t>584: REGULA LOS DERECHOS Y DEBERES QUE TIENEN LAS PERSONAS EN RELACIÓN CON ACCIONES VINCULADAS A SU ATENCIÓN EN SALUD</w:t>
      </w:r>
    </w:p>
    <w:p w14:paraId="4C6F2727" w14:textId="77777777" w:rsidR="00891678" w:rsidRPr="008F7D7E" w:rsidRDefault="00891678" w:rsidP="00891678">
      <w:pPr>
        <w:jc w:val="both"/>
        <w:rPr>
          <w:rFonts w:ascii="Arial" w:hAnsi="Arial" w:cs="Arial"/>
          <w:sz w:val="20"/>
          <w:szCs w:val="20"/>
        </w:rPr>
      </w:pPr>
    </w:p>
    <w:p w14:paraId="5F3DD8CF" w14:textId="17E2F260" w:rsidR="00891678" w:rsidRPr="008F7D7E" w:rsidRDefault="00891678" w:rsidP="00891678">
      <w:pPr>
        <w:jc w:val="both"/>
        <w:rPr>
          <w:rFonts w:ascii="Arial" w:hAnsi="Arial" w:cs="Arial"/>
          <w:bCs/>
        </w:rPr>
      </w:pPr>
      <w:r w:rsidRPr="008F7D7E">
        <w:rPr>
          <w:rFonts w:ascii="Arial" w:hAnsi="Arial" w:cs="Arial"/>
          <w:b/>
          <w:color w:val="222222"/>
        </w:rPr>
        <w:t>ARTÍCULO 55º</w:t>
      </w:r>
      <w:r w:rsidR="005A2F6E"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lang w:val="es-MX"/>
        </w:rPr>
        <w:t>Todas las solicitudes de información de salud de los trabajadores</w:t>
      </w:r>
      <w:r w:rsidR="000D0DB0" w:rsidRPr="008F7D7E">
        <w:rPr>
          <w:rFonts w:ascii="Arial" w:hAnsi="Arial" w:cs="Arial"/>
          <w:lang w:val="es-MX"/>
        </w:rPr>
        <w:t>/as</w:t>
      </w:r>
      <w:r w:rsidRPr="008F7D7E">
        <w:rPr>
          <w:rFonts w:ascii="Arial" w:hAnsi="Arial" w:cs="Arial"/>
          <w:lang w:val="es-MX"/>
        </w:rPr>
        <w:t xml:space="preserve"> afiliados a</w:t>
      </w:r>
      <w:r w:rsidR="000D0DB0" w:rsidRPr="008F7D7E">
        <w:rPr>
          <w:rFonts w:ascii="Arial" w:hAnsi="Arial" w:cs="Arial"/>
          <w:lang w:val="es-MX"/>
        </w:rPr>
        <w:t>l</w:t>
      </w:r>
      <w:r w:rsidRPr="008F7D7E">
        <w:rPr>
          <w:rFonts w:ascii="Arial" w:hAnsi="Arial" w:cs="Arial"/>
          <w:lang w:val="es-MX"/>
        </w:rPr>
        <w:t xml:space="preserve"> ISL, deberán ser realizadas mediante una autorización firmada ante notario. Lo anterior, </w:t>
      </w:r>
      <w:r w:rsidRPr="008F7D7E">
        <w:rPr>
          <w:rFonts w:ascii="Arial" w:hAnsi="Arial" w:cs="Arial"/>
        </w:rPr>
        <w:t xml:space="preserve">tiene por objeto establecer regulaciones que permitan asegurar el </w:t>
      </w:r>
      <w:r w:rsidRPr="008F7D7E">
        <w:rPr>
          <w:rFonts w:ascii="Arial" w:hAnsi="Arial" w:cs="Arial"/>
          <w:bCs/>
        </w:rPr>
        <w:t xml:space="preserve">otorgamiento, uso correcto </w:t>
      </w:r>
      <w:r w:rsidRPr="008F7D7E">
        <w:rPr>
          <w:rFonts w:ascii="Arial" w:hAnsi="Arial" w:cs="Arial"/>
        </w:rPr>
        <w:t xml:space="preserve">de la licencia médica y una adecuada </w:t>
      </w:r>
      <w:r w:rsidRPr="008F7D7E">
        <w:rPr>
          <w:rFonts w:ascii="Arial" w:hAnsi="Arial" w:cs="Arial"/>
          <w:bCs/>
        </w:rPr>
        <w:t>protección al cotizante y beneficiarios de las Instituciones de Salud Previsional y del Fondo Nacional de Salud.</w:t>
      </w:r>
    </w:p>
    <w:p w14:paraId="62B36EA4" w14:textId="77777777" w:rsidR="00891678" w:rsidRPr="008F7D7E" w:rsidRDefault="00891678" w:rsidP="00891678">
      <w:pPr>
        <w:jc w:val="both"/>
        <w:rPr>
          <w:rFonts w:ascii="Arial" w:hAnsi="Arial" w:cs="Arial"/>
          <w:lang w:val="es-MX"/>
        </w:rPr>
      </w:pPr>
    </w:p>
    <w:p w14:paraId="18A86392" w14:textId="48358DE9" w:rsidR="00891678" w:rsidRPr="008F7D7E" w:rsidRDefault="00891678" w:rsidP="00891678">
      <w:pPr>
        <w:jc w:val="both"/>
        <w:rPr>
          <w:rFonts w:ascii="Arial" w:hAnsi="Arial" w:cs="Arial"/>
          <w:lang w:val="es-MX"/>
        </w:rPr>
      </w:pPr>
      <w:r w:rsidRPr="008F7D7E">
        <w:rPr>
          <w:rFonts w:ascii="Arial" w:hAnsi="Arial" w:cs="Arial"/>
          <w:b/>
          <w:color w:val="222222"/>
        </w:rPr>
        <w:t>ARTÍCULO 56º</w:t>
      </w:r>
      <w:r w:rsidR="005A2F6E" w:rsidRPr="008F7D7E">
        <w:rPr>
          <w:rFonts w:ascii="Arial" w:hAnsi="Arial" w:cs="Arial"/>
          <w:b/>
          <w:bCs/>
          <w:color w:val="262626" w:themeColor="text1" w:themeTint="D9"/>
          <w:sz w:val="20"/>
          <w:szCs w:val="20"/>
        </w:rPr>
        <w:t xml:space="preserve">: </w:t>
      </w:r>
      <w:r w:rsidRPr="008F7D7E">
        <w:rPr>
          <w:rFonts w:ascii="Arial" w:hAnsi="Arial" w:cs="Arial"/>
          <w:lang w:val="es-MX"/>
        </w:rPr>
        <w:t>El trabajador</w:t>
      </w:r>
      <w:r w:rsidR="00F555D4" w:rsidRPr="008F7D7E">
        <w:rPr>
          <w:rFonts w:ascii="Arial" w:hAnsi="Arial" w:cs="Arial"/>
          <w:lang w:val="es-MX"/>
        </w:rPr>
        <w:t>/a</w:t>
      </w:r>
      <w:r w:rsidRPr="008F7D7E">
        <w:rPr>
          <w:rFonts w:ascii="Arial" w:hAnsi="Arial" w:cs="Arial"/>
          <w:lang w:val="es-MX"/>
        </w:rPr>
        <w:t xml:space="preserve"> como paciente puede, entre sus derechos:</w:t>
      </w:r>
    </w:p>
    <w:p w14:paraId="0F00914A" w14:textId="77777777" w:rsidR="00891678" w:rsidRPr="008F7D7E" w:rsidRDefault="00891678" w:rsidP="001A5DB0">
      <w:pPr>
        <w:numPr>
          <w:ilvl w:val="0"/>
          <w:numId w:val="8"/>
        </w:numPr>
        <w:contextualSpacing/>
        <w:jc w:val="both"/>
        <w:rPr>
          <w:rFonts w:ascii="Arial" w:hAnsi="Arial" w:cs="Arial"/>
          <w:lang w:val="es-MX"/>
        </w:rPr>
      </w:pPr>
      <w:r w:rsidRPr="008F7D7E">
        <w:rPr>
          <w:rFonts w:ascii="Arial" w:hAnsi="Arial" w:cs="Arial"/>
          <w:lang w:val="es-MX"/>
        </w:rPr>
        <w:t xml:space="preserve">Tener información oportuna y comprensible de su estado de salud. </w:t>
      </w:r>
    </w:p>
    <w:p w14:paraId="23D26EAB" w14:textId="77777777" w:rsidR="00891678" w:rsidRPr="008F7D7E" w:rsidRDefault="00891678" w:rsidP="001A5DB0">
      <w:pPr>
        <w:numPr>
          <w:ilvl w:val="0"/>
          <w:numId w:val="8"/>
        </w:numPr>
        <w:contextualSpacing/>
        <w:jc w:val="both"/>
        <w:rPr>
          <w:rFonts w:ascii="Arial" w:hAnsi="Arial" w:cs="Arial"/>
          <w:lang w:val="es-MX"/>
        </w:rPr>
      </w:pPr>
      <w:r w:rsidRPr="008F7D7E">
        <w:rPr>
          <w:rFonts w:ascii="Arial" w:hAnsi="Arial" w:cs="Arial"/>
          <w:lang w:val="es-MX"/>
        </w:rPr>
        <w:t xml:space="preserve">Recibir un trato digno, respetando su privacidad. </w:t>
      </w:r>
    </w:p>
    <w:p w14:paraId="5AEC6518" w14:textId="77777777" w:rsidR="00891678" w:rsidRPr="008F7D7E" w:rsidRDefault="00891678" w:rsidP="001A5DB0">
      <w:pPr>
        <w:numPr>
          <w:ilvl w:val="0"/>
          <w:numId w:val="8"/>
        </w:numPr>
        <w:contextualSpacing/>
        <w:jc w:val="both"/>
        <w:rPr>
          <w:rFonts w:ascii="Arial" w:hAnsi="Arial" w:cs="Arial"/>
          <w:lang w:val="es-MX"/>
        </w:rPr>
      </w:pPr>
      <w:r w:rsidRPr="008F7D7E">
        <w:rPr>
          <w:rFonts w:ascii="Arial" w:hAnsi="Arial" w:cs="Arial"/>
          <w:lang w:val="es-MX"/>
        </w:rPr>
        <w:t xml:space="preserve">Ser informado de los costos de su atención de salud. </w:t>
      </w:r>
    </w:p>
    <w:p w14:paraId="39EF34CB" w14:textId="77777777" w:rsidR="00891678" w:rsidRPr="008F7D7E" w:rsidRDefault="00891678" w:rsidP="001A5DB0">
      <w:pPr>
        <w:numPr>
          <w:ilvl w:val="0"/>
          <w:numId w:val="8"/>
        </w:numPr>
        <w:contextualSpacing/>
        <w:jc w:val="both"/>
        <w:rPr>
          <w:rFonts w:ascii="Arial" w:hAnsi="Arial" w:cs="Arial"/>
          <w:lang w:val="es-MX"/>
        </w:rPr>
      </w:pPr>
      <w:r w:rsidRPr="008F7D7E">
        <w:rPr>
          <w:rFonts w:ascii="Arial" w:hAnsi="Arial" w:cs="Arial"/>
          <w:lang w:val="es-MX"/>
        </w:rPr>
        <w:t xml:space="preserve">Que su médico le entregue un informe de la atención recibida durante su hospitalización. </w:t>
      </w:r>
    </w:p>
    <w:p w14:paraId="28C918E1" w14:textId="77777777" w:rsidR="00891678" w:rsidRPr="008F7D7E" w:rsidRDefault="00891678" w:rsidP="00891678">
      <w:pPr>
        <w:jc w:val="both"/>
        <w:rPr>
          <w:rFonts w:ascii="Arial" w:hAnsi="Arial" w:cs="Arial"/>
          <w:lang w:val="es-MX"/>
        </w:rPr>
      </w:pPr>
    </w:p>
    <w:p w14:paraId="45CC2E01" w14:textId="1924AF05" w:rsidR="00891678" w:rsidRPr="008F7D7E" w:rsidRDefault="00891678" w:rsidP="00891678">
      <w:pPr>
        <w:jc w:val="both"/>
        <w:rPr>
          <w:rFonts w:ascii="Arial" w:eastAsiaTheme="minorHAnsi" w:hAnsi="Arial" w:cs="Arial"/>
          <w:lang w:val="es-MX"/>
        </w:rPr>
      </w:pPr>
      <w:r w:rsidRPr="008F7D7E">
        <w:rPr>
          <w:rFonts w:ascii="Arial" w:hAnsi="Arial" w:cs="Arial"/>
          <w:b/>
          <w:color w:val="222222"/>
        </w:rPr>
        <w:t>ARTÍCULO 57º</w:t>
      </w:r>
      <w:r w:rsidR="005A2F6E"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lang w:val="es-MX"/>
        </w:rPr>
        <w:t xml:space="preserve">Por otra parte, el trabajador como paciente tiene </w:t>
      </w:r>
      <w:r w:rsidR="000D0DB0" w:rsidRPr="008F7D7E">
        <w:rPr>
          <w:rFonts w:ascii="Arial" w:hAnsi="Arial" w:cs="Arial"/>
          <w:lang w:val="es-MX"/>
        </w:rPr>
        <w:t>los siguientes deberes</w:t>
      </w:r>
      <w:r w:rsidRPr="008F7D7E">
        <w:rPr>
          <w:rFonts w:ascii="Arial" w:hAnsi="Arial" w:cs="Arial"/>
          <w:lang w:val="es-MX"/>
        </w:rPr>
        <w:t>:</w:t>
      </w:r>
    </w:p>
    <w:p w14:paraId="450DB408" w14:textId="77777777" w:rsidR="00891678" w:rsidRPr="008F7D7E" w:rsidRDefault="00891678" w:rsidP="001A5DB0">
      <w:pPr>
        <w:numPr>
          <w:ilvl w:val="0"/>
          <w:numId w:val="9"/>
        </w:numPr>
        <w:contextualSpacing/>
        <w:jc w:val="both"/>
        <w:rPr>
          <w:rFonts w:ascii="Arial" w:hAnsi="Arial" w:cs="Arial"/>
          <w:lang w:val="es-MX"/>
        </w:rPr>
      </w:pPr>
      <w:r w:rsidRPr="008F7D7E">
        <w:rPr>
          <w:rFonts w:ascii="Arial" w:hAnsi="Arial" w:cs="Arial"/>
          <w:lang w:val="es-MX"/>
        </w:rPr>
        <w:t xml:space="preserve">Entregar información veraz sobre su enfermedad, identidad y dirección. </w:t>
      </w:r>
    </w:p>
    <w:p w14:paraId="39C05E50" w14:textId="77777777" w:rsidR="00891678" w:rsidRPr="008F7D7E" w:rsidRDefault="00891678" w:rsidP="001A5DB0">
      <w:pPr>
        <w:numPr>
          <w:ilvl w:val="0"/>
          <w:numId w:val="9"/>
        </w:numPr>
        <w:contextualSpacing/>
        <w:jc w:val="both"/>
        <w:rPr>
          <w:rFonts w:ascii="Arial" w:hAnsi="Arial" w:cs="Arial"/>
          <w:lang w:val="es-MX"/>
        </w:rPr>
      </w:pPr>
      <w:r w:rsidRPr="008F7D7E">
        <w:rPr>
          <w:rFonts w:ascii="Arial" w:hAnsi="Arial" w:cs="Arial"/>
          <w:lang w:val="es-MX"/>
        </w:rPr>
        <w:t xml:space="preserve">Cuidar las instalaciones y equipamientos del recinto. </w:t>
      </w:r>
    </w:p>
    <w:p w14:paraId="23EF00E0" w14:textId="77777777" w:rsidR="00891678" w:rsidRPr="008F7D7E" w:rsidRDefault="00891678" w:rsidP="001A5DB0">
      <w:pPr>
        <w:numPr>
          <w:ilvl w:val="0"/>
          <w:numId w:val="9"/>
        </w:numPr>
        <w:contextualSpacing/>
        <w:jc w:val="both"/>
        <w:rPr>
          <w:rFonts w:ascii="Arial" w:hAnsi="Arial" w:cs="Arial"/>
          <w:lang w:val="es-MX"/>
        </w:rPr>
      </w:pPr>
      <w:r w:rsidRPr="008F7D7E">
        <w:rPr>
          <w:rFonts w:ascii="Arial" w:hAnsi="Arial" w:cs="Arial"/>
          <w:lang w:val="es-MX"/>
        </w:rPr>
        <w:t>Tratar respetuosamente al personal de salud.</w:t>
      </w:r>
    </w:p>
    <w:p w14:paraId="230154BD" w14:textId="77777777" w:rsidR="00891678" w:rsidRPr="008F7D7E" w:rsidRDefault="00891678" w:rsidP="00891678">
      <w:pPr>
        <w:rPr>
          <w:rFonts w:ascii="Arial" w:hAnsi="Arial" w:cs="Arial"/>
          <w:sz w:val="20"/>
          <w:szCs w:val="20"/>
          <w:lang w:val="es-MX"/>
        </w:rPr>
      </w:pPr>
    </w:p>
    <w:p w14:paraId="051C9574" w14:textId="3A87C994" w:rsidR="00891678" w:rsidRPr="008F7D7E" w:rsidRDefault="00891678" w:rsidP="004A5F68">
      <w:pPr>
        <w:pStyle w:val="Ttulo1"/>
      </w:pPr>
      <w:r w:rsidRPr="008F7D7E">
        <w:t>CAP</w:t>
      </w:r>
      <w:r w:rsidR="005A2F6E" w:rsidRPr="008F7D7E">
        <w:t>Í</w:t>
      </w:r>
      <w:r w:rsidRPr="008F7D7E">
        <w:t>TULO XVII: MENORES DE EDAD, DECRETO 50 “REGLAMENTO PARA LA APLICACIÓN DEL ARTÍCULO 13° DEL CÓDIGO DEL TRABAJO”</w:t>
      </w:r>
    </w:p>
    <w:p w14:paraId="349E3EDC" w14:textId="77777777" w:rsidR="00891678" w:rsidRPr="008F7D7E" w:rsidRDefault="00891678" w:rsidP="004A5F68">
      <w:pPr>
        <w:pStyle w:val="Ttulo1"/>
      </w:pPr>
    </w:p>
    <w:p w14:paraId="35DE4ED8" w14:textId="28FE7C5A" w:rsidR="00891678" w:rsidRPr="008F7D7E" w:rsidRDefault="00891678" w:rsidP="00891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rPr>
      </w:pPr>
      <w:r w:rsidRPr="008F7D7E">
        <w:rPr>
          <w:rFonts w:ascii="Arial" w:hAnsi="Arial" w:cs="Arial"/>
          <w:b/>
          <w:color w:val="222222"/>
        </w:rPr>
        <w:t>ARTÍCULO 58º</w:t>
      </w:r>
      <w:r w:rsidR="005A2F6E"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rPr>
        <w:t xml:space="preserve">Los menores de 18 años de edad no deberán ser admitidos en trabajos cuyas actividades sean peligrosas por su naturaleza o por las condiciones en que se realizan </w:t>
      </w:r>
      <w:r w:rsidR="005A2F6E" w:rsidRPr="008F7D7E">
        <w:rPr>
          <w:rFonts w:ascii="Arial" w:hAnsi="Arial" w:cs="Arial"/>
        </w:rPr>
        <w:t>y,</w:t>
      </w:r>
      <w:r w:rsidRPr="008F7D7E">
        <w:rPr>
          <w:rFonts w:ascii="Arial" w:hAnsi="Arial" w:cs="Arial"/>
        </w:rPr>
        <w:t xml:space="preserve"> por tanto, éstas puedan resultar perjudiciales para la salud, seguridad o afectar el desarrollo físico, psicológico o moral del menor.</w:t>
      </w:r>
    </w:p>
    <w:p w14:paraId="2C8394E7" w14:textId="77777777" w:rsidR="00891678" w:rsidRPr="008F7D7E" w:rsidRDefault="00891678" w:rsidP="00891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rPr>
      </w:pPr>
    </w:p>
    <w:p w14:paraId="4EF432FD" w14:textId="686AA46F" w:rsidR="00891678" w:rsidRPr="008F7D7E" w:rsidRDefault="00891678" w:rsidP="00891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rPr>
      </w:pPr>
      <w:r w:rsidRPr="008F7D7E">
        <w:rPr>
          <w:rFonts w:ascii="Arial" w:hAnsi="Arial" w:cs="Arial"/>
          <w:b/>
          <w:color w:val="222222"/>
        </w:rPr>
        <w:t>ARTÍCULO 59º</w:t>
      </w:r>
      <w:r w:rsidR="005A2F6E"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bCs/>
        </w:rPr>
        <w:t xml:space="preserve">Cada vez que ocurra un accidente laboral a un menor de edad, la empresa y el organismo administrador respectivo a la cual se encuentre adherida, </w:t>
      </w:r>
      <w:r w:rsidRPr="008F7D7E">
        <w:rPr>
          <w:rFonts w:ascii="Arial" w:hAnsi="Arial" w:cs="Arial"/>
          <w:bCs/>
        </w:rPr>
        <w:lastRenderedPageBreak/>
        <w:t xml:space="preserve">deberá proceder a la </w:t>
      </w:r>
      <w:r w:rsidRPr="008F7D7E">
        <w:rPr>
          <w:rFonts w:ascii="Arial" w:hAnsi="Arial" w:cs="Arial"/>
        </w:rPr>
        <w:t>notificación de accidentes del trabajo de menores de 18 años, mediante el Formulario de Notificación respectivo.</w:t>
      </w:r>
      <w:bookmarkEnd w:id="1"/>
    </w:p>
    <w:p w14:paraId="09550248" w14:textId="20330C8D" w:rsidR="00891678" w:rsidRPr="008F7D7E" w:rsidRDefault="00891678" w:rsidP="004A5F68">
      <w:pPr>
        <w:pStyle w:val="Ttulo1"/>
      </w:pPr>
      <w:r w:rsidRPr="008F7D7E">
        <w:rPr>
          <w:highlight w:val="yellow"/>
        </w:rPr>
        <w:t>CAPÍTULO XVIII:</w:t>
      </w:r>
      <w:r w:rsidRPr="008F7D7E">
        <w:rPr>
          <w:iCs/>
          <w:highlight w:val="yellow"/>
        </w:rPr>
        <w:t xml:space="preserve"> DECRETO </w:t>
      </w:r>
      <w:r w:rsidR="00D41C5B" w:rsidRPr="008F7D7E">
        <w:rPr>
          <w:iCs/>
          <w:highlight w:val="yellow"/>
        </w:rPr>
        <w:t>N.º</w:t>
      </w:r>
      <w:r w:rsidRPr="008F7D7E">
        <w:rPr>
          <w:iCs/>
          <w:highlight w:val="yellow"/>
        </w:rPr>
        <w:t xml:space="preserve"> 4. </w:t>
      </w:r>
      <w:r w:rsidRPr="008F7D7E">
        <w:rPr>
          <w:highlight w:val="yellow"/>
        </w:rPr>
        <w:t xml:space="preserve">MODIFICA DECRETO </w:t>
      </w:r>
      <w:r w:rsidR="00D41C5B" w:rsidRPr="008F7D7E">
        <w:rPr>
          <w:highlight w:val="yellow"/>
        </w:rPr>
        <w:t>N.º</w:t>
      </w:r>
      <w:r w:rsidRPr="008F7D7E">
        <w:rPr>
          <w:highlight w:val="yellow"/>
        </w:rPr>
        <w:t xml:space="preserve"> 594 DE 1999. DE LOS FACTORES DE RIESGO DE LESIÓN MUSCULO-ESQUELÉTIC</w:t>
      </w:r>
      <w:r w:rsidR="00143E39" w:rsidRPr="008F7D7E">
        <w:rPr>
          <w:highlight w:val="yellow"/>
        </w:rPr>
        <w:t>A</w:t>
      </w:r>
      <w:r w:rsidRPr="008F7D7E">
        <w:rPr>
          <w:highlight w:val="yellow"/>
        </w:rPr>
        <w:t xml:space="preserve"> DE EXTREMIDADES SUPERIORES</w:t>
      </w:r>
    </w:p>
    <w:p w14:paraId="1D454CFD" w14:textId="77777777" w:rsidR="00891678" w:rsidRPr="008F7D7E" w:rsidRDefault="00891678" w:rsidP="00891678">
      <w:pPr>
        <w:jc w:val="both"/>
        <w:rPr>
          <w:rFonts w:ascii="Arial" w:hAnsi="Arial" w:cs="Arial"/>
          <w:b/>
          <w:bCs/>
          <w:sz w:val="20"/>
          <w:szCs w:val="20"/>
        </w:rPr>
      </w:pPr>
    </w:p>
    <w:p w14:paraId="06A74EAB" w14:textId="6A8BF5A9" w:rsidR="00891678" w:rsidRPr="008F7D7E" w:rsidRDefault="00891678" w:rsidP="00891678">
      <w:pPr>
        <w:autoSpaceDE w:val="0"/>
        <w:autoSpaceDN w:val="0"/>
        <w:adjustRightInd w:val="0"/>
        <w:jc w:val="both"/>
        <w:rPr>
          <w:rFonts w:ascii="Arial" w:hAnsi="Arial" w:cs="Arial"/>
        </w:rPr>
      </w:pPr>
      <w:r w:rsidRPr="008F7D7E">
        <w:rPr>
          <w:rFonts w:ascii="Arial" w:hAnsi="Arial" w:cs="Arial"/>
          <w:b/>
          <w:color w:val="222222"/>
        </w:rPr>
        <w:t xml:space="preserve">ARTÍCULO 60º. </w:t>
      </w:r>
      <w:r w:rsidRPr="008F7D7E">
        <w:rPr>
          <w:rFonts w:ascii="Arial" w:hAnsi="Arial" w:cs="Arial"/>
        </w:rPr>
        <w:t>Para efectos de los factores de riesgo de lesión musculo</w:t>
      </w:r>
      <w:r w:rsidR="00143E39" w:rsidRPr="008F7D7E">
        <w:rPr>
          <w:rFonts w:ascii="Arial" w:hAnsi="Arial" w:cs="Arial"/>
        </w:rPr>
        <w:t>-</w:t>
      </w:r>
      <w:r w:rsidRPr="008F7D7E">
        <w:rPr>
          <w:rFonts w:ascii="Arial" w:hAnsi="Arial" w:cs="Arial"/>
        </w:rPr>
        <w:t>esquelética de extremidades superiores, las siguientes expresiones tendrán el significado que se indica:</w:t>
      </w:r>
    </w:p>
    <w:p w14:paraId="5B81B7E8" w14:textId="77777777" w:rsidR="00891678" w:rsidRPr="008F7D7E" w:rsidRDefault="00891678" w:rsidP="00891678">
      <w:pPr>
        <w:autoSpaceDE w:val="0"/>
        <w:autoSpaceDN w:val="0"/>
        <w:adjustRightInd w:val="0"/>
        <w:ind w:left="426"/>
        <w:jc w:val="both"/>
        <w:rPr>
          <w:rFonts w:ascii="Arial" w:hAnsi="Arial" w:cs="Arial"/>
        </w:rPr>
      </w:pPr>
      <w:r w:rsidRPr="008F7D7E">
        <w:rPr>
          <w:rFonts w:ascii="Arial" w:hAnsi="Arial" w:cs="Arial"/>
          <w:b/>
        </w:rPr>
        <w:t>a) Extremidades Superiores:</w:t>
      </w:r>
      <w:r w:rsidRPr="008F7D7E">
        <w:rPr>
          <w:rFonts w:ascii="Arial" w:hAnsi="Arial" w:cs="Arial"/>
        </w:rPr>
        <w:t xml:space="preserve"> Segmento corporal que comprende las estructuras anatómicas de hombro, brazo, antebrazo, codo, muñeca y mano.</w:t>
      </w:r>
    </w:p>
    <w:p w14:paraId="1A792B8E" w14:textId="6A9737C2" w:rsidR="00891678" w:rsidRPr="008F7D7E" w:rsidRDefault="00891678" w:rsidP="00891678">
      <w:pPr>
        <w:autoSpaceDE w:val="0"/>
        <w:autoSpaceDN w:val="0"/>
        <w:adjustRightInd w:val="0"/>
        <w:ind w:left="426"/>
        <w:jc w:val="both"/>
        <w:rPr>
          <w:rFonts w:ascii="Arial" w:hAnsi="Arial" w:cs="Arial"/>
        </w:rPr>
      </w:pPr>
      <w:r w:rsidRPr="008F7D7E">
        <w:rPr>
          <w:rFonts w:ascii="Arial" w:hAnsi="Arial" w:cs="Arial"/>
          <w:b/>
        </w:rPr>
        <w:t>b) Factores biomecánicos:</w:t>
      </w:r>
      <w:r w:rsidRPr="008F7D7E">
        <w:rPr>
          <w:rFonts w:ascii="Arial" w:hAnsi="Arial" w:cs="Arial"/>
        </w:rPr>
        <w:t xml:space="preserve"> Factores de las ciencias de la mecánica que influyen y ayudan a estudiar y entender el funcionamiento del sistema musculo</w:t>
      </w:r>
      <w:r w:rsidR="00143E39" w:rsidRPr="008F7D7E">
        <w:rPr>
          <w:rFonts w:ascii="Arial" w:hAnsi="Arial" w:cs="Arial"/>
        </w:rPr>
        <w:t>-</w:t>
      </w:r>
      <w:r w:rsidRPr="008F7D7E">
        <w:rPr>
          <w:rFonts w:ascii="Arial" w:hAnsi="Arial" w:cs="Arial"/>
        </w:rPr>
        <w:t>esquelético entre los cuales se encuentran la fuerza, postura y repetitividad.</w:t>
      </w:r>
    </w:p>
    <w:p w14:paraId="3588AC1F" w14:textId="082E311D" w:rsidR="00891678" w:rsidRPr="008F7D7E" w:rsidRDefault="00891678" w:rsidP="00891678">
      <w:pPr>
        <w:autoSpaceDE w:val="0"/>
        <w:autoSpaceDN w:val="0"/>
        <w:adjustRightInd w:val="0"/>
        <w:ind w:left="426"/>
        <w:jc w:val="both"/>
        <w:rPr>
          <w:rFonts w:ascii="Arial" w:hAnsi="Arial" w:cs="Arial"/>
        </w:rPr>
      </w:pPr>
      <w:r w:rsidRPr="008F7D7E">
        <w:rPr>
          <w:rFonts w:ascii="Arial" w:hAnsi="Arial" w:cs="Arial"/>
          <w:b/>
        </w:rPr>
        <w:t>c) Trastornos musculo</w:t>
      </w:r>
      <w:r w:rsidR="00D41C5B" w:rsidRPr="008F7D7E">
        <w:rPr>
          <w:rFonts w:ascii="Arial" w:hAnsi="Arial" w:cs="Arial"/>
          <w:b/>
        </w:rPr>
        <w:t>-</w:t>
      </w:r>
      <w:r w:rsidRPr="008F7D7E">
        <w:rPr>
          <w:rFonts w:ascii="Arial" w:hAnsi="Arial" w:cs="Arial"/>
          <w:b/>
        </w:rPr>
        <w:t>esqueléticos de las extremidades superiores:</w:t>
      </w:r>
      <w:r w:rsidRPr="008F7D7E">
        <w:rPr>
          <w:rFonts w:ascii="Arial" w:hAnsi="Arial" w:cs="Arial"/>
        </w:rPr>
        <w:t xml:space="preserve"> Alteraciones de las unidades músculo-tendinosas, de los nervios periféricos o del sistema vascular.</w:t>
      </w:r>
    </w:p>
    <w:p w14:paraId="573FEA51" w14:textId="77777777" w:rsidR="00891678" w:rsidRPr="008F7D7E" w:rsidRDefault="00891678" w:rsidP="00891678">
      <w:pPr>
        <w:autoSpaceDE w:val="0"/>
        <w:autoSpaceDN w:val="0"/>
        <w:adjustRightInd w:val="0"/>
        <w:ind w:left="426"/>
        <w:jc w:val="both"/>
        <w:rPr>
          <w:rFonts w:ascii="Arial" w:hAnsi="Arial" w:cs="Arial"/>
        </w:rPr>
      </w:pPr>
      <w:r w:rsidRPr="008F7D7E">
        <w:rPr>
          <w:rFonts w:ascii="Arial" w:hAnsi="Arial" w:cs="Arial"/>
          <w:b/>
        </w:rPr>
        <w:t>d) Ciclos de trabajo:</w:t>
      </w:r>
      <w:r w:rsidRPr="008F7D7E">
        <w:rPr>
          <w:rFonts w:ascii="Arial" w:hAnsi="Arial" w:cs="Arial"/>
        </w:rPr>
        <w:t xml:space="preserve"> Tiempo que comprende todas las acciones técnicas realizadas en un período de tiempo que caracteriza la tarea como cíclica. Es posible determinar claramente el comienzo y el reinicio del ciclo con las mismas acciones técnicas.</w:t>
      </w:r>
    </w:p>
    <w:p w14:paraId="4A0D0316" w14:textId="77777777" w:rsidR="00891678" w:rsidRPr="008F7D7E" w:rsidRDefault="00891678" w:rsidP="00891678">
      <w:pPr>
        <w:autoSpaceDE w:val="0"/>
        <w:autoSpaceDN w:val="0"/>
        <w:adjustRightInd w:val="0"/>
        <w:ind w:left="426"/>
        <w:jc w:val="both"/>
        <w:rPr>
          <w:rFonts w:ascii="Arial" w:hAnsi="Arial" w:cs="Arial"/>
        </w:rPr>
      </w:pPr>
      <w:r w:rsidRPr="008F7D7E">
        <w:rPr>
          <w:rFonts w:ascii="Arial" w:hAnsi="Arial" w:cs="Arial"/>
          <w:b/>
        </w:rPr>
        <w:t>e) Tarea:</w:t>
      </w:r>
      <w:r w:rsidRPr="008F7D7E">
        <w:rPr>
          <w:rFonts w:ascii="Arial" w:hAnsi="Arial" w:cs="Arial"/>
        </w:rPr>
        <w:t xml:space="preserve"> Conjunto de acciones técnicas utilizadas para cumplir un objetivo dentro del proceso productivo o la obtención de un producto determinado dentro del mismo.</w:t>
      </w:r>
    </w:p>
    <w:p w14:paraId="703C3EC7" w14:textId="13263845" w:rsidR="00891678" w:rsidRPr="008F7D7E" w:rsidRDefault="00891678" w:rsidP="00891678">
      <w:pPr>
        <w:autoSpaceDE w:val="0"/>
        <w:autoSpaceDN w:val="0"/>
        <w:adjustRightInd w:val="0"/>
        <w:ind w:left="426"/>
        <w:jc w:val="both"/>
        <w:rPr>
          <w:rFonts w:ascii="Arial" w:hAnsi="Arial" w:cs="Arial"/>
        </w:rPr>
      </w:pPr>
      <w:r w:rsidRPr="008F7D7E">
        <w:rPr>
          <w:rFonts w:ascii="Arial" w:hAnsi="Arial" w:cs="Arial"/>
          <w:b/>
        </w:rPr>
        <w:t>f) Fuerza:</w:t>
      </w:r>
      <w:r w:rsidRPr="008F7D7E">
        <w:rPr>
          <w:rFonts w:ascii="Arial" w:hAnsi="Arial" w:cs="Arial"/>
        </w:rPr>
        <w:t xml:space="preserve"> Esfuerzo físico realizado por el trabajador</w:t>
      </w:r>
      <w:r w:rsidR="00143E39" w:rsidRPr="008F7D7E">
        <w:rPr>
          <w:rFonts w:ascii="Arial" w:hAnsi="Arial" w:cs="Arial"/>
        </w:rPr>
        <w:t>/a</w:t>
      </w:r>
      <w:r w:rsidRPr="008F7D7E">
        <w:rPr>
          <w:rFonts w:ascii="Arial" w:hAnsi="Arial" w:cs="Arial"/>
        </w:rPr>
        <w:t xml:space="preserve"> y observado por el evaluador según metodología propuesta en la Guía Técnica del Ministerio de Salud.</w:t>
      </w:r>
    </w:p>
    <w:p w14:paraId="524145B0" w14:textId="77777777" w:rsidR="00891678" w:rsidRPr="008F7D7E" w:rsidRDefault="00891678" w:rsidP="00891678">
      <w:pPr>
        <w:autoSpaceDE w:val="0"/>
        <w:autoSpaceDN w:val="0"/>
        <w:adjustRightInd w:val="0"/>
        <w:rPr>
          <w:rFonts w:ascii="Arial" w:hAnsi="Arial" w:cs="Arial"/>
          <w:b/>
          <w:sz w:val="20"/>
          <w:szCs w:val="20"/>
        </w:rPr>
      </w:pPr>
    </w:p>
    <w:p w14:paraId="2D1B5245" w14:textId="3C495ECC" w:rsidR="00891678" w:rsidRPr="008F7D7E" w:rsidRDefault="00891678" w:rsidP="004A5F68">
      <w:pPr>
        <w:pStyle w:val="Ttulo1"/>
      </w:pPr>
      <w:r w:rsidRPr="008F7D7E">
        <w:rPr>
          <w:highlight w:val="yellow"/>
        </w:rPr>
        <w:t>CAPÍTULO XIX: (PREXOR) DECRETO 1029 EXENTO: NORMA TÉCNICA N</w:t>
      </w:r>
      <w:r w:rsidR="00D41C5B" w:rsidRPr="008F7D7E">
        <w:rPr>
          <w:highlight w:val="yellow"/>
        </w:rPr>
        <w:t>.</w:t>
      </w:r>
      <w:r w:rsidRPr="008F7D7E">
        <w:rPr>
          <w:highlight w:val="yellow"/>
        </w:rPr>
        <w:t>º 125 "PROTOCOLO SOBRE NORMAS MÍNIMAS PARA EL DESARROLLO DE PROGRAMAS DE VIGILANCIA DE LA PÉRDIDA AUDITIVA POR EXPOSICIÓN A RUIDO EN LOS LUGARES DE TRABAJO"</w:t>
      </w:r>
    </w:p>
    <w:p w14:paraId="0C2FF909" w14:textId="3B71FEF8" w:rsidR="00891678" w:rsidRPr="008F7D7E" w:rsidRDefault="00891678" w:rsidP="00891678">
      <w:pPr>
        <w:jc w:val="both"/>
        <w:rPr>
          <w:rFonts w:ascii="Arial" w:hAnsi="Arial" w:cs="Arial"/>
          <w:bCs/>
        </w:rPr>
      </w:pPr>
      <w:r w:rsidRPr="008F7D7E">
        <w:rPr>
          <w:rFonts w:ascii="Arial" w:hAnsi="Arial" w:cs="Arial"/>
          <w:b/>
          <w:color w:val="222222"/>
        </w:rPr>
        <w:t>ARTÍCULO 61º</w:t>
      </w:r>
      <w:r w:rsidR="00D41C5B"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bCs/>
        </w:rPr>
        <w:t>El PREXOR</w:t>
      </w:r>
      <w:r w:rsidRPr="008F7D7E">
        <w:rPr>
          <w:rFonts w:ascii="Arial" w:eastAsiaTheme="minorEastAsia" w:hAnsi="Arial" w:cs="Arial"/>
          <w:bCs/>
          <w:kern w:val="24"/>
        </w:rPr>
        <w:t xml:space="preserve"> permite e</w:t>
      </w:r>
      <w:r w:rsidRPr="008F7D7E">
        <w:rPr>
          <w:rFonts w:ascii="Arial" w:hAnsi="Arial" w:cs="Arial"/>
          <w:bCs/>
        </w:rPr>
        <w:t>valuar las condiciones de exposición ocupacional a ruido a la que están expuestos los trabajadores</w:t>
      </w:r>
      <w:r w:rsidR="00143E39" w:rsidRPr="008F7D7E">
        <w:rPr>
          <w:rFonts w:ascii="Arial" w:hAnsi="Arial" w:cs="Arial"/>
          <w:bCs/>
        </w:rPr>
        <w:t>/as</w:t>
      </w:r>
      <w:r w:rsidRPr="008F7D7E">
        <w:rPr>
          <w:rFonts w:ascii="Arial" w:hAnsi="Arial" w:cs="Arial"/>
          <w:bCs/>
        </w:rPr>
        <w:t xml:space="preserve"> en sus lugares de trabajo con el propósito de adoptar medidas de control de ruido oportunas y eficaces para prevenir la Hipoacusia Sensorio Neural Laboral, debe ser difundido y conocido al interior de la empresa, en los distintos niveles jerárquicos como: Empleadores</w:t>
      </w:r>
      <w:r w:rsidR="00F17D8B" w:rsidRPr="008F7D7E">
        <w:rPr>
          <w:rFonts w:ascii="Arial" w:hAnsi="Arial" w:cs="Arial"/>
          <w:bCs/>
        </w:rPr>
        <w:t>/as</w:t>
      </w:r>
      <w:r w:rsidRPr="008F7D7E">
        <w:rPr>
          <w:rFonts w:ascii="Arial" w:hAnsi="Arial" w:cs="Arial"/>
          <w:bCs/>
        </w:rPr>
        <w:t>,</w:t>
      </w:r>
      <w:r w:rsidR="00143E39" w:rsidRPr="008F7D7E">
        <w:rPr>
          <w:rFonts w:ascii="Arial" w:hAnsi="Arial" w:cs="Arial"/>
          <w:bCs/>
        </w:rPr>
        <w:t xml:space="preserve"> t</w:t>
      </w:r>
      <w:r w:rsidRPr="008F7D7E">
        <w:rPr>
          <w:rFonts w:ascii="Arial" w:hAnsi="Arial" w:cs="Arial"/>
          <w:bCs/>
        </w:rPr>
        <w:t xml:space="preserve">rabajadores en general, </w:t>
      </w:r>
      <w:r w:rsidR="00143E39" w:rsidRPr="008F7D7E">
        <w:rPr>
          <w:rFonts w:ascii="Arial" w:hAnsi="Arial" w:cs="Arial"/>
          <w:bCs/>
        </w:rPr>
        <w:t>e</w:t>
      </w:r>
      <w:r w:rsidRPr="008F7D7E">
        <w:rPr>
          <w:rFonts w:ascii="Arial" w:hAnsi="Arial" w:cs="Arial"/>
          <w:bCs/>
        </w:rPr>
        <w:t xml:space="preserve">xpertos en Prevención de Riesgos, </w:t>
      </w:r>
      <w:r w:rsidR="00143E39" w:rsidRPr="008F7D7E">
        <w:rPr>
          <w:rFonts w:ascii="Arial" w:hAnsi="Arial" w:cs="Arial"/>
          <w:bCs/>
        </w:rPr>
        <w:t>m</w:t>
      </w:r>
      <w:r w:rsidRPr="008F7D7E">
        <w:rPr>
          <w:rFonts w:ascii="Arial" w:hAnsi="Arial" w:cs="Arial"/>
          <w:bCs/>
        </w:rPr>
        <w:t xml:space="preserve">iembros del </w:t>
      </w:r>
      <w:r w:rsidR="00143E39" w:rsidRPr="008F7D7E">
        <w:rPr>
          <w:rFonts w:ascii="Arial" w:hAnsi="Arial" w:cs="Arial"/>
          <w:bCs/>
        </w:rPr>
        <w:t>C</w:t>
      </w:r>
      <w:r w:rsidRPr="008F7D7E">
        <w:rPr>
          <w:rFonts w:ascii="Arial" w:hAnsi="Arial" w:cs="Arial"/>
          <w:bCs/>
        </w:rPr>
        <w:t xml:space="preserve">omité </w:t>
      </w:r>
      <w:r w:rsidR="00143E39" w:rsidRPr="008F7D7E">
        <w:rPr>
          <w:rFonts w:ascii="Arial" w:hAnsi="Arial" w:cs="Arial"/>
          <w:bCs/>
        </w:rPr>
        <w:t>P</w:t>
      </w:r>
      <w:r w:rsidRPr="008F7D7E">
        <w:rPr>
          <w:rFonts w:ascii="Arial" w:hAnsi="Arial" w:cs="Arial"/>
          <w:bCs/>
        </w:rPr>
        <w:t>aritario de la empresa, Dirigentes Sindicales.</w:t>
      </w:r>
    </w:p>
    <w:p w14:paraId="27718B30" w14:textId="1F4F4B0F" w:rsidR="00891678" w:rsidRPr="008F7D7E" w:rsidRDefault="00891678" w:rsidP="00891678">
      <w:pPr>
        <w:jc w:val="both"/>
        <w:rPr>
          <w:rFonts w:ascii="Arial" w:hAnsi="Arial" w:cs="Arial"/>
          <w:bCs/>
        </w:rPr>
      </w:pPr>
      <w:r w:rsidRPr="008F7D7E">
        <w:rPr>
          <w:rFonts w:ascii="Arial" w:hAnsi="Arial" w:cs="Arial"/>
          <w:bCs/>
        </w:rPr>
        <w:t>En trabajadores</w:t>
      </w:r>
      <w:r w:rsidR="00F17D8B" w:rsidRPr="008F7D7E">
        <w:rPr>
          <w:rFonts w:ascii="Arial" w:hAnsi="Arial" w:cs="Arial"/>
          <w:bCs/>
        </w:rPr>
        <w:t>/as</w:t>
      </w:r>
      <w:r w:rsidRPr="008F7D7E">
        <w:rPr>
          <w:rFonts w:ascii="Arial" w:hAnsi="Arial" w:cs="Arial"/>
          <w:bCs/>
        </w:rPr>
        <w:t xml:space="preserve"> expuestos al agente físico ruido, la difusión del PREXOR debe quedar acreditada mediante «Acta», que indique su realización e incluya a todas las personas que tomaron conocimiento del PREXOR, la cual debe ser remitida a la Autoridad Sanitaria Regional y a la Inspección del Trabajo correspondiente.</w:t>
      </w:r>
    </w:p>
    <w:p w14:paraId="49F57DC3" w14:textId="77777777" w:rsidR="00891678" w:rsidRPr="008F7D7E" w:rsidRDefault="00891678" w:rsidP="00891678">
      <w:pPr>
        <w:jc w:val="both"/>
        <w:rPr>
          <w:rFonts w:ascii="Arial" w:hAnsi="Arial" w:cs="Arial"/>
          <w:bCs/>
          <w:color w:val="262626" w:themeColor="text1" w:themeTint="D9"/>
          <w:sz w:val="20"/>
          <w:szCs w:val="20"/>
        </w:rPr>
      </w:pPr>
    </w:p>
    <w:p w14:paraId="69E68D0F" w14:textId="3FFF458E" w:rsidR="00891678" w:rsidRPr="008F7D7E" w:rsidRDefault="00891678" w:rsidP="004A5F68">
      <w:pPr>
        <w:pStyle w:val="Ttulo1"/>
      </w:pPr>
      <w:r w:rsidRPr="008F7D7E">
        <w:rPr>
          <w:highlight w:val="yellow"/>
        </w:rPr>
        <w:lastRenderedPageBreak/>
        <w:t>CAP</w:t>
      </w:r>
      <w:r w:rsidR="00D41C5B" w:rsidRPr="008F7D7E">
        <w:rPr>
          <w:highlight w:val="yellow"/>
        </w:rPr>
        <w:t>Í</w:t>
      </w:r>
      <w:r w:rsidRPr="008F7D7E">
        <w:rPr>
          <w:highlight w:val="yellow"/>
        </w:rPr>
        <w:t xml:space="preserve">TULO XX: LEY </w:t>
      </w:r>
      <w:r w:rsidR="00D41C5B" w:rsidRPr="008F7D7E">
        <w:rPr>
          <w:highlight w:val="yellow"/>
        </w:rPr>
        <w:t>N.º</w:t>
      </w:r>
      <w:r w:rsidRPr="008F7D7E">
        <w:rPr>
          <w:highlight w:val="yellow"/>
        </w:rPr>
        <w:t xml:space="preserve"> 21.054 MODIFICA LA LEY </w:t>
      </w:r>
      <w:r w:rsidR="00D41C5B" w:rsidRPr="008F7D7E">
        <w:rPr>
          <w:highlight w:val="yellow"/>
        </w:rPr>
        <w:t>N.º</w:t>
      </w:r>
      <w:r w:rsidRPr="008F7D7E">
        <w:rPr>
          <w:highlight w:val="yellow"/>
        </w:rPr>
        <w:t xml:space="preserve"> 16.744, QUE ESTABLECE NORMAS SOBRE ACCIDENTES DEL TRABAJO Y ENFERMEDADES PROFESIONALES, CON EL OBJETO DE ELIMINAR LA DISTINCIÓN ENTRE EMPLEADOS Y OBREROS</w:t>
      </w:r>
    </w:p>
    <w:p w14:paraId="4CBE75E1" w14:textId="77777777" w:rsidR="00891678" w:rsidRPr="008F7D7E" w:rsidRDefault="00891678" w:rsidP="00891678">
      <w:pPr>
        <w:pStyle w:val="Sinespaciado"/>
        <w:rPr>
          <w:rFonts w:ascii="Arial" w:hAnsi="Arial" w:cs="Arial"/>
          <w:b w:val="0"/>
          <w:sz w:val="20"/>
          <w:szCs w:val="20"/>
          <w:lang w:eastAsia="es-CL"/>
        </w:rPr>
      </w:pPr>
    </w:p>
    <w:p w14:paraId="41BD1520" w14:textId="1344264C"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 xml:space="preserve">"Artículo </w:t>
      </w:r>
      <w:r w:rsidR="00D41C5B" w:rsidRPr="008F7D7E">
        <w:rPr>
          <w:rFonts w:ascii="Arial" w:hAnsi="Arial" w:cs="Arial"/>
          <w:b w:val="0"/>
          <w:sz w:val="24"/>
          <w:szCs w:val="24"/>
          <w:lang w:eastAsia="es-CL"/>
        </w:rPr>
        <w:t>único. -</w:t>
      </w:r>
      <w:r w:rsidRPr="008F7D7E">
        <w:rPr>
          <w:rFonts w:ascii="Arial" w:hAnsi="Arial" w:cs="Arial"/>
          <w:b w:val="0"/>
          <w:sz w:val="24"/>
          <w:szCs w:val="24"/>
          <w:lang w:eastAsia="es-CL"/>
        </w:rPr>
        <w:t xml:space="preserve"> Modifí</w:t>
      </w:r>
      <w:r w:rsidR="00D41C5B" w:rsidRPr="008F7D7E">
        <w:rPr>
          <w:rFonts w:ascii="Arial" w:hAnsi="Arial" w:cs="Arial"/>
          <w:b w:val="0"/>
          <w:sz w:val="24"/>
          <w:szCs w:val="24"/>
          <w:lang w:eastAsia="es-CL"/>
        </w:rPr>
        <w:t>quese</w:t>
      </w:r>
      <w:r w:rsidRPr="008F7D7E">
        <w:rPr>
          <w:rFonts w:ascii="Arial" w:hAnsi="Arial" w:cs="Arial"/>
          <w:b w:val="0"/>
          <w:sz w:val="24"/>
          <w:szCs w:val="24"/>
          <w:lang w:eastAsia="es-CL"/>
        </w:rPr>
        <w:t xml:space="preserve"> la </w:t>
      </w:r>
      <w:r w:rsidRPr="008F7D7E">
        <w:rPr>
          <w:rFonts w:ascii="Arial" w:hAnsi="Arial" w:cs="Arial"/>
          <w:b w:val="0"/>
          <w:color w:val="336699"/>
          <w:sz w:val="24"/>
          <w:szCs w:val="24"/>
          <w:u w:val="single"/>
          <w:lang w:eastAsia="es-CL"/>
        </w:rPr>
        <w:t xml:space="preserve">ley </w:t>
      </w:r>
      <w:r w:rsidR="00D41C5B" w:rsidRPr="008F7D7E">
        <w:rPr>
          <w:rFonts w:ascii="Arial" w:hAnsi="Arial" w:cs="Arial"/>
          <w:b w:val="0"/>
          <w:color w:val="336699"/>
          <w:sz w:val="24"/>
          <w:szCs w:val="24"/>
          <w:u w:val="single"/>
          <w:lang w:eastAsia="es-CL"/>
        </w:rPr>
        <w:t>N.º</w:t>
      </w:r>
      <w:r w:rsidRPr="008F7D7E">
        <w:rPr>
          <w:rFonts w:ascii="Arial" w:hAnsi="Arial" w:cs="Arial"/>
          <w:b w:val="0"/>
          <w:color w:val="336699"/>
          <w:sz w:val="24"/>
          <w:szCs w:val="24"/>
          <w:u w:val="single"/>
          <w:lang w:eastAsia="es-CL"/>
        </w:rPr>
        <w:t xml:space="preserve"> 16.744</w:t>
      </w:r>
      <w:r w:rsidRPr="008F7D7E">
        <w:rPr>
          <w:rFonts w:ascii="Arial" w:hAnsi="Arial" w:cs="Arial"/>
          <w:b w:val="0"/>
          <w:sz w:val="24"/>
          <w:szCs w:val="24"/>
          <w:lang w:eastAsia="es-CL"/>
        </w:rPr>
        <w:t>, que establece normas sobre accidentes del trabajo y enfermedades profesionales, en la forma que a continuación se indica:</w:t>
      </w:r>
    </w:p>
    <w:p w14:paraId="0DE0450B" w14:textId="4BA74966"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 xml:space="preserve">1. </w:t>
      </w:r>
      <w:r w:rsidR="00517391" w:rsidRPr="008F7D7E">
        <w:rPr>
          <w:rFonts w:ascii="Arial" w:hAnsi="Arial" w:cs="Arial"/>
          <w:b w:val="0"/>
          <w:sz w:val="24"/>
          <w:szCs w:val="24"/>
          <w:lang w:eastAsia="es-CL"/>
        </w:rPr>
        <w:t>Sustitúyase</w:t>
      </w:r>
      <w:r w:rsidRPr="008F7D7E">
        <w:rPr>
          <w:rFonts w:ascii="Arial" w:hAnsi="Arial" w:cs="Arial"/>
          <w:b w:val="0"/>
          <w:sz w:val="24"/>
          <w:szCs w:val="24"/>
          <w:lang w:eastAsia="es-CL"/>
        </w:rPr>
        <w:t xml:space="preserve"> el </w:t>
      </w:r>
      <w:r w:rsidRPr="008F7D7E">
        <w:rPr>
          <w:rFonts w:ascii="Arial" w:hAnsi="Arial" w:cs="Arial"/>
          <w:b w:val="0"/>
          <w:color w:val="336699"/>
          <w:sz w:val="24"/>
          <w:szCs w:val="24"/>
          <w:u w:val="single"/>
          <w:lang w:eastAsia="es-CL"/>
        </w:rPr>
        <w:t>artículo 4</w:t>
      </w:r>
      <w:r w:rsidRPr="008F7D7E">
        <w:rPr>
          <w:rFonts w:ascii="Arial" w:hAnsi="Arial" w:cs="Arial"/>
          <w:b w:val="0"/>
          <w:sz w:val="24"/>
          <w:szCs w:val="24"/>
          <w:lang w:eastAsia="es-CL"/>
        </w:rPr>
        <w:t xml:space="preserve"> por el siguiente:</w:t>
      </w:r>
    </w:p>
    <w:p w14:paraId="6FC5775B" w14:textId="3A05B2E7"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"Artículo 4.- Para los efectos de este seguro, todos los</w:t>
      </w:r>
      <w:r w:rsidR="00F17D8B" w:rsidRPr="008F7D7E">
        <w:rPr>
          <w:rFonts w:ascii="Arial" w:hAnsi="Arial" w:cs="Arial"/>
          <w:b w:val="0"/>
          <w:sz w:val="24"/>
          <w:szCs w:val="24"/>
          <w:lang w:eastAsia="es-CL"/>
        </w:rPr>
        <w:t>/las</w:t>
      </w:r>
      <w:r w:rsidRPr="008F7D7E">
        <w:rPr>
          <w:rFonts w:ascii="Arial" w:hAnsi="Arial" w:cs="Arial"/>
          <w:b w:val="0"/>
          <w:sz w:val="24"/>
          <w:szCs w:val="24"/>
          <w:lang w:eastAsia="es-CL"/>
        </w:rPr>
        <w:t xml:space="preserve"> empleadores</w:t>
      </w:r>
      <w:r w:rsidR="00F17D8B" w:rsidRPr="008F7D7E">
        <w:rPr>
          <w:rFonts w:ascii="Arial" w:hAnsi="Arial" w:cs="Arial"/>
          <w:b w:val="0"/>
          <w:sz w:val="24"/>
          <w:szCs w:val="24"/>
          <w:lang w:eastAsia="es-CL"/>
        </w:rPr>
        <w:t>/as</w:t>
      </w:r>
      <w:r w:rsidRPr="008F7D7E">
        <w:rPr>
          <w:rFonts w:ascii="Arial" w:hAnsi="Arial" w:cs="Arial"/>
          <w:b w:val="0"/>
          <w:sz w:val="24"/>
          <w:szCs w:val="24"/>
          <w:lang w:eastAsia="es-CL"/>
        </w:rPr>
        <w:t xml:space="preserve"> se entenderán afiliados al Instituto de Seguridad Laboral respecto de la totalidad de sus trabajadores</w:t>
      </w:r>
      <w:r w:rsidR="00143E39" w:rsidRPr="008F7D7E">
        <w:rPr>
          <w:rFonts w:ascii="Arial" w:hAnsi="Arial" w:cs="Arial"/>
          <w:b w:val="0"/>
          <w:sz w:val="24"/>
          <w:szCs w:val="24"/>
          <w:lang w:eastAsia="es-CL"/>
        </w:rPr>
        <w:t>/as</w:t>
      </w:r>
      <w:r w:rsidRPr="008F7D7E">
        <w:rPr>
          <w:rFonts w:ascii="Arial" w:hAnsi="Arial" w:cs="Arial"/>
          <w:b w:val="0"/>
          <w:sz w:val="24"/>
          <w:szCs w:val="24"/>
          <w:lang w:eastAsia="es-CL"/>
        </w:rPr>
        <w:t>, salvo que se adhieran a alguna mutualidad de empleadores</w:t>
      </w:r>
      <w:r w:rsidR="00F17D8B" w:rsidRPr="008F7D7E">
        <w:rPr>
          <w:rFonts w:ascii="Arial" w:hAnsi="Arial" w:cs="Arial"/>
          <w:b w:val="0"/>
          <w:sz w:val="24"/>
          <w:szCs w:val="24"/>
          <w:lang w:eastAsia="es-CL"/>
        </w:rPr>
        <w:t>/as</w:t>
      </w:r>
      <w:r w:rsidRPr="008F7D7E">
        <w:rPr>
          <w:rFonts w:ascii="Arial" w:hAnsi="Arial" w:cs="Arial"/>
          <w:b w:val="0"/>
          <w:sz w:val="24"/>
          <w:szCs w:val="24"/>
          <w:lang w:eastAsia="es-CL"/>
        </w:rPr>
        <w:t>.</w:t>
      </w:r>
    </w:p>
    <w:p w14:paraId="0580DF64" w14:textId="17D262B4"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Lo dispuesto en el inciso ant</w:t>
      </w:r>
      <w:r w:rsidR="00F17D8B" w:rsidRPr="008F7D7E">
        <w:rPr>
          <w:rFonts w:ascii="Arial" w:hAnsi="Arial" w:cs="Arial"/>
          <w:b w:val="0"/>
          <w:sz w:val="24"/>
          <w:szCs w:val="24"/>
          <w:lang w:eastAsia="es-CL"/>
        </w:rPr>
        <w:t xml:space="preserve">erior también se aplicará a los/las </w:t>
      </w:r>
      <w:r w:rsidRPr="008F7D7E">
        <w:rPr>
          <w:rFonts w:ascii="Arial" w:hAnsi="Arial" w:cs="Arial"/>
          <w:b w:val="0"/>
          <w:sz w:val="24"/>
          <w:szCs w:val="24"/>
          <w:lang w:eastAsia="es-CL"/>
        </w:rPr>
        <w:t>trabajadores</w:t>
      </w:r>
      <w:r w:rsidR="00F17D8B" w:rsidRPr="008F7D7E">
        <w:rPr>
          <w:rFonts w:ascii="Arial" w:hAnsi="Arial" w:cs="Arial"/>
          <w:b w:val="0"/>
          <w:sz w:val="24"/>
          <w:szCs w:val="24"/>
          <w:lang w:eastAsia="es-CL"/>
        </w:rPr>
        <w:t>/as</w:t>
      </w:r>
      <w:r w:rsidRPr="008F7D7E">
        <w:rPr>
          <w:rFonts w:ascii="Arial" w:hAnsi="Arial" w:cs="Arial"/>
          <w:b w:val="0"/>
          <w:sz w:val="24"/>
          <w:szCs w:val="24"/>
          <w:lang w:eastAsia="es-CL"/>
        </w:rPr>
        <w:t xml:space="preserve"> independientes afectos al seguro de esta ley".</w:t>
      </w:r>
    </w:p>
    <w:p w14:paraId="3C06A039" w14:textId="27FB64AB"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 xml:space="preserve">2. </w:t>
      </w:r>
      <w:r w:rsidR="00517391" w:rsidRPr="008F7D7E">
        <w:rPr>
          <w:rFonts w:ascii="Arial" w:hAnsi="Arial" w:cs="Arial"/>
          <w:b w:val="0"/>
          <w:sz w:val="24"/>
          <w:szCs w:val="24"/>
          <w:lang w:eastAsia="es-CL"/>
        </w:rPr>
        <w:t>Reemplazase</w:t>
      </w:r>
      <w:r w:rsidRPr="008F7D7E">
        <w:rPr>
          <w:rFonts w:ascii="Arial" w:hAnsi="Arial" w:cs="Arial"/>
          <w:b w:val="0"/>
          <w:sz w:val="24"/>
          <w:szCs w:val="24"/>
          <w:lang w:eastAsia="es-CL"/>
        </w:rPr>
        <w:t xml:space="preserve"> el </w:t>
      </w:r>
      <w:r w:rsidRPr="008F7D7E">
        <w:rPr>
          <w:rFonts w:ascii="Arial" w:hAnsi="Arial" w:cs="Arial"/>
          <w:b w:val="0"/>
          <w:color w:val="336699"/>
          <w:sz w:val="24"/>
          <w:szCs w:val="24"/>
          <w:u w:val="single"/>
          <w:lang w:eastAsia="es-CL"/>
        </w:rPr>
        <w:t>artículo 8</w:t>
      </w:r>
      <w:r w:rsidRPr="008F7D7E">
        <w:rPr>
          <w:rFonts w:ascii="Arial" w:hAnsi="Arial" w:cs="Arial"/>
          <w:b w:val="0"/>
          <w:sz w:val="24"/>
          <w:szCs w:val="24"/>
          <w:lang w:eastAsia="es-CL"/>
        </w:rPr>
        <w:t xml:space="preserve"> por el siguiente:</w:t>
      </w:r>
    </w:p>
    <w:p w14:paraId="653D7A94" w14:textId="7D215181"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"Artículo 8.- La administración del seguro estará a cargo del Instituto de Seguridad Laboral o de las mutualidades de empleadores</w:t>
      </w:r>
      <w:r w:rsidR="00F17D8B" w:rsidRPr="008F7D7E">
        <w:rPr>
          <w:rFonts w:ascii="Arial" w:hAnsi="Arial" w:cs="Arial"/>
          <w:b w:val="0"/>
          <w:sz w:val="24"/>
          <w:szCs w:val="24"/>
          <w:lang w:eastAsia="es-CL"/>
        </w:rPr>
        <w:t>/as</w:t>
      </w:r>
      <w:r w:rsidRPr="008F7D7E">
        <w:rPr>
          <w:rFonts w:ascii="Arial" w:hAnsi="Arial" w:cs="Arial"/>
          <w:b w:val="0"/>
          <w:sz w:val="24"/>
          <w:szCs w:val="24"/>
          <w:lang w:eastAsia="es-CL"/>
        </w:rPr>
        <w:t>, según corresponda, en adelante denominados los organismos administradores".</w:t>
      </w:r>
    </w:p>
    <w:p w14:paraId="029471BC" w14:textId="77777777"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 xml:space="preserve">3. </w:t>
      </w:r>
      <w:proofErr w:type="spellStart"/>
      <w:r w:rsidRPr="008F7D7E">
        <w:rPr>
          <w:rFonts w:ascii="Arial" w:hAnsi="Arial" w:cs="Arial"/>
          <w:b w:val="0"/>
          <w:sz w:val="24"/>
          <w:szCs w:val="24"/>
          <w:lang w:eastAsia="es-CL"/>
        </w:rPr>
        <w:t>Derógase</w:t>
      </w:r>
      <w:proofErr w:type="spellEnd"/>
      <w:r w:rsidRPr="008F7D7E">
        <w:rPr>
          <w:rFonts w:ascii="Arial" w:hAnsi="Arial" w:cs="Arial"/>
          <w:b w:val="0"/>
          <w:sz w:val="24"/>
          <w:szCs w:val="24"/>
          <w:lang w:eastAsia="es-CL"/>
        </w:rPr>
        <w:t xml:space="preserve"> el </w:t>
      </w:r>
      <w:r w:rsidRPr="008F7D7E">
        <w:rPr>
          <w:rFonts w:ascii="Arial" w:hAnsi="Arial" w:cs="Arial"/>
          <w:b w:val="0"/>
          <w:color w:val="336699"/>
          <w:sz w:val="24"/>
          <w:szCs w:val="24"/>
          <w:u w:val="single"/>
          <w:lang w:eastAsia="es-CL"/>
        </w:rPr>
        <w:t>artículo 9</w:t>
      </w:r>
      <w:r w:rsidRPr="008F7D7E">
        <w:rPr>
          <w:rFonts w:ascii="Arial" w:hAnsi="Arial" w:cs="Arial"/>
          <w:b w:val="0"/>
          <w:sz w:val="24"/>
          <w:szCs w:val="24"/>
          <w:lang w:eastAsia="es-CL"/>
        </w:rPr>
        <w:t>.</w:t>
      </w:r>
    </w:p>
    <w:p w14:paraId="13DBF757" w14:textId="32AE6DE5"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4. Re</w:t>
      </w:r>
      <w:r w:rsidR="00517391" w:rsidRPr="008F7D7E">
        <w:rPr>
          <w:rFonts w:ascii="Arial" w:hAnsi="Arial" w:cs="Arial"/>
          <w:b w:val="0"/>
          <w:sz w:val="24"/>
          <w:szCs w:val="24"/>
          <w:lang w:eastAsia="es-CL"/>
        </w:rPr>
        <w:t>e</w:t>
      </w:r>
      <w:r w:rsidRPr="008F7D7E">
        <w:rPr>
          <w:rFonts w:ascii="Arial" w:hAnsi="Arial" w:cs="Arial"/>
          <w:b w:val="0"/>
          <w:sz w:val="24"/>
          <w:szCs w:val="24"/>
          <w:lang w:eastAsia="es-CL"/>
        </w:rPr>
        <w:t>mpl</w:t>
      </w:r>
      <w:r w:rsidR="00517391" w:rsidRPr="008F7D7E">
        <w:rPr>
          <w:rFonts w:ascii="Arial" w:hAnsi="Arial" w:cs="Arial"/>
          <w:b w:val="0"/>
          <w:sz w:val="24"/>
          <w:szCs w:val="24"/>
          <w:lang w:eastAsia="es-CL"/>
        </w:rPr>
        <w:t>a</w:t>
      </w:r>
      <w:r w:rsidRPr="008F7D7E">
        <w:rPr>
          <w:rFonts w:ascii="Arial" w:hAnsi="Arial" w:cs="Arial"/>
          <w:b w:val="0"/>
          <w:sz w:val="24"/>
          <w:szCs w:val="24"/>
          <w:lang w:eastAsia="es-CL"/>
        </w:rPr>
        <w:t xml:space="preserve">zase el </w:t>
      </w:r>
      <w:r w:rsidRPr="008F7D7E">
        <w:rPr>
          <w:rFonts w:ascii="Arial" w:hAnsi="Arial" w:cs="Arial"/>
          <w:b w:val="0"/>
          <w:color w:val="336699"/>
          <w:sz w:val="24"/>
          <w:szCs w:val="24"/>
          <w:u w:val="single"/>
          <w:lang w:eastAsia="es-CL"/>
        </w:rPr>
        <w:t>artículo 10</w:t>
      </w:r>
      <w:r w:rsidRPr="008F7D7E">
        <w:rPr>
          <w:rFonts w:ascii="Arial" w:hAnsi="Arial" w:cs="Arial"/>
          <w:b w:val="0"/>
          <w:sz w:val="24"/>
          <w:szCs w:val="24"/>
          <w:lang w:eastAsia="es-CL"/>
        </w:rPr>
        <w:t xml:space="preserve"> por el siguiente:</w:t>
      </w:r>
    </w:p>
    <w:p w14:paraId="78AC875E" w14:textId="77777777"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"Artículo 10.- El Instituto de Seguridad Laboral administrará este seguro, incluida la realización de actividades de prevención de riesgos de accidentes del trabajo y enfermedades profesionales, respecto de las entidades empleadoras afiliadas a él, de sus trabajadores y de los trabajadores independientes que corresponda.</w:t>
      </w:r>
    </w:p>
    <w:p w14:paraId="0DD20BED" w14:textId="77777777"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El Instituto de Seguridad Laboral podrá contratar el otorgamiento de las prestaciones médicas con los servicios de salud, las mutualidades de empleadores o con otros establecimientos de salud públicos o privados.</w:t>
      </w:r>
    </w:p>
    <w:p w14:paraId="4E20306E" w14:textId="44DD7C11"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5. Reempl</w:t>
      </w:r>
      <w:r w:rsidR="003C267A" w:rsidRPr="008F7D7E">
        <w:rPr>
          <w:rFonts w:ascii="Arial" w:hAnsi="Arial" w:cs="Arial"/>
          <w:b w:val="0"/>
          <w:sz w:val="24"/>
          <w:szCs w:val="24"/>
          <w:lang w:eastAsia="es-CL"/>
        </w:rPr>
        <w:t>a</w:t>
      </w:r>
      <w:r w:rsidRPr="008F7D7E">
        <w:rPr>
          <w:rFonts w:ascii="Arial" w:hAnsi="Arial" w:cs="Arial"/>
          <w:b w:val="0"/>
          <w:sz w:val="24"/>
          <w:szCs w:val="24"/>
          <w:lang w:eastAsia="es-CL"/>
        </w:rPr>
        <w:t xml:space="preserve">zase el </w:t>
      </w:r>
      <w:r w:rsidRPr="008F7D7E">
        <w:rPr>
          <w:rFonts w:ascii="Arial" w:hAnsi="Arial" w:cs="Arial"/>
          <w:b w:val="0"/>
          <w:color w:val="336699"/>
          <w:sz w:val="24"/>
          <w:szCs w:val="24"/>
          <w:u w:val="single"/>
          <w:lang w:eastAsia="es-CL"/>
        </w:rPr>
        <w:t>artículo 21</w:t>
      </w:r>
      <w:r w:rsidRPr="008F7D7E">
        <w:rPr>
          <w:rFonts w:ascii="Arial" w:hAnsi="Arial" w:cs="Arial"/>
          <w:b w:val="0"/>
          <w:sz w:val="24"/>
          <w:szCs w:val="24"/>
          <w:lang w:eastAsia="es-CL"/>
        </w:rPr>
        <w:t xml:space="preserve"> por el siguiente:</w:t>
      </w:r>
    </w:p>
    <w:p w14:paraId="43EEC1AE" w14:textId="77777777"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"Artículo 21.- El Instituto de Seguridad Laboral deberá aportar al Ministerio de Salud un porcentaje de sus ingresos con el objeto de financiar el desarrollo de las labores de inspección y prevención de riesgos profesionales, así como para el funcionamiento de la Comisión Médica de Reclamos.</w:t>
      </w:r>
    </w:p>
    <w:p w14:paraId="39890242" w14:textId="0240B1F6"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Mediante decreto dictado anualmente por el Ministerio del Trabajo y Previsión Social y suscrito por el Ministro de Salud, se establecerán el monto, las modalidades y condiciones para el traspaso de los aportes señalados en el inciso precedente".</w:t>
      </w:r>
      <w:r w:rsidRPr="008F7D7E">
        <w:rPr>
          <w:rFonts w:ascii="Arial" w:hAnsi="Arial" w:cs="Arial"/>
          <w:b w:val="0"/>
          <w:sz w:val="24"/>
          <w:szCs w:val="24"/>
          <w:lang w:eastAsia="es-CL"/>
        </w:rPr>
        <w:br/>
        <w:t xml:space="preserve">6. </w:t>
      </w:r>
      <w:r w:rsidR="003C267A" w:rsidRPr="008F7D7E">
        <w:rPr>
          <w:rFonts w:ascii="Arial" w:hAnsi="Arial" w:cs="Arial"/>
          <w:b w:val="0"/>
          <w:sz w:val="24"/>
          <w:szCs w:val="24"/>
          <w:lang w:eastAsia="es-CL"/>
        </w:rPr>
        <w:t>Sustitúyase</w:t>
      </w:r>
      <w:r w:rsidRPr="008F7D7E">
        <w:rPr>
          <w:rFonts w:ascii="Arial" w:hAnsi="Arial" w:cs="Arial"/>
          <w:b w:val="0"/>
          <w:sz w:val="24"/>
          <w:szCs w:val="24"/>
          <w:lang w:eastAsia="es-CL"/>
        </w:rPr>
        <w:t xml:space="preserve"> el </w:t>
      </w:r>
      <w:r w:rsidRPr="008F7D7E">
        <w:rPr>
          <w:rFonts w:ascii="Arial" w:hAnsi="Arial" w:cs="Arial"/>
          <w:b w:val="0"/>
          <w:color w:val="336699"/>
          <w:sz w:val="24"/>
          <w:szCs w:val="24"/>
          <w:u w:val="single"/>
          <w:lang w:eastAsia="es-CL"/>
        </w:rPr>
        <w:t>artículo 23</w:t>
      </w:r>
      <w:r w:rsidRPr="008F7D7E">
        <w:rPr>
          <w:rFonts w:ascii="Arial" w:hAnsi="Arial" w:cs="Arial"/>
          <w:b w:val="0"/>
          <w:sz w:val="24"/>
          <w:szCs w:val="24"/>
          <w:lang w:eastAsia="es-CL"/>
        </w:rPr>
        <w:t xml:space="preserve"> por el siguiente:</w:t>
      </w:r>
    </w:p>
    <w:p w14:paraId="582873D8" w14:textId="1D2CC4EC" w:rsidR="00891678" w:rsidRPr="008F7D7E" w:rsidRDefault="00891678" w:rsidP="00891678">
      <w:pPr>
        <w:pStyle w:val="Sinespaciado"/>
        <w:jc w:val="both"/>
        <w:rPr>
          <w:rFonts w:ascii="Arial" w:hAnsi="Arial" w:cs="Arial"/>
          <w:b w:val="0"/>
          <w:sz w:val="24"/>
          <w:szCs w:val="24"/>
          <w:lang w:eastAsia="es-CL"/>
        </w:rPr>
      </w:pPr>
      <w:r w:rsidRPr="008F7D7E">
        <w:rPr>
          <w:rFonts w:ascii="Arial" w:hAnsi="Arial" w:cs="Arial"/>
          <w:b w:val="0"/>
          <w:sz w:val="24"/>
          <w:szCs w:val="24"/>
          <w:lang w:eastAsia="es-CL"/>
        </w:rPr>
        <w:t xml:space="preserve">"Artículo 23.- Todas las sumas de dinero que le corresponda percibir al Ministerio de Salud por aplicación de lo dispuesto en esta </w:t>
      </w:r>
      <w:r w:rsidR="00143E39" w:rsidRPr="008F7D7E">
        <w:rPr>
          <w:rFonts w:ascii="Arial" w:hAnsi="Arial" w:cs="Arial"/>
          <w:b w:val="0"/>
          <w:sz w:val="24"/>
          <w:szCs w:val="24"/>
          <w:lang w:eastAsia="es-CL"/>
        </w:rPr>
        <w:t>L</w:t>
      </w:r>
      <w:r w:rsidRPr="008F7D7E">
        <w:rPr>
          <w:rFonts w:ascii="Arial" w:hAnsi="Arial" w:cs="Arial"/>
          <w:b w:val="0"/>
          <w:sz w:val="24"/>
          <w:szCs w:val="24"/>
          <w:lang w:eastAsia="es-CL"/>
        </w:rPr>
        <w:t>ey</w:t>
      </w:r>
      <w:r w:rsidR="00143E39" w:rsidRPr="008F7D7E">
        <w:rPr>
          <w:rFonts w:ascii="Arial" w:hAnsi="Arial" w:cs="Arial"/>
          <w:b w:val="0"/>
          <w:sz w:val="24"/>
          <w:szCs w:val="24"/>
          <w:lang w:eastAsia="es-CL"/>
        </w:rPr>
        <w:t>,</w:t>
      </w:r>
      <w:r w:rsidRPr="008F7D7E">
        <w:rPr>
          <w:rFonts w:ascii="Arial" w:hAnsi="Arial" w:cs="Arial"/>
          <w:b w:val="0"/>
          <w:sz w:val="24"/>
          <w:szCs w:val="24"/>
          <w:lang w:eastAsia="es-CL"/>
        </w:rPr>
        <w:t xml:space="preserve"> se contabilizarán por separado, para destinarlas exclusivamente a los objetivos que esta </w:t>
      </w:r>
      <w:r w:rsidR="00143E39" w:rsidRPr="008F7D7E">
        <w:rPr>
          <w:rFonts w:ascii="Arial" w:hAnsi="Arial" w:cs="Arial"/>
          <w:b w:val="0"/>
          <w:sz w:val="24"/>
          <w:szCs w:val="24"/>
          <w:lang w:eastAsia="es-CL"/>
        </w:rPr>
        <w:t>L</w:t>
      </w:r>
      <w:r w:rsidRPr="008F7D7E">
        <w:rPr>
          <w:rFonts w:ascii="Arial" w:hAnsi="Arial" w:cs="Arial"/>
          <w:b w:val="0"/>
          <w:sz w:val="24"/>
          <w:szCs w:val="24"/>
          <w:lang w:eastAsia="es-CL"/>
        </w:rPr>
        <w:t>ey le encomienda”.</w:t>
      </w:r>
      <w:r w:rsidRPr="008F7D7E">
        <w:rPr>
          <w:rFonts w:ascii="Arial" w:hAnsi="Arial" w:cs="Arial"/>
          <w:b w:val="0"/>
          <w:sz w:val="24"/>
          <w:szCs w:val="24"/>
          <w:lang w:eastAsia="es-CL"/>
        </w:rPr>
        <w:br/>
      </w:r>
    </w:p>
    <w:p w14:paraId="22F10574" w14:textId="750D151F" w:rsidR="00891678" w:rsidRPr="008F7D7E" w:rsidRDefault="00891678" w:rsidP="004A5F68">
      <w:pPr>
        <w:pStyle w:val="Ttulo1"/>
      </w:pPr>
      <w:r w:rsidRPr="008F7D7E">
        <w:rPr>
          <w:highlight w:val="yellow"/>
        </w:rPr>
        <w:t>CAP</w:t>
      </w:r>
      <w:r w:rsidR="003C267A" w:rsidRPr="008F7D7E">
        <w:rPr>
          <w:highlight w:val="yellow"/>
        </w:rPr>
        <w:t>Í</w:t>
      </w:r>
      <w:r w:rsidRPr="008F7D7E">
        <w:rPr>
          <w:highlight w:val="yellow"/>
        </w:rPr>
        <w:t>TULO XXI: DE LA HIPOBARIA INTERMITENTE CRÓNICA POR GRAN ALTITUD</w:t>
      </w:r>
    </w:p>
    <w:p w14:paraId="136B00C5" w14:textId="77777777" w:rsidR="00891678" w:rsidRPr="008F7D7E" w:rsidRDefault="00891678" w:rsidP="00891678">
      <w:pPr>
        <w:rPr>
          <w:rFonts w:ascii="Arial" w:hAnsi="Arial" w:cs="Arial"/>
        </w:rPr>
      </w:pPr>
    </w:p>
    <w:p w14:paraId="0B093FF0" w14:textId="250E4CAD" w:rsidR="00891678" w:rsidRPr="008F7D7E" w:rsidRDefault="00891678" w:rsidP="00891678">
      <w:pPr>
        <w:jc w:val="both"/>
        <w:rPr>
          <w:rFonts w:ascii="Arial" w:hAnsi="Arial" w:cs="Arial"/>
        </w:rPr>
      </w:pPr>
      <w:r w:rsidRPr="008F7D7E">
        <w:rPr>
          <w:rFonts w:ascii="Arial" w:hAnsi="Arial" w:cs="Arial"/>
          <w:b/>
          <w:color w:val="222222"/>
        </w:rPr>
        <w:t>ARTÍCULO 62º</w:t>
      </w:r>
      <w:r w:rsidR="003C267A"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rPr>
        <w:t>Las disposiciones de este punto regulan el trabajo a gran altitud, en que los trabajadores</w:t>
      </w:r>
      <w:r w:rsidR="00143E39" w:rsidRPr="008F7D7E">
        <w:rPr>
          <w:rFonts w:ascii="Arial" w:hAnsi="Arial" w:cs="Arial"/>
        </w:rPr>
        <w:t>/as</w:t>
      </w:r>
      <w:r w:rsidRPr="008F7D7E">
        <w:rPr>
          <w:rFonts w:ascii="Arial" w:hAnsi="Arial" w:cs="Arial"/>
        </w:rPr>
        <w:t xml:space="preserve"> son expuestos a </w:t>
      </w:r>
      <w:proofErr w:type="spellStart"/>
      <w:r w:rsidRPr="008F7D7E">
        <w:rPr>
          <w:rFonts w:ascii="Arial" w:hAnsi="Arial" w:cs="Arial"/>
        </w:rPr>
        <w:t>hipobaria</w:t>
      </w:r>
      <w:proofErr w:type="spellEnd"/>
      <w:r w:rsidRPr="008F7D7E">
        <w:rPr>
          <w:rFonts w:ascii="Arial" w:hAnsi="Arial" w:cs="Arial"/>
        </w:rPr>
        <w:t xml:space="preserve"> intermitente crónica y no se aplican al trabajo en extrema altitud. Sólo podrán efectuarse trabajos sobre los 5.500 metros sobre el nivel del mar, en adelante msnm, previa evaluación y autorización </w:t>
      </w:r>
      <w:r w:rsidRPr="008F7D7E">
        <w:rPr>
          <w:rFonts w:ascii="Arial" w:hAnsi="Arial" w:cs="Arial"/>
        </w:rPr>
        <w:lastRenderedPageBreak/>
        <w:t xml:space="preserve">expresa y fundada de la Autoridad Sanitaria, otorgada en conformidad con la Guía Técnica sobre Exposición Ocupacional a </w:t>
      </w:r>
      <w:proofErr w:type="spellStart"/>
      <w:r w:rsidRPr="008F7D7E">
        <w:rPr>
          <w:rFonts w:ascii="Arial" w:hAnsi="Arial" w:cs="Arial"/>
        </w:rPr>
        <w:t>Hipobaria</w:t>
      </w:r>
      <w:proofErr w:type="spellEnd"/>
      <w:r w:rsidRPr="008F7D7E">
        <w:rPr>
          <w:rFonts w:ascii="Arial" w:hAnsi="Arial" w:cs="Arial"/>
        </w:rPr>
        <w:t xml:space="preserve"> Intermitente Crónica por Gran Altitud, aprobada mediante decreto del Ministerio de Salud, emitido bajo la fórmula "Por orden del </w:t>
      </w:r>
      <w:r w:rsidR="003C267A" w:rsidRPr="008F7D7E">
        <w:rPr>
          <w:rFonts w:ascii="Arial" w:hAnsi="Arial" w:cs="Arial"/>
        </w:rPr>
        <w:t>presidente</w:t>
      </w:r>
      <w:r w:rsidRPr="008F7D7E">
        <w:rPr>
          <w:rFonts w:ascii="Arial" w:hAnsi="Arial" w:cs="Arial"/>
        </w:rPr>
        <w:t xml:space="preserve"> de la República". </w:t>
      </w:r>
    </w:p>
    <w:p w14:paraId="7CE6A0C4" w14:textId="77777777" w:rsidR="00891678" w:rsidRPr="008F7D7E" w:rsidRDefault="00891678" w:rsidP="00891678">
      <w:pPr>
        <w:jc w:val="both"/>
        <w:rPr>
          <w:rFonts w:ascii="Arial" w:hAnsi="Arial" w:cs="Arial"/>
        </w:rPr>
      </w:pPr>
    </w:p>
    <w:p w14:paraId="36B28374" w14:textId="30A05041" w:rsidR="00891678" w:rsidRPr="008F7D7E" w:rsidRDefault="00891678" w:rsidP="004A5F68">
      <w:pPr>
        <w:pStyle w:val="Ttulo1"/>
      </w:pPr>
      <w:r w:rsidRPr="008F7D7E">
        <w:rPr>
          <w:highlight w:val="yellow"/>
        </w:rPr>
        <w:t>CAP</w:t>
      </w:r>
      <w:r w:rsidR="003C267A" w:rsidRPr="008F7D7E">
        <w:rPr>
          <w:highlight w:val="yellow"/>
        </w:rPr>
        <w:t>Í</w:t>
      </w:r>
      <w:r w:rsidRPr="008F7D7E">
        <w:rPr>
          <w:highlight w:val="yellow"/>
        </w:rPr>
        <w:t>TULO XXII: APRUEBA PROTOCOLO DE VIGILANCIA PARA TRABAJADORES Y TRABAJADORAS EXPUESTOS A CONDICIONES HIPERBÁRICAS</w:t>
      </w:r>
    </w:p>
    <w:p w14:paraId="7969C38B" w14:textId="77777777" w:rsidR="00891678" w:rsidRPr="008F7D7E" w:rsidRDefault="00891678" w:rsidP="00891678">
      <w:pPr>
        <w:rPr>
          <w:rFonts w:ascii="Arial" w:hAnsi="Arial" w:cs="Arial"/>
        </w:rPr>
      </w:pPr>
    </w:p>
    <w:p w14:paraId="638AE8BB" w14:textId="3FEEE30F" w:rsidR="00891678" w:rsidRPr="008F7D7E" w:rsidRDefault="00891678" w:rsidP="008916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Arial" w:hAnsi="Arial" w:cs="Arial"/>
          <w:lang w:eastAsia="es-ES"/>
        </w:rPr>
      </w:pPr>
      <w:r w:rsidRPr="008F7D7E">
        <w:rPr>
          <w:rFonts w:ascii="Arial" w:hAnsi="Arial" w:cs="Arial"/>
          <w:b/>
          <w:lang w:eastAsia="es-ES"/>
        </w:rPr>
        <w:t>ARTÍCULO 63º</w:t>
      </w:r>
      <w:r w:rsidR="003C267A" w:rsidRPr="008F7D7E">
        <w:rPr>
          <w:rFonts w:ascii="Arial" w:hAnsi="Arial" w:cs="Arial"/>
          <w:b/>
          <w:lang w:eastAsia="es-ES"/>
        </w:rPr>
        <w:t>:</w:t>
      </w:r>
      <w:r w:rsidRPr="008F7D7E">
        <w:rPr>
          <w:rFonts w:ascii="Arial" w:hAnsi="Arial" w:cs="Arial"/>
          <w:lang w:eastAsia="es-ES"/>
        </w:rPr>
        <w:t xml:space="preserve"> </w:t>
      </w:r>
      <w:r w:rsidR="003C267A" w:rsidRPr="008F7D7E">
        <w:rPr>
          <w:rFonts w:ascii="Arial" w:hAnsi="Arial" w:cs="Arial"/>
          <w:lang w:eastAsia="es-ES"/>
        </w:rPr>
        <w:t>E</w:t>
      </w:r>
      <w:r w:rsidRPr="008F7D7E">
        <w:rPr>
          <w:rFonts w:ascii="Arial" w:hAnsi="Arial" w:cs="Arial"/>
          <w:lang w:eastAsia="es-ES"/>
        </w:rPr>
        <w:t>l Ministerio de Salud ha elaborado el denominado Protocolo de</w:t>
      </w:r>
      <w:r w:rsidR="00143E39" w:rsidRPr="008F7D7E">
        <w:rPr>
          <w:rFonts w:ascii="Arial" w:hAnsi="Arial" w:cs="Arial"/>
          <w:lang w:eastAsia="es-ES"/>
        </w:rPr>
        <w:t xml:space="preserve"> </w:t>
      </w:r>
      <w:r w:rsidRPr="008F7D7E">
        <w:rPr>
          <w:rFonts w:ascii="Arial" w:hAnsi="Arial" w:cs="Arial"/>
          <w:lang w:eastAsia="es-ES"/>
        </w:rPr>
        <w:t>Vigilancia de Trabajadores Expuestos a Condiciones Hiperbáricas (2), cuyo objetivo principal es establecer herramientas que permitan controlar el riesgo y detectar tempranamente los daños en la salud de los trabajadores</w:t>
      </w:r>
      <w:r w:rsidR="00143E39" w:rsidRPr="008F7D7E">
        <w:rPr>
          <w:rFonts w:ascii="Arial" w:hAnsi="Arial" w:cs="Arial"/>
          <w:lang w:eastAsia="es-ES"/>
        </w:rPr>
        <w:t>/as</w:t>
      </w:r>
      <w:r w:rsidRPr="008F7D7E">
        <w:rPr>
          <w:rFonts w:ascii="Arial" w:hAnsi="Arial" w:cs="Arial"/>
          <w:lang w:eastAsia="es-ES"/>
        </w:rPr>
        <w:t>; representando un instrumento</w:t>
      </w:r>
      <w:r w:rsidR="00143E39" w:rsidRPr="008F7D7E">
        <w:rPr>
          <w:rFonts w:ascii="Arial" w:hAnsi="Arial" w:cs="Arial"/>
          <w:lang w:eastAsia="es-ES"/>
        </w:rPr>
        <w:t xml:space="preserve"> </w:t>
      </w:r>
      <w:r w:rsidRPr="008F7D7E">
        <w:rPr>
          <w:rFonts w:ascii="Arial" w:hAnsi="Arial" w:cs="Arial"/>
          <w:lang w:eastAsia="es-ES"/>
        </w:rPr>
        <w:t>regulatorio que, además de incluir la vigilancia médica necesaria, considera aspectos de control ambiental, asociados a la elaboración de evaluaciones cualitativas del nivel de riesgo, sobre la base del tipo y características de los procesos, tareas, medios de control existentes y frecuencia de exposición a los agentes de riesgo identificados (condiciones hiperbáricas). Lo anterior, en relación con lo señalado en las diferentes normativas y cuerpos legales que regulan la actividad de buceo profesional.</w:t>
      </w:r>
    </w:p>
    <w:p w14:paraId="630F3C9A" w14:textId="4A897F5B" w:rsidR="00891678" w:rsidRPr="008F7D7E" w:rsidRDefault="00891678" w:rsidP="004A5F68">
      <w:pPr>
        <w:pStyle w:val="Ttulo1"/>
      </w:pPr>
      <w:r w:rsidRPr="008F7D7E">
        <w:rPr>
          <w:highlight w:val="yellow"/>
        </w:rPr>
        <w:t>CAP</w:t>
      </w:r>
      <w:r w:rsidR="00A9421F" w:rsidRPr="008F7D7E">
        <w:rPr>
          <w:highlight w:val="yellow"/>
        </w:rPr>
        <w:t>Í</w:t>
      </w:r>
      <w:r w:rsidRPr="008F7D7E">
        <w:rPr>
          <w:highlight w:val="yellow"/>
        </w:rPr>
        <w:t>TULO XXIII: PLAN PARA LA ERRADICACIÓN DE LA SILICOSIS (PLANESI)</w:t>
      </w:r>
    </w:p>
    <w:p w14:paraId="5A94C4A6" w14:textId="77777777" w:rsidR="00891678" w:rsidRPr="008F7D7E" w:rsidRDefault="00891678" w:rsidP="00891678">
      <w:pPr>
        <w:rPr>
          <w:rFonts w:ascii="Arial" w:hAnsi="Arial" w:cs="Arial"/>
        </w:rPr>
      </w:pPr>
    </w:p>
    <w:p w14:paraId="1848F2F1" w14:textId="55FE5050" w:rsidR="00891678" w:rsidRPr="008F7D7E" w:rsidRDefault="00891678" w:rsidP="00891678">
      <w:pPr>
        <w:contextualSpacing/>
        <w:jc w:val="both"/>
        <w:rPr>
          <w:rFonts w:ascii="Arial" w:hAnsi="Arial" w:cs="Arial"/>
          <w:color w:val="333333"/>
          <w:shd w:val="clear" w:color="auto" w:fill="FFFFFF"/>
        </w:rPr>
      </w:pPr>
      <w:r w:rsidRPr="008F7D7E">
        <w:rPr>
          <w:rFonts w:ascii="Arial" w:hAnsi="Arial" w:cs="Arial"/>
          <w:b/>
          <w:color w:val="222222"/>
        </w:rPr>
        <w:t>ARTÍCULO 64º</w:t>
      </w:r>
      <w:r w:rsidR="00A9421F" w:rsidRPr="008F7D7E">
        <w:rPr>
          <w:rFonts w:ascii="Arial" w:hAnsi="Arial" w:cs="Arial"/>
          <w:b/>
          <w:color w:val="222222"/>
        </w:rPr>
        <w:t>:</w:t>
      </w:r>
      <w:r w:rsidRPr="008F7D7E">
        <w:rPr>
          <w:rFonts w:ascii="Arial" w:hAnsi="Arial" w:cs="Arial"/>
          <w:color w:val="222222"/>
        </w:rPr>
        <w:t xml:space="preserve"> E</w:t>
      </w:r>
      <w:r w:rsidRPr="008F7D7E">
        <w:rPr>
          <w:rFonts w:ascii="Arial" w:hAnsi="Arial" w:cs="Arial"/>
          <w:color w:val="333333"/>
          <w:shd w:val="clear" w:color="auto" w:fill="FFFFFF"/>
        </w:rPr>
        <w:t xml:space="preserve">l Plan Nacional de Erradicación de la Silicosis es una iniciativa del </w:t>
      </w:r>
      <w:r w:rsidR="00143E39" w:rsidRPr="008F7D7E">
        <w:rPr>
          <w:rFonts w:ascii="Arial" w:hAnsi="Arial" w:cs="Arial"/>
          <w:color w:val="333333"/>
          <w:shd w:val="clear" w:color="auto" w:fill="FFFFFF"/>
        </w:rPr>
        <w:t>E</w:t>
      </w:r>
      <w:r w:rsidRPr="008F7D7E">
        <w:rPr>
          <w:rFonts w:ascii="Arial" w:hAnsi="Arial" w:cs="Arial"/>
          <w:color w:val="333333"/>
          <w:shd w:val="clear" w:color="auto" w:fill="FFFFFF"/>
        </w:rPr>
        <w:t>stado de Chile para Erradicar la Silicosis como Enfermedad Profesional al año 2030, promocionado por la OMS la Organización Internacional del Trabajo (OIT) y los Ministerios de Salud</w:t>
      </w:r>
      <w:r w:rsidR="001A5737" w:rsidRPr="008F7D7E">
        <w:rPr>
          <w:rFonts w:ascii="Arial" w:hAnsi="Arial" w:cs="Arial"/>
          <w:color w:val="333333"/>
          <w:shd w:val="clear" w:color="auto" w:fill="FFFFFF"/>
        </w:rPr>
        <w:t xml:space="preserve"> y del </w:t>
      </w:r>
      <w:r w:rsidRPr="008F7D7E">
        <w:rPr>
          <w:rFonts w:ascii="Arial" w:hAnsi="Arial" w:cs="Arial"/>
          <w:color w:val="333333"/>
          <w:shd w:val="clear" w:color="auto" w:fill="FFFFFF"/>
        </w:rPr>
        <w:t>Trabaj</w:t>
      </w:r>
      <w:r w:rsidR="001A5737" w:rsidRPr="008F7D7E">
        <w:rPr>
          <w:rFonts w:ascii="Arial" w:hAnsi="Arial" w:cs="Arial"/>
          <w:color w:val="333333"/>
          <w:shd w:val="clear" w:color="auto" w:fill="FFFFFF"/>
        </w:rPr>
        <w:t>o</w:t>
      </w:r>
      <w:r w:rsidRPr="008F7D7E">
        <w:rPr>
          <w:rFonts w:ascii="Arial" w:hAnsi="Arial" w:cs="Arial"/>
          <w:color w:val="333333"/>
          <w:shd w:val="clear" w:color="auto" w:fill="FFFFFF"/>
        </w:rPr>
        <w:t xml:space="preserve"> y Previsión Social de Chile</w:t>
      </w:r>
      <w:r w:rsidR="001A5737" w:rsidRPr="008F7D7E">
        <w:rPr>
          <w:rFonts w:ascii="Arial" w:hAnsi="Arial" w:cs="Arial"/>
          <w:color w:val="333333"/>
          <w:shd w:val="clear" w:color="auto" w:fill="FFFFFF"/>
        </w:rPr>
        <w:t>.</w:t>
      </w:r>
      <w:r w:rsidRPr="008F7D7E">
        <w:rPr>
          <w:rFonts w:ascii="Arial" w:hAnsi="Arial" w:cs="Arial"/>
          <w:color w:val="333333"/>
          <w:shd w:val="clear" w:color="auto" w:fill="FFFFFF"/>
        </w:rPr>
        <w:t xml:space="preserve"> </w:t>
      </w:r>
      <w:r w:rsidR="001A5737" w:rsidRPr="008F7D7E">
        <w:rPr>
          <w:rFonts w:ascii="Arial" w:hAnsi="Arial" w:cs="Arial"/>
          <w:color w:val="333333"/>
          <w:shd w:val="clear" w:color="auto" w:fill="FFFFFF"/>
        </w:rPr>
        <w:t>S</w:t>
      </w:r>
      <w:r w:rsidR="00A9421F" w:rsidRPr="008F7D7E">
        <w:rPr>
          <w:rFonts w:ascii="Arial" w:hAnsi="Arial" w:cs="Arial"/>
          <w:color w:val="333333"/>
          <w:shd w:val="clear" w:color="auto" w:fill="FFFFFF"/>
        </w:rPr>
        <w:t>u objetivo principal es</w:t>
      </w:r>
      <w:r w:rsidRPr="008F7D7E">
        <w:rPr>
          <w:rFonts w:ascii="Arial" w:hAnsi="Arial" w:cs="Arial"/>
          <w:color w:val="333333"/>
          <w:shd w:val="clear" w:color="auto" w:fill="FFFFFF"/>
        </w:rPr>
        <w:t>:</w:t>
      </w:r>
    </w:p>
    <w:p w14:paraId="419CCAD6" w14:textId="77777777" w:rsidR="00891678" w:rsidRPr="008F7D7E" w:rsidRDefault="00891678" w:rsidP="001A5DB0">
      <w:pPr>
        <w:pStyle w:val="Prrafodelista"/>
        <w:numPr>
          <w:ilvl w:val="0"/>
          <w:numId w:val="17"/>
        </w:numPr>
        <w:jc w:val="both"/>
        <w:rPr>
          <w:rFonts w:ascii="Arial" w:hAnsi="Arial" w:cs="Arial"/>
        </w:rPr>
      </w:pPr>
      <w:r w:rsidRPr="008F7D7E">
        <w:rPr>
          <w:rFonts w:ascii="Arial" w:hAnsi="Arial" w:cs="Arial"/>
          <w:color w:val="333333"/>
          <w:lang w:eastAsia="es-ES"/>
        </w:rPr>
        <w:t>Disminuir y controlar la exposición a Sílice en los lugares de trabajo.</w:t>
      </w:r>
    </w:p>
    <w:p w14:paraId="371E51EE" w14:textId="77777777" w:rsidR="00891678" w:rsidRPr="008F7D7E" w:rsidRDefault="00891678" w:rsidP="001A5DB0">
      <w:pPr>
        <w:pStyle w:val="Prrafodelista"/>
        <w:numPr>
          <w:ilvl w:val="0"/>
          <w:numId w:val="17"/>
        </w:numPr>
        <w:spacing w:after="150"/>
        <w:jc w:val="both"/>
        <w:textAlignment w:val="baseline"/>
        <w:rPr>
          <w:rFonts w:ascii="Arial" w:hAnsi="Arial" w:cs="Arial"/>
          <w:color w:val="333333"/>
          <w:lang w:eastAsia="es-ES"/>
        </w:rPr>
      </w:pPr>
      <w:r w:rsidRPr="008F7D7E">
        <w:rPr>
          <w:rFonts w:ascii="Arial" w:hAnsi="Arial" w:cs="Arial"/>
          <w:color w:val="333333"/>
          <w:lang w:eastAsia="es-ES"/>
        </w:rPr>
        <w:t>Disminuir la incidencia y prevalencia de Silicosis.</w:t>
      </w:r>
    </w:p>
    <w:p w14:paraId="2139D74D" w14:textId="77777777" w:rsidR="00891678" w:rsidRPr="008F7D7E" w:rsidRDefault="00891678" w:rsidP="001A5DB0">
      <w:pPr>
        <w:pStyle w:val="Prrafodelista"/>
        <w:numPr>
          <w:ilvl w:val="0"/>
          <w:numId w:val="17"/>
        </w:numPr>
        <w:spacing w:after="150"/>
        <w:jc w:val="both"/>
        <w:textAlignment w:val="baseline"/>
        <w:rPr>
          <w:rFonts w:ascii="Arial" w:hAnsi="Arial" w:cs="Arial"/>
          <w:color w:val="333333"/>
          <w:lang w:eastAsia="es-ES"/>
        </w:rPr>
      </w:pPr>
      <w:r w:rsidRPr="008F7D7E">
        <w:rPr>
          <w:rFonts w:ascii="Arial" w:hAnsi="Arial" w:cs="Arial"/>
          <w:color w:val="333333"/>
          <w:lang w:eastAsia="es-ES"/>
        </w:rPr>
        <w:t>Mejorar el diagnóstico oportuno y el control de salud de los trabajadores con Silicosis.</w:t>
      </w:r>
    </w:p>
    <w:p w14:paraId="43057585" w14:textId="4FB1F59C" w:rsidR="00891678" w:rsidRPr="008F7D7E" w:rsidRDefault="00891678" w:rsidP="001A5DB0">
      <w:pPr>
        <w:pStyle w:val="Prrafodelista"/>
        <w:numPr>
          <w:ilvl w:val="0"/>
          <w:numId w:val="17"/>
        </w:numPr>
        <w:spacing w:after="150"/>
        <w:jc w:val="both"/>
        <w:textAlignment w:val="baseline"/>
        <w:rPr>
          <w:rFonts w:ascii="Arial" w:hAnsi="Arial" w:cs="Arial"/>
          <w:color w:val="333333"/>
          <w:lang w:eastAsia="es-ES"/>
        </w:rPr>
      </w:pPr>
      <w:r w:rsidRPr="008F7D7E">
        <w:rPr>
          <w:rFonts w:ascii="Arial" w:hAnsi="Arial" w:cs="Arial"/>
          <w:color w:val="333333"/>
          <w:lang w:eastAsia="es-ES"/>
        </w:rPr>
        <w:t>Fortalecer el Sistema de Información de Silicosis y de Exposición a Sílice y desarrollar un Sistema de Vigilancia de Silicosis.</w:t>
      </w:r>
    </w:p>
    <w:p w14:paraId="437A5345" w14:textId="77777777" w:rsidR="00891678" w:rsidRPr="008F7D7E" w:rsidRDefault="00891678" w:rsidP="001A5737">
      <w:pPr>
        <w:pStyle w:val="Prrafodelista"/>
        <w:spacing w:after="150"/>
        <w:jc w:val="both"/>
        <w:textAlignment w:val="baseline"/>
        <w:rPr>
          <w:rFonts w:ascii="Arial" w:hAnsi="Arial" w:cs="Arial"/>
          <w:color w:val="333333"/>
          <w:lang w:eastAsia="es-ES"/>
        </w:rPr>
      </w:pPr>
    </w:p>
    <w:p w14:paraId="46D963BE" w14:textId="185BF5D1" w:rsidR="00891678" w:rsidRPr="008F7D7E" w:rsidRDefault="00891678" w:rsidP="004A5F68">
      <w:pPr>
        <w:pStyle w:val="Ttulo1"/>
      </w:pPr>
      <w:r w:rsidRPr="008F7D7E">
        <w:rPr>
          <w:highlight w:val="yellow"/>
        </w:rPr>
        <w:t>CAP</w:t>
      </w:r>
      <w:r w:rsidR="00A9421F" w:rsidRPr="008F7D7E">
        <w:rPr>
          <w:highlight w:val="yellow"/>
        </w:rPr>
        <w:t>Í</w:t>
      </w:r>
      <w:r w:rsidRPr="008F7D7E">
        <w:rPr>
          <w:highlight w:val="yellow"/>
        </w:rPr>
        <w:t>TULO XXIV: DEL PROTOCOLO DE VIGILANCIA DE EXPOSICIÓN A PLAGUICIDAS</w:t>
      </w:r>
    </w:p>
    <w:p w14:paraId="1CD45C86" w14:textId="77777777" w:rsidR="00891678" w:rsidRPr="008F7D7E" w:rsidRDefault="00891678" w:rsidP="00891678">
      <w:pPr>
        <w:jc w:val="center"/>
        <w:rPr>
          <w:rFonts w:ascii="Arial" w:hAnsi="Arial" w:cs="Arial"/>
          <w:sz w:val="28"/>
          <w:szCs w:val="28"/>
          <w:lang w:val="es-ES_tradnl" w:eastAsia="es-ES" w:bidi="he-IL"/>
        </w:rPr>
      </w:pPr>
    </w:p>
    <w:p w14:paraId="19EE34C2" w14:textId="51148E76" w:rsidR="00891678" w:rsidRPr="008F7D7E" w:rsidRDefault="00891678" w:rsidP="00891678">
      <w:pPr>
        <w:autoSpaceDE w:val="0"/>
        <w:autoSpaceDN w:val="0"/>
        <w:adjustRightInd w:val="0"/>
        <w:jc w:val="both"/>
        <w:rPr>
          <w:rFonts w:ascii="Arial" w:hAnsi="Arial" w:cs="Arial"/>
        </w:rPr>
      </w:pPr>
      <w:r w:rsidRPr="008F7D7E">
        <w:rPr>
          <w:rFonts w:ascii="Arial" w:hAnsi="Arial" w:cs="Arial"/>
          <w:b/>
          <w:color w:val="222222"/>
        </w:rPr>
        <w:t>ARTÍCULO 65º</w:t>
      </w:r>
      <w:r w:rsidR="00F2521C"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rPr>
        <w:t>Al</w:t>
      </w:r>
      <w:r w:rsidR="00F17D8B" w:rsidRPr="008F7D7E">
        <w:rPr>
          <w:rFonts w:ascii="Arial" w:hAnsi="Arial" w:cs="Arial"/>
        </w:rPr>
        <w:t>/la</w:t>
      </w:r>
      <w:r w:rsidRPr="008F7D7E">
        <w:rPr>
          <w:rFonts w:ascii="Arial" w:hAnsi="Arial" w:cs="Arial"/>
        </w:rPr>
        <w:t xml:space="preserve"> trabajador</w:t>
      </w:r>
      <w:r w:rsidR="00F17D8B" w:rsidRPr="008F7D7E">
        <w:rPr>
          <w:rFonts w:ascii="Arial" w:hAnsi="Arial" w:cs="Arial"/>
        </w:rPr>
        <w:t>/a</w:t>
      </w:r>
      <w:r w:rsidRPr="008F7D7E">
        <w:rPr>
          <w:rFonts w:ascii="Arial" w:hAnsi="Arial" w:cs="Arial"/>
        </w:rPr>
        <w:t xml:space="preserve"> que realice labores en las que tenga contacto con pesticidas, plaguicidas o productos fitosanitarios tóxicos, según clasificación de la Organización Mundial de la Salud contenida en resolución del Ministerio de Salud, el empleador deberá brindar información suficiente sobre su correcto uso y manipulación, eliminación de residuos y envases vacíos, riesgos derivados de su exposición y acerca de los síntomas que pudiere presentar y que revelen su inadecuada utilización. A</w:t>
      </w:r>
      <w:r w:rsidR="00F17D8B" w:rsidRPr="008F7D7E">
        <w:rPr>
          <w:rFonts w:ascii="Arial" w:hAnsi="Arial" w:cs="Arial"/>
        </w:rPr>
        <w:t xml:space="preserve">simismo, deberá proporcionar al </w:t>
      </w:r>
      <w:r w:rsidRPr="008F7D7E">
        <w:rPr>
          <w:rFonts w:ascii="Arial" w:hAnsi="Arial" w:cs="Arial"/>
        </w:rPr>
        <w:t>trabajador</w:t>
      </w:r>
      <w:r w:rsidR="00F17D8B" w:rsidRPr="008F7D7E">
        <w:rPr>
          <w:rFonts w:ascii="Arial" w:hAnsi="Arial" w:cs="Arial"/>
        </w:rPr>
        <w:t>/a</w:t>
      </w:r>
      <w:r w:rsidRPr="008F7D7E">
        <w:rPr>
          <w:rFonts w:ascii="Arial" w:hAnsi="Arial" w:cs="Arial"/>
        </w:rPr>
        <w:t xml:space="preserve"> los </w:t>
      </w:r>
      <w:r w:rsidRPr="008F7D7E">
        <w:rPr>
          <w:rFonts w:ascii="Arial" w:hAnsi="Arial" w:cs="Arial"/>
        </w:rPr>
        <w:lastRenderedPageBreak/>
        <w:t xml:space="preserve">implementos y medidas de seguridad necesarios para protegerse de ellos, como también los productos de aseo indispensables para su completa remoción y que no fueren los de uso corriente. </w:t>
      </w:r>
    </w:p>
    <w:p w14:paraId="626AB32B" w14:textId="77777777" w:rsidR="00891678" w:rsidRPr="008F7D7E" w:rsidRDefault="00891678" w:rsidP="00891678">
      <w:pPr>
        <w:autoSpaceDE w:val="0"/>
        <w:autoSpaceDN w:val="0"/>
        <w:adjustRightInd w:val="0"/>
        <w:jc w:val="both"/>
        <w:rPr>
          <w:rFonts w:ascii="Arial" w:hAnsi="Arial" w:cs="Arial"/>
        </w:rPr>
      </w:pPr>
    </w:p>
    <w:p w14:paraId="32685768" w14:textId="1CAA2CB8" w:rsidR="00891678" w:rsidRPr="008F7D7E" w:rsidRDefault="00891678" w:rsidP="00891678">
      <w:pPr>
        <w:autoSpaceDE w:val="0"/>
        <w:autoSpaceDN w:val="0"/>
        <w:adjustRightInd w:val="0"/>
        <w:jc w:val="both"/>
        <w:rPr>
          <w:rFonts w:ascii="Arial" w:hAnsi="Arial" w:cs="Arial"/>
          <w:b/>
        </w:rPr>
      </w:pPr>
      <w:r w:rsidRPr="008F7D7E">
        <w:rPr>
          <w:rFonts w:ascii="Arial" w:hAnsi="Arial" w:cs="Arial"/>
          <w:b/>
          <w:highlight w:val="yellow"/>
        </w:rPr>
        <w:t>ESTE CAP</w:t>
      </w:r>
      <w:r w:rsidR="00F2521C" w:rsidRPr="008F7D7E">
        <w:rPr>
          <w:rFonts w:ascii="Arial" w:hAnsi="Arial" w:cs="Arial"/>
          <w:b/>
          <w:highlight w:val="yellow"/>
        </w:rPr>
        <w:t>Í</w:t>
      </w:r>
      <w:r w:rsidRPr="008F7D7E">
        <w:rPr>
          <w:rFonts w:ascii="Arial" w:hAnsi="Arial" w:cs="Arial"/>
          <w:b/>
          <w:highlight w:val="yellow"/>
        </w:rPr>
        <w:t>TULO APLICA DE ACUERDO AL CENTRO DE TRABAJO</w:t>
      </w:r>
      <w:r w:rsidRPr="008F7D7E">
        <w:rPr>
          <w:rFonts w:ascii="Arial" w:hAnsi="Arial" w:cs="Arial"/>
          <w:b/>
        </w:rPr>
        <w:t xml:space="preserve"> </w:t>
      </w:r>
    </w:p>
    <w:p w14:paraId="67EE0200" w14:textId="77777777" w:rsidR="00891678" w:rsidRPr="008F7D7E" w:rsidRDefault="00891678" w:rsidP="00891678">
      <w:pPr>
        <w:rPr>
          <w:rFonts w:ascii="Arial" w:hAnsi="Arial" w:cs="Arial"/>
          <w:sz w:val="28"/>
          <w:szCs w:val="28"/>
          <w:lang w:val="es-ES_tradnl" w:eastAsia="es-ES" w:bidi="he-IL"/>
        </w:rPr>
      </w:pPr>
    </w:p>
    <w:p w14:paraId="30CFB64F" w14:textId="37DAEA3C" w:rsidR="00891678" w:rsidRPr="008F7D7E" w:rsidRDefault="00891678" w:rsidP="004A5F68">
      <w:pPr>
        <w:pStyle w:val="Ttulo1"/>
      </w:pPr>
      <w:r w:rsidRPr="008F7D7E">
        <w:t>CAP</w:t>
      </w:r>
      <w:r w:rsidR="00F2521C" w:rsidRPr="008F7D7E">
        <w:t>Í</w:t>
      </w:r>
      <w:r w:rsidRPr="008F7D7E">
        <w:t>TULO XXV</w:t>
      </w:r>
      <w:r w:rsidR="001A5737" w:rsidRPr="008F7D7E">
        <w:t xml:space="preserve">: </w:t>
      </w:r>
      <w:r w:rsidRPr="008F7D7E">
        <w:t>LEY SANNA LEY N</w:t>
      </w:r>
      <w:r w:rsidR="00F2521C" w:rsidRPr="008F7D7E">
        <w:t>.</w:t>
      </w:r>
      <w:r w:rsidRPr="008F7D7E">
        <w:t>º 21.063 CREA UN SEGURO PARA EL ACOMPAÑAMIENTO DE NIÑOS Y NIÑAS QUE PADEZCAN LAS ENFERMEDADES QUE INDICA, Y MODIFICA EL CÓDIGO DEL TRABAJO PARA ESTOS EFECTOS</w:t>
      </w:r>
    </w:p>
    <w:p w14:paraId="2B91B54A" w14:textId="77777777" w:rsidR="00891678" w:rsidRPr="008F7D7E" w:rsidRDefault="00891678" w:rsidP="00891678">
      <w:pPr>
        <w:rPr>
          <w:rFonts w:ascii="Arial" w:hAnsi="Arial" w:cs="Arial"/>
        </w:rPr>
      </w:pPr>
    </w:p>
    <w:p w14:paraId="0FE4A164" w14:textId="46A5AB27" w:rsidR="00891678" w:rsidRPr="008F7D7E" w:rsidRDefault="00891678" w:rsidP="00891678">
      <w:pPr>
        <w:spacing w:after="200"/>
        <w:jc w:val="both"/>
        <w:rPr>
          <w:rFonts w:ascii="Arial" w:eastAsiaTheme="minorHAnsi" w:hAnsi="Arial" w:cs="Arial"/>
          <w:sz w:val="20"/>
          <w:szCs w:val="20"/>
        </w:rPr>
      </w:pPr>
      <w:r w:rsidRPr="008F7D7E">
        <w:rPr>
          <w:rFonts w:ascii="Arial" w:hAnsi="Arial" w:cs="Arial"/>
          <w:b/>
          <w:color w:val="222222"/>
        </w:rPr>
        <w:t>ARTÍCULO 66º</w:t>
      </w:r>
      <w:r w:rsidR="00F2521C" w:rsidRPr="008F7D7E">
        <w:rPr>
          <w:rFonts w:ascii="Arial" w:hAnsi="Arial" w:cs="Arial"/>
          <w:b/>
          <w:color w:val="222222"/>
        </w:rPr>
        <w:t>:</w:t>
      </w:r>
      <w:r w:rsidRPr="008F7D7E">
        <w:rPr>
          <w:rFonts w:ascii="Arial" w:hAnsi="Arial" w:cs="Arial"/>
          <w:b/>
          <w:color w:val="222222"/>
        </w:rPr>
        <w:t xml:space="preserve"> </w:t>
      </w:r>
      <w:r w:rsidRPr="008F7D7E">
        <w:rPr>
          <w:rFonts w:ascii="Arial" w:eastAsiaTheme="minorHAnsi" w:hAnsi="Arial" w:cs="Arial"/>
        </w:rPr>
        <w:t xml:space="preserve">Artículo 1°- Objeto del Seguro. </w:t>
      </w:r>
      <w:r w:rsidR="001A5737" w:rsidRPr="008F7D7E">
        <w:rPr>
          <w:rFonts w:ascii="Arial" w:eastAsiaTheme="minorHAnsi" w:hAnsi="Arial" w:cs="Arial"/>
        </w:rPr>
        <w:t>Estableciese</w:t>
      </w:r>
      <w:r w:rsidRPr="008F7D7E">
        <w:rPr>
          <w:rFonts w:ascii="Arial" w:eastAsiaTheme="minorHAnsi" w:hAnsi="Arial" w:cs="Arial"/>
        </w:rPr>
        <w:t xml:space="preserve"> un seguro obligatorio, en adelante “el seguro”, para los</w:t>
      </w:r>
      <w:r w:rsidR="001A5737" w:rsidRPr="008F7D7E">
        <w:rPr>
          <w:rFonts w:ascii="Arial" w:eastAsiaTheme="minorHAnsi" w:hAnsi="Arial" w:cs="Arial"/>
        </w:rPr>
        <w:t xml:space="preserve"> trabajadores</w:t>
      </w:r>
      <w:r w:rsidRPr="008F7D7E">
        <w:rPr>
          <w:rFonts w:ascii="Arial" w:eastAsiaTheme="minorHAnsi" w:hAnsi="Arial" w:cs="Arial"/>
        </w:rPr>
        <w:t xml:space="preserve"> padres y madres</w:t>
      </w:r>
      <w:r w:rsidR="001A5737" w:rsidRPr="008F7D7E">
        <w:rPr>
          <w:rFonts w:ascii="Arial" w:eastAsiaTheme="minorHAnsi" w:hAnsi="Arial" w:cs="Arial"/>
        </w:rPr>
        <w:t xml:space="preserve"> </w:t>
      </w:r>
      <w:r w:rsidRPr="008F7D7E">
        <w:rPr>
          <w:rFonts w:ascii="Arial" w:eastAsiaTheme="minorHAnsi" w:hAnsi="Arial" w:cs="Arial"/>
        </w:rPr>
        <w:t xml:space="preserve">de niños y niñas afectados por una condición grave de salud, para que puedan ausentarse justificadamente de su trabajo durante un tiempo determinado, con el objeto de prestarles atención, acompañamiento o cuidado personal, recibiendo durante ese periodo un subsidio que reemplace total o parcialmente su remuneración o renta mensual, en los términos y condiciones señalados en la presente </w:t>
      </w:r>
      <w:r w:rsidR="004448D7" w:rsidRPr="008F7D7E">
        <w:rPr>
          <w:rFonts w:ascii="Arial" w:eastAsiaTheme="minorHAnsi" w:hAnsi="Arial" w:cs="Arial"/>
        </w:rPr>
        <w:t>L</w:t>
      </w:r>
      <w:r w:rsidRPr="008F7D7E">
        <w:rPr>
          <w:rFonts w:ascii="Arial" w:eastAsiaTheme="minorHAnsi" w:hAnsi="Arial" w:cs="Arial"/>
        </w:rPr>
        <w:t xml:space="preserve">ey. </w:t>
      </w:r>
    </w:p>
    <w:p w14:paraId="51103412" w14:textId="5CA3DA26" w:rsidR="00891678" w:rsidRPr="008F7D7E" w:rsidRDefault="00891678" w:rsidP="004A5F68">
      <w:pPr>
        <w:pStyle w:val="Ttulo1"/>
      </w:pPr>
      <w:r w:rsidRPr="008F7D7E">
        <w:t>CAP</w:t>
      </w:r>
      <w:r w:rsidR="008F0323" w:rsidRPr="008F7D7E">
        <w:t>Í</w:t>
      </w:r>
      <w:r w:rsidRPr="008F7D7E">
        <w:t>TULO XXVI: PROCESO DE NOTIFICACIÓN Y OBLIGACIONES EN CASO DE ACCIDENTES FATALES Y GRAVES</w:t>
      </w:r>
    </w:p>
    <w:p w14:paraId="75AA7FF6" w14:textId="77777777" w:rsidR="00891678" w:rsidRPr="008F7D7E" w:rsidRDefault="00891678" w:rsidP="00891678">
      <w:pPr>
        <w:jc w:val="both"/>
        <w:rPr>
          <w:rFonts w:ascii="Arial" w:eastAsiaTheme="minorHAnsi" w:hAnsi="Arial" w:cs="Arial"/>
          <w:sz w:val="20"/>
          <w:szCs w:val="20"/>
          <w:lang w:eastAsia="es-ES"/>
        </w:rPr>
      </w:pPr>
    </w:p>
    <w:p w14:paraId="28FBF003" w14:textId="6859AF67" w:rsidR="00891678" w:rsidRPr="008F7D7E" w:rsidRDefault="00891678" w:rsidP="00891678">
      <w:pPr>
        <w:jc w:val="both"/>
        <w:rPr>
          <w:rFonts w:ascii="Arial" w:eastAsiaTheme="minorHAnsi" w:hAnsi="Arial" w:cs="Arial"/>
          <w:lang w:eastAsia="es-ES"/>
        </w:rPr>
      </w:pPr>
      <w:r w:rsidRPr="008F7D7E">
        <w:rPr>
          <w:rFonts w:ascii="Arial" w:hAnsi="Arial" w:cs="Arial"/>
          <w:b/>
          <w:color w:val="222222"/>
        </w:rPr>
        <w:t>ARTÍCULO 67º</w:t>
      </w:r>
      <w:r w:rsidR="008F0323" w:rsidRPr="008F7D7E">
        <w:rPr>
          <w:rFonts w:ascii="Arial" w:hAnsi="Arial" w:cs="Arial"/>
          <w:b/>
          <w:color w:val="222222"/>
        </w:rPr>
        <w:t>:</w:t>
      </w:r>
      <w:r w:rsidRPr="008F7D7E">
        <w:rPr>
          <w:rFonts w:ascii="Arial" w:hAnsi="Arial" w:cs="Arial"/>
          <w:b/>
          <w:color w:val="222222"/>
        </w:rPr>
        <w:t xml:space="preserve"> </w:t>
      </w:r>
      <w:r w:rsidRPr="008F7D7E">
        <w:rPr>
          <w:rFonts w:ascii="Arial" w:eastAsiaTheme="minorHAnsi" w:hAnsi="Arial" w:cs="Arial"/>
          <w:lang w:eastAsia="es-ES"/>
        </w:rPr>
        <w:t>Para una mejor comprensión de las obligaciones que se establecen en esta normativa, se encuentra disponible en el sitio web www.suseso.cl, la </w:t>
      </w:r>
      <w:hyperlink r:id="rId16" w:history="1">
        <w:r w:rsidRPr="008F7D7E">
          <w:rPr>
            <w:rFonts w:ascii="Arial" w:eastAsiaTheme="minorHAnsi" w:hAnsi="Arial" w:cs="Arial"/>
            <w:b/>
            <w:u w:val="single"/>
            <w:lang w:eastAsia="es-ES"/>
          </w:rPr>
          <w:t>"Guía práctica para empleadores de la normativa de accidentes fatales y graves en el trabajo"</w:t>
        </w:r>
      </w:hyperlink>
      <w:r w:rsidRPr="008F7D7E">
        <w:rPr>
          <w:rFonts w:ascii="Arial" w:eastAsiaTheme="minorHAnsi" w:hAnsi="Arial" w:cs="Arial"/>
          <w:lang w:eastAsia="es-ES"/>
        </w:rPr>
        <w:t>. De igual modo, este documento se encontrará disponible en los respectivos sitios web de los organismos administradores.</w:t>
      </w:r>
    </w:p>
    <w:p w14:paraId="64336F71" w14:textId="77777777" w:rsidR="00891678" w:rsidRPr="008F7D7E" w:rsidRDefault="005B75E3" w:rsidP="00891678">
      <w:pPr>
        <w:jc w:val="both"/>
        <w:rPr>
          <w:rFonts w:ascii="Arial" w:eastAsiaTheme="minorHAnsi" w:hAnsi="Arial" w:cs="Arial"/>
          <w:b/>
          <w:lang w:eastAsia="es-ES"/>
        </w:rPr>
      </w:pPr>
      <w:hyperlink r:id="rId17" w:history="1">
        <w:r w:rsidR="00891678" w:rsidRPr="008F7D7E">
          <w:rPr>
            <w:rFonts w:ascii="Arial" w:eastAsiaTheme="minorHAnsi" w:hAnsi="Arial" w:cs="Arial"/>
            <w:b/>
            <w:lang w:eastAsia="es-ES"/>
          </w:rPr>
          <w:t>I. Antecedentes</w:t>
        </w:r>
      </w:hyperlink>
    </w:p>
    <w:p w14:paraId="24471F6A" w14:textId="77777777" w:rsidR="00891678" w:rsidRPr="008F7D7E" w:rsidRDefault="00891678" w:rsidP="00891678">
      <w:pPr>
        <w:jc w:val="both"/>
        <w:rPr>
          <w:rFonts w:ascii="Arial" w:eastAsiaTheme="minorHAnsi" w:hAnsi="Arial" w:cs="Arial"/>
          <w:lang w:eastAsia="es-ES"/>
        </w:rPr>
      </w:pPr>
      <w:r w:rsidRPr="008F7D7E">
        <w:rPr>
          <w:rFonts w:ascii="Arial" w:eastAsiaTheme="minorHAnsi" w:hAnsi="Arial" w:cs="Arial"/>
          <w:lang w:eastAsia="es-ES"/>
        </w:rPr>
        <w:t>En conformidad con lo dispuesto en los incisos cuarto y quinto del artículo 76 de la Ley Nº16.744, si en una empresa ocurre un accidente del trabajo fatal o grave, el empleador deberá:</w:t>
      </w:r>
    </w:p>
    <w:p w14:paraId="578CE56C" w14:textId="19585931" w:rsidR="00891678" w:rsidRPr="008F7D7E" w:rsidRDefault="00891678" w:rsidP="001A5DB0">
      <w:pPr>
        <w:numPr>
          <w:ilvl w:val="0"/>
          <w:numId w:val="10"/>
        </w:numPr>
        <w:spacing w:after="200"/>
        <w:jc w:val="both"/>
        <w:rPr>
          <w:rFonts w:ascii="Arial" w:eastAsiaTheme="minorHAnsi" w:hAnsi="Arial" w:cs="Arial"/>
          <w:lang w:eastAsia="es-ES"/>
        </w:rPr>
      </w:pPr>
      <w:r w:rsidRPr="008F7D7E">
        <w:rPr>
          <w:rFonts w:ascii="Arial" w:eastAsiaTheme="minorHAnsi" w:hAnsi="Arial" w:cs="Arial"/>
          <w:lang w:eastAsia="es-ES"/>
        </w:rPr>
        <w:t>Suspender en forma inmediata las faenas afectadas y, de ser necesario, permitir a los</w:t>
      </w:r>
      <w:r w:rsidR="00F17D8B" w:rsidRPr="008F7D7E">
        <w:rPr>
          <w:rFonts w:ascii="Arial" w:eastAsiaTheme="minorHAnsi" w:hAnsi="Arial" w:cs="Arial"/>
          <w:lang w:eastAsia="es-ES"/>
        </w:rPr>
        <w:t xml:space="preserve"> </w:t>
      </w:r>
      <w:r w:rsidRPr="008F7D7E">
        <w:rPr>
          <w:rFonts w:ascii="Arial" w:eastAsiaTheme="minorHAnsi" w:hAnsi="Arial" w:cs="Arial"/>
          <w:lang w:eastAsia="es-ES"/>
        </w:rPr>
        <w:t>trabajadores</w:t>
      </w:r>
      <w:r w:rsidR="00F17D8B" w:rsidRPr="008F7D7E">
        <w:rPr>
          <w:rFonts w:ascii="Arial" w:eastAsiaTheme="minorHAnsi" w:hAnsi="Arial" w:cs="Arial"/>
          <w:lang w:eastAsia="es-ES"/>
        </w:rPr>
        <w:t xml:space="preserve">/as </w:t>
      </w:r>
      <w:r w:rsidRPr="008F7D7E">
        <w:rPr>
          <w:rFonts w:ascii="Arial" w:eastAsiaTheme="minorHAnsi" w:hAnsi="Arial" w:cs="Arial"/>
          <w:lang w:eastAsia="es-ES"/>
        </w:rPr>
        <w:t>evacuar el lugar de trabajo.</w:t>
      </w:r>
    </w:p>
    <w:p w14:paraId="534A37C0" w14:textId="77777777" w:rsidR="00891678" w:rsidRPr="008F7D7E" w:rsidRDefault="00891678" w:rsidP="001A5DB0">
      <w:pPr>
        <w:numPr>
          <w:ilvl w:val="0"/>
          <w:numId w:val="10"/>
        </w:numPr>
        <w:spacing w:after="200"/>
        <w:jc w:val="both"/>
        <w:rPr>
          <w:rFonts w:ascii="Arial" w:eastAsiaTheme="minorHAnsi" w:hAnsi="Arial" w:cs="Arial"/>
          <w:lang w:eastAsia="es-ES"/>
        </w:rPr>
      </w:pPr>
      <w:r w:rsidRPr="008F7D7E">
        <w:rPr>
          <w:rFonts w:ascii="Arial" w:eastAsiaTheme="minorHAnsi" w:hAnsi="Arial" w:cs="Arial"/>
          <w:lang w:eastAsia="es-ES"/>
        </w:rPr>
        <w:t>Informar inmediatamente de lo ocurrido a la Inspección del Trabajo (Inspección) y a la Secretaría Regional Ministerial de Salud (SEREMI) que corresponda.</w:t>
      </w:r>
    </w:p>
    <w:p w14:paraId="6149A095" w14:textId="77777777" w:rsidR="00891678" w:rsidRPr="008F7D7E" w:rsidRDefault="00891678" w:rsidP="00891678">
      <w:pPr>
        <w:jc w:val="both"/>
        <w:rPr>
          <w:rFonts w:ascii="Arial" w:eastAsiaTheme="minorHAnsi" w:hAnsi="Arial" w:cs="Arial"/>
          <w:lang w:eastAsia="es-ES"/>
        </w:rPr>
      </w:pPr>
      <w:r w:rsidRPr="008F7D7E">
        <w:rPr>
          <w:rFonts w:ascii="Arial" w:eastAsiaTheme="minorHAnsi" w:hAnsi="Arial" w:cs="Arial"/>
          <w:lang w:eastAsia="es-ES"/>
        </w:rPr>
        <w:t>Para los efectos de las obligaciones antes señaladas, se establecen las siguientes definiciones, de acuerdo con el concepto de accidente del trabajo previsto en el inciso primero del artículo 5° de la Ley N°16.744:</w:t>
      </w:r>
    </w:p>
    <w:p w14:paraId="60A25A2E" w14:textId="69D9D67B" w:rsidR="00891678" w:rsidRPr="008F7D7E" w:rsidRDefault="00891678" w:rsidP="001A5DB0">
      <w:pPr>
        <w:numPr>
          <w:ilvl w:val="0"/>
          <w:numId w:val="11"/>
        </w:numPr>
        <w:spacing w:after="200"/>
        <w:jc w:val="both"/>
        <w:rPr>
          <w:rFonts w:ascii="Arial" w:eastAsiaTheme="minorHAnsi" w:hAnsi="Arial" w:cs="Arial"/>
          <w:b/>
          <w:lang w:eastAsia="es-ES"/>
        </w:rPr>
      </w:pPr>
      <w:r w:rsidRPr="008F7D7E">
        <w:rPr>
          <w:rFonts w:ascii="Arial" w:eastAsiaTheme="minorHAnsi" w:hAnsi="Arial" w:cs="Arial"/>
          <w:b/>
          <w:lang w:eastAsia="es-ES"/>
        </w:rPr>
        <w:t xml:space="preserve">Accidente del trabajo fatal: </w:t>
      </w:r>
      <w:r w:rsidRPr="008F7D7E">
        <w:rPr>
          <w:rFonts w:ascii="Arial" w:eastAsiaTheme="minorHAnsi" w:hAnsi="Arial" w:cs="Arial"/>
          <w:lang w:eastAsia="es-ES"/>
        </w:rPr>
        <w:t>Es aquel accidente que provoca la muerte del</w:t>
      </w:r>
      <w:r w:rsidR="00F17D8B" w:rsidRPr="008F7D7E">
        <w:rPr>
          <w:rFonts w:ascii="Arial" w:eastAsiaTheme="minorHAnsi" w:hAnsi="Arial" w:cs="Arial"/>
          <w:lang w:eastAsia="es-ES"/>
        </w:rPr>
        <w:t xml:space="preserve"> </w:t>
      </w:r>
      <w:r w:rsidRPr="008F7D7E">
        <w:rPr>
          <w:rFonts w:ascii="Arial" w:eastAsiaTheme="minorHAnsi" w:hAnsi="Arial" w:cs="Arial"/>
          <w:lang w:eastAsia="es-ES"/>
        </w:rPr>
        <w:t>trabajador</w:t>
      </w:r>
      <w:r w:rsidR="00F17D8B" w:rsidRPr="008F7D7E">
        <w:rPr>
          <w:rFonts w:ascii="Arial" w:eastAsiaTheme="minorHAnsi" w:hAnsi="Arial" w:cs="Arial"/>
          <w:lang w:eastAsia="es-ES"/>
        </w:rPr>
        <w:t>/a</w:t>
      </w:r>
      <w:r w:rsidRPr="008F7D7E">
        <w:rPr>
          <w:rFonts w:ascii="Arial" w:eastAsiaTheme="minorHAnsi" w:hAnsi="Arial" w:cs="Arial"/>
          <w:lang w:eastAsia="es-ES"/>
        </w:rPr>
        <w:t xml:space="preserve"> en forma inmediata o como consecuencia directa del accidente.</w:t>
      </w:r>
    </w:p>
    <w:p w14:paraId="4F6A7FAF" w14:textId="77777777" w:rsidR="00891678" w:rsidRPr="008F7D7E" w:rsidRDefault="00891678" w:rsidP="001A5DB0">
      <w:pPr>
        <w:numPr>
          <w:ilvl w:val="0"/>
          <w:numId w:val="11"/>
        </w:numPr>
        <w:spacing w:after="200"/>
        <w:jc w:val="both"/>
        <w:rPr>
          <w:rFonts w:ascii="Arial" w:eastAsiaTheme="minorHAnsi" w:hAnsi="Arial" w:cs="Arial"/>
          <w:b/>
          <w:lang w:eastAsia="es-ES"/>
        </w:rPr>
      </w:pPr>
      <w:r w:rsidRPr="008F7D7E">
        <w:rPr>
          <w:rFonts w:ascii="Arial" w:eastAsiaTheme="minorHAnsi" w:hAnsi="Arial" w:cs="Arial"/>
          <w:b/>
          <w:lang w:eastAsia="es-ES"/>
        </w:rPr>
        <w:t>Accidente del trabajo grave:</w:t>
      </w:r>
      <w:r w:rsidRPr="008F7D7E">
        <w:rPr>
          <w:rFonts w:ascii="Arial" w:eastAsiaTheme="minorHAnsi" w:hAnsi="Arial" w:cs="Arial"/>
          <w:lang w:eastAsia="es-ES"/>
        </w:rPr>
        <w:t xml:space="preserve"> Es aquel accidente que genera una lesión, a causa o con ocasión del trabajo, y que:</w:t>
      </w:r>
    </w:p>
    <w:p w14:paraId="43B148C5" w14:textId="77777777" w:rsidR="00891678" w:rsidRPr="008F7D7E" w:rsidRDefault="00891678" w:rsidP="001A5DB0">
      <w:pPr>
        <w:numPr>
          <w:ilvl w:val="0"/>
          <w:numId w:val="12"/>
        </w:numPr>
        <w:spacing w:after="200"/>
        <w:contextualSpacing/>
        <w:jc w:val="both"/>
        <w:rPr>
          <w:rFonts w:ascii="Arial" w:eastAsiaTheme="minorHAnsi" w:hAnsi="Arial" w:cs="Arial"/>
          <w:b/>
          <w:lang w:eastAsia="es-ES"/>
        </w:rPr>
      </w:pPr>
      <w:r w:rsidRPr="008F7D7E">
        <w:rPr>
          <w:rFonts w:ascii="Arial" w:eastAsiaTheme="minorHAnsi" w:hAnsi="Arial" w:cs="Arial"/>
          <w:b/>
          <w:lang w:eastAsia="es-ES"/>
        </w:rPr>
        <w:lastRenderedPageBreak/>
        <w:t>Provoca en forma inmediata (en el lugar del accidente) la amputación o pérdida de cualquier parte del cuerpo.</w:t>
      </w:r>
    </w:p>
    <w:p w14:paraId="03419280" w14:textId="3BBADBF2" w:rsidR="00891678" w:rsidRPr="008F7D7E" w:rsidRDefault="00891678" w:rsidP="00891678">
      <w:pPr>
        <w:spacing w:after="200"/>
        <w:ind w:left="720"/>
        <w:contextualSpacing/>
        <w:jc w:val="both"/>
        <w:rPr>
          <w:rFonts w:ascii="Arial" w:eastAsiaTheme="minorHAnsi" w:hAnsi="Arial" w:cs="Arial"/>
          <w:b/>
          <w:lang w:eastAsia="es-ES"/>
        </w:rPr>
      </w:pPr>
      <w:r w:rsidRPr="008F7D7E">
        <w:rPr>
          <w:rFonts w:ascii="Arial" w:eastAsiaTheme="minorHAnsi" w:hAnsi="Arial" w:cs="Arial"/>
          <w:lang w:eastAsia="es-ES"/>
        </w:rPr>
        <w:t>Se incluyen aquellos casos que produzcan, además, la pérdida de un ojo; pérdida total o parcial del pabellón auricular;</w:t>
      </w:r>
      <w:r w:rsidR="004448D7" w:rsidRPr="008F7D7E">
        <w:rPr>
          <w:rFonts w:ascii="Arial" w:eastAsiaTheme="minorHAnsi" w:hAnsi="Arial" w:cs="Arial"/>
          <w:lang w:eastAsia="es-ES"/>
        </w:rPr>
        <w:t xml:space="preserve"> </w:t>
      </w:r>
      <w:r w:rsidRPr="008F7D7E">
        <w:rPr>
          <w:rFonts w:ascii="Arial" w:eastAsiaTheme="minorHAnsi" w:hAnsi="Arial" w:cs="Arial"/>
          <w:lang w:eastAsia="es-ES"/>
        </w:rPr>
        <w:t xml:space="preserve">pérdida de parte de la nariz, con o sin compromiso óseo; pérdida de cuero cabelludo y el </w:t>
      </w:r>
      <w:proofErr w:type="spellStart"/>
      <w:r w:rsidRPr="008F7D7E">
        <w:rPr>
          <w:rFonts w:ascii="Arial" w:eastAsiaTheme="minorHAnsi" w:hAnsi="Arial" w:cs="Arial"/>
          <w:lang w:eastAsia="es-ES"/>
        </w:rPr>
        <w:t>desforramiento</w:t>
      </w:r>
      <w:proofErr w:type="spellEnd"/>
      <w:r w:rsidRPr="008F7D7E">
        <w:rPr>
          <w:rFonts w:ascii="Arial" w:eastAsiaTheme="minorHAnsi" w:hAnsi="Arial" w:cs="Arial"/>
          <w:lang w:eastAsia="es-ES"/>
        </w:rPr>
        <w:t xml:space="preserve"> de dedos o extremidades, con y sin compromiso óseo.</w:t>
      </w:r>
    </w:p>
    <w:p w14:paraId="059DDF51" w14:textId="77777777" w:rsidR="00891678" w:rsidRPr="008F7D7E" w:rsidRDefault="00891678" w:rsidP="001A5DB0">
      <w:pPr>
        <w:numPr>
          <w:ilvl w:val="0"/>
          <w:numId w:val="12"/>
        </w:numPr>
        <w:spacing w:after="200"/>
        <w:contextualSpacing/>
        <w:jc w:val="both"/>
        <w:rPr>
          <w:rFonts w:ascii="Arial" w:eastAsiaTheme="minorHAnsi" w:hAnsi="Arial" w:cs="Arial"/>
          <w:b/>
          <w:lang w:eastAsia="es-ES"/>
        </w:rPr>
      </w:pPr>
      <w:r w:rsidRPr="008F7D7E">
        <w:rPr>
          <w:rFonts w:ascii="Arial" w:eastAsiaTheme="minorHAnsi" w:hAnsi="Arial" w:cs="Arial"/>
          <w:b/>
          <w:lang w:eastAsia="es-ES"/>
        </w:rPr>
        <w:t>Obliga a realizar maniobras de reanimación</w:t>
      </w:r>
    </w:p>
    <w:p w14:paraId="148CDD5B" w14:textId="0A94B4D9" w:rsidR="00891678" w:rsidRPr="008F7D7E" w:rsidRDefault="00891678" w:rsidP="00891678">
      <w:pPr>
        <w:ind w:left="708"/>
        <w:contextualSpacing/>
        <w:jc w:val="both"/>
        <w:rPr>
          <w:rFonts w:ascii="Arial" w:eastAsiaTheme="minorHAnsi" w:hAnsi="Arial" w:cs="Arial"/>
          <w:lang w:eastAsia="es-ES"/>
        </w:rPr>
      </w:pPr>
      <w:r w:rsidRPr="008F7D7E">
        <w:rPr>
          <w:rFonts w:ascii="Arial" w:eastAsiaTheme="minorHAnsi" w:hAnsi="Arial" w:cs="Arial"/>
          <w:lang w:eastAsia="es-ES"/>
        </w:rPr>
        <w:t>Debe</w:t>
      </w:r>
      <w:r w:rsidR="004448D7" w:rsidRPr="008F7D7E">
        <w:rPr>
          <w:rFonts w:ascii="Arial" w:eastAsiaTheme="minorHAnsi" w:hAnsi="Arial" w:cs="Arial"/>
          <w:lang w:eastAsia="es-ES"/>
        </w:rPr>
        <w:t>n</w:t>
      </w:r>
      <w:r w:rsidRPr="008F7D7E">
        <w:rPr>
          <w:rFonts w:ascii="Arial" w:eastAsiaTheme="minorHAnsi" w:hAnsi="Arial" w:cs="Arial"/>
          <w:lang w:eastAsia="es-ES"/>
        </w:rPr>
        <w:t xml:space="preserve"> entenderse por éstas, el conjunto de acciones encaminadas a revertir un paro </w:t>
      </w:r>
      <w:r w:rsidR="00CA620C" w:rsidRPr="008F7D7E">
        <w:rPr>
          <w:rFonts w:ascii="Arial" w:eastAsiaTheme="minorHAnsi" w:hAnsi="Arial" w:cs="Arial"/>
          <w:lang w:eastAsia="es-ES"/>
        </w:rPr>
        <w:t>cardiorrespiratorio</w:t>
      </w:r>
      <w:r w:rsidRPr="008F7D7E">
        <w:rPr>
          <w:rFonts w:ascii="Arial" w:eastAsiaTheme="minorHAnsi" w:hAnsi="Arial" w:cs="Arial"/>
          <w:lang w:eastAsia="es-ES"/>
        </w:rPr>
        <w:t>, con la finalidad de recuperar o mantener las constantes vitales del organismo. Estas pueden ser básicas (no se requiere de medios especiales y las realiza cualquier persona debidamente capacitada); o avanzadas (se requiere de medios especiales y las realizan profesionales de la salud debidamente entrenados).</w:t>
      </w:r>
    </w:p>
    <w:p w14:paraId="5FBD5189" w14:textId="77777777" w:rsidR="00891678" w:rsidRPr="008F7D7E" w:rsidRDefault="00891678" w:rsidP="001A5DB0">
      <w:pPr>
        <w:numPr>
          <w:ilvl w:val="0"/>
          <w:numId w:val="12"/>
        </w:numPr>
        <w:spacing w:after="200"/>
        <w:contextualSpacing/>
        <w:jc w:val="both"/>
        <w:rPr>
          <w:rFonts w:ascii="Arial" w:eastAsiaTheme="minorHAnsi" w:hAnsi="Arial" w:cs="Arial"/>
          <w:b/>
          <w:lang w:eastAsia="es-ES"/>
        </w:rPr>
      </w:pPr>
      <w:r w:rsidRPr="008F7D7E">
        <w:rPr>
          <w:rFonts w:ascii="Arial" w:eastAsiaTheme="minorHAnsi" w:hAnsi="Arial" w:cs="Arial"/>
          <w:b/>
          <w:lang w:eastAsia="es-ES"/>
        </w:rPr>
        <w:t>Obliga a realizar maniobras de rescate</w:t>
      </w:r>
    </w:p>
    <w:p w14:paraId="7CEDE9BB" w14:textId="71B1DB1D" w:rsidR="00891678" w:rsidRPr="008F7D7E" w:rsidRDefault="00891678" w:rsidP="00891678">
      <w:pPr>
        <w:ind w:left="708"/>
        <w:contextualSpacing/>
        <w:jc w:val="both"/>
        <w:rPr>
          <w:rFonts w:ascii="Arial" w:eastAsiaTheme="minorHAnsi" w:hAnsi="Arial" w:cs="Arial"/>
          <w:lang w:eastAsia="es-ES"/>
        </w:rPr>
      </w:pPr>
      <w:r w:rsidRPr="008F7D7E">
        <w:rPr>
          <w:rFonts w:ascii="Arial" w:eastAsiaTheme="minorHAnsi" w:hAnsi="Arial" w:cs="Arial"/>
          <w:lang w:eastAsia="es-ES"/>
        </w:rPr>
        <w:t>Son aquellas destinadas a retirar al trabajador</w:t>
      </w:r>
      <w:r w:rsidR="00F17D8B" w:rsidRPr="008F7D7E">
        <w:rPr>
          <w:rFonts w:ascii="Arial" w:eastAsiaTheme="minorHAnsi" w:hAnsi="Arial" w:cs="Arial"/>
          <w:lang w:eastAsia="es-ES"/>
        </w:rPr>
        <w:t>/a</w:t>
      </w:r>
      <w:r w:rsidRPr="008F7D7E">
        <w:rPr>
          <w:rFonts w:ascii="Arial" w:eastAsiaTheme="minorHAnsi" w:hAnsi="Arial" w:cs="Arial"/>
          <w:lang w:eastAsia="es-ES"/>
        </w:rPr>
        <w:t xml:space="preserve"> lesionado cuando éste se encuentre impedido de salir por sus propios medios o que tengan por finalidad la búsqueda de un trabajador</w:t>
      </w:r>
      <w:r w:rsidR="00F17D8B" w:rsidRPr="008F7D7E">
        <w:rPr>
          <w:rFonts w:ascii="Arial" w:eastAsiaTheme="minorHAnsi" w:hAnsi="Arial" w:cs="Arial"/>
          <w:lang w:eastAsia="es-ES"/>
        </w:rPr>
        <w:t>/a</w:t>
      </w:r>
      <w:r w:rsidRPr="008F7D7E">
        <w:rPr>
          <w:rFonts w:ascii="Arial" w:eastAsiaTheme="minorHAnsi" w:hAnsi="Arial" w:cs="Arial"/>
          <w:lang w:eastAsia="es-ES"/>
        </w:rPr>
        <w:t xml:space="preserve"> desaparecido.</w:t>
      </w:r>
    </w:p>
    <w:p w14:paraId="4E2C9987" w14:textId="4F2FD993" w:rsidR="00891678" w:rsidRPr="008F7D7E" w:rsidRDefault="00891678" w:rsidP="00891678">
      <w:pPr>
        <w:jc w:val="both"/>
        <w:rPr>
          <w:rFonts w:ascii="Arial" w:eastAsiaTheme="minorHAnsi" w:hAnsi="Arial" w:cs="Arial"/>
          <w:lang w:eastAsia="es-ES"/>
        </w:rPr>
      </w:pPr>
    </w:p>
    <w:p w14:paraId="79BAC7EC" w14:textId="77777777" w:rsidR="004448D7" w:rsidRPr="008F7D7E" w:rsidRDefault="004448D7" w:rsidP="00891678">
      <w:pPr>
        <w:jc w:val="both"/>
        <w:rPr>
          <w:rFonts w:ascii="Arial" w:eastAsiaTheme="minorHAnsi" w:hAnsi="Arial" w:cs="Arial"/>
          <w:lang w:eastAsia="es-ES"/>
        </w:rPr>
      </w:pPr>
    </w:p>
    <w:p w14:paraId="200AADC8" w14:textId="77777777" w:rsidR="00891678" w:rsidRPr="008F7D7E" w:rsidRDefault="00891678" w:rsidP="001A5DB0">
      <w:pPr>
        <w:numPr>
          <w:ilvl w:val="0"/>
          <w:numId w:val="12"/>
        </w:numPr>
        <w:spacing w:after="200"/>
        <w:contextualSpacing/>
        <w:jc w:val="both"/>
        <w:rPr>
          <w:rFonts w:ascii="Arial" w:eastAsiaTheme="minorHAnsi" w:hAnsi="Arial" w:cs="Arial"/>
          <w:b/>
          <w:lang w:eastAsia="es-ES"/>
        </w:rPr>
      </w:pPr>
      <w:r w:rsidRPr="008F7D7E">
        <w:rPr>
          <w:rFonts w:ascii="Arial" w:eastAsiaTheme="minorHAnsi" w:hAnsi="Arial" w:cs="Arial"/>
          <w:b/>
          <w:lang w:eastAsia="es-ES"/>
        </w:rPr>
        <w:t>Ocurra por caída de altura de más de 1.8 metros</w:t>
      </w:r>
    </w:p>
    <w:p w14:paraId="54B98E0C" w14:textId="77777777" w:rsidR="00891678" w:rsidRPr="008F7D7E" w:rsidRDefault="00891678" w:rsidP="00891678">
      <w:pPr>
        <w:ind w:left="708"/>
        <w:contextualSpacing/>
        <w:jc w:val="both"/>
        <w:rPr>
          <w:rFonts w:ascii="Arial" w:eastAsiaTheme="minorHAnsi" w:hAnsi="Arial" w:cs="Arial"/>
          <w:lang w:eastAsia="es-ES"/>
        </w:rPr>
      </w:pPr>
      <w:r w:rsidRPr="008F7D7E">
        <w:rPr>
          <w:rFonts w:ascii="Arial" w:eastAsiaTheme="minorHAnsi" w:hAnsi="Arial" w:cs="Arial"/>
          <w:lang w:eastAsia="es-ES"/>
        </w:rPr>
        <w:t>Para este efecto la altura debe medirse tomando como referencia el nivel más bajo. Se incluyen las caídas libres y/o con deslizamiento, caídas a hoyos o ductos, aquellas con obstáculos que disminuyan la altura de la caída y las caídas detenidas por equipo de protección personal u otros elementos en el caso de que se produzcan lesiones.</w:t>
      </w:r>
    </w:p>
    <w:p w14:paraId="13E16790" w14:textId="77777777" w:rsidR="00891678" w:rsidRPr="008F7D7E" w:rsidRDefault="00891678" w:rsidP="001A5DB0">
      <w:pPr>
        <w:numPr>
          <w:ilvl w:val="0"/>
          <w:numId w:val="12"/>
        </w:numPr>
        <w:spacing w:after="200"/>
        <w:contextualSpacing/>
        <w:jc w:val="both"/>
        <w:rPr>
          <w:rFonts w:ascii="Arial" w:eastAsiaTheme="minorHAnsi" w:hAnsi="Arial" w:cs="Arial"/>
          <w:b/>
          <w:lang w:eastAsia="es-ES"/>
        </w:rPr>
      </w:pPr>
      <w:r w:rsidRPr="008F7D7E">
        <w:rPr>
          <w:rFonts w:ascii="Arial" w:eastAsiaTheme="minorHAnsi" w:hAnsi="Arial" w:cs="Arial"/>
          <w:b/>
          <w:lang w:eastAsia="es-ES"/>
        </w:rPr>
        <w:t>Ocurra en condiciones hiperbáricas</w:t>
      </w:r>
    </w:p>
    <w:p w14:paraId="494EAD65" w14:textId="3CACEA68" w:rsidR="00891678" w:rsidRPr="008F7D7E" w:rsidRDefault="00891678" w:rsidP="00891678">
      <w:pPr>
        <w:ind w:left="708"/>
        <w:contextualSpacing/>
        <w:jc w:val="both"/>
        <w:rPr>
          <w:rFonts w:ascii="Arial" w:eastAsiaTheme="minorHAnsi" w:hAnsi="Arial" w:cs="Arial"/>
          <w:lang w:eastAsia="es-ES"/>
        </w:rPr>
      </w:pPr>
      <w:r w:rsidRPr="008F7D7E">
        <w:rPr>
          <w:rFonts w:ascii="Arial" w:eastAsiaTheme="minorHAnsi" w:hAnsi="Arial" w:cs="Arial"/>
          <w:lang w:eastAsia="es-ES"/>
        </w:rPr>
        <w:t>Como por ejemplo aquellas que ocurren a trabajadores</w:t>
      </w:r>
      <w:r w:rsidR="00CD7966" w:rsidRPr="008F7D7E">
        <w:rPr>
          <w:rFonts w:ascii="Arial" w:eastAsiaTheme="minorHAnsi" w:hAnsi="Arial" w:cs="Arial"/>
          <w:lang w:eastAsia="es-ES"/>
        </w:rPr>
        <w:t xml:space="preserve">/as </w:t>
      </w:r>
      <w:r w:rsidRPr="008F7D7E">
        <w:rPr>
          <w:rFonts w:ascii="Arial" w:eastAsiaTheme="minorHAnsi" w:hAnsi="Arial" w:cs="Arial"/>
          <w:lang w:eastAsia="es-ES"/>
        </w:rPr>
        <w:t>que realizan labores de buceo u operan desde el interior de cámaras hiperbáricas.</w:t>
      </w:r>
    </w:p>
    <w:p w14:paraId="6A5ECA5D" w14:textId="192507E7" w:rsidR="00891678" w:rsidRPr="008F7D7E" w:rsidRDefault="00891678" w:rsidP="00891678">
      <w:pPr>
        <w:ind w:left="708"/>
        <w:contextualSpacing/>
        <w:jc w:val="both"/>
        <w:rPr>
          <w:rFonts w:ascii="Arial" w:eastAsiaTheme="minorHAnsi" w:hAnsi="Arial" w:cs="Arial"/>
          <w:lang w:eastAsia="es-ES"/>
        </w:rPr>
      </w:pPr>
      <w:r w:rsidRPr="008F7D7E">
        <w:rPr>
          <w:rFonts w:ascii="Arial" w:eastAsiaTheme="minorHAnsi" w:hAnsi="Arial" w:cs="Arial"/>
          <w:lang w:eastAsia="es-ES"/>
        </w:rPr>
        <w:t>Involucra un número tal de trabajadores</w:t>
      </w:r>
      <w:r w:rsidR="00CD7966" w:rsidRPr="008F7D7E">
        <w:rPr>
          <w:rFonts w:ascii="Arial" w:eastAsiaTheme="minorHAnsi" w:hAnsi="Arial" w:cs="Arial"/>
          <w:lang w:eastAsia="es-ES"/>
        </w:rPr>
        <w:t>/as</w:t>
      </w:r>
      <w:r w:rsidRPr="008F7D7E">
        <w:rPr>
          <w:rFonts w:ascii="Arial" w:eastAsiaTheme="minorHAnsi" w:hAnsi="Arial" w:cs="Arial"/>
          <w:lang w:eastAsia="es-ES"/>
        </w:rPr>
        <w:t xml:space="preserve"> que afecten el desarrollo normal de las faenas.</w:t>
      </w:r>
      <w:r w:rsidRPr="008F7D7E">
        <w:rPr>
          <w:rFonts w:ascii="Arial" w:eastAsiaTheme="minorHAnsi" w:hAnsi="Arial" w:cs="Arial"/>
          <w:lang w:eastAsia="es-ES"/>
        </w:rPr>
        <w:br/>
        <w:t>Las anteriores definiciones no son de carácter clínico ni médico legal, sino operacional y tienen por finalidad que el empleador</w:t>
      </w:r>
      <w:r w:rsidR="00F17D8B" w:rsidRPr="008F7D7E">
        <w:rPr>
          <w:rFonts w:ascii="Arial" w:eastAsiaTheme="minorHAnsi" w:hAnsi="Arial" w:cs="Arial"/>
          <w:lang w:eastAsia="es-ES"/>
        </w:rPr>
        <w:t>/a</w:t>
      </w:r>
      <w:r w:rsidRPr="008F7D7E">
        <w:rPr>
          <w:rFonts w:ascii="Arial" w:eastAsiaTheme="minorHAnsi" w:hAnsi="Arial" w:cs="Arial"/>
          <w:lang w:eastAsia="es-ES"/>
        </w:rPr>
        <w:t xml:space="preserve"> reconozca con facilidad cuándo debe proceder según lo establecido en este Capítulo I.</w:t>
      </w:r>
    </w:p>
    <w:p w14:paraId="51864759" w14:textId="77777777" w:rsidR="00891678" w:rsidRPr="008F7D7E" w:rsidRDefault="00891678" w:rsidP="00891678">
      <w:pPr>
        <w:jc w:val="both"/>
        <w:rPr>
          <w:rFonts w:ascii="Arial" w:eastAsiaTheme="minorHAnsi" w:hAnsi="Arial" w:cs="Arial"/>
          <w:lang w:eastAsia="es-ES"/>
        </w:rPr>
      </w:pPr>
    </w:p>
    <w:p w14:paraId="276BFAF3" w14:textId="77777777" w:rsidR="00891678" w:rsidRPr="008F7D7E" w:rsidRDefault="00891678" w:rsidP="001A5DB0">
      <w:pPr>
        <w:numPr>
          <w:ilvl w:val="0"/>
          <w:numId w:val="11"/>
        </w:numPr>
        <w:spacing w:after="200"/>
        <w:contextualSpacing/>
        <w:jc w:val="both"/>
        <w:rPr>
          <w:rFonts w:ascii="Arial" w:eastAsiaTheme="minorHAnsi" w:hAnsi="Arial" w:cs="Arial"/>
          <w:b/>
          <w:lang w:eastAsia="es-ES"/>
        </w:rPr>
      </w:pPr>
      <w:r w:rsidRPr="008F7D7E">
        <w:rPr>
          <w:rFonts w:ascii="Arial" w:eastAsiaTheme="minorHAnsi" w:hAnsi="Arial" w:cs="Arial"/>
          <w:b/>
          <w:lang w:eastAsia="es-ES"/>
        </w:rPr>
        <w:t>Faena afectada</w:t>
      </w:r>
    </w:p>
    <w:p w14:paraId="7486F90B" w14:textId="4BB1B0AB" w:rsidR="00891678" w:rsidRPr="008F7D7E" w:rsidRDefault="00891678" w:rsidP="00891678">
      <w:pPr>
        <w:ind w:left="708"/>
        <w:contextualSpacing/>
        <w:jc w:val="both"/>
        <w:rPr>
          <w:rFonts w:ascii="Arial" w:eastAsiaTheme="minorHAnsi" w:hAnsi="Arial" w:cs="Arial"/>
          <w:lang w:eastAsia="es-ES"/>
        </w:rPr>
      </w:pPr>
      <w:r w:rsidRPr="008F7D7E">
        <w:rPr>
          <w:rFonts w:ascii="Arial" w:eastAsiaTheme="minorHAnsi" w:hAnsi="Arial" w:cs="Arial"/>
          <w:lang w:eastAsia="es-ES"/>
        </w:rPr>
        <w:t>Corresponde a aquella área o puesto de trabajo en que ocurrió el accidente, pudiendo incluso abarcar la totalidad del centro de trabajo, dependiendo de las características y origen del siniestro y en la cual, de no adoptar la entidad empleadora medidas correctivas inmediatas, se pone en peligro la vida o salud de otros trabajadores</w:t>
      </w:r>
      <w:r w:rsidR="00CD7966" w:rsidRPr="008F7D7E">
        <w:rPr>
          <w:rFonts w:ascii="Arial" w:eastAsiaTheme="minorHAnsi" w:hAnsi="Arial" w:cs="Arial"/>
          <w:lang w:eastAsia="es-ES"/>
        </w:rPr>
        <w:t>/as</w:t>
      </w:r>
      <w:r w:rsidRPr="008F7D7E">
        <w:rPr>
          <w:rFonts w:ascii="Arial" w:eastAsiaTheme="minorHAnsi" w:hAnsi="Arial" w:cs="Arial"/>
          <w:lang w:eastAsia="es-ES"/>
        </w:rPr>
        <w:t>.</w:t>
      </w:r>
    </w:p>
    <w:p w14:paraId="790D00BF" w14:textId="77777777" w:rsidR="00891678" w:rsidRPr="008F7D7E" w:rsidRDefault="00891678" w:rsidP="00891678">
      <w:pPr>
        <w:ind w:left="708"/>
        <w:jc w:val="both"/>
        <w:rPr>
          <w:rFonts w:ascii="Arial" w:eastAsiaTheme="minorHAnsi" w:hAnsi="Arial" w:cs="Arial"/>
          <w:lang w:eastAsia="es-ES"/>
        </w:rPr>
      </w:pPr>
    </w:p>
    <w:p w14:paraId="02E29301" w14:textId="7AD36B88" w:rsidR="00891678" w:rsidRPr="008F7D7E" w:rsidRDefault="00891678" w:rsidP="00891678">
      <w:pPr>
        <w:spacing w:after="200"/>
        <w:jc w:val="both"/>
        <w:rPr>
          <w:rFonts w:ascii="Arial" w:eastAsiaTheme="minorHAnsi" w:hAnsi="Arial" w:cs="Arial"/>
          <w:lang w:eastAsia="es-ES"/>
        </w:rPr>
      </w:pPr>
      <w:r w:rsidRPr="008F7D7E">
        <w:rPr>
          <w:rFonts w:ascii="Arial" w:eastAsiaTheme="minorHAnsi" w:hAnsi="Arial" w:cs="Arial"/>
          <w:lang w:eastAsia="es-ES"/>
        </w:rPr>
        <w:t>El</w:t>
      </w:r>
      <w:r w:rsidR="00F17D8B" w:rsidRPr="008F7D7E">
        <w:rPr>
          <w:rFonts w:ascii="Arial" w:eastAsiaTheme="minorHAnsi" w:hAnsi="Arial" w:cs="Arial"/>
          <w:lang w:eastAsia="es-ES"/>
        </w:rPr>
        <w:t xml:space="preserve">/la </w:t>
      </w:r>
      <w:r w:rsidRPr="008F7D7E">
        <w:rPr>
          <w:rFonts w:ascii="Arial" w:eastAsiaTheme="minorHAnsi" w:hAnsi="Arial" w:cs="Arial"/>
          <w:lang w:eastAsia="es-ES"/>
        </w:rPr>
        <w:t>empleador</w:t>
      </w:r>
      <w:r w:rsidR="00F17D8B" w:rsidRPr="008F7D7E">
        <w:rPr>
          <w:rFonts w:ascii="Arial" w:eastAsiaTheme="minorHAnsi" w:hAnsi="Arial" w:cs="Arial"/>
          <w:lang w:eastAsia="es-ES"/>
        </w:rPr>
        <w:t>/a</w:t>
      </w:r>
      <w:r w:rsidRPr="008F7D7E">
        <w:rPr>
          <w:rFonts w:ascii="Arial" w:eastAsiaTheme="minorHAnsi" w:hAnsi="Arial" w:cs="Arial"/>
          <w:lang w:eastAsia="es-ES"/>
        </w:rPr>
        <w:t xml:space="preserve"> deberá informar inmediatamente de ocurrido cualquier accidente del trabajo fatal o grave a la Inspección del Trabajo y a la Seremi de Salud que corresponda al domicilio en que éste ocurrió. Esta comunicación se realizará por vía telefónica al número único </w:t>
      </w:r>
      <w:r w:rsidRPr="008F7D7E">
        <w:rPr>
          <w:rFonts w:ascii="Arial" w:eastAsiaTheme="minorHAnsi" w:hAnsi="Arial" w:cs="Arial"/>
          <w:b/>
          <w:lang w:eastAsia="es-ES"/>
        </w:rPr>
        <w:t>600 42 000 22</w:t>
      </w:r>
      <w:r w:rsidRPr="008F7D7E">
        <w:rPr>
          <w:rFonts w:ascii="Arial" w:eastAsiaTheme="minorHAnsi" w:hAnsi="Arial" w:cs="Arial"/>
          <w:lang w:eastAsia="es-ES"/>
        </w:rPr>
        <w:t xml:space="preserve"> o al que lo reemplace para tales fines.</w:t>
      </w:r>
    </w:p>
    <w:p w14:paraId="492E4B54" w14:textId="100123FB" w:rsidR="00891678" w:rsidRPr="008F7D7E" w:rsidRDefault="00891678" w:rsidP="00891678">
      <w:pPr>
        <w:jc w:val="both"/>
        <w:rPr>
          <w:rFonts w:ascii="Arial" w:eastAsiaTheme="minorHAnsi" w:hAnsi="Arial" w:cs="Arial"/>
          <w:b/>
          <w:lang w:eastAsia="es-ES"/>
        </w:rPr>
      </w:pPr>
      <w:r w:rsidRPr="008F7D7E">
        <w:rPr>
          <w:rFonts w:ascii="Arial" w:eastAsiaTheme="minorHAnsi" w:hAnsi="Arial" w:cs="Arial"/>
          <w:lang w:eastAsia="es-ES"/>
        </w:rPr>
        <w:t>En caso que el</w:t>
      </w:r>
      <w:r w:rsidR="00F17D8B" w:rsidRPr="008F7D7E">
        <w:rPr>
          <w:rFonts w:ascii="Arial" w:eastAsiaTheme="minorHAnsi" w:hAnsi="Arial" w:cs="Arial"/>
          <w:lang w:eastAsia="es-ES"/>
        </w:rPr>
        <w:t>/la</w:t>
      </w:r>
      <w:r w:rsidRPr="008F7D7E">
        <w:rPr>
          <w:rFonts w:ascii="Arial" w:eastAsiaTheme="minorHAnsi" w:hAnsi="Arial" w:cs="Arial"/>
          <w:lang w:eastAsia="es-ES"/>
        </w:rPr>
        <w:t xml:space="preserve"> empleador</w:t>
      </w:r>
      <w:r w:rsidR="00F17D8B" w:rsidRPr="008F7D7E">
        <w:rPr>
          <w:rFonts w:ascii="Arial" w:eastAsiaTheme="minorHAnsi" w:hAnsi="Arial" w:cs="Arial"/>
          <w:lang w:eastAsia="es-ES"/>
        </w:rPr>
        <w:t>/a</w:t>
      </w:r>
      <w:r w:rsidRPr="008F7D7E">
        <w:rPr>
          <w:rFonts w:ascii="Arial" w:eastAsiaTheme="minorHAnsi" w:hAnsi="Arial" w:cs="Arial"/>
          <w:lang w:eastAsia="es-ES"/>
        </w:rPr>
        <w:t xml:space="preserve"> no logre comunicarse a través del medio indicado precedentemente, deberá notificar a la respectiva Inspección del Trabajo y a la </w:t>
      </w:r>
      <w:r w:rsidRPr="008F7D7E">
        <w:rPr>
          <w:rFonts w:ascii="Arial" w:eastAsiaTheme="minorHAnsi" w:hAnsi="Arial" w:cs="Arial"/>
          <w:lang w:eastAsia="es-ES"/>
        </w:rPr>
        <w:lastRenderedPageBreak/>
        <w:t>SEREMI de Salud, por vía telefónica, correo electrónico o personalmente. La nómina de direcciones, correos electrónicos y teléfonos que deberán ser utilizados para la notificación a los fiscalizadores, está contenida en el </w:t>
      </w:r>
      <w:hyperlink r:id="rId18" w:history="1">
        <w:r w:rsidRPr="008F7D7E">
          <w:rPr>
            <w:rFonts w:ascii="Arial" w:eastAsiaTheme="minorHAnsi" w:hAnsi="Arial" w:cs="Arial"/>
            <w:b/>
            <w:lang w:eastAsia="es-ES"/>
          </w:rPr>
          <w:t>Anexo N°1 "Contacto de entidades fiscalizadoras"</w:t>
        </w:r>
      </w:hyperlink>
      <w:r w:rsidRPr="008F7D7E">
        <w:rPr>
          <w:rFonts w:ascii="Arial" w:eastAsiaTheme="minorHAnsi" w:hAnsi="Arial" w:cs="Arial"/>
          <w:b/>
          <w:lang w:eastAsia="es-ES"/>
        </w:rPr>
        <w:t>.</w:t>
      </w:r>
    </w:p>
    <w:p w14:paraId="100CB7AD" w14:textId="77777777" w:rsidR="00891678" w:rsidRPr="008F7D7E" w:rsidRDefault="00891678" w:rsidP="00891678">
      <w:pPr>
        <w:jc w:val="both"/>
        <w:rPr>
          <w:rFonts w:ascii="Arial" w:eastAsiaTheme="minorHAnsi" w:hAnsi="Arial" w:cs="Arial"/>
          <w:lang w:eastAsia="es-ES"/>
        </w:rPr>
      </w:pPr>
      <w:r w:rsidRPr="008F7D7E">
        <w:rPr>
          <w:rFonts w:ascii="Arial" w:eastAsiaTheme="minorHAnsi" w:hAnsi="Arial" w:cs="Arial"/>
          <w:lang w:eastAsia="es-ES"/>
        </w:rPr>
        <w:t>La información de contacto para la notificación se mantendrá disponible en las páginas web de las siguientes entidades:</w:t>
      </w:r>
    </w:p>
    <w:p w14:paraId="52EF3061" w14:textId="77777777" w:rsidR="00891678" w:rsidRPr="008F7D7E" w:rsidRDefault="005B75E3" w:rsidP="001A5DB0">
      <w:pPr>
        <w:numPr>
          <w:ilvl w:val="0"/>
          <w:numId w:val="13"/>
        </w:numPr>
        <w:spacing w:after="200"/>
        <w:jc w:val="both"/>
        <w:rPr>
          <w:rFonts w:ascii="Arial" w:eastAsiaTheme="minorHAnsi" w:hAnsi="Arial" w:cs="Arial"/>
          <w:b/>
          <w:lang w:eastAsia="es-ES"/>
        </w:rPr>
      </w:pPr>
      <w:hyperlink r:id="rId19" w:history="1">
        <w:r w:rsidR="00891678" w:rsidRPr="008F7D7E">
          <w:rPr>
            <w:rFonts w:ascii="Arial" w:eastAsiaTheme="minorHAnsi" w:hAnsi="Arial" w:cs="Arial"/>
            <w:b/>
            <w:lang w:eastAsia="es-ES"/>
          </w:rPr>
          <w:t>Dirección del Trabajo</w:t>
        </w:r>
      </w:hyperlink>
    </w:p>
    <w:p w14:paraId="3D1FCC7C" w14:textId="77777777" w:rsidR="00891678" w:rsidRPr="008F7D7E" w:rsidRDefault="005B75E3" w:rsidP="001A5DB0">
      <w:pPr>
        <w:numPr>
          <w:ilvl w:val="0"/>
          <w:numId w:val="13"/>
        </w:numPr>
        <w:spacing w:after="200"/>
        <w:jc w:val="both"/>
        <w:rPr>
          <w:rFonts w:ascii="Arial" w:eastAsiaTheme="minorHAnsi" w:hAnsi="Arial" w:cs="Arial"/>
          <w:b/>
          <w:lang w:eastAsia="es-ES"/>
        </w:rPr>
      </w:pPr>
      <w:hyperlink r:id="rId20" w:history="1">
        <w:r w:rsidR="00891678" w:rsidRPr="008F7D7E">
          <w:rPr>
            <w:rFonts w:ascii="Arial" w:eastAsiaTheme="minorHAnsi" w:hAnsi="Arial" w:cs="Arial"/>
            <w:b/>
            <w:lang w:eastAsia="es-ES"/>
          </w:rPr>
          <w:t>Ministerio de Salud</w:t>
        </w:r>
      </w:hyperlink>
    </w:p>
    <w:p w14:paraId="07F48352" w14:textId="71CA7D84" w:rsidR="00891678" w:rsidRPr="008F7D7E" w:rsidRDefault="00891678" w:rsidP="00891678">
      <w:pPr>
        <w:jc w:val="center"/>
        <w:rPr>
          <w:rFonts w:ascii="Arial" w:eastAsiaTheme="minorHAnsi" w:hAnsi="Arial" w:cs="Arial"/>
          <w:b/>
          <w:sz w:val="28"/>
          <w:szCs w:val="28"/>
        </w:rPr>
      </w:pPr>
      <w:r w:rsidRPr="008F7D7E">
        <w:rPr>
          <w:rFonts w:ascii="Arial" w:eastAsiaTheme="minorHAnsi" w:hAnsi="Arial" w:cs="Arial"/>
          <w:b/>
          <w:sz w:val="28"/>
          <w:szCs w:val="28"/>
          <w:highlight w:val="yellow"/>
        </w:rPr>
        <w:t>CAP</w:t>
      </w:r>
      <w:r w:rsidR="004909D7" w:rsidRPr="008F7D7E">
        <w:rPr>
          <w:rFonts w:ascii="Arial" w:eastAsiaTheme="minorHAnsi" w:hAnsi="Arial" w:cs="Arial"/>
          <w:b/>
          <w:sz w:val="28"/>
          <w:szCs w:val="28"/>
          <w:highlight w:val="yellow"/>
        </w:rPr>
        <w:t>Í</w:t>
      </w:r>
      <w:r w:rsidRPr="008F7D7E">
        <w:rPr>
          <w:rFonts w:ascii="Arial" w:eastAsiaTheme="minorHAnsi" w:hAnsi="Arial" w:cs="Arial"/>
          <w:b/>
          <w:sz w:val="28"/>
          <w:szCs w:val="28"/>
          <w:highlight w:val="yellow"/>
        </w:rPr>
        <w:t>TULO XXVII: LEY N</w:t>
      </w:r>
      <w:r w:rsidR="004909D7" w:rsidRPr="008F7D7E">
        <w:rPr>
          <w:rFonts w:ascii="Arial" w:eastAsiaTheme="minorHAnsi" w:hAnsi="Arial" w:cs="Arial"/>
          <w:b/>
          <w:sz w:val="28"/>
          <w:szCs w:val="28"/>
          <w:highlight w:val="yellow"/>
        </w:rPr>
        <w:t>.</w:t>
      </w:r>
      <w:r w:rsidRPr="008F7D7E">
        <w:rPr>
          <w:rFonts w:ascii="Arial" w:eastAsiaTheme="minorHAnsi" w:hAnsi="Arial" w:cs="Arial"/>
          <w:b/>
          <w:sz w:val="28"/>
          <w:szCs w:val="28"/>
          <w:highlight w:val="yellow"/>
        </w:rPr>
        <w:t xml:space="preserve">º 19.404, TRABAJO PESADO </w:t>
      </w:r>
      <w:r w:rsidRPr="008F7D7E">
        <w:rPr>
          <w:rFonts w:ascii="Arial" w:eastAsiaTheme="minorHAnsi" w:hAnsi="Arial" w:cs="Arial"/>
          <w:b/>
          <w:color w:val="000000"/>
          <w:sz w:val="28"/>
          <w:szCs w:val="28"/>
          <w:highlight w:val="yellow"/>
        </w:rPr>
        <w:t>(D.O. 21.08.1995)</w:t>
      </w:r>
    </w:p>
    <w:p w14:paraId="4A5EA533" w14:textId="77777777" w:rsidR="00891678" w:rsidRPr="008F7D7E" w:rsidRDefault="00891678" w:rsidP="00891678">
      <w:pPr>
        <w:jc w:val="both"/>
        <w:rPr>
          <w:rFonts w:ascii="Arial" w:eastAsiaTheme="minorHAnsi" w:hAnsi="Arial" w:cs="Arial"/>
          <w:sz w:val="28"/>
          <w:szCs w:val="28"/>
        </w:rPr>
      </w:pPr>
    </w:p>
    <w:p w14:paraId="2BF46926" w14:textId="24B2DBE2" w:rsidR="00891678" w:rsidRPr="008F7D7E" w:rsidRDefault="00891678" w:rsidP="00891678">
      <w:pPr>
        <w:jc w:val="both"/>
        <w:rPr>
          <w:rFonts w:ascii="Arial" w:eastAsiaTheme="minorHAnsi" w:hAnsi="Arial" w:cs="Arial"/>
          <w:color w:val="000000"/>
        </w:rPr>
      </w:pPr>
      <w:r w:rsidRPr="008F7D7E">
        <w:rPr>
          <w:rFonts w:ascii="Arial" w:hAnsi="Arial" w:cs="Arial"/>
          <w:b/>
          <w:color w:val="222222"/>
        </w:rPr>
        <w:t>ARTÍCULO 68º</w:t>
      </w:r>
      <w:r w:rsidR="004909D7" w:rsidRPr="008F7D7E">
        <w:rPr>
          <w:rFonts w:ascii="Arial" w:hAnsi="Arial" w:cs="Arial"/>
          <w:b/>
          <w:color w:val="222222"/>
        </w:rPr>
        <w:t>:</w:t>
      </w:r>
      <w:r w:rsidRPr="008F7D7E">
        <w:rPr>
          <w:rFonts w:ascii="Arial" w:hAnsi="Arial" w:cs="Arial"/>
          <w:b/>
          <w:color w:val="222222"/>
        </w:rPr>
        <w:t xml:space="preserve"> </w:t>
      </w:r>
      <w:r w:rsidRPr="008F7D7E">
        <w:rPr>
          <w:rFonts w:ascii="Arial" w:eastAsiaTheme="minorHAnsi" w:hAnsi="Arial" w:cs="Arial"/>
          <w:color w:val="000000"/>
        </w:rPr>
        <w:t>Introduce Modificaciones al Decreto Ley Nº3.500 de 1980 y dicta normas relativas a pensiones de vejez considerando el desempeño de trabajos pesados, el D.S. Nº71 y el Reglamento Interno de las Comisiones Ergonómica Nacional y de Apelación, buscan en este sentido, una mayor protección a los trabajadores</w:t>
      </w:r>
      <w:r w:rsidR="004013C0" w:rsidRPr="008F7D7E">
        <w:rPr>
          <w:rFonts w:ascii="Arial" w:eastAsiaTheme="minorHAnsi" w:hAnsi="Arial" w:cs="Arial"/>
          <w:color w:val="000000"/>
        </w:rPr>
        <w:t>/as</w:t>
      </w:r>
      <w:r w:rsidRPr="008F7D7E">
        <w:rPr>
          <w:rFonts w:ascii="Arial" w:eastAsiaTheme="minorHAnsi" w:hAnsi="Arial" w:cs="Arial"/>
          <w:color w:val="000000"/>
        </w:rPr>
        <w:t xml:space="preserve"> otorgándole la posibilidad de optar al beneficio a rebajar la edad legal para pensionarse por vejez a aquellos trabajadores</w:t>
      </w:r>
      <w:r w:rsidR="004013C0" w:rsidRPr="008F7D7E">
        <w:rPr>
          <w:rFonts w:ascii="Arial" w:eastAsiaTheme="minorHAnsi" w:hAnsi="Arial" w:cs="Arial"/>
          <w:color w:val="000000"/>
        </w:rPr>
        <w:t>/as</w:t>
      </w:r>
      <w:r w:rsidRPr="008F7D7E">
        <w:rPr>
          <w:rFonts w:ascii="Arial" w:eastAsiaTheme="minorHAnsi" w:hAnsi="Arial" w:cs="Arial"/>
          <w:color w:val="000000"/>
        </w:rPr>
        <w:t xml:space="preserve"> que han ejecutado Trabajos Pesados, entendiéndose por tales, aquellos cuya realización acelera el desgaste físico, intelectual o psíquico provocándole un envejecimiento precoz, aun cuando ellos no generen una enfermedad laboral.</w:t>
      </w:r>
    </w:p>
    <w:p w14:paraId="5A72A58E" w14:textId="77777777" w:rsidR="00891678" w:rsidRPr="008F7D7E" w:rsidRDefault="00891678" w:rsidP="00891678">
      <w:pPr>
        <w:jc w:val="both"/>
        <w:rPr>
          <w:rFonts w:ascii="Arial" w:eastAsiaTheme="minorHAnsi" w:hAnsi="Arial" w:cs="Arial"/>
          <w:color w:val="000000"/>
        </w:rPr>
      </w:pPr>
    </w:p>
    <w:p w14:paraId="7B460EC0" w14:textId="7CAA3AE0" w:rsidR="00891678" w:rsidRPr="008F7D7E" w:rsidRDefault="00891678" w:rsidP="004A5F68">
      <w:pPr>
        <w:pStyle w:val="Ttulo1"/>
      </w:pPr>
      <w:r w:rsidRPr="008F7D7E">
        <w:rPr>
          <w:highlight w:val="yellow"/>
        </w:rPr>
        <w:t>CAP</w:t>
      </w:r>
      <w:r w:rsidR="004909D7" w:rsidRPr="008F7D7E">
        <w:rPr>
          <w:highlight w:val="yellow"/>
        </w:rPr>
        <w:t>I</w:t>
      </w:r>
      <w:r w:rsidRPr="008F7D7E">
        <w:rPr>
          <w:highlight w:val="yellow"/>
        </w:rPr>
        <w:t>TULO XXVIII LEY 20.123 SUBCONTRATACIÓN</w:t>
      </w:r>
    </w:p>
    <w:p w14:paraId="49B0D79B" w14:textId="77777777" w:rsidR="00891678" w:rsidRPr="008F7D7E" w:rsidRDefault="00891678" w:rsidP="00891678">
      <w:pPr>
        <w:jc w:val="center"/>
        <w:rPr>
          <w:rFonts w:ascii="Arial" w:hAnsi="Arial" w:cs="Arial"/>
        </w:rPr>
      </w:pPr>
    </w:p>
    <w:p w14:paraId="204C38E4" w14:textId="7E945587" w:rsidR="00891678" w:rsidRPr="008F7D7E" w:rsidRDefault="00891678" w:rsidP="00891678">
      <w:pPr>
        <w:shd w:val="clear" w:color="auto" w:fill="FFFFFF"/>
        <w:jc w:val="both"/>
        <w:textAlignment w:val="baseline"/>
        <w:rPr>
          <w:rFonts w:ascii="Arial" w:eastAsiaTheme="minorHAnsi" w:hAnsi="Arial" w:cs="Arial"/>
          <w:lang w:eastAsia="es-ES"/>
        </w:rPr>
      </w:pPr>
      <w:r w:rsidRPr="008F7D7E">
        <w:rPr>
          <w:rFonts w:ascii="Arial" w:hAnsi="Arial" w:cs="Arial"/>
          <w:b/>
          <w:color w:val="222222"/>
        </w:rPr>
        <w:t>ARTÍCULO 69º</w:t>
      </w:r>
      <w:r w:rsidR="004909D7" w:rsidRPr="008F7D7E">
        <w:rPr>
          <w:rFonts w:ascii="Arial" w:hAnsi="Arial" w:cs="Arial"/>
          <w:b/>
          <w:color w:val="222222"/>
        </w:rPr>
        <w:t>:</w:t>
      </w:r>
      <w:r w:rsidRPr="008F7D7E">
        <w:rPr>
          <w:rFonts w:ascii="Arial" w:hAnsi="Arial" w:cs="Arial"/>
          <w:b/>
          <w:color w:val="222222"/>
        </w:rPr>
        <w:t xml:space="preserve"> </w:t>
      </w:r>
      <w:r w:rsidRPr="008F7D7E">
        <w:rPr>
          <w:rFonts w:ascii="Arial" w:eastAsiaTheme="minorHAnsi" w:hAnsi="Arial" w:cs="Arial"/>
          <w:lang w:eastAsia="es-ES"/>
        </w:rPr>
        <w:t>Regula la subcontratación y el trabajo transitorio, introdujo modificaciones al Código del Trabajo y a la Ley N</w:t>
      </w:r>
      <w:r w:rsidR="004909D7" w:rsidRPr="008F7D7E">
        <w:rPr>
          <w:rFonts w:ascii="Arial" w:eastAsiaTheme="minorHAnsi" w:hAnsi="Arial" w:cs="Arial"/>
          <w:lang w:eastAsia="es-ES"/>
        </w:rPr>
        <w:t>.</w:t>
      </w:r>
      <w:r w:rsidRPr="008F7D7E">
        <w:rPr>
          <w:rFonts w:ascii="Arial" w:eastAsiaTheme="minorHAnsi" w:hAnsi="Arial" w:cs="Arial"/>
          <w:lang w:eastAsia="es-ES"/>
        </w:rPr>
        <w:t>º 16.744 en materias relativas a la higiene y seguridad en los sitios de trabajo, con el objeto de obtener condiciones de seguridad e higiene uniformes en los lugares de trabajo para todos los trabajadores</w:t>
      </w:r>
      <w:r w:rsidR="004013C0" w:rsidRPr="008F7D7E">
        <w:rPr>
          <w:rFonts w:ascii="Arial" w:eastAsiaTheme="minorHAnsi" w:hAnsi="Arial" w:cs="Arial"/>
          <w:lang w:eastAsia="es-ES"/>
        </w:rPr>
        <w:t>/as</w:t>
      </w:r>
      <w:r w:rsidRPr="008F7D7E">
        <w:rPr>
          <w:rFonts w:ascii="Arial" w:eastAsiaTheme="minorHAnsi" w:hAnsi="Arial" w:cs="Arial"/>
          <w:lang w:eastAsia="es-ES"/>
        </w:rPr>
        <w:t>, cualquiera sea su dependencia laboral:</w:t>
      </w:r>
    </w:p>
    <w:p w14:paraId="272F45AA" w14:textId="77777777" w:rsidR="00891678" w:rsidRPr="008F7D7E" w:rsidRDefault="00891678" w:rsidP="001A5DB0">
      <w:pPr>
        <w:numPr>
          <w:ilvl w:val="0"/>
          <w:numId w:val="15"/>
        </w:numPr>
        <w:spacing w:after="150"/>
        <w:ind w:left="300"/>
        <w:jc w:val="both"/>
        <w:textAlignment w:val="baseline"/>
        <w:rPr>
          <w:rFonts w:ascii="Arial" w:hAnsi="Arial" w:cs="Arial"/>
          <w:lang w:eastAsia="es-ES"/>
        </w:rPr>
      </w:pPr>
      <w:r w:rsidRPr="008F7D7E">
        <w:rPr>
          <w:rFonts w:ascii="Arial" w:hAnsi="Arial" w:cs="Arial"/>
          <w:lang w:eastAsia="es-ES"/>
        </w:rPr>
        <w:t>Perfecciona la regulación en materia de higiene y seguridad, en situaciones de subcontratación y en los casos de suministro de personal.</w:t>
      </w:r>
    </w:p>
    <w:p w14:paraId="5B90657F" w14:textId="77777777" w:rsidR="00891678" w:rsidRPr="008F7D7E" w:rsidRDefault="00891678" w:rsidP="001A5DB0">
      <w:pPr>
        <w:numPr>
          <w:ilvl w:val="0"/>
          <w:numId w:val="15"/>
        </w:numPr>
        <w:spacing w:after="150"/>
        <w:ind w:left="300"/>
        <w:jc w:val="both"/>
        <w:textAlignment w:val="baseline"/>
        <w:rPr>
          <w:rFonts w:ascii="Arial" w:hAnsi="Arial" w:cs="Arial"/>
          <w:lang w:eastAsia="es-ES"/>
        </w:rPr>
      </w:pPr>
      <w:r w:rsidRPr="008F7D7E">
        <w:rPr>
          <w:rFonts w:ascii="Arial" w:hAnsi="Arial" w:cs="Arial"/>
          <w:lang w:eastAsia="es-ES"/>
        </w:rPr>
        <w:t>Mejora la acción fiscalizadora para hacer más efectiva la responsabilidad de las empresas.</w:t>
      </w:r>
    </w:p>
    <w:p w14:paraId="4D9291B4" w14:textId="77777777" w:rsidR="00891678" w:rsidRPr="008F7D7E" w:rsidRDefault="00891678" w:rsidP="001A5DB0">
      <w:pPr>
        <w:numPr>
          <w:ilvl w:val="0"/>
          <w:numId w:val="15"/>
        </w:numPr>
        <w:spacing w:after="150"/>
        <w:ind w:left="300"/>
        <w:jc w:val="both"/>
        <w:textAlignment w:val="baseline"/>
        <w:rPr>
          <w:rFonts w:ascii="Arial" w:hAnsi="Arial" w:cs="Arial"/>
          <w:lang w:eastAsia="es-ES"/>
        </w:rPr>
      </w:pPr>
      <w:r w:rsidRPr="008F7D7E">
        <w:rPr>
          <w:rFonts w:ascii="Arial" w:hAnsi="Arial" w:cs="Arial"/>
          <w:lang w:eastAsia="es-ES"/>
        </w:rPr>
        <w:t>Regula la intervención de las entidades fiscalizadoras en casos de accidentes fatales y graves.</w:t>
      </w:r>
    </w:p>
    <w:p w14:paraId="0AEC74B2" w14:textId="421F43A7" w:rsidR="00891678" w:rsidRPr="008F7D7E" w:rsidRDefault="00891678" w:rsidP="001A5DB0">
      <w:pPr>
        <w:numPr>
          <w:ilvl w:val="0"/>
          <w:numId w:val="15"/>
        </w:numPr>
        <w:spacing w:after="150"/>
        <w:ind w:left="300"/>
        <w:jc w:val="both"/>
        <w:textAlignment w:val="baseline"/>
        <w:rPr>
          <w:rFonts w:ascii="Arial" w:hAnsi="Arial" w:cs="Arial"/>
          <w:lang w:eastAsia="es-ES"/>
        </w:rPr>
      </w:pPr>
      <w:r w:rsidRPr="008F7D7E">
        <w:rPr>
          <w:rFonts w:ascii="Arial" w:hAnsi="Arial" w:cs="Arial"/>
          <w:lang w:eastAsia="es-ES"/>
        </w:rPr>
        <w:t>Hace extensiva a las empresas principales (aquellas que utilizan trabajadores bajo el sistema de subcontratación) y usuarias (aquellas que utilizan trabajadores transitorios)</w:t>
      </w:r>
      <w:r w:rsidR="00EA3E1E" w:rsidRPr="008F7D7E">
        <w:rPr>
          <w:rFonts w:ascii="Arial" w:hAnsi="Arial" w:cs="Arial"/>
          <w:lang w:eastAsia="es-ES"/>
        </w:rPr>
        <w:t>,</w:t>
      </w:r>
      <w:r w:rsidRPr="008F7D7E">
        <w:rPr>
          <w:rFonts w:ascii="Arial" w:hAnsi="Arial" w:cs="Arial"/>
          <w:lang w:eastAsia="es-ES"/>
        </w:rPr>
        <w:t xml:space="preserve"> la responsabilidad directa en materia de higiene y seguridad.</w:t>
      </w:r>
    </w:p>
    <w:p w14:paraId="2C457D06" w14:textId="6EE437BC" w:rsidR="00891678" w:rsidRPr="008F7D7E" w:rsidRDefault="00891678" w:rsidP="004A5F68">
      <w:pPr>
        <w:pStyle w:val="Ttulo1"/>
      </w:pPr>
      <w:bookmarkStart w:id="6" w:name="_Toc490729149"/>
      <w:bookmarkStart w:id="7" w:name="_Toc26861597"/>
      <w:r w:rsidRPr="008F7D7E">
        <w:t>CAP</w:t>
      </w:r>
      <w:r w:rsidR="00EF48DE" w:rsidRPr="008F7D7E">
        <w:t>Í</w:t>
      </w:r>
      <w:r w:rsidRPr="008F7D7E">
        <w:t>TULO XXIX: CONTROL DE ALCOHOL Y DROGAS</w:t>
      </w:r>
      <w:bookmarkEnd w:id="6"/>
      <w:bookmarkEnd w:id="7"/>
    </w:p>
    <w:p w14:paraId="00DA170A" w14:textId="77777777" w:rsidR="00891678" w:rsidRPr="008F7D7E" w:rsidRDefault="00891678" w:rsidP="00891678">
      <w:pPr>
        <w:rPr>
          <w:rFonts w:ascii="Arial" w:hAnsi="Arial" w:cs="Arial"/>
        </w:rPr>
      </w:pPr>
    </w:p>
    <w:p w14:paraId="49B29587" w14:textId="14AD22B5" w:rsidR="00891678" w:rsidRPr="008F7D7E" w:rsidRDefault="00891678" w:rsidP="00891678">
      <w:pPr>
        <w:jc w:val="both"/>
        <w:rPr>
          <w:rFonts w:ascii="Arial" w:hAnsi="Arial" w:cs="Arial"/>
        </w:rPr>
      </w:pPr>
      <w:r w:rsidRPr="008F7D7E">
        <w:rPr>
          <w:rFonts w:ascii="Arial" w:hAnsi="Arial" w:cs="Arial"/>
          <w:b/>
          <w:color w:val="222222"/>
        </w:rPr>
        <w:t>ARTÍCULO 70º</w:t>
      </w:r>
      <w:r w:rsidR="004909D7"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rPr>
        <w:t>Para proteger la vida, buenas condiciones de salud y la seguridad de los trabajadores</w:t>
      </w:r>
      <w:r w:rsidR="00EA3E1E" w:rsidRPr="008F7D7E">
        <w:rPr>
          <w:rFonts w:ascii="Arial" w:hAnsi="Arial" w:cs="Arial"/>
        </w:rPr>
        <w:t>/as</w:t>
      </w:r>
      <w:r w:rsidRPr="008F7D7E">
        <w:rPr>
          <w:rFonts w:ascii="Arial" w:hAnsi="Arial" w:cs="Arial"/>
        </w:rPr>
        <w:t>, como asimismo la disciplina en el trabajo, y con el objeto de detectar el consumo de drogas, sustancias psicotrópicas y/o alcohol en transgresión a las normas</w:t>
      </w:r>
      <w:r w:rsidR="00EA3E1E" w:rsidRPr="008F7D7E">
        <w:rPr>
          <w:rFonts w:ascii="Arial" w:hAnsi="Arial" w:cs="Arial"/>
        </w:rPr>
        <w:t>.</w:t>
      </w:r>
    </w:p>
    <w:p w14:paraId="631F2D0A" w14:textId="45FB844C" w:rsidR="00891678" w:rsidRPr="008F7D7E" w:rsidRDefault="00891678" w:rsidP="00891678">
      <w:pPr>
        <w:jc w:val="both"/>
        <w:rPr>
          <w:rFonts w:ascii="Arial" w:hAnsi="Arial" w:cs="Arial"/>
        </w:rPr>
      </w:pPr>
      <w:r w:rsidRPr="008F7D7E">
        <w:rPr>
          <w:rFonts w:ascii="Arial" w:hAnsi="Arial" w:cs="Arial"/>
        </w:rPr>
        <w:lastRenderedPageBreak/>
        <w:t>De este reglamento interno, en la empresa se adoptarán las siguientes medidas de control</w:t>
      </w:r>
      <w:r w:rsidR="00840B05" w:rsidRPr="008F7D7E">
        <w:rPr>
          <w:rFonts w:ascii="Arial" w:hAnsi="Arial" w:cs="Arial"/>
        </w:rPr>
        <w:t>. Estas a modo de ejemplo, ya que pueden existir otras:</w:t>
      </w:r>
    </w:p>
    <w:p w14:paraId="1F9AADF8" w14:textId="03812DA1" w:rsidR="004909D7" w:rsidRPr="008F7D7E" w:rsidRDefault="00891678" w:rsidP="001A5DB0">
      <w:pPr>
        <w:pStyle w:val="Prrafodelista"/>
        <w:numPr>
          <w:ilvl w:val="0"/>
          <w:numId w:val="18"/>
        </w:numPr>
        <w:jc w:val="both"/>
        <w:rPr>
          <w:rFonts w:ascii="Arial" w:hAnsi="Arial" w:cs="Arial"/>
        </w:rPr>
      </w:pPr>
      <w:r w:rsidRPr="008F7D7E">
        <w:rPr>
          <w:rFonts w:ascii="Arial" w:hAnsi="Arial" w:cs="Arial"/>
        </w:rPr>
        <w:t>El examen antidrogas o de consumo de alcohol podrá aplicarse a todos los trabajadores de la empresa, a toda una sección o departamento de la empresa, o a todos los integrantes de un mismo turno de trabajo, sin discriminación de ninguna especie.</w:t>
      </w:r>
      <w:bookmarkStart w:id="8" w:name="_Toc26861598"/>
    </w:p>
    <w:p w14:paraId="6335E3C3" w14:textId="34DC807C" w:rsidR="00891678" w:rsidRPr="008F7D7E" w:rsidRDefault="00891678" w:rsidP="004A5F68">
      <w:pPr>
        <w:pStyle w:val="Ttulo1"/>
      </w:pPr>
      <w:r w:rsidRPr="008F7D7E">
        <w:rPr>
          <w:highlight w:val="yellow"/>
        </w:rPr>
        <w:t>CAP</w:t>
      </w:r>
      <w:r w:rsidR="00EF48DE" w:rsidRPr="008F7D7E">
        <w:rPr>
          <w:highlight w:val="yellow"/>
        </w:rPr>
        <w:t>Í</w:t>
      </w:r>
      <w:r w:rsidRPr="008F7D7E">
        <w:rPr>
          <w:highlight w:val="yellow"/>
        </w:rPr>
        <w:t>TULO XXX:  LEY 20.764, INCORPORA MODIFICACIÓN A LA LEY DE TRÁNSITO</w:t>
      </w:r>
      <w:bookmarkEnd w:id="8"/>
    </w:p>
    <w:p w14:paraId="256F8F9A" w14:textId="77777777" w:rsidR="00891678" w:rsidRPr="008F7D7E" w:rsidRDefault="00891678" w:rsidP="00891678">
      <w:pPr>
        <w:autoSpaceDE w:val="0"/>
        <w:autoSpaceDN w:val="0"/>
        <w:adjustRightInd w:val="0"/>
        <w:jc w:val="both"/>
        <w:rPr>
          <w:rFonts w:ascii="Arial" w:hAnsi="Arial" w:cs="Arial"/>
          <w:b/>
          <w:sz w:val="20"/>
          <w:szCs w:val="20"/>
        </w:rPr>
      </w:pPr>
      <w:bookmarkStart w:id="9" w:name="_Toc26861599"/>
      <w:bookmarkEnd w:id="9"/>
    </w:p>
    <w:p w14:paraId="43E4BFAB" w14:textId="7826A2FF" w:rsidR="00891678" w:rsidRPr="008F7D7E" w:rsidRDefault="00891678" w:rsidP="00891678">
      <w:pPr>
        <w:autoSpaceDE w:val="0"/>
        <w:autoSpaceDN w:val="0"/>
        <w:adjustRightInd w:val="0"/>
        <w:jc w:val="both"/>
        <w:rPr>
          <w:rFonts w:ascii="Arial" w:hAnsi="Arial" w:cs="Arial"/>
        </w:rPr>
      </w:pPr>
      <w:r w:rsidRPr="008F7D7E">
        <w:rPr>
          <w:rFonts w:ascii="Arial" w:hAnsi="Arial" w:cs="Arial"/>
          <w:b/>
          <w:color w:val="222222"/>
        </w:rPr>
        <w:t>ARTÍCULO 71º</w:t>
      </w:r>
      <w:r w:rsidR="004909D7" w:rsidRPr="008F7D7E">
        <w:rPr>
          <w:rFonts w:ascii="Arial" w:hAnsi="Arial" w:cs="Arial"/>
          <w:b/>
          <w:color w:val="222222"/>
        </w:rPr>
        <w:t>:</w:t>
      </w:r>
      <w:r w:rsidRPr="008F7D7E">
        <w:rPr>
          <w:rFonts w:ascii="Arial" w:hAnsi="Arial" w:cs="Arial"/>
          <w:b/>
          <w:color w:val="222222"/>
        </w:rPr>
        <w:t xml:space="preserve"> </w:t>
      </w:r>
      <w:r w:rsidRPr="008F7D7E">
        <w:rPr>
          <w:rFonts w:ascii="Arial" w:hAnsi="Arial" w:cs="Arial"/>
        </w:rPr>
        <w:t>Es obligación de todos los trabajadores</w:t>
      </w:r>
      <w:r w:rsidR="00F555D4" w:rsidRPr="008F7D7E">
        <w:rPr>
          <w:rFonts w:ascii="Arial" w:hAnsi="Arial" w:cs="Arial"/>
        </w:rPr>
        <w:t>/as</w:t>
      </w:r>
      <w:r w:rsidRPr="008F7D7E">
        <w:rPr>
          <w:rFonts w:ascii="Arial" w:hAnsi="Arial" w:cs="Arial"/>
        </w:rPr>
        <w:t xml:space="preserve"> de la empresa que, con motivo del desempeño de sus funciones, deban conducir vehículos motorizados, el respetar la </w:t>
      </w:r>
      <w:r w:rsidR="00D20E47" w:rsidRPr="008F7D7E">
        <w:rPr>
          <w:rFonts w:ascii="Arial" w:hAnsi="Arial" w:cs="Arial"/>
        </w:rPr>
        <w:t>L</w:t>
      </w:r>
      <w:r w:rsidRPr="008F7D7E">
        <w:rPr>
          <w:rFonts w:ascii="Arial" w:hAnsi="Arial" w:cs="Arial"/>
        </w:rPr>
        <w:t xml:space="preserve">ey </w:t>
      </w:r>
      <w:r w:rsidR="00D20E47" w:rsidRPr="008F7D7E">
        <w:rPr>
          <w:rFonts w:ascii="Arial" w:hAnsi="Arial" w:cs="Arial"/>
        </w:rPr>
        <w:t>de T</w:t>
      </w:r>
      <w:r w:rsidRPr="008F7D7E">
        <w:rPr>
          <w:rFonts w:ascii="Arial" w:hAnsi="Arial" w:cs="Arial"/>
        </w:rPr>
        <w:t>ránsito (</w:t>
      </w:r>
      <w:r w:rsidR="00D20E47" w:rsidRPr="008F7D7E">
        <w:rPr>
          <w:rFonts w:ascii="Arial" w:hAnsi="Arial" w:cs="Arial"/>
        </w:rPr>
        <w:t>L</w:t>
      </w:r>
      <w:r w:rsidRPr="008F7D7E">
        <w:rPr>
          <w:rFonts w:ascii="Arial" w:hAnsi="Arial" w:cs="Arial"/>
        </w:rPr>
        <w:t>ey 18</w:t>
      </w:r>
      <w:r w:rsidR="00D20E47" w:rsidRPr="008F7D7E">
        <w:rPr>
          <w:rFonts w:ascii="Arial" w:hAnsi="Arial" w:cs="Arial"/>
        </w:rPr>
        <w:t>.</w:t>
      </w:r>
      <w:r w:rsidRPr="008F7D7E">
        <w:rPr>
          <w:rFonts w:ascii="Arial" w:hAnsi="Arial" w:cs="Arial"/>
        </w:rPr>
        <w:t xml:space="preserve">290) y todas sus modificaciones. </w:t>
      </w:r>
      <w:r w:rsidR="00D20E47" w:rsidRPr="008F7D7E">
        <w:rPr>
          <w:rFonts w:ascii="Arial" w:hAnsi="Arial" w:cs="Arial"/>
        </w:rPr>
        <w:t>E</w:t>
      </w:r>
      <w:r w:rsidRPr="008F7D7E">
        <w:rPr>
          <w:rFonts w:ascii="Arial" w:hAnsi="Arial" w:cs="Arial"/>
        </w:rPr>
        <w:t xml:space="preserve">special mención se debe hacer en la </w:t>
      </w:r>
      <w:r w:rsidR="00D20E47" w:rsidRPr="008F7D7E">
        <w:rPr>
          <w:rFonts w:ascii="Arial" w:hAnsi="Arial" w:cs="Arial"/>
        </w:rPr>
        <w:t>L</w:t>
      </w:r>
      <w:r w:rsidRPr="008F7D7E">
        <w:rPr>
          <w:rFonts w:ascii="Arial" w:hAnsi="Arial" w:cs="Arial"/>
        </w:rPr>
        <w:t xml:space="preserve">ey </w:t>
      </w:r>
      <w:r w:rsidR="00D20E47" w:rsidRPr="008F7D7E">
        <w:rPr>
          <w:rFonts w:ascii="Arial" w:hAnsi="Arial" w:cs="Arial"/>
        </w:rPr>
        <w:t>N</w:t>
      </w:r>
      <w:r w:rsidRPr="008F7D7E">
        <w:rPr>
          <w:rFonts w:ascii="Arial" w:hAnsi="Arial" w:cs="Arial"/>
        </w:rPr>
        <w:t>°20</w:t>
      </w:r>
      <w:r w:rsidR="00D20E47" w:rsidRPr="008F7D7E">
        <w:rPr>
          <w:rFonts w:ascii="Arial" w:hAnsi="Arial" w:cs="Arial"/>
        </w:rPr>
        <w:t>.</w:t>
      </w:r>
      <w:r w:rsidRPr="008F7D7E">
        <w:rPr>
          <w:rFonts w:ascii="Arial" w:hAnsi="Arial" w:cs="Arial"/>
        </w:rPr>
        <w:t>770 (</w:t>
      </w:r>
      <w:r w:rsidR="00D20E47" w:rsidRPr="008F7D7E">
        <w:rPr>
          <w:rFonts w:ascii="Arial" w:hAnsi="Arial" w:cs="Arial"/>
        </w:rPr>
        <w:t>L</w:t>
      </w:r>
      <w:r w:rsidRPr="008F7D7E">
        <w:rPr>
          <w:rFonts w:ascii="Arial" w:hAnsi="Arial" w:cs="Arial"/>
        </w:rPr>
        <w:t xml:space="preserve">ey Emilia), la cual impone las siguientes obligaciones a los conductores de vehículos motorizados: </w:t>
      </w:r>
    </w:p>
    <w:p w14:paraId="3999C9DB" w14:textId="7D481BB3" w:rsidR="00891678" w:rsidRPr="008F7D7E" w:rsidRDefault="00891678" w:rsidP="00891678">
      <w:pPr>
        <w:autoSpaceDE w:val="0"/>
        <w:autoSpaceDN w:val="0"/>
        <w:adjustRightInd w:val="0"/>
        <w:ind w:left="708"/>
        <w:jc w:val="both"/>
        <w:rPr>
          <w:rFonts w:ascii="Arial" w:hAnsi="Arial" w:cs="Arial"/>
        </w:rPr>
      </w:pPr>
      <w:r w:rsidRPr="008F7D7E">
        <w:rPr>
          <w:rFonts w:ascii="Arial" w:hAnsi="Arial" w:cs="Arial"/>
        </w:rPr>
        <w:t>a) Dar cuenta a la autoridad pública de todo accidente en que solo se produzca daños</w:t>
      </w:r>
      <w:r w:rsidR="00D20E47" w:rsidRPr="008F7D7E">
        <w:rPr>
          <w:rFonts w:ascii="Arial" w:hAnsi="Arial" w:cs="Arial"/>
        </w:rPr>
        <w:t>.</w:t>
      </w:r>
      <w:r w:rsidRPr="008F7D7E">
        <w:rPr>
          <w:rFonts w:ascii="Arial" w:hAnsi="Arial" w:cs="Arial"/>
        </w:rPr>
        <w:t xml:space="preserve"> </w:t>
      </w:r>
    </w:p>
    <w:p w14:paraId="5BE19C04" w14:textId="525BA706" w:rsidR="00891678" w:rsidRPr="008F7D7E" w:rsidRDefault="00891678" w:rsidP="00891678">
      <w:pPr>
        <w:autoSpaceDE w:val="0"/>
        <w:autoSpaceDN w:val="0"/>
        <w:adjustRightInd w:val="0"/>
        <w:spacing w:after="18"/>
        <w:ind w:left="708"/>
        <w:jc w:val="both"/>
        <w:rPr>
          <w:rFonts w:ascii="Arial" w:hAnsi="Arial" w:cs="Arial"/>
        </w:rPr>
      </w:pPr>
      <w:r w:rsidRPr="008F7D7E">
        <w:rPr>
          <w:rFonts w:ascii="Arial" w:hAnsi="Arial" w:cs="Arial"/>
        </w:rPr>
        <w:t>b) Detener la marcha, prestar ayuda posible y dar cuanta a la autoridad de todo accidente que produzca lesiones</w:t>
      </w:r>
      <w:r w:rsidR="00D20E47" w:rsidRPr="008F7D7E">
        <w:rPr>
          <w:rFonts w:ascii="Arial" w:hAnsi="Arial" w:cs="Arial"/>
        </w:rPr>
        <w:t>.</w:t>
      </w:r>
      <w:r w:rsidRPr="008F7D7E">
        <w:rPr>
          <w:rFonts w:ascii="Arial" w:hAnsi="Arial" w:cs="Arial"/>
        </w:rPr>
        <w:t xml:space="preserve"> </w:t>
      </w:r>
    </w:p>
    <w:p w14:paraId="792B2DE6" w14:textId="77777777" w:rsidR="00891678" w:rsidRPr="008F7D7E" w:rsidRDefault="00891678" w:rsidP="00891678">
      <w:pPr>
        <w:autoSpaceDE w:val="0"/>
        <w:autoSpaceDN w:val="0"/>
        <w:adjustRightInd w:val="0"/>
        <w:ind w:left="708"/>
        <w:jc w:val="both"/>
        <w:rPr>
          <w:rFonts w:ascii="Arial" w:hAnsi="Arial" w:cs="Arial"/>
        </w:rPr>
      </w:pPr>
      <w:r w:rsidRPr="008F7D7E">
        <w:rPr>
          <w:rFonts w:ascii="Arial" w:hAnsi="Arial" w:cs="Arial"/>
        </w:rPr>
        <w:t xml:space="preserve">c) Obligación del conductor de someterse a las pruebas respiratorias u otros exámenes destinados a establecer la presencia de alcohol o sustancias estupefacientes o psicotrópicas en el cuerpo. </w:t>
      </w:r>
    </w:p>
    <w:p w14:paraId="088CD8B4" w14:textId="77777777" w:rsidR="00891678" w:rsidRPr="008F7D7E" w:rsidRDefault="00891678" w:rsidP="00891678">
      <w:pPr>
        <w:autoSpaceDE w:val="0"/>
        <w:autoSpaceDN w:val="0"/>
        <w:adjustRightInd w:val="0"/>
        <w:ind w:left="708"/>
        <w:jc w:val="both"/>
        <w:rPr>
          <w:rFonts w:ascii="Arial" w:hAnsi="Arial" w:cs="Arial"/>
        </w:rPr>
      </w:pPr>
    </w:p>
    <w:p w14:paraId="511DB73A" w14:textId="5B4BCC0E" w:rsidR="00AB062A" w:rsidRDefault="00AB062A" w:rsidP="00AB062A">
      <w:pPr>
        <w:pStyle w:val="Ttulo2"/>
        <w:rPr>
          <w:rFonts w:ascii="Arial" w:hAnsi="Arial" w:cs="Arial"/>
          <w:color w:val="auto"/>
          <w:sz w:val="24"/>
          <w:szCs w:val="24"/>
        </w:rPr>
      </w:pPr>
      <w:bookmarkStart w:id="10" w:name="_Toc49254610"/>
      <w:r w:rsidRPr="008F7D7E">
        <w:rPr>
          <w:rFonts w:ascii="Arial" w:hAnsi="Arial" w:cs="Arial"/>
          <w:color w:val="auto"/>
          <w:sz w:val="24"/>
          <w:szCs w:val="24"/>
        </w:rPr>
        <w:t xml:space="preserve">CAPÍTULO </w:t>
      </w:r>
      <w:r w:rsidR="00695A7E" w:rsidRPr="008F7D7E">
        <w:rPr>
          <w:rFonts w:ascii="Arial" w:hAnsi="Arial" w:cs="Arial"/>
          <w:color w:val="auto"/>
          <w:sz w:val="24"/>
          <w:szCs w:val="24"/>
        </w:rPr>
        <w:t>XXXI</w:t>
      </w:r>
      <w:r w:rsidRPr="008F7D7E">
        <w:rPr>
          <w:rFonts w:ascii="Arial" w:hAnsi="Arial" w:cs="Arial"/>
          <w:color w:val="auto"/>
          <w:sz w:val="24"/>
          <w:szCs w:val="24"/>
        </w:rPr>
        <w:t>: NORMATIVAS Y MEDIDAS A APLICAR ASOCIADAS A COVID</w:t>
      </w:r>
      <w:bookmarkEnd w:id="10"/>
      <w:r w:rsidR="00D20E47" w:rsidRPr="008F7D7E">
        <w:rPr>
          <w:rFonts w:ascii="Arial" w:hAnsi="Arial" w:cs="Arial"/>
          <w:color w:val="auto"/>
          <w:sz w:val="24"/>
          <w:szCs w:val="24"/>
        </w:rPr>
        <w:t>-19.</w:t>
      </w:r>
      <w:r w:rsidR="00695A7E" w:rsidRPr="008F7D7E">
        <w:rPr>
          <w:rFonts w:ascii="Arial" w:hAnsi="Arial" w:cs="Arial"/>
          <w:color w:val="auto"/>
          <w:sz w:val="24"/>
          <w:szCs w:val="24"/>
        </w:rPr>
        <w:t xml:space="preserve"> </w:t>
      </w:r>
    </w:p>
    <w:p w14:paraId="05E00B1C" w14:textId="77777777" w:rsidR="00A437C5" w:rsidRPr="00A437C5" w:rsidRDefault="00A437C5" w:rsidP="00A437C5"/>
    <w:p w14:paraId="6330E223" w14:textId="77777777" w:rsidR="00701D43" w:rsidRPr="008F7D7E" w:rsidRDefault="00701D43" w:rsidP="00AB062A">
      <w:pPr>
        <w:autoSpaceDE w:val="0"/>
        <w:autoSpaceDN w:val="0"/>
        <w:adjustRightInd w:val="0"/>
        <w:jc w:val="both"/>
        <w:rPr>
          <w:rFonts w:ascii="Arial" w:hAnsi="Arial" w:cs="Arial"/>
          <w:b/>
          <w:color w:val="222222"/>
        </w:rPr>
      </w:pPr>
    </w:p>
    <w:p w14:paraId="6F5C5F14" w14:textId="72FBBC2A" w:rsidR="00676800" w:rsidRPr="004A5F68" w:rsidRDefault="00AB062A" w:rsidP="004A5F68">
      <w:pPr>
        <w:pStyle w:val="Ttulo1"/>
        <w:rPr>
          <w:b w:val="0"/>
          <w:bCs w:val="0"/>
        </w:rPr>
      </w:pPr>
      <w:r w:rsidRPr="008F7D7E">
        <w:t xml:space="preserve">ARTÍCULO </w:t>
      </w:r>
      <w:r w:rsidR="00695A7E" w:rsidRPr="008F7D7E">
        <w:t>72</w:t>
      </w:r>
      <w:r w:rsidRPr="008F7D7E">
        <w:t>º:</w:t>
      </w:r>
      <w:r w:rsidR="004A5F68">
        <w:rPr>
          <w:u w:val="single"/>
        </w:rPr>
        <w:t xml:space="preserve"> </w:t>
      </w:r>
      <w:r w:rsidR="00676800" w:rsidRPr="004A5F68">
        <w:rPr>
          <w:b w:val="0"/>
          <w:bCs w:val="0"/>
        </w:rPr>
        <w:t>ORD 3595</w:t>
      </w:r>
    </w:p>
    <w:p w14:paraId="6FF0961D" w14:textId="77777777" w:rsidR="004A5F68" w:rsidRDefault="004A5F68" w:rsidP="004A5F68">
      <w:pPr>
        <w:pStyle w:val="Ttulo1"/>
      </w:pPr>
    </w:p>
    <w:p w14:paraId="45B87EF2" w14:textId="41EB0376" w:rsidR="00676800" w:rsidRPr="00676800" w:rsidRDefault="00676800" w:rsidP="004A5F68">
      <w:pPr>
        <w:pStyle w:val="Ttulo1"/>
      </w:pPr>
      <w:r w:rsidRPr="00676800">
        <w:t>ESTABLECE EL FIN DE LA ALERTA SANITARIA POR COVID 19 EN CHILE, A PARTIR DEL 31 DE AGOSTO DE 2023</w:t>
      </w:r>
    </w:p>
    <w:p w14:paraId="01B47594" w14:textId="51EAED58" w:rsidR="00296192" w:rsidRPr="00676800" w:rsidRDefault="00296192" w:rsidP="00676800">
      <w:pPr>
        <w:shd w:val="clear" w:color="auto" w:fill="FFFFFF"/>
        <w:spacing w:after="300"/>
        <w:rPr>
          <w:rFonts w:ascii="Arial" w:hAnsi="Arial" w:cs="Arial"/>
          <w:b/>
        </w:rPr>
      </w:pPr>
    </w:p>
    <w:p w14:paraId="0C55FF30" w14:textId="030F6458" w:rsidR="00A52C2F" w:rsidRPr="00296192" w:rsidRDefault="00A52C2F" w:rsidP="00296192">
      <w:pPr>
        <w:rPr>
          <w:rFonts w:ascii="Arial" w:hAnsi="Arial" w:cs="Arial"/>
          <w:b/>
          <w:i/>
          <w:u w:val="single"/>
        </w:rPr>
      </w:pPr>
    </w:p>
    <w:p w14:paraId="6F57398A" w14:textId="77777777" w:rsidR="00281ECF" w:rsidRPr="008F7D7E" w:rsidRDefault="00281ECF" w:rsidP="00A52C2F">
      <w:pPr>
        <w:autoSpaceDE w:val="0"/>
        <w:autoSpaceDN w:val="0"/>
        <w:adjustRightInd w:val="0"/>
        <w:jc w:val="both"/>
        <w:rPr>
          <w:rFonts w:ascii="Arial" w:hAnsi="Arial" w:cs="Arial"/>
          <w:b/>
          <w:i/>
          <w:u w:val="single"/>
        </w:rPr>
      </w:pPr>
    </w:p>
    <w:p w14:paraId="1E622684" w14:textId="07E0B562" w:rsidR="00891678" w:rsidRPr="008F7D7E" w:rsidRDefault="00EF48DE" w:rsidP="004A5F68">
      <w:pPr>
        <w:pStyle w:val="Ttulo1"/>
      </w:pPr>
      <w:r w:rsidRPr="008F7D7E">
        <w:rPr>
          <w:highlight w:val="yellow"/>
        </w:rPr>
        <w:t xml:space="preserve">CAPÍTULO </w:t>
      </w:r>
      <w:r w:rsidR="00891678" w:rsidRPr="008F7D7E">
        <w:rPr>
          <w:highlight w:val="yellow"/>
        </w:rPr>
        <w:t>XXXI</w:t>
      </w:r>
      <w:r w:rsidR="00B46EFB" w:rsidRPr="008F7D7E">
        <w:rPr>
          <w:highlight w:val="yellow"/>
        </w:rPr>
        <w:t>I</w:t>
      </w:r>
      <w:r w:rsidR="00891678" w:rsidRPr="008F7D7E">
        <w:rPr>
          <w:highlight w:val="yellow"/>
        </w:rPr>
        <w:t>: LEY 21.220 MODIFICA EL CÓDIGO DEL TRABAJO EN MATERIA DE TRABAJO A DISTANCIA Y TELETRABAJO</w:t>
      </w:r>
      <w:r w:rsidR="00891678" w:rsidRPr="008F7D7E">
        <w:rPr>
          <w:rFonts w:eastAsia="Times New Roman"/>
        </w:rPr>
        <w:br/>
      </w:r>
    </w:p>
    <w:p w14:paraId="366C677A" w14:textId="3187B4B4" w:rsidR="00891678" w:rsidRPr="008F7D7E" w:rsidRDefault="00891678" w:rsidP="00C54784">
      <w:pPr>
        <w:contextualSpacing/>
        <w:jc w:val="both"/>
        <w:rPr>
          <w:rFonts w:ascii="Arial" w:hAnsi="Arial" w:cs="Arial"/>
          <w:lang w:eastAsia="es-ES"/>
        </w:rPr>
      </w:pPr>
      <w:r w:rsidRPr="008F7D7E">
        <w:rPr>
          <w:rFonts w:ascii="Arial" w:hAnsi="Arial" w:cs="Arial"/>
          <w:b/>
          <w:color w:val="222222"/>
        </w:rPr>
        <w:t xml:space="preserve">ARTÍCULO </w:t>
      </w:r>
      <w:r w:rsidR="00B46EFB" w:rsidRPr="008F7D7E">
        <w:rPr>
          <w:rFonts w:ascii="Arial" w:hAnsi="Arial" w:cs="Arial"/>
          <w:b/>
          <w:color w:val="222222"/>
        </w:rPr>
        <w:t>7</w:t>
      </w:r>
      <w:r w:rsidR="004A5F68">
        <w:rPr>
          <w:rFonts w:ascii="Arial" w:hAnsi="Arial" w:cs="Arial"/>
          <w:b/>
          <w:color w:val="222222"/>
        </w:rPr>
        <w:t>3</w:t>
      </w:r>
      <w:r w:rsidRPr="008F7D7E">
        <w:rPr>
          <w:rFonts w:ascii="Arial" w:hAnsi="Arial" w:cs="Arial"/>
          <w:b/>
          <w:color w:val="222222"/>
        </w:rPr>
        <w:t>º</w:t>
      </w:r>
      <w:r w:rsidR="00750851" w:rsidRPr="008F7D7E">
        <w:rPr>
          <w:rFonts w:ascii="Arial" w:hAnsi="Arial" w:cs="Arial"/>
          <w:b/>
          <w:color w:val="222222"/>
        </w:rPr>
        <w:t>:</w:t>
      </w:r>
      <w:r w:rsidRPr="008F7D7E">
        <w:rPr>
          <w:rFonts w:ascii="Arial" w:hAnsi="Arial" w:cs="Arial"/>
        </w:rPr>
        <w:t xml:space="preserve"> </w:t>
      </w:r>
      <w:r w:rsidRPr="008F7D7E">
        <w:rPr>
          <w:rFonts w:ascii="Arial" w:hAnsi="Arial" w:cs="Arial"/>
          <w:lang w:eastAsia="es-ES"/>
        </w:rPr>
        <w:t xml:space="preserve">Esta </w:t>
      </w:r>
      <w:r w:rsidR="0012427A" w:rsidRPr="008F7D7E">
        <w:rPr>
          <w:rFonts w:ascii="Arial" w:hAnsi="Arial" w:cs="Arial"/>
          <w:lang w:eastAsia="es-ES"/>
        </w:rPr>
        <w:t>L</w:t>
      </w:r>
      <w:r w:rsidRPr="008F7D7E">
        <w:rPr>
          <w:rFonts w:ascii="Arial" w:hAnsi="Arial" w:cs="Arial"/>
          <w:lang w:eastAsia="es-ES"/>
        </w:rPr>
        <w:t xml:space="preserve">ey modifica el artículo 22 del Código del Trabajo e incorpora un nuevo Capítulo IX al Título II del Libro I del mismo cuerpo legal, que se ha denominado “Del Trabajo a Distancia y Teletrabajo, regulado en los artículos 152 </w:t>
      </w:r>
      <w:proofErr w:type="spellStart"/>
      <w:r w:rsidRPr="008F7D7E">
        <w:rPr>
          <w:rFonts w:ascii="Arial" w:hAnsi="Arial" w:cs="Arial"/>
          <w:lang w:eastAsia="es-ES"/>
        </w:rPr>
        <w:t>quáter</w:t>
      </w:r>
      <w:proofErr w:type="spellEnd"/>
      <w:r w:rsidRPr="008F7D7E">
        <w:rPr>
          <w:rFonts w:ascii="Arial" w:hAnsi="Arial" w:cs="Arial"/>
          <w:lang w:eastAsia="es-ES"/>
        </w:rPr>
        <w:t xml:space="preserve"> G a O.</w:t>
      </w:r>
    </w:p>
    <w:p w14:paraId="77CA7EC5" w14:textId="79CD819D" w:rsidR="00891678" w:rsidRPr="008F7D7E" w:rsidRDefault="00891678" w:rsidP="00C54784">
      <w:pPr>
        <w:contextualSpacing/>
        <w:jc w:val="both"/>
        <w:rPr>
          <w:rFonts w:ascii="Arial" w:hAnsi="Arial" w:cs="Arial"/>
          <w:lang w:eastAsia="es-ES"/>
        </w:rPr>
      </w:pPr>
      <w:r w:rsidRPr="008F7D7E">
        <w:rPr>
          <w:rFonts w:ascii="Arial" w:hAnsi="Arial" w:cs="Arial"/>
          <w:lang w:eastAsia="es-ES"/>
        </w:rPr>
        <w:t xml:space="preserve">El artículo 152 </w:t>
      </w:r>
      <w:proofErr w:type="spellStart"/>
      <w:r w:rsidRPr="008F7D7E">
        <w:rPr>
          <w:rFonts w:ascii="Arial" w:hAnsi="Arial" w:cs="Arial"/>
          <w:lang w:eastAsia="es-ES"/>
        </w:rPr>
        <w:t>quáter</w:t>
      </w:r>
      <w:proofErr w:type="spellEnd"/>
      <w:r w:rsidRPr="008F7D7E">
        <w:rPr>
          <w:rFonts w:ascii="Arial" w:hAnsi="Arial" w:cs="Arial"/>
          <w:lang w:eastAsia="es-ES"/>
        </w:rPr>
        <w:t xml:space="preserve"> G, define el trabajo a </w:t>
      </w:r>
      <w:r w:rsidR="007552EE" w:rsidRPr="008F7D7E">
        <w:rPr>
          <w:rFonts w:ascii="Arial" w:hAnsi="Arial" w:cs="Arial"/>
          <w:lang w:eastAsia="es-ES"/>
        </w:rPr>
        <w:t xml:space="preserve">distancia como “aquel en que el/la trabajador/a </w:t>
      </w:r>
      <w:r w:rsidRPr="008F7D7E">
        <w:rPr>
          <w:rFonts w:ascii="Arial" w:hAnsi="Arial" w:cs="Arial"/>
          <w:lang w:eastAsia="es-ES"/>
        </w:rPr>
        <w:t xml:space="preserve">presta sus servicios, total o parcialmente, desde su domicilio u otro lugar o lugares distintos de los establecimientos, instalaciones o faenas de la empresa. Este trabajo a distancia es denominado teletrabajo, en aquellos casos que </w:t>
      </w:r>
      <w:r w:rsidRPr="008F7D7E">
        <w:rPr>
          <w:rFonts w:ascii="Arial" w:hAnsi="Arial" w:cs="Arial"/>
          <w:lang w:eastAsia="es-ES"/>
        </w:rPr>
        <w:lastRenderedPageBreak/>
        <w:t>los servicios son prestados mediante la utilización de medios tecnológicos, informáticos o de telecomunicaciones o si tales servicios deben reportarse mediante estos medios.</w:t>
      </w:r>
    </w:p>
    <w:p w14:paraId="6108591A" w14:textId="77777777" w:rsidR="00891678" w:rsidRPr="008F7D7E" w:rsidRDefault="00891678" w:rsidP="007F04CF">
      <w:pPr>
        <w:rPr>
          <w:rFonts w:ascii="Arial" w:hAnsi="Arial" w:cs="Arial"/>
          <w:b/>
          <w:bCs/>
          <w:sz w:val="20"/>
          <w:szCs w:val="20"/>
        </w:rPr>
      </w:pPr>
    </w:p>
    <w:p w14:paraId="0946355E" w14:textId="29B3CFD7" w:rsidR="00E179C3" w:rsidRPr="008F7D7E" w:rsidRDefault="00E179C3" w:rsidP="007F04CF">
      <w:pPr>
        <w:pStyle w:val="Ttulo2"/>
        <w:rPr>
          <w:rFonts w:ascii="Arial" w:hAnsi="Arial" w:cs="Arial"/>
          <w:color w:val="auto"/>
          <w:sz w:val="24"/>
        </w:rPr>
      </w:pPr>
      <w:bookmarkStart w:id="11" w:name="_Toc42872918"/>
      <w:bookmarkStart w:id="12" w:name="_Toc49254611"/>
      <w:r w:rsidRPr="008F7D7E">
        <w:rPr>
          <w:rFonts w:ascii="Arial" w:hAnsi="Arial" w:cs="Arial"/>
          <w:color w:val="auto"/>
          <w:sz w:val="24"/>
        </w:rPr>
        <w:t>CAPÍTULO XXXI</w:t>
      </w:r>
      <w:r w:rsidR="00B46EFB" w:rsidRPr="008F7D7E">
        <w:rPr>
          <w:rFonts w:ascii="Arial" w:hAnsi="Arial" w:cs="Arial"/>
          <w:color w:val="auto"/>
          <w:sz w:val="24"/>
        </w:rPr>
        <w:t>I</w:t>
      </w:r>
      <w:r w:rsidRPr="008F7D7E">
        <w:rPr>
          <w:rFonts w:ascii="Arial" w:hAnsi="Arial" w:cs="Arial"/>
          <w:color w:val="auto"/>
          <w:sz w:val="24"/>
        </w:rPr>
        <w:t>I: REGLAMENTO QUE ESTABLECE LAS CONDICIONES ESPECÍFICAS DE SEGURIDAD Y SALUD PARA TRABAJADORES Y TRABAJADORAS QUE REALIZAN TRABAJO A DISTANCIA O TELETRABAJO</w:t>
      </w:r>
      <w:bookmarkEnd w:id="11"/>
      <w:bookmarkEnd w:id="12"/>
    </w:p>
    <w:p w14:paraId="13CBA6C2" w14:textId="77777777" w:rsidR="00E179C3" w:rsidRPr="008F7D7E" w:rsidRDefault="00E179C3" w:rsidP="00E179C3">
      <w:pPr>
        <w:rPr>
          <w:rFonts w:ascii="Arial" w:hAnsi="Arial" w:cs="Arial"/>
        </w:rPr>
      </w:pPr>
    </w:p>
    <w:p w14:paraId="1F93B5AA" w14:textId="415E0376" w:rsidR="00E00BF5" w:rsidRPr="008F7D7E" w:rsidRDefault="00E179C3" w:rsidP="00C54784">
      <w:pPr>
        <w:widowControl w:val="0"/>
        <w:autoSpaceDE w:val="0"/>
        <w:autoSpaceDN w:val="0"/>
        <w:adjustRightInd w:val="0"/>
        <w:spacing w:after="240"/>
        <w:jc w:val="both"/>
        <w:rPr>
          <w:rFonts w:ascii="Arial" w:eastAsiaTheme="minorHAnsi" w:hAnsi="Arial" w:cs="Arial"/>
          <w:lang w:eastAsia="en-US"/>
        </w:rPr>
      </w:pPr>
      <w:r w:rsidRPr="008F7D7E">
        <w:rPr>
          <w:rFonts w:ascii="Arial" w:hAnsi="Arial" w:cs="Arial"/>
          <w:b/>
          <w:color w:val="222222"/>
        </w:rPr>
        <w:t xml:space="preserve">ARTÍCULO </w:t>
      </w:r>
      <w:r w:rsidR="00B46EFB" w:rsidRPr="008F7D7E">
        <w:rPr>
          <w:rFonts w:ascii="Arial" w:hAnsi="Arial" w:cs="Arial"/>
          <w:b/>
          <w:color w:val="222222"/>
        </w:rPr>
        <w:t>7</w:t>
      </w:r>
      <w:r w:rsidR="004A5F68">
        <w:rPr>
          <w:rFonts w:ascii="Arial" w:hAnsi="Arial" w:cs="Arial"/>
          <w:b/>
          <w:color w:val="222222"/>
        </w:rPr>
        <w:t>4</w:t>
      </w:r>
      <w:r w:rsidRPr="008F7D7E">
        <w:rPr>
          <w:rFonts w:ascii="Arial" w:hAnsi="Arial" w:cs="Arial"/>
          <w:b/>
          <w:color w:val="222222"/>
        </w:rPr>
        <w:t xml:space="preserve">º:  </w:t>
      </w:r>
      <w:r w:rsidR="00E00BF5" w:rsidRPr="008F7D7E">
        <w:rPr>
          <w:rFonts w:ascii="Arial" w:eastAsiaTheme="minorHAnsi" w:hAnsi="Arial" w:cs="Arial"/>
          <w:lang w:eastAsia="en-US"/>
        </w:rPr>
        <w:t>Se entenderá por trabajo a distancia aque</w:t>
      </w:r>
      <w:r w:rsidR="00977501" w:rsidRPr="008F7D7E">
        <w:rPr>
          <w:rFonts w:ascii="Arial" w:eastAsiaTheme="minorHAnsi" w:hAnsi="Arial" w:cs="Arial"/>
          <w:lang w:eastAsia="en-US"/>
        </w:rPr>
        <w:t xml:space="preserve">l en que el </w:t>
      </w:r>
      <w:r w:rsidR="00E00BF5" w:rsidRPr="008F7D7E">
        <w:rPr>
          <w:rFonts w:ascii="Arial" w:eastAsiaTheme="minorHAnsi" w:hAnsi="Arial" w:cs="Arial"/>
          <w:lang w:eastAsia="en-US"/>
        </w:rPr>
        <w:t>trabajador</w:t>
      </w:r>
      <w:r w:rsidR="00977501" w:rsidRPr="008F7D7E">
        <w:rPr>
          <w:rFonts w:ascii="Arial" w:eastAsiaTheme="minorHAnsi" w:hAnsi="Arial" w:cs="Arial"/>
          <w:lang w:eastAsia="en-US"/>
        </w:rPr>
        <w:t>/a</w:t>
      </w:r>
      <w:r w:rsidR="00E00BF5" w:rsidRPr="008F7D7E">
        <w:rPr>
          <w:rFonts w:ascii="Arial" w:eastAsiaTheme="minorHAnsi" w:hAnsi="Arial" w:cs="Arial"/>
          <w:lang w:eastAsia="en-US"/>
        </w:rPr>
        <w:t xml:space="preserve"> presta sus servicios, total o parcialmente, desde su domicilio u otro lugar o lugares distintos a los establecimientos, instalaciones o faenas de la empresa; y por teletrabajo, si los servicios son prestados mediante la utilización de medios tecnológicos, informáticos o de telecomunicaciones, o si tales servicios deben reportarse mediante estos medios. </w:t>
      </w:r>
    </w:p>
    <w:p w14:paraId="65B0928B" w14:textId="2EFBA91B" w:rsidR="00E00BF5" w:rsidRPr="008F7D7E" w:rsidRDefault="00E00BF5" w:rsidP="00C54784">
      <w:pPr>
        <w:widowControl w:val="0"/>
        <w:autoSpaceDE w:val="0"/>
        <w:autoSpaceDN w:val="0"/>
        <w:adjustRightInd w:val="0"/>
        <w:spacing w:after="240"/>
        <w:jc w:val="both"/>
        <w:rPr>
          <w:rFonts w:ascii="Arial" w:eastAsiaTheme="minorHAnsi" w:hAnsi="Arial" w:cs="Arial"/>
          <w:sz w:val="30"/>
          <w:szCs w:val="30"/>
          <w:lang w:eastAsia="en-US"/>
        </w:rPr>
      </w:pPr>
      <w:r w:rsidRPr="008F7D7E">
        <w:rPr>
          <w:rFonts w:ascii="Arial" w:eastAsiaTheme="minorHAnsi" w:hAnsi="Arial" w:cs="Arial"/>
          <w:lang w:eastAsia="en-US"/>
        </w:rPr>
        <w:t>Los trabajadores</w:t>
      </w:r>
      <w:r w:rsidR="00977501" w:rsidRPr="008F7D7E">
        <w:rPr>
          <w:rFonts w:ascii="Arial" w:eastAsiaTheme="minorHAnsi" w:hAnsi="Arial" w:cs="Arial"/>
          <w:lang w:eastAsia="en-US"/>
        </w:rPr>
        <w:t>/as</w:t>
      </w:r>
      <w:r w:rsidRPr="008F7D7E">
        <w:rPr>
          <w:rFonts w:ascii="Arial" w:eastAsiaTheme="minorHAnsi" w:hAnsi="Arial" w:cs="Arial"/>
          <w:lang w:eastAsia="en-US"/>
        </w:rPr>
        <w:t xml:space="preserve"> que pacten con sus empleadores la modalidad de trabajo a distancia o teletrabajo, al inicio o durante la relación laboral, tendrán iguales derechos y obligaciones en materia de seguridad y salud en el trabajo que cualquier otro trabajador</w:t>
      </w:r>
      <w:r w:rsidR="00977501" w:rsidRPr="008F7D7E">
        <w:rPr>
          <w:rFonts w:ascii="Arial" w:eastAsiaTheme="minorHAnsi" w:hAnsi="Arial" w:cs="Arial"/>
          <w:lang w:eastAsia="en-US"/>
        </w:rPr>
        <w:t>/a</w:t>
      </w:r>
      <w:r w:rsidRPr="008F7D7E">
        <w:rPr>
          <w:rFonts w:ascii="Arial" w:eastAsiaTheme="minorHAnsi" w:hAnsi="Arial" w:cs="Arial"/>
          <w:lang w:eastAsia="en-US"/>
        </w:rPr>
        <w:t>, salvo aquellas adecuaciones que deriven estrictamente de la naturaleza y características de la prestación convenida.</w:t>
      </w:r>
      <w:r w:rsidRPr="008F7D7E">
        <w:rPr>
          <w:rFonts w:ascii="Arial" w:eastAsiaTheme="minorHAnsi" w:hAnsi="Arial" w:cs="Arial"/>
          <w:sz w:val="30"/>
          <w:szCs w:val="30"/>
          <w:lang w:eastAsia="en-US"/>
        </w:rPr>
        <w:t xml:space="preserve"> </w:t>
      </w:r>
    </w:p>
    <w:p w14:paraId="716B8395" w14:textId="724EF8C3" w:rsidR="00F04C1B" w:rsidRPr="008F7D7E" w:rsidRDefault="00B46EFB" w:rsidP="00F04C1B">
      <w:pPr>
        <w:ind w:right="219"/>
        <w:jc w:val="both"/>
        <w:rPr>
          <w:rFonts w:ascii="Arial" w:hAnsi="Arial" w:cs="Arial"/>
        </w:rPr>
      </w:pPr>
      <w:r w:rsidRPr="008F7D7E">
        <w:rPr>
          <w:rFonts w:ascii="Arial" w:hAnsi="Arial" w:cs="Arial"/>
          <w:b/>
          <w:color w:val="222222"/>
        </w:rPr>
        <w:t>ARTÍCULO 7</w:t>
      </w:r>
      <w:r w:rsidR="004A5F68">
        <w:rPr>
          <w:rFonts w:ascii="Arial" w:hAnsi="Arial" w:cs="Arial"/>
          <w:b/>
          <w:color w:val="222222"/>
        </w:rPr>
        <w:t>5</w:t>
      </w:r>
      <w:r w:rsidR="00F04C1B" w:rsidRPr="008F7D7E">
        <w:rPr>
          <w:rFonts w:ascii="Arial" w:hAnsi="Arial" w:cs="Arial"/>
          <w:b/>
          <w:color w:val="222222"/>
        </w:rPr>
        <w:t xml:space="preserve">º: </w:t>
      </w:r>
      <w:r w:rsidRPr="008F7D7E">
        <w:rPr>
          <w:rFonts w:ascii="Arial" w:hAnsi="Arial" w:cs="Arial"/>
          <w:bCs/>
        </w:rPr>
        <w:t>El</w:t>
      </w:r>
      <w:r w:rsidR="00F04C1B" w:rsidRPr="008F7D7E">
        <w:rPr>
          <w:rFonts w:ascii="Arial" w:hAnsi="Arial" w:cs="Arial"/>
          <w:bCs/>
        </w:rPr>
        <w:t xml:space="preserve"> </w:t>
      </w:r>
      <w:r w:rsidR="00F17D8B" w:rsidRPr="008F7D7E">
        <w:rPr>
          <w:rFonts w:ascii="Arial" w:hAnsi="Arial" w:cs="Arial"/>
          <w:bCs/>
        </w:rPr>
        <w:t>empleador</w:t>
      </w:r>
      <w:r w:rsidR="001C2D1C" w:rsidRPr="008F7D7E">
        <w:rPr>
          <w:rFonts w:ascii="Arial" w:hAnsi="Arial" w:cs="Arial"/>
          <w:bCs/>
        </w:rPr>
        <w:t>/a,</w:t>
      </w:r>
      <w:r w:rsidR="00F04C1B" w:rsidRPr="008F7D7E">
        <w:rPr>
          <w:rFonts w:ascii="Arial" w:hAnsi="Arial" w:cs="Arial"/>
          <w:bCs/>
        </w:rPr>
        <w:t xml:space="preserve"> respecto al trabajador o trabajadora acogido a la modalidad de trabajo a distancia o teletrabajo</w:t>
      </w:r>
      <w:r w:rsidR="00F04C1B" w:rsidRPr="008F7D7E">
        <w:rPr>
          <w:rFonts w:ascii="Arial" w:hAnsi="Arial" w:cs="Arial"/>
          <w:b/>
          <w:bCs/>
        </w:rPr>
        <w:t xml:space="preserve"> </w:t>
      </w:r>
      <w:r w:rsidRPr="008F7D7E">
        <w:rPr>
          <w:rFonts w:ascii="Arial" w:hAnsi="Arial" w:cs="Arial"/>
        </w:rPr>
        <w:t xml:space="preserve"> debe t</w:t>
      </w:r>
      <w:r w:rsidR="00F04C1B" w:rsidRPr="008F7D7E">
        <w:rPr>
          <w:rFonts w:ascii="Arial" w:hAnsi="Arial" w:cs="Arial"/>
        </w:rPr>
        <w:t>omar todas las medidas necesarias para proteger eficazmente la vida y salud de los trabajadores</w:t>
      </w:r>
      <w:r w:rsidR="001C2D1C" w:rsidRPr="008F7D7E">
        <w:rPr>
          <w:rFonts w:ascii="Arial" w:hAnsi="Arial" w:cs="Arial"/>
        </w:rPr>
        <w:t>/as</w:t>
      </w:r>
      <w:r w:rsidR="00F04C1B" w:rsidRPr="008F7D7E">
        <w:rPr>
          <w:rFonts w:ascii="Arial" w:hAnsi="Arial" w:cs="Arial"/>
        </w:rPr>
        <w:t>, gestionando los riesgos laborales que se encuentre</w:t>
      </w:r>
      <w:r w:rsidR="00C54784" w:rsidRPr="008F7D7E">
        <w:rPr>
          <w:rFonts w:ascii="Arial" w:hAnsi="Arial" w:cs="Arial"/>
        </w:rPr>
        <w:t>n presentes en el domicilio del</w:t>
      </w:r>
      <w:r w:rsidR="001C2D1C" w:rsidRPr="008F7D7E">
        <w:rPr>
          <w:rFonts w:ascii="Arial" w:hAnsi="Arial" w:cs="Arial"/>
        </w:rPr>
        <w:t xml:space="preserve"> </w:t>
      </w:r>
      <w:r w:rsidR="00F04C1B" w:rsidRPr="008F7D7E">
        <w:rPr>
          <w:rFonts w:ascii="Arial" w:hAnsi="Arial" w:cs="Arial"/>
        </w:rPr>
        <w:t>trabajador o en el lugar o lugares distintos a los establecimientos, instalaciones o faenas de la empresa, que se hubieren acordado para la prestación de esos servicios.</w:t>
      </w:r>
    </w:p>
    <w:p w14:paraId="3F8BEC30" w14:textId="302E0B12" w:rsidR="00F04C1B" w:rsidRPr="008F7D7E" w:rsidRDefault="00F04C1B" w:rsidP="00F04C1B">
      <w:pPr>
        <w:ind w:right="219"/>
        <w:jc w:val="both"/>
        <w:rPr>
          <w:rFonts w:ascii="Arial" w:hAnsi="Arial" w:cs="Arial"/>
          <w:b/>
          <w:bCs/>
          <w:sz w:val="22"/>
          <w:szCs w:val="22"/>
        </w:rPr>
      </w:pPr>
    </w:p>
    <w:p w14:paraId="23B3D12D" w14:textId="446C69C3" w:rsidR="00F04C1B" w:rsidRPr="008F7D7E" w:rsidRDefault="00F04C1B" w:rsidP="00F04C1B">
      <w:pPr>
        <w:ind w:right="219"/>
        <w:jc w:val="both"/>
        <w:rPr>
          <w:rFonts w:ascii="Arial" w:hAnsi="Arial" w:cs="Arial"/>
          <w:b/>
          <w:bCs/>
        </w:rPr>
      </w:pPr>
      <w:r w:rsidRPr="008F7D7E">
        <w:rPr>
          <w:rFonts w:ascii="Arial" w:hAnsi="Arial" w:cs="Arial"/>
        </w:rPr>
        <w:t>Identificar y evaluar las condiciones ambientales y ergonómicas de trabajo de acuerdo con las características del puesto y del lugar o lugares en que éste se emplaza, la naturaleza de las labores, los equipos, las herramientas y materiales que se requieran para desempeñar la modalidad de trabajo a distancia o teletrabajo, proporcionando al trabajador el instrumento de autoevaluación desarrollado por el Organismo Administrador.</w:t>
      </w:r>
    </w:p>
    <w:p w14:paraId="1C0EDAB0" w14:textId="0F023F16" w:rsidR="00225381" w:rsidRPr="008F7D7E" w:rsidRDefault="00225381" w:rsidP="00B46EFB">
      <w:pPr>
        <w:widowControl w:val="0"/>
        <w:autoSpaceDE w:val="0"/>
        <w:autoSpaceDN w:val="0"/>
        <w:adjustRightInd w:val="0"/>
        <w:spacing w:after="240"/>
        <w:jc w:val="both"/>
        <w:rPr>
          <w:rFonts w:ascii="Arial" w:eastAsiaTheme="minorHAnsi" w:hAnsi="Arial" w:cs="Arial"/>
          <w:lang w:eastAsia="en-US"/>
        </w:rPr>
      </w:pPr>
      <w:r w:rsidRPr="008F7D7E">
        <w:rPr>
          <w:rFonts w:ascii="Arial" w:eastAsiaTheme="minorHAnsi" w:hAnsi="Arial" w:cs="Arial"/>
          <w:lang w:eastAsia="en-US"/>
        </w:rPr>
        <w:t>Asimismo, deberá evaluar eventuales factores de riesgos psicosociales derivados de la prestación de servicios en modalidad de trabajo a distancia o tele</w:t>
      </w:r>
      <w:r w:rsidR="00977501" w:rsidRPr="008F7D7E">
        <w:rPr>
          <w:rFonts w:ascii="Arial" w:eastAsiaTheme="minorHAnsi" w:hAnsi="Arial" w:cs="Arial"/>
          <w:lang w:eastAsia="en-US"/>
        </w:rPr>
        <w:t xml:space="preserve">trabajo que pudieran afectar al </w:t>
      </w:r>
      <w:r w:rsidRPr="008F7D7E">
        <w:rPr>
          <w:rFonts w:ascii="Arial" w:eastAsiaTheme="minorHAnsi" w:hAnsi="Arial" w:cs="Arial"/>
          <w:lang w:eastAsia="en-US"/>
        </w:rPr>
        <w:t>trabajador</w:t>
      </w:r>
      <w:r w:rsidR="00977501" w:rsidRPr="008F7D7E">
        <w:rPr>
          <w:rFonts w:ascii="Arial" w:eastAsiaTheme="minorHAnsi" w:hAnsi="Arial" w:cs="Arial"/>
          <w:lang w:eastAsia="en-US"/>
        </w:rPr>
        <w:t>/a</w:t>
      </w:r>
      <w:r w:rsidRPr="008F7D7E">
        <w:rPr>
          <w:rFonts w:ascii="Arial" w:eastAsiaTheme="minorHAnsi" w:hAnsi="Arial" w:cs="Arial"/>
          <w:lang w:eastAsia="en-US"/>
        </w:rPr>
        <w:t>,</w:t>
      </w:r>
      <w:r w:rsidR="001C2D1C" w:rsidRPr="008F7D7E">
        <w:rPr>
          <w:rFonts w:ascii="Arial" w:eastAsiaTheme="minorHAnsi" w:hAnsi="Arial" w:cs="Arial"/>
          <w:lang w:eastAsia="en-US"/>
        </w:rPr>
        <w:t xml:space="preserve"> </w:t>
      </w:r>
      <w:r w:rsidRPr="008F7D7E">
        <w:rPr>
          <w:rFonts w:ascii="Arial" w:eastAsiaTheme="minorHAnsi" w:hAnsi="Arial" w:cs="Arial"/>
          <w:lang w:eastAsia="en-US"/>
        </w:rPr>
        <w:t xml:space="preserve">como aislamiento, trabajo repetitivo, falta de relaciones interpersonales adecuadas con otros </w:t>
      </w:r>
      <w:r w:rsidR="00167791" w:rsidRPr="008F7D7E">
        <w:rPr>
          <w:rFonts w:ascii="Arial" w:eastAsiaTheme="minorHAnsi" w:hAnsi="Arial" w:cs="Arial"/>
          <w:lang w:eastAsia="en-US"/>
        </w:rPr>
        <w:t>trabajador/a</w:t>
      </w:r>
      <w:r w:rsidRPr="008F7D7E">
        <w:rPr>
          <w:rFonts w:ascii="Arial" w:eastAsiaTheme="minorHAnsi" w:hAnsi="Arial" w:cs="Arial"/>
          <w:lang w:eastAsia="en-US"/>
        </w:rPr>
        <w:t xml:space="preserve">s, indeterminación de objetivos, inobservancia de los tiempos de conexión o del derecho a desconexión. </w:t>
      </w:r>
    </w:p>
    <w:p w14:paraId="18D41AD8" w14:textId="5F34C40B" w:rsidR="00890F01" w:rsidRPr="008F7D7E" w:rsidRDefault="00B46EFB" w:rsidP="00B46EFB">
      <w:pPr>
        <w:widowControl w:val="0"/>
        <w:autoSpaceDE w:val="0"/>
        <w:autoSpaceDN w:val="0"/>
        <w:adjustRightInd w:val="0"/>
        <w:spacing w:after="240"/>
        <w:jc w:val="both"/>
        <w:rPr>
          <w:rFonts w:ascii="Arial" w:eastAsiaTheme="minorHAnsi" w:hAnsi="Arial" w:cs="Arial"/>
          <w:lang w:eastAsia="en-US"/>
        </w:rPr>
      </w:pPr>
      <w:r w:rsidRPr="008F7D7E">
        <w:rPr>
          <w:rFonts w:ascii="Arial" w:eastAsiaTheme="minorHAnsi" w:hAnsi="Arial" w:cs="Arial"/>
          <w:lang w:eastAsia="en-US"/>
        </w:rPr>
        <w:t>L</w:t>
      </w:r>
      <w:r w:rsidR="00225381" w:rsidRPr="008F7D7E">
        <w:rPr>
          <w:rFonts w:ascii="Arial" w:eastAsiaTheme="minorHAnsi" w:hAnsi="Arial" w:cs="Arial"/>
          <w:lang w:eastAsia="en-US"/>
        </w:rPr>
        <w:t xml:space="preserve">a evaluación antes señalada y en el plazo máximo de 30 días contado desde la fecha de recepción del instrumento de autoevaluación, el </w:t>
      </w:r>
      <w:r w:rsidR="00F17D8B" w:rsidRPr="008F7D7E">
        <w:rPr>
          <w:rFonts w:ascii="Arial" w:eastAsiaTheme="minorHAnsi" w:hAnsi="Arial" w:cs="Arial"/>
          <w:lang w:eastAsia="en-US"/>
        </w:rPr>
        <w:t>empleador/</w:t>
      </w:r>
      <w:r w:rsidR="001C2D1C" w:rsidRPr="008F7D7E">
        <w:rPr>
          <w:rFonts w:ascii="Arial" w:eastAsiaTheme="minorHAnsi" w:hAnsi="Arial" w:cs="Arial"/>
          <w:lang w:eastAsia="en-US"/>
        </w:rPr>
        <w:t>a</w:t>
      </w:r>
      <w:r w:rsidR="00225381" w:rsidRPr="008F7D7E">
        <w:rPr>
          <w:rFonts w:ascii="Arial" w:eastAsiaTheme="minorHAnsi" w:hAnsi="Arial" w:cs="Arial"/>
          <w:lang w:eastAsia="en-US"/>
        </w:rPr>
        <w:t xml:space="preserve"> deberá confeccionar la matriz de identificación de peligros y evaluación de riesgos, la cual deberá ser informada al organismo administrador respectivo, en un plazo de 3 días contado desde su confección. </w:t>
      </w:r>
    </w:p>
    <w:p w14:paraId="28ED444C" w14:textId="53F3B928" w:rsidR="00890F01" w:rsidRPr="008F7D7E" w:rsidRDefault="00B46EFB" w:rsidP="00890F01">
      <w:pPr>
        <w:ind w:right="219"/>
        <w:jc w:val="both"/>
        <w:rPr>
          <w:rFonts w:ascii="Arial" w:hAnsi="Arial" w:cs="Arial"/>
        </w:rPr>
      </w:pPr>
      <w:r w:rsidRPr="008F7D7E">
        <w:rPr>
          <w:rFonts w:ascii="Arial" w:hAnsi="Arial" w:cs="Arial"/>
          <w:b/>
          <w:color w:val="222222"/>
        </w:rPr>
        <w:lastRenderedPageBreak/>
        <w:t>ARTÍCULO 7</w:t>
      </w:r>
      <w:r w:rsidR="004A5F68">
        <w:rPr>
          <w:rFonts w:ascii="Arial" w:hAnsi="Arial" w:cs="Arial"/>
          <w:b/>
          <w:color w:val="222222"/>
        </w:rPr>
        <w:t>6</w:t>
      </w:r>
      <w:r w:rsidR="00890F01" w:rsidRPr="008F7D7E">
        <w:rPr>
          <w:rFonts w:ascii="Arial" w:hAnsi="Arial" w:cs="Arial"/>
          <w:b/>
          <w:color w:val="222222"/>
        </w:rPr>
        <w:t>º:</w:t>
      </w:r>
      <w:r w:rsidR="001C2D1C" w:rsidRPr="008F7D7E">
        <w:rPr>
          <w:rFonts w:ascii="Arial" w:hAnsi="Arial" w:cs="Arial"/>
          <w:b/>
          <w:color w:val="222222"/>
        </w:rPr>
        <w:t xml:space="preserve"> </w:t>
      </w:r>
      <w:r w:rsidR="00890F01" w:rsidRPr="008F7D7E">
        <w:rPr>
          <w:rFonts w:ascii="Arial" w:hAnsi="Arial" w:cs="Arial"/>
        </w:rPr>
        <w:t>El</w:t>
      </w:r>
      <w:r w:rsidR="001C2D1C" w:rsidRPr="008F7D7E">
        <w:rPr>
          <w:rFonts w:ascii="Arial" w:hAnsi="Arial" w:cs="Arial"/>
        </w:rPr>
        <w:t xml:space="preserve"> </w:t>
      </w:r>
      <w:r w:rsidR="00167791" w:rsidRPr="008F7D7E">
        <w:rPr>
          <w:rFonts w:ascii="Arial" w:hAnsi="Arial" w:cs="Arial"/>
        </w:rPr>
        <w:t>trabajador</w:t>
      </w:r>
      <w:r w:rsidR="00F555D4" w:rsidRPr="008F7D7E">
        <w:rPr>
          <w:rFonts w:ascii="Arial" w:hAnsi="Arial" w:cs="Arial"/>
        </w:rPr>
        <w:t>/a</w:t>
      </w:r>
      <w:r w:rsidR="00890F01" w:rsidRPr="008F7D7E">
        <w:rPr>
          <w:rFonts w:ascii="Arial" w:hAnsi="Arial" w:cs="Arial"/>
        </w:rPr>
        <w:t xml:space="preserve"> no podrá, por requerimiento de sus funciones, manipular, procesar, almacenar ni ejecutar labores que impliquen la exposición de éste, su familia o de terceros a sustancias peligrosas o altamente cancerígenas, tóxicas, explosivas, radioactivas, combustibles u otras a que se refieren los incisos segundo</w:t>
      </w:r>
      <w:r w:rsidR="001C2D1C" w:rsidRPr="008F7D7E">
        <w:rPr>
          <w:rFonts w:ascii="Arial" w:hAnsi="Arial" w:cs="Arial"/>
        </w:rPr>
        <w:t>s</w:t>
      </w:r>
      <w:r w:rsidR="00890F01" w:rsidRPr="008F7D7E">
        <w:rPr>
          <w:rFonts w:ascii="Arial" w:hAnsi="Arial" w:cs="Arial"/>
        </w:rPr>
        <w:t xml:space="preserve"> de los artículos 5</w:t>
      </w:r>
      <w:r w:rsidR="001C2D1C" w:rsidRPr="008F7D7E">
        <w:rPr>
          <w:rFonts w:ascii="Arial" w:hAnsi="Arial" w:cs="Arial"/>
        </w:rPr>
        <w:t>0</w:t>
      </w:r>
      <w:r w:rsidR="00890F01" w:rsidRPr="008F7D7E">
        <w:rPr>
          <w:rFonts w:ascii="Arial" w:hAnsi="Arial" w:cs="Arial"/>
        </w:rPr>
        <w:t xml:space="preserve"> y 42, de</w:t>
      </w:r>
      <w:r w:rsidR="001C2D1C" w:rsidRPr="008F7D7E">
        <w:rPr>
          <w:rFonts w:ascii="Arial" w:hAnsi="Arial" w:cs="Arial"/>
        </w:rPr>
        <w:t>l</w:t>
      </w:r>
      <w:r w:rsidR="00890F01" w:rsidRPr="008F7D7E">
        <w:rPr>
          <w:rFonts w:ascii="Arial" w:hAnsi="Arial" w:cs="Arial"/>
        </w:rPr>
        <w:t xml:space="preserve"> </w:t>
      </w:r>
      <w:r w:rsidR="001C2D1C" w:rsidRPr="008F7D7E">
        <w:rPr>
          <w:rFonts w:ascii="Arial" w:hAnsi="Arial" w:cs="Arial"/>
        </w:rPr>
        <w:t>D</w:t>
      </w:r>
      <w:r w:rsidR="00890F01" w:rsidRPr="008F7D7E">
        <w:rPr>
          <w:rFonts w:ascii="Arial" w:hAnsi="Arial" w:cs="Arial"/>
        </w:rPr>
        <w:t xml:space="preserve">ecreto </w:t>
      </w:r>
      <w:r w:rsidR="001C2D1C" w:rsidRPr="008F7D7E">
        <w:rPr>
          <w:rFonts w:ascii="Arial" w:hAnsi="Arial" w:cs="Arial"/>
        </w:rPr>
        <w:t>S</w:t>
      </w:r>
      <w:r w:rsidR="00890F01" w:rsidRPr="008F7D7E">
        <w:rPr>
          <w:rFonts w:ascii="Arial" w:hAnsi="Arial" w:cs="Arial"/>
        </w:rPr>
        <w:t>upremo 594, de 1999, del Ministerio de Salud. Además, se incluyen aquellos trabajos en que existe presencia de sílice cristalina y toda clase de asbestos.</w:t>
      </w:r>
      <w:r w:rsidR="001C2D1C" w:rsidRPr="008F7D7E">
        <w:rPr>
          <w:rFonts w:ascii="Arial" w:hAnsi="Arial" w:cs="Arial"/>
        </w:rPr>
        <w:t xml:space="preserve"> </w:t>
      </w:r>
      <w:r w:rsidR="00890F01" w:rsidRPr="008F7D7E">
        <w:rPr>
          <w:rFonts w:ascii="Arial" w:hAnsi="Arial" w:cs="Arial"/>
        </w:rPr>
        <w:t>Ejecutar actividades laborales bajo los efectos del consumo de alcohol y drogas.</w:t>
      </w:r>
    </w:p>
    <w:p w14:paraId="6328A275" w14:textId="77777777" w:rsidR="00890F01" w:rsidRPr="008F7D7E" w:rsidRDefault="00890F01" w:rsidP="00225381">
      <w:pPr>
        <w:widowControl w:val="0"/>
        <w:autoSpaceDE w:val="0"/>
        <w:autoSpaceDN w:val="0"/>
        <w:adjustRightInd w:val="0"/>
        <w:spacing w:after="240"/>
        <w:rPr>
          <w:rFonts w:ascii="Arial" w:eastAsiaTheme="minorHAnsi" w:hAnsi="Arial" w:cs="Arial"/>
          <w:lang w:eastAsia="en-US"/>
        </w:rPr>
      </w:pPr>
    </w:p>
    <w:p w14:paraId="13971F46" w14:textId="6C9452DC" w:rsidR="00890F01" w:rsidRPr="008F7D7E" w:rsidRDefault="00B46EFB" w:rsidP="00890F01">
      <w:pPr>
        <w:ind w:right="219"/>
        <w:jc w:val="both"/>
        <w:rPr>
          <w:rFonts w:ascii="Arial" w:hAnsi="Arial" w:cs="Arial"/>
        </w:rPr>
      </w:pPr>
      <w:r w:rsidRPr="008F7D7E">
        <w:rPr>
          <w:rFonts w:ascii="Arial" w:hAnsi="Arial" w:cs="Arial"/>
          <w:b/>
          <w:color w:val="222222"/>
        </w:rPr>
        <w:t xml:space="preserve">ARTÍCULO </w:t>
      </w:r>
      <w:r w:rsidR="004A5F68">
        <w:rPr>
          <w:rFonts w:ascii="Arial" w:hAnsi="Arial" w:cs="Arial"/>
          <w:b/>
          <w:color w:val="222222"/>
        </w:rPr>
        <w:t>77</w:t>
      </w:r>
      <w:r w:rsidRPr="008F7D7E">
        <w:rPr>
          <w:rFonts w:ascii="Arial" w:hAnsi="Arial" w:cs="Arial"/>
          <w:b/>
          <w:color w:val="222222"/>
        </w:rPr>
        <w:t>º:</w:t>
      </w:r>
      <w:r w:rsidR="00890F01" w:rsidRPr="008F7D7E">
        <w:rPr>
          <w:rFonts w:ascii="Arial" w:eastAsiaTheme="minorHAnsi" w:hAnsi="Arial" w:cs="Arial"/>
          <w:sz w:val="30"/>
          <w:szCs w:val="30"/>
          <w:lang w:eastAsia="en-US"/>
        </w:rPr>
        <w:t xml:space="preserve"> </w:t>
      </w:r>
      <w:r w:rsidR="00890F01" w:rsidRPr="008F7D7E">
        <w:rPr>
          <w:rFonts w:ascii="Arial" w:hAnsi="Arial" w:cs="Arial"/>
        </w:rPr>
        <w:t>Previo al inicio de las labores a distancia o teletrabajo y con la periodicidad que defina el programa preventivo, que no debe exceder de dos años, efectuar una capacitación acerca de las principales medidas de seguridad y salud que debe tener presente para desempeñar dichas labores. La capacitación (curso presencial o a distancia de ocho horas) deberá incluir los siguientes temas:</w:t>
      </w:r>
    </w:p>
    <w:p w14:paraId="2797764E" w14:textId="77777777" w:rsidR="00890F01" w:rsidRPr="008F7D7E" w:rsidRDefault="00890F01" w:rsidP="001A5DB0">
      <w:pPr>
        <w:pStyle w:val="Prrafodelista"/>
        <w:numPr>
          <w:ilvl w:val="0"/>
          <w:numId w:val="24"/>
        </w:numPr>
        <w:ind w:left="1134" w:right="219" w:hanging="425"/>
        <w:contextualSpacing w:val="0"/>
        <w:jc w:val="both"/>
        <w:rPr>
          <w:rFonts w:ascii="Arial" w:hAnsi="Arial" w:cs="Arial"/>
        </w:rPr>
      </w:pPr>
      <w:r w:rsidRPr="008F7D7E">
        <w:rPr>
          <w:rFonts w:ascii="Arial" w:hAnsi="Arial" w:cs="Arial"/>
        </w:rPr>
        <w:t>Factores de riesgo presentes en el lugar en que deban ejecutarse las labores.</w:t>
      </w:r>
    </w:p>
    <w:p w14:paraId="78A258D0" w14:textId="77777777" w:rsidR="00890F01" w:rsidRPr="008F7D7E" w:rsidRDefault="00890F01" w:rsidP="001A5DB0">
      <w:pPr>
        <w:pStyle w:val="Prrafodelista"/>
        <w:numPr>
          <w:ilvl w:val="0"/>
          <w:numId w:val="24"/>
        </w:numPr>
        <w:ind w:left="1134" w:right="219" w:hanging="425"/>
        <w:contextualSpacing w:val="0"/>
        <w:jc w:val="both"/>
        <w:rPr>
          <w:rFonts w:ascii="Arial" w:hAnsi="Arial" w:cs="Arial"/>
        </w:rPr>
      </w:pPr>
      <w:r w:rsidRPr="008F7D7E">
        <w:rPr>
          <w:rFonts w:ascii="Arial" w:hAnsi="Arial" w:cs="Arial"/>
        </w:rPr>
        <w:t>Efectos a la salud de la exposición vinculadas a la modalidad de trabajo a distancia o teletrabajo.</w:t>
      </w:r>
    </w:p>
    <w:p w14:paraId="07361289" w14:textId="23A713F0" w:rsidR="00890F01" w:rsidRPr="008F7D7E" w:rsidRDefault="00890F01" w:rsidP="001A5DB0">
      <w:pPr>
        <w:pStyle w:val="Prrafodelista"/>
        <w:numPr>
          <w:ilvl w:val="0"/>
          <w:numId w:val="24"/>
        </w:numPr>
        <w:ind w:left="1134" w:right="219" w:hanging="425"/>
        <w:contextualSpacing w:val="0"/>
        <w:jc w:val="both"/>
        <w:rPr>
          <w:rFonts w:ascii="Arial" w:hAnsi="Arial" w:cs="Arial"/>
        </w:rPr>
      </w:pPr>
      <w:r w:rsidRPr="008F7D7E">
        <w:rPr>
          <w:rFonts w:ascii="Arial" w:hAnsi="Arial" w:cs="Arial"/>
        </w:rPr>
        <w:t>Medidas preventivas para el control de los riesgos identificados y evaluados o inherentes a las tareas encomendadas, según si se trata, respectivamente, de un trabajador que presta servicios en un lugar previamente determin</w:t>
      </w:r>
      <w:r w:rsidR="00977501" w:rsidRPr="008F7D7E">
        <w:rPr>
          <w:rFonts w:ascii="Arial" w:hAnsi="Arial" w:cs="Arial"/>
        </w:rPr>
        <w:t xml:space="preserve">ado o en un lugar </w:t>
      </w:r>
      <w:r w:rsidRPr="008F7D7E">
        <w:rPr>
          <w:rFonts w:ascii="Arial" w:hAnsi="Arial" w:cs="Arial"/>
        </w:rPr>
        <w:t>libremente elegido por éste, tales como ergonómicos, organizacionales, uso correcto y mantenimiento de los dispositivos, equipos de trabajos y elementos de protección personal.</w:t>
      </w:r>
    </w:p>
    <w:p w14:paraId="4071C5B2" w14:textId="5BB4A884" w:rsidR="00890F01" w:rsidRPr="008F7D7E" w:rsidRDefault="00890F01" w:rsidP="00890F01">
      <w:pPr>
        <w:ind w:right="219"/>
        <w:jc w:val="both"/>
        <w:rPr>
          <w:rFonts w:ascii="Arial" w:hAnsi="Arial" w:cs="Arial"/>
        </w:rPr>
      </w:pPr>
      <w:r w:rsidRPr="008F7D7E">
        <w:rPr>
          <w:rFonts w:ascii="Arial" w:hAnsi="Arial" w:cs="Arial"/>
        </w:rPr>
        <w:t>Proporcionar a sus trabajadores</w:t>
      </w:r>
      <w:r w:rsidR="00167791" w:rsidRPr="008F7D7E">
        <w:rPr>
          <w:rFonts w:ascii="Arial" w:hAnsi="Arial" w:cs="Arial"/>
        </w:rPr>
        <w:t>/as</w:t>
      </w:r>
      <w:r w:rsidRPr="008F7D7E">
        <w:rPr>
          <w:rFonts w:ascii="Arial" w:hAnsi="Arial" w:cs="Arial"/>
        </w:rPr>
        <w:t>, de manera gratuita, los equipos y elementos de protección personal adecuados al riesgo que se trate mitigar o controlar.</w:t>
      </w:r>
    </w:p>
    <w:p w14:paraId="74CE0ECC" w14:textId="77777777" w:rsidR="00F04C1B" w:rsidRPr="008F7D7E" w:rsidRDefault="00F04C1B" w:rsidP="00E00BF5">
      <w:pPr>
        <w:widowControl w:val="0"/>
        <w:autoSpaceDE w:val="0"/>
        <w:autoSpaceDN w:val="0"/>
        <w:adjustRightInd w:val="0"/>
        <w:spacing w:after="240"/>
        <w:jc w:val="both"/>
        <w:rPr>
          <w:rFonts w:ascii="Arial" w:eastAsiaTheme="minorHAnsi" w:hAnsi="Arial" w:cs="Arial"/>
          <w:lang w:eastAsia="en-US"/>
        </w:rPr>
      </w:pPr>
    </w:p>
    <w:p w14:paraId="5D5016B8" w14:textId="1E165924" w:rsidR="00890F01" w:rsidRPr="008F7D7E" w:rsidRDefault="00B46EFB" w:rsidP="00B46EFB">
      <w:pPr>
        <w:widowControl w:val="0"/>
        <w:autoSpaceDE w:val="0"/>
        <w:autoSpaceDN w:val="0"/>
        <w:adjustRightInd w:val="0"/>
        <w:spacing w:after="240"/>
        <w:jc w:val="both"/>
        <w:rPr>
          <w:rFonts w:ascii="Arial" w:eastAsiaTheme="minorHAnsi" w:hAnsi="Arial" w:cs="Arial"/>
          <w:lang w:eastAsia="en-US"/>
        </w:rPr>
      </w:pPr>
      <w:r w:rsidRPr="008F7D7E">
        <w:rPr>
          <w:rFonts w:ascii="Arial" w:hAnsi="Arial" w:cs="Arial"/>
          <w:b/>
          <w:color w:val="222222"/>
        </w:rPr>
        <w:t xml:space="preserve">ARTÍCULO </w:t>
      </w:r>
      <w:r w:rsidR="004A5F68">
        <w:rPr>
          <w:rFonts w:ascii="Arial" w:hAnsi="Arial" w:cs="Arial"/>
          <w:b/>
          <w:color w:val="222222"/>
        </w:rPr>
        <w:t>78</w:t>
      </w:r>
      <w:r w:rsidR="00890F01" w:rsidRPr="008F7D7E">
        <w:rPr>
          <w:rFonts w:ascii="Arial" w:hAnsi="Arial" w:cs="Arial"/>
          <w:b/>
          <w:color w:val="222222"/>
        </w:rPr>
        <w:t>º:</w:t>
      </w:r>
      <w:r w:rsidR="00543B68" w:rsidRPr="008F7D7E">
        <w:rPr>
          <w:rFonts w:ascii="Arial" w:hAnsi="Arial" w:cs="Arial"/>
          <w:b/>
          <w:color w:val="222222"/>
        </w:rPr>
        <w:t xml:space="preserve"> </w:t>
      </w:r>
      <w:r w:rsidR="00890F01" w:rsidRPr="008F7D7E">
        <w:rPr>
          <w:rFonts w:ascii="Arial" w:eastAsiaTheme="minorHAnsi" w:hAnsi="Arial" w:cs="Arial"/>
          <w:lang w:eastAsia="en-US"/>
        </w:rPr>
        <w:t xml:space="preserve">Será obligación del </w:t>
      </w:r>
      <w:r w:rsidR="00F17D8B" w:rsidRPr="008F7D7E">
        <w:rPr>
          <w:rFonts w:ascii="Arial" w:eastAsiaTheme="minorHAnsi" w:hAnsi="Arial" w:cs="Arial"/>
          <w:lang w:eastAsia="en-US"/>
        </w:rPr>
        <w:t>empleador/a</w:t>
      </w:r>
      <w:r w:rsidR="00890F01" w:rsidRPr="008F7D7E">
        <w:rPr>
          <w:rFonts w:ascii="Arial" w:eastAsiaTheme="minorHAnsi" w:hAnsi="Arial" w:cs="Arial"/>
          <w:lang w:eastAsia="en-US"/>
        </w:rPr>
        <w:t xml:space="preserve"> realizar una evaluación anual del cumplimiento del programa preventivo, en particular, de la eficacia de las acciones programadas y, disponer las medidas de mejora continua que se requieran. </w:t>
      </w:r>
    </w:p>
    <w:p w14:paraId="184F3255" w14:textId="2DE03CFE" w:rsidR="00891678" w:rsidRPr="008F7D7E" w:rsidRDefault="00891678" w:rsidP="00891678">
      <w:pPr>
        <w:rPr>
          <w:rFonts w:ascii="Arial" w:hAnsi="Arial" w:cs="Arial"/>
          <w:b/>
          <w:bCs/>
          <w:color w:val="262626" w:themeColor="text1" w:themeTint="D9"/>
          <w:sz w:val="20"/>
          <w:szCs w:val="20"/>
        </w:rPr>
      </w:pPr>
    </w:p>
    <w:p w14:paraId="6430E2A1" w14:textId="3126AFE0" w:rsidR="00890F01" w:rsidRPr="008F7D7E" w:rsidRDefault="00B46EFB" w:rsidP="00B46EFB">
      <w:pPr>
        <w:widowControl w:val="0"/>
        <w:autoSpaceDE w:val="0"/>
        <w:autoSpaceDN w:val="0"/>
        <w:adjustRightInd w:val="0"/>
        <w:spacing w:after="240"/>
        <w:jc w:val="both"/>
        <w:rPr>
          <w:rFonts w:ascii="Arial" w:eastAsiaTheme="minorHAnsi" w:hAnsi="Arial" w:cs="Arial"/>
          <w:lang w:eastAsia="en-US"/>
        </w:rPr>
      </w:pPr>
      <w:r w:rsidRPr="008F7D7E">
        <w:rPr>
          <w:rFonts w:ascii="Arial" w:hAnsi="Arial" w:cs="Arial"/>
          <w:b/>
          <w:color w:val="222222"/>
        </w:rPr>
        <w:t xml:space="preserve">ARTÍCULO  </w:t>
      </w:r>
      <w:r w:rsidR="004A5F68">
        <w:rPr>
          <w:rFonts w:ascii="Arial" w:hAnsi="Arial" w:cs="Arial"/>
          <w:b/>
          <w:color w:val="222222"/>
        </w:rPr>
        <w:t>79</w:t>
      </w:r>
      <w:r w:rsidR="00890F01" w:rsidRPr="008F7D7E">
        <w:rPr>
          <w:rFonts w:ascii="Arial" w:hAnsi="Arial" w:cs="Arial"/>
          <w:b/>
          <w:color w:val="222222"/>
        </w:rPr>
        <w:t xml:space="preserve">º:  </w:t>
      </w:r>
      <w:r w:rsidR="00890F01" w:rsidRPr="008F7D7E">
        <w:rPr>
          <w:rFonts w:ascii="Arial" w:eastAsiaTheme="minorHAnsi" w:hAnsi="Arial" w:cs="Arial"/>
          <w:lang w:eastAsia="en-US"/>
        </w:rPr>
        <w:t xml:space="preserve">Si el </w:t>
      </w:r>
      <w:r w:rsidR="00543B68" w:rsidRPr="008F7D7E">
        <w:rPr>
          <w:rFonts w:ascii="Arial" w:eastAsiaTheme="minorHAnsi" w:hAnsi="Arial" w:cs="Arial"/>
          <w:lang w:eastAsia="en-US"/>
        </w:rPr>
        <w:t>O</w:t>
      </w:r>
      <w:r w:rsidR="00890F01" w:rsidRPr="008F7D7E">
        <w:rPr>
          <w:rFonts w:ascii="Arial" w:eastAsiaTheme="minorHAnsi" w:hAnsi="Arial" w:cs="Arial"/>
          <w:lang w:eastAsia="en-US"/>
        </w:rPr>
        <w:t xml:space="preserve">rganismo </w:t>
      </w:r>
      <w:r w:rsidR="00543B68" w:rsidRPr="008F7D7E">
        <w:rPr>
          <w:rFonts w:ascii="Arial" w:eastAsiaTheme="minorHAnsi" w:hAnsi="Arial" w:cs="Arial"/>
          <w:lang w:eastAsia="en-US"/>
        </w:rPr>
        <w:t>A</w:t>
      </w:r>
      <w:r w:rsidR="00890F01" w:rsidRPr="008F7D7E">
        <w:rPr>
          <w:rFonts w:ascii="Arial" w:eastAsiaTheme="minorHAnsi" w:hAnsi="Arial" w:cs="Arial"/>
          <w:lang w:eastAsia="en-US"/>
        </w:rPr>
        <w:t>dministrador constata que las condiciones en las cuales se pretende ejecutar o se ejecuta el trabajo a distancia o teletrabajo, ponen en riesgo la seguridad y salud de los trabajadores</w:t>
      </w:r>
      <w:r w:rsidR="00977501" w:rsidRPr="008F7D7E">
        <w:rPr>
          <w:rFonts w:ascii="Arial" w:eastAsiaTheme="minorHAnsi" w:hAnsi="Arial" w:cs="Arial"/>
          <w:lang w:eastAsia="en-US"/>
        </w:rPr>
        <w:t>/as</w:t>
      </w:r>
      <w:r w:rsidR="00890F01" w:rsidRPr="008F7D7E">
        <w:rPr>
          <w:rFonts w:ascii="Arial" w:eastAsiaTheme="minorHAnsi" w:hAnsi="Arial" w:cs="Arial"/>
          <w:lang w:eastAsia="en-US"/>
        </w:rPr>
        <w:t xml:space="preserve">, deberá prescribir al </w:t>
      </w:r>
      <w:r w:rsidR="00F17D8B" w:rsidRPr="008F7D7E">
        <w:rPr>
          <w:rFonts w:ascii="Arial" w:eastAsiaTheme="minorHAnsi" w:hAnsi="Arial" w:cs="Arial"/>
          <w:lang w:eastAsia="en-US"/>
        </w:rPr>
        <w:t>empleador/a</w:t>
      </w:r>
      <w:r w:rsidR="00890F01" w:rsidRPr="008F7D7E">
        <w:rPr>
          <w:rFonts w:ascii="Arial" w:eastAsiaTheme="minorHAnsi" w:hAnsi="Arial" w:cs="Arial"/>
          <w:lang w:eastAsia="en-US"/>
        </w:rPr>
        <w:t xml:space="preserve"> la implementación de las medidas preventivas y/o correctivas necesarias para subsanar las deficiencias que hubiere detectado, las que deberán, igualmente, ser acatadas por el</w:t>
      </w:r>
      <w:r w:rsidR="00543B68" w:rsidRPr="008F7D7E">
        <w:rPr>
          <w:rFonts w:ascii="Arial" w:eastAsiaTheme="minorHAnsi" w:hAnsi="Arial" w:cs="Arial"/>
          <w:lang w:eastAsia="en-US"/>
        </w:rPr>
        <w:t xml:space="preserve"> </w:t>
      </w:r>
      <w:r w:rsidR="00890F01" w:rsidRPr="008F7D7E">
        <w:rPr>
          <w:rFonts w:ascii="Arial" w:eastAsiaTheme="minorHAnsi" w:hAnsi="Arial" w:cs="Arial"/>
          <w:lang w:eastAsia="en-US"/>
        </w:rPr>
        <w:t>trabajador</w:t>
      </w:r>
      <w:r w:rsidR="00977501" w:rsidRPr="008F7D7E">
        <w:rPr>
          <w:rFonts w:ascii="Arial" w:eastAsiaTheme="minorHAnsi" w:hAnsi="Arial" w:cs="Arial"/>
          <w:lang w:eastAsia="en-US"/>
        </w:rPr>
        <w:t>/a</w:t>
      </w:r>
      <w:r w:rsidR="00890F01" w:rsidRPr="008F7D7E">
        <w:rPr>
          <w:rFonts w:ascii="Arial" w:eastAsiaTheme="minorHAnsi" w:hAnsi="Arial" w:cs="Arial"/>
          <w:lang w:eastAsia="en-US"/>
        </w:rPr>
        <w:t xml:space="preserve">, en los términos en que el aludido organismo lo prescribiere. </w:t>
      </w:r>
    </w:p>
    <w:p w14:paraId="42731E25" w14:textId="412840D3" w:rsidR="00890F01" w:rsidRPr="008F7D7E" w:rsidRDefault="00890F01" w:rsidP="00B46EFB">
      <w:pPr>
        <w:widowControl w:val="0"/>
        <w:autoSpaceDE w:val="0"/>
        <w:autoSpaceDN w:val="0"/>
        <w:adjustRightInd w:val="0"/>
        <w:spacing w:after="240"/>
        <w:jc w:val="both"/>
        <w:rPr>
          <w:rFonts w:ascii="Arial" w:eastAsiaTheme="minorHAnsi" w:hAnsi="Arial" w:cs="Arial"/>
          <w:lang w:eastAsia="en-US"/>
        </w:rPr>
      </w:pPr>
      <w:r w:rsidRPr="008F7D7E">
        <w:rPr>
          <w:rFonts w:ascii="Arial" w:eastAsiaTheme="minorHAnsi" w:hAnsi="Arial" w:cs="Arial"/>
          <w:lang w:eastAsia="en-US"/>
        </w:rPr>
        <w:t>Sin perjuicio de lo anterior, en cualquier tiempo, la Dirección del Trabajo, previa autorización del</w:t>
      </w:r>
      <w:r w:rsidR="00543B68" w:rsidRPr="008F7D7E">
        <w:rPr>
          <w:rFonts w:ascii="Arial" w:eastAsiaTheme="minorHAnsi" w:hAnsi="Arial" w:cs="Arial"/>
          <w:lang w:eastAsia="en-US"/>
        </w:rPr>
        <w:t xml:space="preserve"> </w:t>
      </w:r>
      <w:r w:rsidRPr="008F7D7E">
        <w:rPr>
          <w:rFonts w:ascii="Arial" w:eastAsiaTheme="minorHAnsi" w:hAnsi="Arial" w:cs="Arial"/>
          <w:lang w:eastAsia="en-US"/>
        </w:rPr>
        <w:t>trabajador</w:t>
      </w:r>
      <w:r w:rsidR="00977501" w:rsidRPr="008F7D7E">
        <w:rPr>
          <w:rFonts w:ascii="Arial" w:eastAsiaTheme="minorHAnsi" w:hAnsi="Arial" w:cs="Arial"/>
          <w:lang w:eastAsia="en-US"/>
        </w:rPr>
        <w:t>/a</w:t>
      </w:r>
      <w:r w:rsidRPr="008F7D7E">
        <w:rPr>
          <w:rFonts w:ascii="Arial" w:eastAsiaTheme="minorHAnsi" w:hAnsi="Arial" w:cs="Arial"/>
          <w:lang w:eastAsia="en-US"/>
        </w:rPr>
        <w:t xml:space="preserve">, podrá fiscalizar el debido cumplimiento de la normativa laboral en el puesto de trabajo en que se presta la modalidad de trabajo a distancia o teletrabajo. </w:t>
      </w:r>
    </w:p>
    <w:p w14:paraId="314AB255" w14:textId="77777777" w:rsidR="00891678" w:rsidRPr="008F7D7E" w:rsidRDefault="00891678" w:rsidP="00B46EFB">
      <w:pPr>
        <w:jc w:val="both"/>
        <w:rPr>
          <w:rFonts w:ascii="Arial" w:hAnsi="Arial" w:cs="Arial"/>
          <w:b/>
        </w:rPr>
      </w:pPr>
    </w:p>
    <w:p w14:paraId="03B103CF" w14:textId="77777777" w:rsidR="000A07CA" w:rsidRDefault="000A07CA" w:rsidP="00891678">
      <w:pPr>
        <w:jc w:val="center"/>
        <w:rPr>
          <w:rFonts w:ascii="Arial" w:hAnsi="Arial" w:cs="Arial"/>
          <w:b/>
          <w:sz w:val="28"/>
          <w:szCs w:val="28"/>
        </w:rPr>
      </w:pPr>
    </w:p>
    <w:p w14:paraId="21B76101" w14:textId="77777777" w:rsidR="0026523C" w:rsidRDefault="0026523C" w:rsidP="00891678">
      <w:pPr>
        <w:jc w:val="center"/>
        <w:rPr>
          <w:rFonts w:ascii="Arial" w:hAnsi="Arial" w:cs="Arial"/>
          <w:b/>
          <w:sz w:val="28"/>
          <w:szCs w:val="28"/>
        </w:rPr>
      </w:pPr>
    </w:p>
    <w:p w14:paraId="1221A238" w14:textId="77777777" w:rsidR="0026523C" w:rsidRDefault="0026523C" w:rsidP="00891678">
      <w:pPr>
        <w:jc w:val="center"/>
        <w:rPr>
          <w:rFonts w:ascii="Arial" w:hAnsi="Arial" w:cs="Arial"/>
          <w:b/>
          <w:sz w:val="28"/>
          <w:szCs w:val="28"/>
        </w:rPr>
      </w:pPr>
    </w:p>
    <w:p w14:paraId="04611E86" w14:textId="77777777" w:rsidR="0026523C" w:rsidRDefault="0026523C" w:rsidP="00891678">
      <w:pPr>
        <w:jc w:val="center"/>
        <w:rPr>
          <w:rFonts w:ascii="Arial" w:hAnsi="Arial" w:cs="Arial"/>
          <w:b/>
          <w:sz w:val="28"/>
          <w:szCs w:val="28"/>
        </w:rPr>
      </w:pPr>
    </w:p>
    <w:p w14:paraId="57433B06" w14:textId="77777777" w:rsidR="0026523C" w:rsidRDefault="0026523C" w:rsidP="00891678">
      <w:pPr>
        <w:jc w:val="center"/>
        <w:rPr>
          <w:rFonts w:ascii="Arial" w:hAnsi="Arial" w:cs="Arial"/>
          <w:b/>
          <w:sz w:val="28"/>
          <w:szCs w:val="28"/>
        </w:rPr>
      </w:pPr>
    </w:p>
    <w:p w14:paraId="268571BD" w14:textId="77777777" w:rsidR="0026523C" w:rsidRDefault="0026523C" w:rsidP="00891678">
      <w:pPr>
        <w:jc w:val="center"/>
        <w:rPr>
          <w:rFonts w:ascii="Arial" w:hAnsi="Arial" w:cs="Arial"/>
          <w:b/>
          <w:sz w:val="28"/>
          <w:szCs w:val="28"/>
        </w:rPr>
      </w:pPr>
    </w:p>
    <w:p w14:paraId="246E7C1A" w14:textId="77777777" w:rsidR="0026523C" w:rsidRDefault="0026523C" w:rsidP="00891678">
      <w:pPr>
        <w:jc w:val="center"/>
        <w:rPr>
          <w:rFonts w:ascii="Arial" w:hAnsi="Arial" w:cs="Arial"/>
          <w:b/>
          <w:sz w:val="28"/>
          <w:szCs w:val="28"/>
        </w:rPr>
      </w:pPr>
    </w:p>
    <w:p w14:paraId="18ED0E12" w14:textId="77777777" w:rsidR="0026523C" w:rsidRDefault="0026523C" w:rsidP="00891678">
      <w:pPr>
        <w:jc w:val="center"/>
        <w:rPr>
          <w:rFonts w:ascii="Arial" w:hAnsi="Arial" w:cs="Arial"/>
          <w:b/>
          <w:sz w:val="28"/>
          <w:szCs w:val="28"/>
        </w:rPr>
      </w:pPr>
    </w:p>
    <w:p w14:paraId="41C385AB" w14:textId="0F908932" w:rsidR="0026523C" w:rsidRPr="0026523C" w:rsidRDefault="0026523C" w:rsidP="00891678">
      <w:pPr>
        <w:jc w:val="center"/>
        <w:rPr>
          <w:rFonts w:ascii="Arial" w:hAnsi="Arial" w:cs="Arial"/>
          <w:b/>
          <w:sz w:val="56"/>
          <w:szCs w:val="56"/>
        </w:rPr>
      </w:pPr>
      <w:r w:rsidRPr="0026523C">
        <w:rPr>
          <w:rFonts w:ascii="Arial" w:hAnsi="Arial" w:cs="Arial"/>
          <w:b/>
          <w:sz w:val="56"/>
          <w:szCs w:val="56"/>
        </w:rPr>
        <w:t>ANEXOS</w:t>
      </w:r>
    </w:p>
    <w:p w14:paraId="61E2130D" w14:textId="77777777" w:rsidR="0026523C" w:rsidRDefault="0026523C" w:rsidP="00891678">
      <w:pPr>
        <w:jc w:val="center"/>
        <w:rPr>
          <w:rFonts w:ascii="Arial" w:hAnsi="Arial" w:cs="Arial"/>
          <w:b/>
          <w:sz w:val="28"/>
          <w:szCs w:val="28"/>
        </w:rPr>
      </w:pPr>
    </w:p>
    <w:p w14:paraId="12B3FD15" w14:textId="77777777" w:rsidR="0026523C" w:rsidRDefault="0026523C" w:rsidP="00891678">
      <w:pPr>
        <w:jc w:val="center"/>
        <w:rPr>
          <w:rFonts w:ascii="Arial" w:hAnsi="Arial" w:cs="Arial"/>
          <w:b/>
          <w:sz w:val="28"/>
          <w:szCs w:val="28"/>
        </w:rPr>
      </w:pPr>
    </w:p>
    <w:p w14:paraId="1CD8C65B" w14:textId="77777777" w:rsidR="0026523C" w:rsidRDefault="0026523C" w:rsidP="00891678">
      <w:pPr>
        <w:jc w:val="center"/>
        <w:rPr>
          <w:rFonts w:ascii="Arial" w:hAnsi="Arial" w:cs="Arial"/>
          <w:b/>
          <w:sz w:val="28"/>
          <w:szCs w:val="28"/>
        </w:rPr>
      </w:pPr>
    </w:p>
    <w:p w14:paraId="48CF16CF" w14:textId="77777777" w:rsidR="0026523C" w:rsidRDefault="0026523C" w:rsidP="00891678">
      <w:pPr>
        <w:jc w:val="center"/>
        <w:rPr>
          <w:rFonts w:ascii="Arial" w:hAnsi="Arial" w:cs="Arial"/>
          <w:b/>
          <w:sz w:val="28"/>
          <w:szCs w:val="28"/>
        </w:rPr>
      </w:pPr>
    </w:p>
    <w:p w14:paraId="76056DC2" w14:textId="77777777" w:rsidR="0026523C" w:rsidRDefault="0026523C" w:rsidP="00891678">
      <w:pPr>
        <w:jc w:val="center"/>
        <w:rPr>
          <w:rFonts w:ascii="Arial" w:hAnsi="Arial" w:cs="Arial"/>
          <w:b/>
          <w:sz w:val="28"/>
          <w:szCs w:val="28"/>
        </w:rPr>
      </w:pPr>
    </w:p>
    <w:p w14:paraId="345BC077" w14:textId="77777777" w:rsidR="0026523C" w:rsidRDefault="0026523C" w:rsidP="00891678">
      <w:pPr>
        <w:jc w:val="center"/>
        <w:rPr>
          <w:rFonts w:ascii="Arial" w:hAnsi="Arial" w:cs="Arial"/>
          <w:b/>
          <w:sz w:val="28"/>
          <w:szCs w:val="28"/>
        </w:rPr>
      </w:pPr>
    </w:p>
    <w:p w14:paraId="1A694931" w14:textId="77777777" w:rsidR="0026523C" w:rsidRDefault="0026523C" w:rsidP="00891678">
      <w:pPr>
        <w:jc w:val="center"/>
        <w:rPr>
          <w:rFonts w:ascii="Arial" w:hAnsi="Arial" w:cs="Arial"/>
          <w:b/>
          <w:sz w:val="28"/>
          <w:szCs w:val="28"/>
        </w:rPr>
      </w:pPr>
    </w:p>
    <w:p w14:paraId="591AEAC4" w14:textId="77777777" w:rsidR="0026523C" w:rsidRDefault="0026523C" w:rsidP="00891678">
      <w:pPr>
        <w:jc w:val="center"/>
        <w:rPr>
          <w:rFonts w:ascii="Arial" w:hAnsi="Arial" w:cs="Arial"/>
          <w:b/>
          <w:sz w:val="28"/>
          <w:szCs w:val="28"/>
        </w:rPr>
      </w:pPr>
    </w:p>
    <w:p w14:paraId="2B00ACAD" w14:textId="77777777" w:rsidR="0026523C" w:rsidRDefault="0026523C" w:rsidP="00891678">
      <w:pPr>
        <w:jc w:val="center"/>
        <w:rPr>
          <w:rFonts w:ascii="Arial" w:hAnsi="Arial" w:cs="Arial"/>
          <w:b/>
          <w:sz w:val="28"/>
          <w:szCs w:val="28"/>
        </w:rPr>
      </w:pPr>
    </w:p>
    <w:p w14:paraId="4CAED371" w14:textId="77777777" w:rsidR="0026523C" w:rsidRDefault="0026523C" w:rsidP="00891678">
      <w:pPr>
        <w:jc w:val="center"/>
        <w:rPr>
          <w:rFonts w:ascii="Arial" w:hAnsi="Arial" w:cs="Arial"/>
          <w:b/>
          <w:sz w:val="28"/>
          <w:szCs w:val="28"/>
        </w:rPr>
      </w:pPr>
    </w:p>
    <w:p w14:paraId="15288A97" w14:textId="77777777" w:rsidR="0026523C" w:rsidRDefault="0026523C" w:rsidP="00891678">
      <w:pPr>
        <w:jc w:val="center"/>
        <w:rPr>
          <w:rFonts w:ascii="Arial" w:hAnsi="Arial" w:cs="Arial"/>
          <w:b/>
          <w:sz w:val="28"/>
          <w:szCs w:val="28"/>
        </w:rPr>
      </w:pPr>
    </w:p>
    <w:p w14:paraId="359372C2" w14:textId="77777777" w:rsidR="0026523C" w:rsidRDefault="0026523C" w:rsidP="00891678">
      <w:pPr>
        <w:jc w:val="center"/>
        <w:rPr>
          <w:rFonts w:ascii="Arial" w:hAnsi="Arial" w:cs="Arial"/>
          <w:b/>
          <w:sz w:val="28"/>
          <w:szCs w:val="28"/>
        </w:rPr>
      </w:pPr>
    </w:p>
    <w:p w14:paraId="2D1EE987" w14:textId="77777777" w:rsidR="0026523C" w:rsidRDefault="0026523C" w:rsidP="00891678">
      <w:pPr>
        <w:jc w:val="center"/>
        <w:rPr>
          <w:rFonts w:ascii="Arial" w:hAnsi="Arial" w:cs="Arial"/>
          <w:b/>
          <w:sz w:val="28"/>
          <w:szCs w:val="28"/>
        </w:rPr>
      </w:pPr>
    </w:p>
    <w:p w14:paraId="75AE622F" w14:textId="77777777" w:rsidR="0026523C" w:rsidRDefault="0026523C" w:rsidP="00891678">
      <w:pPr>
        <w:jc w:val="center"/>
        <w:rPr>
          <w:rFonts w:ascii="Arial" w:hAnsi="Arial" w:cs="Arial"/>
          <w:b/>
          <w:sz w:val="28"/>
          <w:szCs w:val="28"/>
        </w:rPr>
      </w:pPr>
    </w:p>
    <w:p w14:paraId="2C5AB125" w14:textId="77777777" w:rsidR="0026523C" w:rsidRDefault="0026523C" w:rsidP="00891678">
      <w:pPr>
        <w:jc w:val="center"/>
        <w:rPr>
          <w:rFonts w:ascii="Arial" w:hAnsi="Arial" w:cs="Arial"/>
          <w:b/>
          <w:sz w:val="28"/>
          <w:szCs w:val="28"/>
        </w:rPr>
      </w:pPr>
    </w:p>
    <w:p w14:paraId="0286A741" w14:textId="77777777" w:rsidR="0026523C" w:rsidRDefault="0026523C" w:rsidP="00891678">
      <w:pPr>
        <w:jc w:val="center"/>
        <w:rPr>
          <w:rFonts w:ascii="Arial" w:hAnsi="Arial" w:cs="Arial"/>
          <w:b/>
          <w:sz w:val="28"/>
          <w:szCs w:val="28"/>
        </w:rPr>
      </w:pPr>
    </w:p>
    <w:p w14:paraId="45FB84C7" w14:textId="77777777" w:rsidR="0026523C" w:rsidRDefault="0026523C" w:rsidP="00891678">
      <w:pPr>
        <w:jc w:val="center"/>
        <w:rPr>
          <w:rFonts w:ascii="Arial" w:hAnsi="Arial" w:cs="Arial"/>
          <w:b/>
          <w:sz w:val="28"/>
          <w:szCs w:val="28"/>
        </w:rPr>
      </w:pPr>
    </w:p>
    <w:p w14:paraId="6F6D4BFA" w14:textId="77777777" w:rsidR="0026523C" w:rsidRPr="008F7D7E" w:rsidRDefault="0026523C" w:rsidP="00891678">
      <w:pPr>
        <w:jc w:val="center"/>
        <w:rPr>
          <w:rFonts w:ascii="Arial" w:hAnsi="Arial" w:cs="Arial"/>
          <w:b/>
          <w:sz w:val="28"/>
          <w:szCs w:val="28"/>
        </w:rPr>
      </w:pPr>
    </w:p>
    <w:p w14:paraId="4AA4A4D8" w14:textId="77777777" w:rsidR="000A07CA" w:rsidRPr="008F7D7E" w:rsidRDefault="000A07CA" w:rsidP="00891678">
      <w:pPr>
        <w:jc w:val="center"/>
        <w:rPr>
          <w:rFonts w:ascii="Arial" w:hAnsi="Arial" w:cs="Arial"/>
          <w:b/>
          <w:sz w:val="28"/>
          <w:szCs w:val="28"/>
        </w:rPr>
      </w:pPr>
    </w:p>
    <w:p w14:paraId="27867DFB" w14:textId="3A564C90" w:rsidR="008F7D7E" w:rsidRPr="008F7D7E" w:rsidRDefault="008F7D7E" w:rsidP="008F7D7E">
      <w:pPr>
        <w:ind w:right="22"/>
        <w:jc w:val="center"/>
        <w:outlineLvl w:val="0"/>
        <w:rPr>
          <w:rFonts w:ascii="Arial" w:hAnsi="Arial" w:cs="Arial"/>
          <w:b/>
          <w:sz w:val="22"/>
          <w:szCs w:val="22"/>
          <w:lang w:val="es-ES_tradnl"/>
        </w:rPr>
      </w:pPr>
      <w:r w:rsidRPr="008F7D7E">
        <w:rPr>
          <w:rFonts w:ascii="Arial" w:hAnsi="Arial" w:cs="Arial"/>
          <w:b/>
          <w:sz w:val="22"/>
          <w:szCs w:val="22"/>
          <w:lang w:val="es-ES_tradnl"/>
        </w:rPr>
        <w:t>ANEXO 1</w:t>
      </w:r>
    </w:p>
    <w:p w14:paraId="6D9BC07A" w14:textId="77777777" w:rsidR="008F7D7E" w:rsidRPr="008F7D7E" w:rsidRDefault="008F7D7E" w:rsidP="008F7D7E">
      <w:pPr>
        <w:ind w:right="22"/>
        <w:jc w:val="center"/>
        <w:outlineLvl w:val="0"/>
        <w:rPr>
          <w:rFonts w:ascii="Arial" w:hAnsi="Arial" w:cs="Arial"/>
          <w:b/>
          <w:sz w:val="22"/>
          <w:szCs w:val="22"/>
          <w:lang w:val="es-ES_tradnl"/>
        </w:rPr>
      </w:pPr>
      <w:r w:rsidRPr="008F7D7E">
        <w:rPr>
          <w:rFonts w:ascii="Arial" w:hAnsi="Arial" w:cs="Arial"/>
          <w:b/>
          <w:sz w:val="22"/>
          <w:szCs w:val="22"/>
          <w:lang w:val="es-ES_tradnl"/>
        </w:rPr>
        <w:t>SANITIZACIÓN Y LIMPIEZA DEL LUGAR DE TRABAJO</w:t>
      </w:r>
    </w:p>
    <w:p w14:paraId="0B33EE4D" w14:textId="770EF0FE" w:rsidR="008F7D7E" w:rsidRPr="00676800" w:rsidRDefault="00676800" w:rsidP="008F7D7E">
      <w:pPr>
        <w:ind w:right="22"/>
        <w:jc w:val="center"/>
        <w:outlineLvl w:val="0"/>
        <w:rPr>
          <w:rFonts w:ascii="Arial" w:hAnsi="Arial" w:cs="Arial"/>
          <w:b/>
          <w:color w:val="FF0000"/>
          <w:sz w:val="22"/>
          <w:szCs w:val="22"/>
          <w:lang w:val="es-ES_tradnl"/>
        </w:rPr>
      </w:pPr>
      <w:r>
        <w:rPr>
          <w:rFonts w:ascii="Arial" w:hAnsi="Arial" w:cs="Arial"/>
          <w:b/>
          <w:sz w:val="22"/>
          <w:szCs w:val="22"/>
          <w:lang w:val="es-ES_tradnl"/>
        </w:rPr>
        <w:t>(</w:t>
      </w:r>
      <w:r w:rsidRPr="00676800">
        <w:rPr>
          <w:rFonts w:ascii="Arial" w:hAnsi="Arial" w:cs="Arial"/>
          <w:b/>
          <w:color w:val="FF0000"/>
          <w:sz w:val="22"/>
          <w:szCs w:val="22"/>
          <w:lang w:val="es-ES_tradnl"/>
        </w:rPr>
        <w:t>Aunque la alerta sanitaria ya terminó, se recomienda mantener las medidas de limpieza en las empresas)</w:t>
      </w:r>
    </w:p>
    <w:p w14:paraId="6249BBB0" w14:textId="77777777" w:rsidR="008F7D7E" w:rsidRPr="008F7D7E" w:rsidRDefault="008F7D7E" w:rsidP="008F7D7E">
      <w:pPr>
        <w:ind w:right="22"/>
        <w:jc w:val="center"/>
        <w:outlineLvl w:val="0"/>
        <w:rPr>
          <w:rFonts w:ascii="Arial" w:hAnsi="Arial" w:cs="Arial"/>
          <w:b/>
          <w:sz w:val="22"/>
          <w:szCs w:val="22"/>
          <w:lang w:val="es-ES_tradnl"/>
        </w:rPr>
      </w:pPr>
    </w:p>
    <w:p w14:paraId="428009EB" w14:textId="77777777" w:rsidR="008F7D7E" w:rsidRPr="008F7D7E" w:rsidRDefault="008F7D7E" w:rsidP="008F7D7E">
      <w:pPr>
        <w:rPr>
          <w:rFonts w:ascii="Arial" w:hAnsi="Arial" w:cs="Arial"/>
          <w:sz w:val="22"/>
          <w:szCs w:val="22"/>
        </w:rPr>
      </w:pPr>
    </w:p>
    <w:p w14:paraId="4509633F" w14:textId="25212FFC" w:rsidR="008F7D7E" w:rsidRPr="008F7D7E" w:rsidRDefault="008F7D7E" w:rsidP="008F7D7E">
      <w:pPr>
        <w:rPr>
          <w:rFonts w:ascii="Arial" w:hAnsi="Arial" w:cs="Arial"/>
          <w:sz w:val="22"/>
          <w:szCs w:val="22"/>
        </w:rPr>
      </w:pPr>
      <w:r w:rsidRPr="008F7D7E">
        <w:rPr>
          <w:rFonts w:ascii="Arial" w:hAnsi="Arial" w:cs="Arial"/>
          <w:b/>
          <w:bCs/>
          <w:sz w:val="22"/>
          <w:szCs w:val="22"/>
        </w:rPr>
        <w:t>INSUMOS Y EQUIPOS REQUERIDOS</w:t>
      </w:r>
      <w:r w:rsidRPr="008F7D7E">
        <w:rPr>
          <w:rFonts w:ascii="Arial" w:hAnsi="Arial" w:cs="Arial"/>
          <w:sz w:val="22"/>
          <w:szCs w:val="22"/>
        </w:rPr>
        <w:t xml:space="preserve"> </w:t>
      </w:r>
    </w:p>
    <w:p w14:paraId="143150CA" w14:textId="77777777" w:rsidR="008F7D7E" w:rsidRPr="008F7D7E" w:rsidRDefault="008F7D7E" w:rsidP="008F7D7E">
      <w:pPr>
        <w:rPr>
          <w:rFonts w:ascii="Arial" w:hAnsi="Arial" w:cs="Arial"/>
          <w:sz w:val="22"/>
          <w:szCs w:val="22"/>
        </w:rPr>
      </w:pPr>
    </w:p>
    <w:p w14:paraId="42F5143F" w14:textId="77777777" w:rsidR="008F7D7E" w:rsidRPr="008F7D7E" w:rsidRDefault="008F7D7E" w:rsidP="008F7D7E">
      <w:pPr>
        <w:rPr>
          <w:rFonts w:ascii="Arial" w:hAnsi="Arial" w:cs="Arial"/>
          <w:sz w:val="22"/>
          <w:szCs w:val="22"/>
        </w:rPr>
      </w:pPr>
      <w:r w:rsidRPr="008F7D7E">
        <w:rPr>
          <w:rFonts w:ascii="Arial" w:hAnsi="Arial" w:cs="Arial"/>
          <w:i/>
          <w:iCs/>
          <w:sz w:val="22"/>
          <w:szCs w:val="22"/>
        </w:rPr>
        <w:t>• Equipo de Protección personal:</w:t>
      </w:r>
      <w:r w:rsidRPr="008F7D7E">
        <w:rPr>
          <w:rFonts w:ascii="Arial" w:hAnsi="Arial" w:cs="Arial"/>
          <w:sz w:val="22"/>
          <w:szCs w:val="22"/>
        </w:rPr>
        <w:t xml:space="preserve"> Guantes plásticos, mascarillas, gafas • Amonio Cuaternario • Cubetas • Baldes • Cepillo y Esponja • Fumigadores • Paños • Bomba fumigadora • </w:t>
      </w:r>
      <w:proofErr w:type="spellStart"/>
      <w:r w:rsidRPr="008F7D7E">
        <w:rPr>
          <w:rFonts w:ascii="Arial" w:hAnsi="Arial" w:cs="Arial"/>
          <w:sz w:val="22"/>
          <w:szCs w:val="22"/>
        </w:rPr>
        <w:t>Roceador</w:t>
      </w:r>
      <w:proofErr w:type="spellEnd"/>
      <w:r w:rsidRPr="008F7D7E">
        <w:rPr>
          <w:rFonts w:ascii="Arial" w:hAnsi="Arial" w:cs="Arial"/>
          <w:sz w:val="22"/>
          <w:szCs w:val="22"/>
        </w:rPr>
        <w:t xml:space="preserve"> </w:t>
      </w:r>
    </w:p>
    <w:p w14:paraId="4F169DF0" w14:textId="77777777" w:rsidR="008F7D7E" w:rsidRPr="008F7D7E" w:rsidRDefault="008F7D7E" w:rsidP="008F7D7E">
      <w:pPr>
        <w:rPr>
          <w:rFonts w:ascii="Arial" w:hAnsi="Arial" w:cs="Arial"/>
          <w:sz w:val="22"/>
          <w:szCs w:val="22"/>
        </w:rPr>
      </w:pPr>
    </w:p>
    <w:p w14:paraId="31B5CCFD" w14:textId="63C4BA0E" w:rsidR="008F7D7E" w:rsidRPr="008F7D7E" w:rsidRDefault="008F7D7E" w:rsidP="008F7D7E">
      <w:pPr>
        <w:rPr>
          <w:rFonts w:ascii="Arial" w:hAnsi="Arial" w:cs="Arial"/>
          <w:b/>
          <w:bCs/>
          <w:sz w:val="22"/>
          <w:szCs w:val="22"/>
        </w:rPr>
      </w:pPr>
      <w:r w:rsidRPr="008F7D7E">
        <w:rPr>
          <w:rFonts w:ascii="Arial" w:hAnsi="Arial" w:cs="Arial"/>
          <w:b/>
          <w:bCs/>
          <w:sz w:val="22"/>
          <w:szCs w:val="22"/>
        </w:rPr>
        <w:t xml:space="preserve">MANEJO DE LIQUIDOS Y DESINFECTANTES </w:t>
      </w:r>
    </w:p>
    <w:p w14:paraId="2685E6B8" w14:textId="77777777" w:rsidR="008F7D7E" w:rsidRPr="008F7D7E" w:rsidRDefault="008F7D7E" w:rsidP="008F7D7E">
      <w:pPr>
        <w:rPr>
          <w:rFonts w:ascii="Arial" w:hAnsi="Arial" w:cs="Arial"/>
          <w:b/>
          <w:bCs/>
          <w:sz w:val="22"/>
          <w:szCs w:val="22"/>
        </w:rPr>
      </w:pPr>
    </w:p>
    <w:p w14:paraId="79F0EE64" w14:textId="77777777" w:rsidR="008F7D7E" w:rsidRPr="008F7D7E" w:rsidRDefault="008F7D7E" w:rsidP="008F7D7E">
      <w:pPr>
        <w:rPr>
          <w:rFonts w:ascii="Arial" w:hAnsi="Arial" w:cs="Arial"/>
          <w:sz w:val="22"/>
          <w:szCs w:val="22"/>
        </w:rPr>
      </w:pPr>
      <w:r w:rsidRPr="008F7D7E">
        <w:rPr>
          <w:rFonts w:ascii="Arial" w:hAnsi="Arial" w:cs="Arial"/>
          <w:sz w:val="22"/>
          <w:szCs w:val="22"/>
        </w:rPr>
        <w:lastRenderedPageBreak/>
        <w:t xml:space="preserve">Toda superficie como pasamanos, apoya brazos, manilla de puertas, cabecera, paquetera, oficinas, </w:t>
      </w:r>
      <w:proofErr w:type="spellStart"/>
      <w:r w:rsidRPr="008F7D7E">
        <w:rPr>
          <w:rFonts w:ascii="Arial" w:hAnsi="Arial" w:cs="Arial"/>
          <w:sz w:val="22"/>
          <w:szCs w:val="22"/>
        </w:rPr>
        <w:t>ascensores,escritorios</w:t>
      </w:r>
      <w:proofErr w:type="spellEnd"/>
      <w:r w:rsidRPr="008F7D7E">
        <w:rPr>
          <w:rFonts w:ascii="Arial" w:hAnsi="Arial" w:cs="Arial"/>
          <w:sz w:val="22"/>
          <w:szCs w:val="22"/>
        </w:rPr>
        <w:t xml:space="preserve"> etc. requiere de limpieza previa y desinfección con el fin de prevenir el desarrollo de procesos infecciosos. Es importante usar guantes, mascarilla y gafas para el manejo de estos líquidos y en caso de salpicadura en ojos y mucosas lavar con abundante agua y notificar de inmediato al área de prevención. </w:t>
      </w:r>
    </w:p>
    <w:p w14:paraId="2AF67275" w14:textId="77777777" w:rsidR="008F7D7E" w:rsidRPr="008F7D7E" w:rsidRDefault="008F7D7E" w:rsidP="008F7D7E">
      <w:pPr>
        <w:rPr>
          <w:rFonts w:ascii="Arial" w:hAnsi="Arial" w:cs="Arial"/>
          <w:sz w:val="22"/>
          <w:szCs w:val="22"/>
        </w:rPr>
      </w:pPr>
      <w:r w:rsidRPr="008F7D7E">
        <w:rPr>
          <w:rFonts w:ascii="Arial" w:hAnsi="Arial" w:cs="Arial"/>
          <w:sz w:val="22"/>
          <w:szCs w:val="22"/>
        </w:rPr>
        <w:t xml:space="preserve"> </w:t>
      </w:r>
    </w:p>
    <w:p w14:paraId="4B91BD5B" w14:textId="24F2892E" w:rsidR="008F7D7E" w:rsidRPr="008F7D7E" w:rsidRDefault="008F7D7E" w:rsidP="008F7D7E">
      <w:pPr>
        <w:rPr>
          <w:rFonts w:ascii="Arial" w:hAnsi="Arial" w:cs="Arial"/>
          <w:b/>
          <w:bCs/>
          <w:sz w:val="22"/>
          <w:szCs w:val="22"/>
        </w:rPr>
      </w:pPr>
      <w:r w:rsidRPr="008F7D7E">
        <w:rPr>
          <w:rFonts w:ascii="Arial" w:hAnsi="Arial" w:cs="Arial"/>
          <w:b/>
          <w:bCs/>
          <w:sz w:val="22"/>
          <w:szCs w:val="22"/>
        </w:rPr>
        <w:t xml:space="preserve">APLICACIÓN </w:t>
      </w:r>
    </w:p>
    <w:p w14:paraId="311A3782" w14:textId="77777777" w:rsidR="008F7D7E" w:rsidRPr="008F7D7E" w:rsidRDefault="008F7D7E" w:rsidP="008F7D7E">
      <w:pPr>
        <w:rPr>
          <w:rFonts w:ascii="Arial" w:hAnsi="Arial" w:cs="Arial"/>
          <w:sz w:val="22"/>
          <w:szCs w:val="22"/>
        </w:rPr>
      </w:pPr>
    </w:p>
    <w:p w14:paraId="55D03BD5" w14:textId="77777777" w:rsidR="008F7D7E" w:rsidRPr="008F7D7E" w:rsidRDefault="008F7D7E" w:rsidP="008F7D7E">
      <w:pPr>
        <w:rPr>
          <w:rFonts w:ascii="Arial" w:hAnsi="Arial" w:cs="Arial"/>
          <w:sz w:val="22"/>
          <w:szCs w:val="22"/>
        </w:rPr>
      </w:pPr>
      <w:r w:rsidRPr="008F7D7E">
        <w:rPr>
          <w:rFonts w:ascii="Arial" w:hAnsi="Arial" w:cs="Arial"/>
          <w:sz w:val="22"/>
          <w:szCs w:val="22"/>
        </w:rPr>
        <w:t xml:space="preserve">El funcionario de limpieza y Conductor, según el lugar donde sea asignado, tiene la siguiente responsabilidad: </w:t>
      </w:r>
    </w:p>
    <w:p w14:paraId="309450C4" w14:textId="77777777" w:rsidR="008F7D7E" w:rsidRPr="008F7D7E" w:rsidRDefault="008F7D7E" w:rsidP="008F7D7E">
      <w:pPr>
        <w:rPr>
          <w:rFonts w:ascii="Arial" w:hAnsi="Arial" w:cs="Arial"/>
          <w:sz w:val="22"/>
          <w:szCs w:val="22"/>
        </w:rPr>
      </w:pPr>
      <w:r w:rsidRPr="008F7D7E">
        <w:rPr>
          <w:rFonts w:ascii="Arial" w:hAnsi="Arial" w:cs="Arial"/>
          <w:sz w:val="22"/>
          <w:szCs w:val="22"/>
        </w:rPr>
        <w:t xml:space="preserve">1. Mantener el interior de los lugares de trabajo, </w:t>
      </w:r>
      <w:proofErr w:type="spellStart"/>
      <w:r w:rsidRPr="008F7D7E">
        <w:rPr>
          <w:rFonts w:ascii="Arial" w:hAnsi="Arial" w:cs="Arial"/>
          <w:sz w:val="22"/>
          <w:szCs w:val="22"/>
        </w:rPr>
        <w:t>vehiculos</w:t>
      </w:r>
      <w:proofErr w:type="spellEnd"/>
      <w:r w:rsidRPr="008F7D7E">
        <w:rPr>
          <w:rFonts w:ascii="Arial" w:hAnsi="Arial" w:cs="Arial"/>
          <w:sz w:val="22"/>
          <w:szCs w:val="22"/>
        </w:rPr>
        <w:t xml:space="preserve"> y las superficies en buenas condiciones higiénicas, sanitarias y de seguridad, como exigencia mínima, una vez al día. </w:t>
      </w:r>
    </w:p>
    <w:p w14:paraId="44EB48BE" w14:textId="77777777" w:rsidR="008F7D7E" w:rsidRPr="008F7D7E" w:rsidRDefault="008F7D7E" w:rsidP="008F7D7E">
      <w:pPr>
        <w:rPr>
          <w:rFonts w:ascii="Arial" w:hAnsi="Arial" w:cs="Arial"/>
          <w:sz w:val="22"/>
          <w:szCs w:val="22"/>
        </w:rPr>
      </w:pPr>
    </w:p>
    <w:p w14:paraId="11527D30" w14:textId="708280C3" w:rsidR="008F7D7E" w:rsidRPr="008F7D7E" w:rsidRDefault="008F7D7E" w:rsidP="008F7D7E">
      <w:pPr>
        <w:rPr>
          <w:rFonts w:ascii="Arial" w:hAnsi="Arial" w:cs="Arial"/>
          <w:b/>
          <w:bCs/>
          <w:sz w:val="22"/>
          <w:szCs w:val="22"/>
        </w:rPr>
      </w:pPr>
      <w:r w:rsidRPr="008F7D7E">
        <w:rPr>
          <w:rFonts w:ascii="Arial" w:hAnsi="Arial" w:cs="Arial"/>
          <w:b/>
          <w:bCs/>
          <w:sz w:val="22"/>
          <w:szCs w:val="22"/>
        </w:rPr>
        <w:t xml:space="preserve">PROCEDIMEINTO BÁSICO </w:t>
      </w:r>
    </w:p>
    <w:p w14:paraId="24995DF3" w14:textId="77777777" w:rsidR="008F7D7E" w:rsidRPr="008F7D7E" w:rsidRDefault="008F7D7E" w:rsidP="008F7D7E">
      <w:pPr>
        <w:rPr>
          <w:rFonts w:ascii="Arial" w:hAnsi="Arial" w:cs="Arial"/>
          <w:sz w:val="22"/>
          <w:szCs w:val="22"/>
        </w:rPr>
      </w:pPr>
    </w:p>
    <w:p w14:paraId="2AB60001" w14:textId="77777777" w:rsidR="008F7D7E" w:rsidRPr="008F7D7E" w:rsidRDefault="008F7D7E" w:rsidP="008F7D7E">
      <w:pPr>
        <w:rPr>
          <w:rFonts w:ascii="Arial" w:hAnsi="Arial" w:cs="Arial"/>
          <w:sz w:val="22"/>
          <w:szCs w:val="22"/>
        </w:rPr>
      </w:pPr>
      <w:r w:rsidRPr="008F7D7E">
        <w:rPr>
          <w:rFonts w:ascii="Arial" w:hAnsi="Arial" w:cs="Arial"/>
          <w:b/>
          <w:bCs/>
          <w:sz w:val="22"/>
          <w:szCs w:val="22"/>
        </w:rPr>
        <w:t>• SACUDIR</w:t>
      </w:r>
      <w:r w:rsidRPr="008F7D7E">
        <w:rPr>
          <w:rFonts w:ascii="Arial" w:hAnsi="Arial" w:cs="Arial"/>
          <w:sz w:val="22"/>
          <w:szCs w:val="22"/>
        </w:rPr>
        <w:t xml:space="preserve"> Procedimiento mediante el cual se remueve el polvo depositado sobre las superficies. Puede realizarse con un paño seco o un paño humedecido sólo con agua Se dobla el paño en una serie de cuadros para proporcionar mayor cantidad de caras limpias. Se realizan pasadas rectas tanto en sentido horizontal como vertical, desde los extremos hasta el centro, comenzando por la parte más alta. No sacudir nunca el paño con el cual se quita el polvo .</w:t>
      </w:r>
    </w:p>
    <w:p w14:paraId="232B0034" w14:textId="77777777" w:rsidR="008F7D7E" w:rsidRPr="008F7D7E" w:rsidRDefault="008F7D7E" w:rsidP="008F7D7E">
      <w:pPr>
        <w:rPr>
          <w:rFonts w:ascii="Arial" w:hAnsi="Arial" w:cs="Arial"/>
          <w:sz w:val="22"/>
          <w:szCs w:val="22"/>
        </w:rPr>
      </w:pPr>
    </w:p>
    <w:p w14:paraId="43B39C90" w14:textId="68583051" w:rsidR="008F7D7E" w:rsidRPr="008F7D7E" w:rsidRDefault="008F7D7E" w:rsidP="008F7D7E">
      <w:pPr>
        <w:rPr>
          <w:rFonts w:ascii="Arial" w:hAnsi="Arial" w:cs="Arial"/>
          <w:sz w:val="22"/>
          <w:szCs w:val="22"/>
        </w:rPr>
      </w:pPr>
      <w:r w:rsidRPr="008F7D7E">
        <w:rPr>
          <w:rFonts w:ascii="Arial" w:hAnsi="Arial" w:cs="Arial"/>
          <w:b/>
          <w:bCs/>
          <w:sz w:val="22"/>
          <w:szCs w:val="22"/>
        </w:rPr>
        <w:t>LAVAR</w:t>
      </w:r>
      <w:r w:rsidRPr="008F7D7E">
        <w:rPr>
          <w:rFonts w:ascii="Arial" w:hAnsi="Arial" w:cs="Arial"/>
          <w:sz w:val="22"/>
          <w:szCs w:val="22"/>
        </w:rPr>
        <w:t xml:space="preserve"> Procedimiento mediante el cual se remueve la suciedad con agua y detergente. La operación de lavar consiste en: </w:t>
      </w:r>
    </w:p>
    <w:p w14:paraId="5C8A19B3" w14:textId="77777777" w:rsidR="008F7D7E" w:rsidRPr="008F7D7E" w:rsidRDefault="008F7D7E" w:rsidP="008F7D7E">
      <w:pPr>
        <w:rPr>
          <w:rFonts w:ascii="Arial" w:hAnsi="Arial" w:cs="Arial"/>
          <w:sz w:val="22"/>
          <w:szCs w:val="22"/>
        </w:rPr>
      </w:pPr>
    </w:p>
    <w:p w14:paraId="3908DC9E" w14:textId="77777777" w:rsidR="008F7D7E" w:rsidRPr="008F7D7E" w:rsidRDefault="008F7D7E" w:rsidP="008F7D7E">
      <w:pPr>
        <w:rPr>
          <w:rFonts w:ascii="Arial" w:hAnsi="Arial" w:cs="Arial"/>
          <w:sz w:val="22"/>
          <w:szCs w:val="22"/>
        </w:rPr>
      </w:pPr>
      <w:r w:rsidRPr="008F7D7E">
        <w:rPr>
          <w:rFonts w:ascii="Arial" w:hAnsi="Arial" w:cs="Arial"/>
          <w:sz w:val="22"/>
          <w:szCs w:val="22"/>
        </w:rPr>
        <w:t xml:space="preserve">a) quitar la suciedad mediante lavado. </w:t>
      </w:r>
    </w:p>
    <w:p w14:paraId="24046527" w14:textId="77777777" w:rsidR="008F7D7E" w:rsidRPr="008F7D7E" w:rsidRDefault="008F7D7E" w:rsidP="008F7D7E">
      <w:pPr>
        <w:rPr>
          <w:rFonts w:ascii="Arial" w:hAnsi="Arial" w:cs="Arial"/>
          <w:sz w:val="22"/>
          <w:szCs w:val="22"/>
        </w:rPr>
      </w:pPr>
      <w:r w:rsidRPr="008F7D7E">
        <w:rPr>
          <w:rFonts w:ascii="Arial" w:hAnsi="Arial" w:cs="Arial"/>
          <w:sz w:val="22"/>
          <w:szCs w:val="22"/>
        </w:rPr>
        <w:t xml:space="preserve">b) enjuagar. </w:t>
      </w:r>
    </w:p>
    <w:p w14:paraId="57A95525" w14:textId="77777777" w:rsidR="008F7D7E" w:rsidRPr="008F7D7E" w:rsidRDefault="008F7D7E" w:rsidP="008F7D7E">
      <w:pPr>
        <w:rPr>
          <w:rFonts w:ascii="Arial" w:hAnsi="Arial" w:cs="Arial"/>
          <w:sz w:val="22"/>
          <w:szCs w:val="22"/>
        </w:rPr>
      </w:pPr>
      <w:r w:rsidRPr="008F7D7E">
        <w:rPr>
          <w:rFonts w:ascii="Arial" w:hAnsi="Arial" w:cs="Arial"/>
          <w:sz w:val="22"/>
          <w:szCs w:val="22"/>
        </w:rPr>
        <w:t xml:space="preserve">c) secar. </w:t>
      </w:r>
    </w:p>
    <w:p w14:paraId="16344D54" w14:textId="77777777" w:rsidR="008F7D7E" w:rsidRPr="008F7D7E" w:rsidRDefault="008F7D7E" w:rsidP="008F7D7E">
      <w:pPr>
        <w:rPr>
          <w:rFonts w:ascii="Arial" w:hAnsi="Arial" w:cs="Arial"/>
          <w:sz w:val="22"/>
          <w:szCs w:val="22"/>
        </w:rPr>
      </w:pPr>
    </w:p>
    <w:p w14:paraId="6F873DAB" w14:textId="77777777" w:rsidR="008F7D7E" w:rsidRPr="008F7D7E" w:rsidRDefault="008F7D7E" w:rsidP="008F7D7E">
      <w:pPr>
        <w:rPr>
          <w:rFonts w:ascii="Arial" w:hAnsi="Arial" w:cs="Arial"/>
          <w:sz w:val="22"/>
          <w:szCs w:val="22"/>
        </w:rPr>
      </w:pPr>
      <w:r w:rsidRPr="008F7D7E">
        <w:rPr>
          <w:rFonts w:ascii="Arial" w:hAnsi="Arial" w:cs="Arial"/>
          <w:sz w:val="22"/>
          <w:szCs w:val="22"/>
        </w:rPr>
        <w:t>Para lavar debe utilizarse el paño previamente escurrido, evitando así salpicar, realizando movimientos circulares o lineales superponiendo las pasadas. Para el enjuague y secado realizar movimientos superponiendo las pasadas, cubriendo así toda el área, luego secar con un paño seco. Al finalizar controlar la tarea asegurándose que no quedaron manchas o franjas sin limpiar o secar. El cambio de agua varias veces nos asegura una limpieza adecuada.</w:t>
      </w:r>
    </w:p>
    <w:p w14:paraId="3255C521" w14:textId="77777777" w:rsidR="008F7D7E" w:rsidRPr="008F7D7E" w:rsidRDefault="008F7D7E" w:rsidP="008F7D7E">
      <w:pPr>
        <w:rPr>
          <w:rFonts w:ascii="Arial" w:hAnsi="Arial" w:cs="Arial"/>
          <w:sz w:val="22"/>
          <w:szCs w:val="22"/>
        </w:rPr>
      </w:pPr>
      <w:r w:rsidRPr="008F7D7E">
        <w:rPr>
          <w:rFonts w:ascii="Arial" w:hAnsi="Arial" w:cs="Arial"/>
          <w:sz w:val="22"/>
          <w:szCs w:val="22"/>
        </w:rPr>
        <w:t xml:space="preserve"> </w:t>
      </w:r>
    </w:p>
    <w:p w14:paraId="1F784E25" w14:textId="1A426FE4" w:rsidR="008F7D7E" w:rsidRPr="008F7D7E" w:rsidRDefault="008F7D7E" w:rsidP="008F7D7E">
      <w:pPr>
        <w:rPr>
          <w:rFonts w:ascii="Arial" w:hAnsi="Arial" w:cs="Arial"/>
          <w:sz w:val="22"/>
          <w:szCs w:val="22"/>
        </w:rPr>
      </w:pPr>
      <w:r w:rsidRPr="008F7D7E">
        <w:rPr>
          <w:rFonts w:ascii="Arial" w:hAnsi="Arial" w:cs="Arial"/>
          <w:b/>
          <w:bCs/>
          <w:sz w:val="22"/>
          <w:szCs w:val="22"/>
        </w:rPr>
        <w:t>•BARRER</w:t>
      </w:r>
      <w:r w:rsidRPr="008F7D7E">
        <w:rPr>
          <w:rFonts w:ascii="Arial" w:hAnsi="Arial" w:cs="Arial"/>
          <w:sz w:val="22"/>
          <w:szCs w:val="22"/>
        </w:rPr>
        <w:t xml:space="preserve"> Procedimiento mediante el cual se remueve del piso los residuos y el polvo. El barrido al inicio de la tarea nos permite, además de arrastrar la suciedad, una recorrida por el área observando las condiciones de ésta, para así planificar mejor el trabajo. </w:t>
      </w:r>
    </w:p>
    <w:p w14:paraId="655A9C09" w14:textId="77777777" w:rsidR="008F7D7E" w:rsidRPr="008F7D7E" w:rsidRDefault="008F7D7E" w:rsidP="008F7D7E">
      <w:pPr>
        <w:rPr>
          <w:rFonts w:ascii="Arial" w:hAnsi="Arial" w:cs="Arial"/>
          <w:sz w:val="22"/>
          <w:szCs w:val="22"/>
        </w:rPr>
      </w:pPr>
    </w:p>
    <w:p w14:paraId="6020E0C1" w14:textId="77777777" w:rsidR="008F7D7E" w:rsidRPr="008F7D7E" w:rsidRDefault="008F7D7E" w:rsidP="008F7D7E">
      <w:pPr>
        <w:rPr>
          <w:rFonts w:ascii="Arial" w:hAnsi="Arial" w:cs="Arial"/>
          <w:sz w:val="22"/>
          <w:szCs w:val="22"/>
        </w:rPr>
      </w:pPr>
      <w:r w:rsidRPr="008F7D7E">
        <w:rPr>
          <w:rFonts w:ascii="Arial" w:hAnsi="Arial" w:cs="Arial"/>
          <w:b/>
          <w:bCs/>
          <w:sz w:val="22"/>
          <w:szCs w:val="22"/>
        </w:rPr>
        <w:t>LIMPIEZA ESPECIFICA</w:t>
      </w:r>
      <w:r w:rsidRPr="008F7D7E">
        <w:rPr>
          <w:rFonts w:ascii="Arial" w:hAnsi="Arial" w:cs="Arial"/>
          <w:sz w:val="22"/>
          <w:szCs w:val="22"/>
        </w:rPr>
        <w:t xml:space="preserve"> </w:t>
      </w:r>
      <w:r w:rsidRPr="008F7D7E">
        <w:rPr>
          <w:rFonts w:ascii="Arial" w:hAnsi="Arial" w:cs="Arial"/>
          <w:b/>
          <w:bCs/>
          <w:i/>
          <w:iCs/>
          <w:sz w:val="22"/>
          <w:szCs w:val="22"/>
          <w:u w:val="single"/>
        </w:rPr>
        <w:t>(Desinfectante) Amonio Cuaternario</w:t>
      </w:r>
      <w:r w:rsidRPr="008F7D7E">
        <w:rPr>
          <w:rFonts w:ascii="Arial" w:hAnsi="Arial" w:cs="Arial"/>
          <w:sz w:val="22"/>
          <w:szCs w:val="22"/>
        </w:rPr>
        <w:t xml:space="preserve"> El amonio cuaternario es un limpiador desinfectante que tiene un amplio espectro de eliminación de microorganismos como: virus, bacterias, hongos, etc. Tiene un importante efecto residual, es decir, permanece activo después de la aplicación conservando sus propiedades por mucho más tiempo. El amonio cuaternario no es corrosivo, presenta un alto poder de penetración y no libera vapores irritantes. Puede ser aplicado sobre superficies de paredes, pisos y techos, para desinfección de equipos y utensilios, vehículos de transporte, baños de pies y manos, entre otros. </w:t>
      </w:r>
    </w:p>
    <w:p w14:paraId="685B43FF" w14:textId="77777777" w:rsidR="008F7D7E" w:rsidRPr="008F7D7E" w:rsidRDefault="008F7D7E" w:rsidP="008F7D7E">
      <w:pPr>
        <w:rPr>
          <w:rFonts w:ascii="Arial" w:hAnsi="Arial" w:cs="Arial"/>
          <w:sz w:val="22"/>
          <w:szCs w:val="22"/>
        </w:rPr>
      </w:pPr>
    </w:p>
    <w:p w14:paraId="104C7F75" w14:textId="77777777" w:rsidR="008F7D7E" w:rsidRPr="008F7D7E" w:rsidRDefault="008F7D7E" w:rsidP="008F7D7E">
      <w:pPr>
        <w:rPr>
          <w:rFonts w:ascii="Arial" w:hAnsi="Arial" w:cs="Arial"/>
          <w:b/>
          <w:bCs/>
          <w:sz w:val="22"/>
          <w:szCs w:val="22"/>
        </w:rPr>
      </w:pPr>
      <w:r w:rsidRPr="008F7D7E">
        <w:rPr>
          <w:rFonts w:ascii="Arial" w:hAnsi="Arial" w:cs="Arial"/>
          <w:b/>
          <w:bCs/>
          <w:sz w:val="22"/>
          <w:szCs w:val="22"/>
        </w:rPr>
        <w:t xml:space="preserve">PROCEDIMIENTO: </w:t>
      </w:r>
    </w:p>
    <w:p w14:paraId="61C25B9B" w14:textId="77777777" w:rsidR="008F7D7E" w:rsidRPr="008F7D7E" w:rsidRDefault="008F7D7E" w:rsidP="008F7D7E">
      <w:pPr>
        <w:rPr>
          <w:rFonts w:ascii="Arial" w:hAnsi="Arial" w:cs="Arial"/>
          <w:b/>
          <w:bCs/>
          <w:sz w:val="22"/>
          <w:szCs w:val="22"/>
        </w:rPr>
      </w:pPr>
    </w:p>
    <w:p w14:paraId="78413AAC" w14:textId="77777777" w:rsidR="008F7D7E" w:rsidRPr="008F7D7E" w:rsidRDefault="008F7D7E" w:rsidP="008F7D7E">
      <w:pPr>
        <w:rPr>
          <w:rFonts w:ascii="Arial" w:hAnsi="Arial" w:cs="Arial"/>
          <w:sz w:val="22"/>
          <w:szCs w:val="22"/>
        </w:rPr>
      </w:pPr>
      <w:r w:rsidRPr="008F7D7E">
        <w:rPr>
          <w:rFonts w:ascii="Arial" w:hAnsi="Arial" w:cs="Arial"/>
          <w:sz w:val="22"/>
          <w:szCs w:val="22"/>
        </w:rPr>
        <w:t xml:space="preserve">• Disolución, 1 parte de Amonio Cuaternario por 5 partes de agua, en recipiente tipo balde. </w:t>
      </w:r>
    </w:p>
    <w:p w14:paraId="7974D1DD" w14:textId="77777777" w:rsidR="008F7D7E" w:rsidRPr="008F7D7E" w:rsidRDefault="008F7D7E" w:rsidP="008F7D7E">
      <w:pPr>
        <w:rPr>
          <w:rFonts w:ascii="Arial" w:hAnsi="Arial" w:cs="Arial"/>
          <w:sz w:val="22"/>
          <w:szCs w:val="22"/>
        </w:rPr>
      </w:pPr>
    </w:p>
    <w:p w14:paraId="11A41562" w14:textId="77777777" w:rsidR="008F7D7E" w:rsidRPr="008F7D7E" w:rsidRDefault="008F7D7E" w:rsidP="008F7D7E">
      <w:pPr>
        <w:rPr>
          <w:rFonts w:ascii="Arial" w:hAnsi="Arial" w:cs="Arial"/>
          <w:b/>
          <w:bCs/>
          <w:sz w:val="22"/>
          <w:szCs w:val="22"/>
        </w:rPr>
      </w:pPr>
      <w:r w:rsidRPr="008F7D7E">
        <w:rPr>
          <w:rFonts w:ascii="Arial" w:hAnsi="Arial" w:cs="Arial"/>
          <w:b/>
          <w:bCs/>
          <w:sz w:val="22"/>
          <w:szCs w:val="22"/>
        </w:rPr>
        <w:t xml:space="preserve">APLICACIÓN: </w:t>
      </w:r>
    </w:p>
    <w:p w14:paraId="5ED4FB16" w14:textId="77777777" w:rsidR="008F7D7E" w:rsidRPr="008F7D7E" w:rsidRDefault="008F7D7E" w:rsidP="008F7D7E">
      <w:pPr>
        <w:rPr>
          <w:rFonts w:ascii="Arial" w:hAnsi="Arial" w:cs="Arial"/>
          <w:sz w:val="22"/>
          <w:szCs w:val="22"/>
        </w:rPr>
      </w:pPr>
    </w:p>
    <w:p w14:paraId="2BB15475"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 xml:space="preserve">Manilla de Puertas </w:t>
      </w:r>
    </w:p>
    <w:p w14:paraId="4D01E1B2"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Pasamanos</w:t>
      </w:r>
    </w:p>
    <w:p w14:paraId="5C3C57A8"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Escritorios</w:t>
      </w:r>
    </w:p>
    <w:p w14:paraId="11FBBAC0"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Baños</w:t>
      </w:r>
    </w:p>
    <w:p w14:paraId="01380EC0"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Oficinas</w:t>
      </w:r>
    </w:p>
    <w:p w14:paraId="5E9A9BAA"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Pasillos</w:t>
      </w:r>
    </w:p>
    <w:p w14:paraId="6C52A046"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Ascensores</w:t>
      </w:r>
    </w:p>
    <w:p w14:paraId="38DB88BA"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 xml:space="preserve">Apoyo Brazos </w:t>
      </w:r>
    </w:p>
    <w:p w14:paraId="5919259B"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 xml:space="preserve">Apoya Pies </w:t>
      </w:r>
    </w:p>
    <w:p w14:paraId="34C48393"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 xml:space="preserve">Cabeceras </w:t>
      </w:r>
    </w:p>
    <w:p w14:paraId="71F87731"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Guanteras (</w:t>
      </w:r>
      <w:proofErr w:type="spellStart"/>
      <w:r w:rsidRPr="008F7D7E">
        <w:rPr>
          <w:rFonts w:ascii="Arial" w:hAnsi="Arial" w:cs="Arial"/>
          <w:sz w:val="22"/>
          <w:szCs w:val="22"/>
        </w:rPr>
        <w:t>vehiculos</w:t>
      </w:r>
      <w:proofErr w:type="spellEnd"/>
      <w:r w:rsidRPr="008F7D7E">
        <w:rPr>
          <w:rFonts w:ascii="Arial" w:hAnsi="Arial" w:cs="Arial"/>
          <w:sz w:val="22"/>
          <w:szCs w:val="22"/>
        </w:rPr>
        <w:t>)</w:t>
      </w:r>
    </w:p>
    <w:p w14:paraId="64017601"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 xml:space="preserve">Volante y Tablero Bus o </w:t>
      </w:r>
      <w:proofErr w:type="spellStart"/>
      <w:r w:rsidRPr="008F7D7E">
        <w:rPr>
          <w:rFonts w:ascii="Arial" w:hAnsi="Arial" w:cs="Arial"/>
          <w:sz w:val="22"/>
          <w:szCs w:val="22"/>
        </w:rPr>
        <w:t>vehiculos</w:t>
      </w:r>
      <w:proofErr w:type="spellEnd"/>
      <w:r w:rsidRPr="008F7D7E">
        <w:rPr>
          <w:rFonts w:ascii="Arial" w:hAnsi="Arial" w:cs="Arial"/>
          <w:sz w:val="22"/>
          <w:szCs w:val="22"/>
        </w:rPr>
        <w:t xml:space="preserve"> menores de la empresa. </w:t>
      </w:r>
    </w:p>
    <w:p w14:paraId="2718F116" w14:textId="77777777" w:rsidR="008F7D7E" w:rsidRPr="008F7D7E" w:rsidRDefault="008F7D7E" w:rsidP="0019136B">
      <w:pPr>
        <w:pStyle w:val="Prrafodelista"/>
        <w:numPr>
          <w:ilvl w:val="0"/>
          <w:numId w:val="25"/>
        </w:numPr>
        <w:rPr>
          <w:rFonts w:ascii="Arial" w:hAnsi="Arial" w:cs="Arial"/>
          <w:sz w:val="22"/>
          <w:szCs w:val="22"/>
        </w:rPr>
      </w:pPr>
      <w:r w:rsidRPr="008F7D7E">
        <w:rPr>
          <w:rFonts w:ascii="Arial" w:hAnsi="Arial" w:cs="Arial"/>
          <w:sz w:val="22"/>
          <w:szCs w:val="22"/>
        </w:rPr>
        <w:t xml:space="preserve">Etc. </w:t>
      </w:r>
    </w:p>
    <w:p w14:paraId="02E5A1FA" w14:textId="77777777" w:rsidR="008F7D7E" w:rsidRPr="008F7D7E" w:rsidRDefault="008F7D7E" w:rsidP="008F7D7E">
      <w:pPr>
        <w:rPr>
          <w:rFonts w:ascii="Arial" w:hAnsi="Arial" w:cs="Arial"/>
          <w:sz w:val="22"/>
          <w:szCs w:val="22"/>
        </w:rPr>
      </w:pPr>
    </w:p>
    <w:p w14:paraId="3E83A426" w14:textId="77777777" w:rsidR="008F7D7E" w:rsidRPr="008F7D7E" w:rsidRDefault="008F7D7E" w:rsidP="008F7D7E">
      <w:pPr>
        <w:rPr>
          <w:rFonts w:ascii="Arial" w:hAnsi="Arial" w:cs="Arial"/>
          <w:sz w:val="22"/>
          <w:szCs w:val="22"/>
        </w:rPr>
      </w:pPr>
    </w:p>
    <w:p w14:paraId="5B3D25B7" w14:textId="77777777" w:rsidR="008F7D7E" w:rsidRPr="008F7D7E" w:rsidRDefault="008F7D7E" w:rsidP="008F7D7E">
      <w:pPr>
        <w:rPr>
          <w:rFonts w:ascii="Arial" w:hAnsi="Arial" w:cs="Arial"/>
          <w:sz w:val="22"/>
          <w:szCs w:val="22"/>
        </w:rPr>
      </w:pPr>
      <w:r w:rsidRPr="008F7D7E">
        <w:rPr>
          <w:rFonts w:ascii="Arial" w:hAnsi="Arial" w:cs="Arial"/>
          <w:b/>
          <w:bCs/>
          <w:sz w:val="22"/>
          <w:szCs w:val="22"/>
        </w:rPr>
        <w:t>MANEJO DE RESIDUOS:</w:t>
      </w:r>
      <w:r w:rsidRPr="008F7D7E">
        <w:rPr>
          <w:rFonts w:ascii="Arial" w:hAnsi="Arial" w:cs="Arial"/>
          <w:sz w:val="22"/>
          <w:szCs w:val="22"/>
        </w:rPr>
        <w:t xml:space="preserve"> Los residuos y elementos utilizados se clasificarán de dos formas, contaminados y comunes, los primeros van clasificados para su posterior tratamiento según corresponda, los segundos en una bolsa de basura para su posterior desecho.</w:t>
      </w:r>
    </w:p>
    <w:p w14:paraId="53DCBB24" w14:textId="77777777" w:rsidR="008F7D7E" w:rsidRPr="008F7D7E" w:rsidRDefault="008F7D7E" w:rsidP="008F7D7E">
      <w:pPr>
        <w:rPr>
          <w:rFonts w:ascii="Arial" w:hAnsi="Arial" w:cs="Arial"/>
          <w:sz w:val="22"/>
          <w:szCs w:val="22"/>
        </w:rPr>
      </w:pPr>
    </w:p>
    <w:p w14:paraId="56042FDD" w14:textId="77777777" w:rsidR="008F7D7E" w:rsidRPr="008F7D7E" w:rsidRDefault="008F7D7E" w:rsidP="008F7D7E">
      <w:pPr>
        <w:ind w:right="22"/>
        <w:jc w:val="both"/>
        <w:outlineLvl w:val="0"/>
        <w:rPr>
          <w:rFonts w:ascii="Arial" w:hAnsi="Arial" w:cs="Arial"/>
          <w:bCs/>
          <w:sz w:val="22"/>
          <w:szCs w:val="22"/>
          <w:lang w:val="es-ES_tradnl"/>
        </w:rPr>
      </w:pPr>
    </w:p>
    <w:p w14:paraId="79AD1EAD" w14:textId="77777777" w:rsidR="008F7D7E" w:rsidRPr="008F7D7E" w:rsidRDefault="008F7D7E" w:rsidP="008F7D7E">
      <w:pPr>
        <w:ind w:right="22"/>
        <w:jc w:val="both"/>
        <w:outlineLvl w:val="0"/>
        <w:rPr>
          <w:rFonts w:ascii="Arial" w:hAnsi="Arial" w:cs="Arial"/>
          <w:sz w:val="22"/>
          <w:szCs w:val="22"/>
        </w:rPr>
      </w:pPr>
    </w:p>
    <w:p w14:paraId="5D53B3C7" w14:textId="77777777" w:rsidR="005B7308" w:rsidRPr="00EE03E5" w:rsidRDefault="005B7308" w:rsidP="00335874">
      <w:pPr>
        <w:rPr>
          <w:rFonts w:ascii="Arial" w:hAnsi="Arial" w:cs="Arial"/>
          <w:sz w:val="22"/>
          <w:szCs w:val="22"/>
        </w:rPr>
      </w:pPr>
    </w:p>
    <w:p w14:paraId="03F6B703" w14:textId="77777777" w:rsidR="00D54205" w:rsidRPr="00CA6DED" w:rsidRDefault="00D54205" w:rsidP="00D54205">
      <w:pPr>
        <w:shd w:val="clear" w:color="auto" w:fill="FFFFFF"/>
        <w:spacing w:before="100" w:beforeAutospacing="1" w:after="100" w:afterAutospacing="1"/>
        <w:jc w:val="center"/>
        <w:rPr>
          <w:rFonts w:ascii="Arial" w:hAnsi="Arial" w:cs="Arial"/>
          <w:b/>
          <w:bCs/>
          <w:sz w:val="22"/>
          <w:szCs w:val="22"/>
          <w:u w:val="single"/>
        </w:rPr>
      </w:pPr>
      <w:r w:rsidRPr="00CA6DED">
        <w:rPr>
          <w:rFonts w:ascii="Arial" w:eastAsia="Arial Unicode MS" w:hAnsi="Arial" w:cs="Arial"/>
          <w:b/>
          <w:bCs/>
          <w:sz w:val="22"/>
          <w:szCs w:val="22"/>
          <w:u w:val="single"/>
        </w:rPr>
        <w:t>De la Evaluación de desempeño a los trabajadores y Derechos fundamentales</w:t>
      </w:r>
    </w:p>
    <w:p w14:paraId="2AD78FE2" w14:textId="77777777" w:rsidR="00D54205" w:rsidRPr="00CA6DED" w:rsidRDefault="00D54205" w:rsidP="00D54205">
      <w:pPr>
        <w:shd w:val="clear" w:color="auto" w:fill="FFFFFF"/>
        <w:spacing w:before="100" w:beforeAutospacing="1" w:after="100" w:afterAutospacing="1"/>
        <w:rPr>
          <w:rFonts w:ascii="Arial" w:hAnsi="Arial" w:cs="Arial"/>
          <w:b/>
          <w:bCs/>
          <w:sz w:val="22"/>
          <w:szCs w:val="22"/>
        </w:rPr>
      </w:pPr>
      <w:r w:rsidRPr="00CA6DED">
        <w:rPr>
          <w:rFonts w:ascii="Arial" w:hAnsi="Arial" w:cs="Arial"/>
          <w:sz w:val="22"/>
          <w:szCs w:val="22"/>
        </w:rPr>
        <w:t xml:space="preserve">La siguiente modificación en nuestro reglamento interno es cumplimiento a ORD Nº1989 donde La Dirección del Trabajo ha </w:t>
      </w:r>
      <w:proofErr w:type="spellStart"/>
      <w:r w:rsidRPr="00CA6DED">
        <w:rPr>
          <w:rFonts w:ascii="Arial" w:hAnsi="Arial" w:cs="Arial"/>
          <w:sz w:val="22"/>
          <w:szCs w:val="22"/>
        </w:rPr>
        <w:t>señalado</w:t>
      </w:r>
      <w:proofErr w:type="spellEnd"/>
      <w:r w:rsidRPr="00CA6DED">
        <w:rPr>
          <w:rFonts w:ascii="Arial" w:hAnsi="Arial" w:cs="Arial"/>
          <w:sz w:val="22"/>
          <w:szCs w:val="22"/>
        </w:rPr>
        <w:t xml:space="preserve"> que </w:t>
      </w:r>
      <w:r w:rsidRPr="00CA6DED">
        <w:rPr>
          <w:rFonts w:ascii="Arial" w:hAnsi="Arial" w:cs="Arial"/>
          <w:b/>
          <w:bCs/>
          <w:sz w:val="22"/>
          <w:szCs w:val="22"/>
        </w:rPr>
        <w:t xml:space="preserve">“el empleador puede, en el ejercicio de sus facultades de organizar y dirigir su empresa, calificar y evaluar el </w:t>
      </w:r>
      <w:proofErr w:type="spellStart"/>
      <w:r w:rsidRPr="00CA6DED">
        <w:rPr>
          <w:rFonts w:ascii="Arial" w:hAnsi="Arial" w:cs="Arial"/>
          <w:b/>
          <w:bCs/>
          <w:sz w:val="22"/>
          <w:szCs w:val="22"/>
        </w:rPr>
        <w:t>desempeño</w:t>
      </w:r>
      <w:proofErr w:type="spellEnd"/>
      <w:r w:rsidRPr="00CA6DED">
        <w:rPr>
          <w:rFonts w:ascii="Arial" w:hAnsi="Arial" w:cs="Arial"/>
          <w:b/>
          <w:bCs/>
          <w:sz w:val="22"/>
          <w:szCs w:val="22"/>
        </w:rPr>
        <w:t xml:space="preserve"> de sus trabajadores, con la </w:t>
      </w:r>
      <w:proofErr w:type="spellStart"/>
      <w:r w:rsidRPr="00CA6DED">
        <w:rPr>
          <w:rFonts w:ascii="Arial" w:hAnsi="Arial" w:cs="Arial"/>
          <w:b/>
          <w:bCs/>
          <w:sz w:val="22"/>
          <w:szCs w:val="22"/>
        </w:rPr>
        <w:t>limitación</w:t>
      </w:r>
      <w:proofErr w:type="spellEnd"/>
      <w:r w:rsidRPr="00CA6DED">
        <w:rPr>
          <w:rFonts w:ascii="Arial" w:hAnsi="Arial" w:cs="Arial"/>
          <w:b/>
          <w:bCs/>
          <w:sz w:val="22"/>
          <w:szCs w:val="22"/>
        </w:rPr>
        <w:t xml:space="preserve"> del respeto de los derechos fundamentales de estos </w:t>
      </w:r>
      <w:proofErr w:type="spellStart"/>
      <w:r w:rsidRPr="00CA6DED">
        <w:rPr>
          <w:rFonts w:ascii="Arial" w:hAnsi="Arial" w:cs="Arial"/>
          <w:b/>
          <w:bCs/>
          <w:sz w:val="22"/>
          <w:szCs w:val="22"/>
        </w:rPr>
        <w:t>últimos</w:t>
      </w:r>
      <w:proofErr w:type="spellEnd"/>
      <w:r w:rsidRPr="00CA6DED">
        <w:rPr>
          <w:rFonts w:ascii="Arial" w:hAnsi="Arial" w:cs="Arial"/>
          <w:b/>
          <w:bCs/>
          <w:sz w:val="22"/>
          <w:szCs w:val="22"/>
        </w:rPr>
        <w:t xml:space="preserve">. El sistema de </w:t>
      </w:r>
      <w:proofErr w:type="spellStart"/>
      <w:r w:rsidRPr="00CA6DED">
        <w:rPr>
          <w:rFonts w:ascii="Arial" w:hAnsi="Arial" w:cs="Arial"/>
          <w:b/>
          <w:bCs/>
          <w:sz w:val="22"/>
          <w:szCs w:val="22"/>
        </w:rPr>
        <w:t>evaluación</w:t>
      </w:r>
      <w:proofErr w:type="spellEnd"/>
      <w:r w:rsidRPr="00CA6DED">
        <w:rPr>
          <w:rFonts w:ascii="Arial" w:hAnsi="Arial" w:cs="Arial"/>
          <w:b/>
          <w:bCs/>
          <w:sz w:val="22"/>
          <w:szCs w:val="22"/>
        </w:rPr>
        <w:t xml:space="preserve"> practicado por el empleador debe encontrarse incluido en el Reglamento Interno de Orden Higiene y Seguridad”. </w:t>
      </w:r>
    </w:p>
    <w:p w14:paraId="2AB7A7DF" w14:textId="77777777" w:rsidR="00D54205" w:rsidRPr="00CA6DED" w:rsidRDefault="00D54205" w:rsidP="00D54205">
      <w:pPr>
        <w:shd w:val="clear" w:color="auto" w:fill="FFFFFF"/>
        <w:spacing w:before="100" w:beforeAutospacing="1" w:after="100" w:afterAutospacing="1"/>
        <w:rPr>
          <w:rFonts w:ascii="Arial" w:hAnsi="Arial" w:cs="Arial"/>
          <w:b/>
          <w:bCs/>
          <w:sz w:val="22"/>
          <w:szCs w:val="22"/>
        </w:rPr>
      </w:pPr>
      <w:r w:rsidRPr="00CA6DED">
        <w:rPr>
          <w:rFonts w:ascii="Arial" w:hAnsi="Arial" w:cs="Arial"/>
          <w:b/>
          <w:bCs/>
          <w:sz w:val="22"/>
          <w:szCs w:val="22"/>
        </w:rPr>
        <w:t>A continuación se describen algunos métodos de evaluación de desempeño que se aplicarán en nuestra empresa:</w:t>
      </w:r>
    </w:p>
    <w:p w14:paraId="62AFD686" w14:textId="77777777" w:rsidR="00D54205" w:rsidRPr="00CA6DED" w:rsidRDefault="00D54205" w:rsidP="00D54205">
      <w:pPr>
        <w:shd w:val="clear" w:color="auto" w:fill="FFFFFF"/>
        <w:spacing w:before="100" w:beforeAutospacing="1" w:after="100" w:afterAutospacing="1"/>
        <w:rPr>
          <w:rFonts w:ascii="Arial" w:hAnsi="Arial" w:cs="Arial"/>
          <w:b/>
          <w:bCs/>
          <w:color w:val="FF0000"/>
          <w:sz w:val="22"/>
          <w:szCs w:val="22"/>
        </w:rPr>
      </w:pPr>
      <w:r w:rsidRPr="00CA6DED">
        <w:rPr>
          <w:rFonts w:ascii="Arial" w:hAnsi="Arial" w:cs="Arial"/>
          <w:b/>
          <w:bCs/>
          <w:color w:val="FF0000"/>
          <w:sz w:val="22"/>
          <w:szCs w:val="22"/>
        </w:rPr>
        <w:t>(Aquí debe agregar y completar los métodos usados en su empresa)…</w:t>
      </w:r>
    </w:p>
    <w:p w14:paraId="0EC5BB95"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1. Autoevaluación</w:t>
      </w:r>
    </w:p>
    <w:p w14:paraId="52BA01FE" w14:textId="77777777" w:rsidR="00D54205" w:rsidRPr="00B27653" w:rsidRDefault="00D54205" w:rsidP="00D54205">
      <w:pPr>
        <w:spacing w:after="360"/>
        <w:rPr>
          <w:rFonts w:ascii="Arial" w:hAnsi="Arial" w:cs="Arial"/>
        </w:rPr>
      </w:pPr>
      <w:r w:rsidRPr="00B27653">
        <w:rPr>
          <w:rFonts w:ascii="Arial" w:hAnsi="Arial" w:cs="Arial"/>
        </w:rPr>
        <w:t>Una autoevaluación requiere que un empleado juzgue su propio desempeño contra criterios predeterminados. Por lo general, forma parte de una revisión de desempeño oficial en la que se busca obtener una mirada más profunda y en la que se debe asegurar que los empleados comprendan cómo serán evaluados. </w:t>
      </w:r>
    </w:p>
    <w:p w14:paraId="44EB5653"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2. Evaluación 360 ​​grados</w:t>
      </w:r>
    </w:p>
    <w:p w14:paraId="135B7AF5" w14:textId="77777777" w:rsidR="00D54205" w:rsidRPr="00B27653" w:rsidRDefault="00D54205" w:rsidP="00D54205">
      <w:pPr>
        <w:spacing w:after="360"/>
        <w:rPr>
          <w:rFonts w:ascii="Arial" w:hAnsi="Arial" w:cs="Arial"/>
        </w:rPr>
      </w:pPr>
      <w:r w:rsidRPr="00B27653">
        <w:rPr>
          <w:rFonts w:ascii="Arial" w:hAnsi="Arial" w:cs="Arial"/>
        </w:rPr>
        <w:lastRenderedPageBreak/>
        <w:t>Este es uno de los métodos de evaluación de desempeño más importante, ya que proporciona una visión integral del trabajo que realiza un empleado al obtener retroalimentación de fuentes externas. </w:t>
      </w:r>
    </w:p>
    <w:p w14:paraId="3788C373" w14:textId="77777777" w:rsidR="00D54205" w:rsidRPr="00B27653" w:rsidRDefault="00D54205" w:rsidP="00D54205">
      <w:pPr>
        <w:spacing w:after="360"/>
        <w:rPr>
          <w:rFonts w:ascii="Arial" w:hAnsi="Arial" w:cs="Arial"/>
        </w:rPr>
      </w:pPr>
      <w:r w:rsidRPr="00B27653">
        <w:rPr>
          <w:rFonts w:ascii="Arial" w:hAnsi="Arial" w:cs="Arial"/>
        </w:rPr>
        <w:t>La </w:t>
      </w:r>
      <w:r w:rsidRPr="00B27653">
        <w:rPr>
          <w:rFonts w:ascii="Arial" w:hAnsi="Arial" w:cs="Arial"/>
          <w:u w:val="single"/>
        </w:rPr>
        <w:t>evaluación 360 grados</w:t>
      </w:r>
      <w:r w:rsidRPr="00B27653">
        <w:rPr>
          <w:rFonts w:ascii="Arial" w:hAnsi="Arial" w:cs="Arial"/>
        </w:rPr>
        <w:t> incluye comentarios de los empleados, pero también de los compañeros, subordinados directos y/o supervisores no directos con quienes el empleado trabaja regularmente. </w:t>
      </w:r>
    </w:p>
    <w:p w14:paraId="14BEE055" w14:textId="77777777" w:rsidR="00D54205" w:rsidRPr="00B27653" w:rsidRDefault="00D54205" w:rsidP="00D54205">
      <w:pPr>
        <w:spacing w:after="360"/>
        <w:rPr>
          <w:rFonts w:ascii="Arial" w:hAnsi="Arial" w:cs="Arial"/>
        </w:rPr>
      </w:pPr>
      <w:r w:rsidRPr="00B27653">
        <w:rPr>
          <w:rFonts w:ascii="Arial" w:hAnsi="Arial" w:cs="Arial"/>
        </w:rPr>
        <w:t>Además, las revisiones de retroalimentación de 360 ​​grados pueden incluir una evaluación del carácter y las habilidades de liderazgo del empleado.</w:t>
      </w:r>
    </w:p>
    <w:p w14:paraId="79B0D047"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3. Verificación de comportamiento</w:t>
      </w:r>
    </w:p>
    <w:p w14:paraId="0F3324DD" w14:textId="77777777" w:rsidR="00D54205" w:rsidRPr="00B27653" w:rsidRDefault="00D54205" w:rsidP="00D54205">
      <w:pPr>
        <w:spacing w:after="360"/>
        <w:rPr>
          <w:rFonts w:ascii="Arial" w:hAnsi="Arial" w:cs="Arial"/>
        </w:rPr>
      </w:pPr>
      <w:r w:rsidRPr="00931257">
        <w:rPr>
          <w:rFonts w:ascii="Arial" w:hAnsi="Arial" w:cs="Arial"/>
        </w:rPr>
        <w:t>Consiste en</w:t>
      </w:r>
      <w:r w:rsidRPr="00B27653">
        <w:rPr>
          <w:rFonts w:ascii="Arial" w:hAnsi="Arial" w:cs="Arial"/>
        </w:rPr>
        <w:t xml:space="preserve"> hacer una lista de verificación. Esta se basa en una </w:t>
      </w:r>
      <w:r w:rsidRPr="00B27653">
        <w:rPr>
          <w:rFonts w:ascii="Arial" w:hAnsi="Arial" w:cs="Arial"/>
          <w:b/>
          <w:bCs/>
        </w:rPr>
        <w:t>lista de criterios de comportamiento esperado de cada trabajador</w:t>
      </w:r>
      <w:r w:rsidRPr="00B27653">
        <w:rPr>
          <w:rFonts w:ascii="Arial" w:hAnsi="Arial" w:cs="Arial"/>
        </w:rPr>
        <w:t>, como entregas a tiempo o el trabajo en equipo.</w:t>
      </w:r>
    </w:p>
    <w:p w14:paraId="3819E982" w14:textId="77777777" w:rsidR="00D54205" w:rsidRPr="00B27653" w:rsidRDefault="00D54205" w:rsidP="00D54205">
      <w:pPr>
        <w:spacing w:after="360"/>
        <w:rPr>
          <w:rFonts w:ascii="Arial" w:hAnsi="Arial" w:cs="Arial"/>
        </w:rPr>
      </w:pPr>
      <w:r w:rsidRPr="00B27653">
        <w:rPr>
          <w:rFonts w:ascii="Arial" w:hAnsi="Arial" w:cs="Arial"/>
        </w:rPr>
        <w:t>El evaluador indica los elementos con los que el empleado tiene éxito y proporciona comentarios específicos sobre los elementos que faltan. </w:t>
      </w:r>
    </w:p>
    <w:p w14:paraId="551FF50B" w14:textId="77777777" w:rsidR="00D54205" w:rsidRPr="00B27653" w:rsidRDefault="00D54205" w:rsidP="00D54205">
      <w:pPr>
        <w:spacing w:after="360"/>
        <w:rPr>
          <w:rFonts w:ascii="Arial" w:hAnsi="Arial" w:cs="Arial"/>
        </w:rPr>
      </w:pPr>
      <w:r w:rsidRPr="00B27653">
        <w:rPr>
          <w:rFonts w:ascii="Arial" w:hAnsi="Arial" w:cs="Arial"/>
        </w:rPr>
        <w:t>En un método de lista de verificación ponderada, cada atributo tiene su propio valor de puntuación, lo que ayuda a enfocar los esfuerzos de mejora.</w:t>
      </w:r>
    </w:p>
    <w:p w14:paraId="46089883" w14:textId="77777777" w:rsidR="00D54205" w:rsidRPr="00B27653" w:rsidRDefault="00D54205" w:rsidP="00D54205">
      <w:pPr>
        <w:spacing w:after="360"/>
        <w:rPr>
          <w:rFonts w:ascii="Arial" w:hAnsi="Arial" w:cs="Arial"/>
        </w:rPr>
      </w:pPr>
      <w:r w:rsidRPr="00B27653">
        <w:rPr>
          <w:rFonts w:ascii="Arial" w:hAnsi="Arial" w:cs="Arial"/>
        </w:rPr>
        <w:t>Los comportamientos requeridos de un empleado difieren según el tipo de trabajo. Para completar la evaluación, el gerente responde a una lista de preguntas de sí o no cuidadosamente redactadas, cada una de las cuales puede ser ponderada con un valor predeterminado.</w:t>
      </w:r>
    </w:p>
    <w:p w14:paraId="52CFBA8C"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4. Gestión por objetivos</w:t>
      </w:r>
    </w:p>
    <w:p w14:paraId="0634685A" w14:textId="77777777" w:rsidR="00D54205" w:rsidRPr="00B27653" w:rsidRDefault="00D54205" w:rsidP="00D54205">
      <w:pPr>
        <w:spacing w:after="360"/>
        <w:rPr>
          <w:rFonts w:ascii="Arial" w:hAnsi="Arial" w:cs="Arial"/>
        </w:rPr>
      </w:pPr>
      <w:r w:rsidRPr="00B27653">
        <w:rPr>
          <w:rFonts w:ascii="Arial" w:hAnsi="Arial" w:cs="Arial"/>
        </w:rPr>
        <w:t>Este es un enfoque más moderno para las revisiones del desempeño, porque integra al empleado en el proceso de establecimiento de metas.</w:t>
      </w:r>
    </w:p>
    <w:p w14:paraId="2393EFDB" w14:textId="77777777" w:rsidR="00D54205" w:rsidRPr="00B27653" w:rsidRDefault="00D54205" w:rsidP="00D54205">
      <w:pPr>
        <w:spacing w:after="360"/>
        <w:rPr>
          <w:rFonts w:ascii="Arial" w:hAnsi="Arial" w:cs="Arial"/>
        </w:rPr>
      </w:pPr>
      <w:r w:rsidRPr="00B27653">
        <w:rPr>
          <w:rFonts w:ascii="Arial" w:hAnsi="Arial" w:cs="Arial"/>
        </w:rPr>
        <w:t>Con este método, el gerente y su empleado acordarán objetivos específicos y alcanzables con un plazo establecido. A diferencia de las evaluaciones subjetivas, el método MBO facilita la definición de éxito y fracaso.</w:t>
      </w:r>
    </w:p>
    <w:p w14:paraId="7D657002" w14:textId="77777777" w:rsidR="00D54205" w:rsidRPr="00B27653" w:rsidRDefault="00D54205" w:rsidP="00D54205">
      <w:pPr>
        <w:spacing w:after="360"/>
        <w:rPr>
          <w:rFonts w:ascii="Arial" w:hAnsi="Arial" w:cs="Arial"/>
        </w:rPr>
      </w:pPr>
      <w:r w:rsidRPr="00B27653">
        <w:rPr>
          <w:rFonts w:ascii="Arial" w:hAnsi="Arial" w:cs="Arial"/>
        </w:rPr>
        <w:t> </w:t>
      </w:r>
    </w:p>
    <w:p w14:paraId="3786F98F"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5. Escala de calificaciones</w:t>
      </w:r>
    </w:p>
    <w:p w14:paraId="5020AE1A" w14:textId="77777777" w:rsidR="00D54205" w:rsidRPr="00B27653" w:rsidRDefault="00D54205" w:rsidP="00D54205">
      <w:pPr>
        <w:spacing w:after="360"/>
        <w:rPr>
          <w:rFonts w:ascii="Arial" w:hAnsi="Arial" w:cs="Arial"/>
        </w:rPr>
      </w:pPr>
      <w:r w:rsidRPr="00B27653">
        <w:rPr>
          <w:rFonts w:ascii="Arial" w:hAnsi="Arial" w:cs="Arial"/>
        </w:rPr>
        <w:t>Una escala de calificaciones es probablemente uno de los métodos de  evaluación de desempeño más utilizados. Se basa en un conjunto de criterios desarrollados por el empleador, según los cuales se juzga a los empleados. </w:t>
      </w:r>
    </w:p>
    <w:p w14:paraId="10C3FC68" w14:textId="77777777" w:rsidR="00D54205" w:rsidRPr="00B27653" w:rsidRDefault="00D54205" w:rsidP="00D54205">
      <w:pPr>
        <w:spacing w:after="360"/>
        <w:rPr>
          <w:rFonts w:ascii="Arial" w:hAnsi="Arial" w:cs="Arial"/>
        </w:rPr>
      </w:pPr>
      <w:r w:rsidRPr="00B27653">
        <w:rPr>
          <w:rFonts w:ascii="Arial" w:hAnsi="Arial" w:cs="Arial"/>
        </w:rPr>
        <w:lastRenderedPageBreak/>
        <w:t>La mayoría de las organizaciones han utilizado este enfoque. Especifica metas (</w:t>
      </w:r>
      <w:r w:rsidRPr="00B27653">
        <w:rPr>
          <w:rFonts w:ascii="Arial" w:hAnsi="Arial" w:cs="Arial"/>
          <w:b/>
          <w:bCs/>
        </w:rPr>
        <w:t>comportamientos, rasgos, habilidades o proyectos completados</w:t>
      </w:r>
      <w:r w:rsidRPr="00B27653">
        <w:rPr>
          <w:rFonts w:ascii="Arial" w:hAnsi="Arial" w:cs="Arial"/>
        </w:rPr>
        <w:t>) en una escala que generalmente se extiende a 5 o 10 puntos.</w:t>
      </w:r>
    </w:p>
    <w:p w14:paraId="49B6D6E8" w14:textId="77777777" w:rsidR="00D54205" w:rsidRPr="00B27653" w:rsidRDefault="00D54205" w:rsidP="00D54205">
      <w:pPr>
        <w:spacing w:after="360"/>
        <w:rPr>
          <w:rFonts w:ascii="Arial" w:hAnsi="Arial" w:cs="Arial"/>
        </w:rPr>
      </w:pPr>
      <w:r w:rsidRPr="00B27653">
        <w:rPr>
          <w:rFonts w:ascii="Arial" w:hAnsi="Arial" w:cs="Arial"/>
        </w:rPr>
        <w:t>Si bien esta es una opción flexible, es esencial que todos comprendan de la misma manera cómo funciona la puntuación: Puedes considerar que 3 de cada 5 son buenas, mientras que un empleado entiende que son promedio.</w:t>
      </w:r>
    </w:p>
    <w:p w14:paraId="065F53CF"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6. Revisión por pares</w:t>
      </w:r>
    </w:p>
    <w:p w14:paraId="121ED14B" w14:textId="77777777" w:rsidR="00D54205" w:rsidRPr="00B27653" w:rsidRDefault="00D54205" w:rsidP="00D54205">
      <w:pPr>
        <w:spacing w:after="360"/>
        <w:rPr>
          <w:rFonts w:ascii="Arial" w:hAnsi="Arial" w:cs="Arial"/>
        </w:rPr>
      </w:pPr>
      <w:r w:rsidRPr="00B27653">
        <w:rPr>
          <w:rFonts w:ascii="Arial" w:hAnsi="Arial" w:cs="Arial"/>
        </w:rPr>
        <w:t>La revisión por pares se utiliza para mejorar el proceso de evaluación tradicional. El proceso consiste en </w:t>
      </w:r>
      <w:r w:rsidRPr="00B27653">
        <w:rPr>
          <w:rFonts w:ascii="Arial" w:hAnsi="Arial" w:cs="Arial"/>
          <w:b/>
          <w:bCs/>
        </w:rPr>
        <w:t>recibir comentarios anónimos de colegas y compañeros</w:t>
      </w:r>
      <w:r w:rsidRPr="00B27653">
        <w:rPr>
          <w:rFonts w:ascii="Arial" w:hAnsi="Arial" w:cs="Arial"/>
        </w:rPr>
        <w:t> de equipo sobre aspectos específicos del desempeño de un empleado.</w:t>
      </w:r>
    </w:p>
    <w:p w14:paraId="434FDA5A" w14:textId="77777777" w:rsidR="00D54205" w:rsidRPr="00B27653" w:rsidRDefault="00D54205" w:rsidP="00D54205">
      <w:pPr>
        <w:spacing w:after="360"/>
        <w:rPr>
          <w:rFonts w:ascii="Arial" w:hAnsi="Arial" w:cs="Arial"/>
        </w:rPr>
      </w:pPr>
      <w:r w:rsidRPr="00B27653">
        <w:rPr>
          <w:rFonts w:ascii="Arial" w:hAnsi="Arial" w:cs="Arial"/>
        </w:rPr>
        <w:t>Este proceso brinda una oportunidad única para identificar las fortalezas y debilidades de cada empleado, y utilizar estos datos valiosos para tomar decisiones con respecto a la planificación de la sucesión, la creación de equipos y la rotación de puestos.</w:t>
      </w:r>
    </w:p>
    <w:p w14:paraId="697879B2"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7. Método de incidente crítico</w:t>
      </w:r>
    </w:p>
    <w:p w14:paraId="4DE19B0C" w14:textId="77777777" w:rsidR="00D54205" w:rsidRPr="00B27653" w:rsidRDefault="00D54205" w:rsidP="00D54205">
      <w:pPr>
        <w:spacing w:after="360"/>
        <w:rPr>
          <w:rFonts w:ascii="Arial" w:hAnsi="Arial" w:cs="Arial"/>
        </w:rPr>
      </w:pPr>
      <w:r w:rsidRPr="00B27653">
        <w:rPr>
          <w:rFonts w:ascii="Arial" w:hAnsi="Arial" w:cs="Arial"/>
        </w:rPr>
        <w:t>Este es uno de los métodos de evaluación de desempeño más importantes en el mundo del servicio al cliente y permite a los gerentes generar comentarios más globales sobre cómo un empleado maneja los problemas.</w:t>
      </w:r>
    </w:p>
    <w:p w14:paraId="6305FF16" w14:textId="77777777" w:rsidR="00D54205" w:rsidRPr="00B27653" w:rsidRDefault="00D54205" w:rsidP="00D54205">
      <w:pPr>
        <w:spacing w:after="360"/>
        <w:rPr>
          <w:rFonts w:ascii="Arial" w:hAnsi="Arial" w:cs="Arial"/>
        </w:rPr>
      </w:pPr>
      <w:r w:rsidRPr="00B27653">
        <w:rPr>
          <w:rFonts w:ascii="Arial" w:hAnsi="Arial" w:cs="Arial"/>
        </w:rPr>
        <w:t>Este método alienta a los gerentes a enfocarse en eventos particulares donde el comportamiento de la persona fue positivo o negativo y proporcionar información sobre cómo alinearse con las mejores prácticas.</w:t>
      </w:r>
    </w:p>
    <w:p w14:paraId="7817E620"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8. Prueba de rendimiento</w:t>
      </w:r>
    </w:p>
    <w:p w14:paraId="47E4527C" w14:textId="77777777" w:rsidR="00D54205" w:rsidRPr="00B27653" w:rsidRDefault="00D54205" w:rsidP="00D54205">
      <w:pPr>
        <w:spacing w:after="360"/>
        <w:rPr>
          <w:rFonts w:ascii="Arial" w:hAnsi="Arial" w:cs="Arial"/>
        </w:rPr>
      </w:pPr>
      <w:r w:rsidRPr="00B27653">
        <w:rPr>
          <w:rFonts w:ascii="Arial" w:hAnsi="Arial" w:cs="Arial"/>
        </w:rPr>
        <w:t>Si bien una prueba escrita o de opción múltiple se beneficia de una mayor objetividad, la presentación práctica de habilidades suele ser una mejor señal de dominio. Es vital que el evaluador de esta prueba sea un experto en el tema y lo suficientemente capacitado para comunicar el significado de los resultados en la jerarquía.</w:t>
      </w:r>
    </w:p>
    <w:p w14:paraId="1D3D3870" w14:textId="77777777" w:rsidR="00D54205" w:rsidRPr="00B27653" w:rsidRDefault="00D54205" w:rsidP="00D54205">
      <w:pPr>
        <w:spacing w:after="360"/>
        <w:rPr>
          <w:rFonts w:ascii="Arial" w:hAnsi="Arial" w:cs="Arial"/>
        </w:rPr>
      </w:pPr>
      <w:r w:rsidRPr="00B27653">
        <w:rPr>
          <w:rFonts w:ascii="Arial" w:hAnsi="Arial" w:cs="Arial"/>
        </w:rPr>
        <w:t>Recopilar los datos correctos y observar las métricas indicadas te permite mejorar continuamente los procesos. Una evaluación del desempeño eficaz garantiza que tus empleados puedan hacer lo mismo.  </w:t>
      </w:r>
    </w:p>
    <w:p w14:paraId="50AAEEE9"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9. Escala de calificación basada en el comportamiento (BARS) </w:t>
      </w:r>
    </w:p>
    <w:p w14:paraId="489C52C3" w14:textId="77777777" w:rsidR="00D54205" w:rsidRPr="00B27653" w:rsidRDefault="00D54205" w:rsidP="00D54205">
      <w:pPr>
        <w:spacing w:after="360"/>
        <w:rPr>
          <w:rFonts w:ascii="Arial" w:hAnsi="Arial" w:cs="Arial"/>
        </w:rPr>
      </w:pPr>
      <w:r w:rsidRPr="00B27653">
        <w:rPr>
          <w:rFonts w:ascii="Arial" w:hAnsi="Arial" w:cs="Arial"/>
        </w:rPr>
        <w:lastRenderedPageBreak/>
        <w:t>Este es uno de los métodos de evaluación de desempeño más utilizados, ya que permite recolectar datos cualitativos y cuantitativos. </w:t>
      </w:r>
    </w:p>
    <w:p w14:paraId="301FCED2" w14:textId="77777777" w:rsidR="00D54205" w:rsidRPr="00B27653" w:rsidRDefault="00D54205" w:rsidP="00D54205">
      <w:pPr>
        <w:spacing w:after="360"/>
        <w:rPr>
          <w:rFonts w:ascii="Arial" w:hAnsi="Arial" w:cs="Arial"/>
        </w:rPr>
      </w:pPr>
      <w:r w:rsidRPr="00B27653">
        <w:rPr>
          <w:rFonts w:ascii="Arial" w:hAnsi="Arial" w:cs="Arial"/>
        </w:rPr>
        <w:t>En el sistema de Escala de calificación basada en el comportamiento (BARS), el empleador </w:t>
      </w:r>
      <w:r w:rsidRPr="00B27653">
        <w:rPr>
          <w:rFonts w:ascii="Arial" w:hAnsi="Arial" w:cs="Arial"/>
          <w:b/>
          <w:bCs/>
        </w:rPr>
        <w:t>compara el desempeño de los empleados con ejemplos de comportamiento </w:t>
      </w:r>
      <w:r w:rsidRPr="00B27653">
        <w:rPr>
          <w:rFonts w:ascii="Arial" w:hAnsi="Arial" w:cs="Arial"/>
        </w:rPr>
        <w:t>específicos que se basan en calificaciones numéricas. </w:t>
      </w:r>
    </w:p>
    <w:p w14:paraId="4F4E08CF" w14:textId="77777777" w:rsidR="00D54205" w:rsidRPr="00B27653" w:rsidRDefault="00D54205" w:rsidP="00D54205">
      <w:pPr>
        <w:spacing w:before="100" w:beforeAutospacing="1" w:after="100" w:afterAutospacing="1"/>
        <w:outlineLvl w:val="2"/>
        <w:rPr>
          <w:rFonts w:ascii="Arial" w:hAnsi="Arial" w:cs="Arial"/>
        </w:rPr>
      </w:pPr>
      <w:r w:rsidRPr="00B27653">
        <w:rPr>
          <w:rFonts w:ascii="Arial" w:hAnsi="Arial" w:cs="Arial"/>
        </w:rPr>
        <w:t>10. Valoraciones psicológicas </w:t>
      </w:r>
    </w:p>
    <w:p w14:paraId="26E12216" w14:textId="77777777" w:rsidR="00F56D07" w:rsidRDefault="00D54205" w:rsidP="00D54205">
      <w:pPr>
        <w:rPr>
          <w:rFonts w:ascii="Arial" w:hAnsi="Arial" w:cs="Arial"/>
        </w:rPr>
      </w:pPr>
      <w:r w:rsidRPr="00B27653">
        <w:rPr>
          <w:rFonts w:ascii="Arial" w:hAnsi="Arial" w:cs="Arial"/>
        </w:rPr>
        <w:t>Este método es particularmente útil para determinar el potencial oculto de los empleados porque se enfoca en evaluar el desempeño futuro de un empleado en lugar de los resultados de su trabajo anterior. </w:t>
      </w:r>
    </w:p>
    <w:p w14:paraId="6C6C4DD4" w14:textId="77777777" w:rsidR="00F56D07" w:rsidRDefault="00F56D07" w:rsidP="00D54205">
      <w:pPr>
        <w:rPr>
          <w:rFonts w:ascii="Arial" w:hAnsi="Arial" w:cs="Arial"/>
        </w:rPr>
      </w:pPr>
    </w:p>
    <w:p w14:paraId="288F3B0F" w14:textId="77777777" w:rsidR="00F56D07" w:rsidRDefault="00F56D07" w:rsidP="00D54205">
      <w:pPr>
        <w:rPr>
          <w:rFonts w:ascii="Arial" w:hAnsi="Arial" w:cs="Arial"/>
        </w:rPr>
      </w:pPr>
    </w:p>
    <w:p w14:paraId="45579E35" w14:textId="77777777" w:rsidR="00F56D07" w:rsidRDefault="00F56D07" w:rsidP="00D54205">
      <w:pPr>
        <w:rPr>
          <w:rFonts w:ascii="Arial" w:hAnsi="Arial" w:cs="Arial"/>
        </w:rPr>
      </w:pPr>
    </w:p>
    <w:p w14:paraId="0AAA1D79" w14:textId="77777777" w:rsidR="00F56D07" w:rsidRDefault="00F56D07" w:rsidP="00D54205">
      <w:pPr>
        <w:rPr>
          <w:rFonts w:ascii="Arial" w:hAnsi="Arial" w:cs="Arial"/>
        </w:rPr>
      </w:pPr>
    </w:p>
    <w:p w14:paraId="065A2FF1" w14:textId="0F233018" w:rsidR="004A1D9F" w:rsidRPr="00CA6DED" w:rsidRDefault="001500B0" w:rsidP="004A5F68">
      <w:pPr>
        <w:pStyle w:val="Ttulo1"/>
      </w:pPr>
      <w:r w:rsidRPr="00CA6DED">
        <w:rPr>
          <w:rFonts w:hint="cs"/>
        </w:rPr>
        <w:t>ANEXO</w:t>
      </w:r>
      <w:r w:rsidR="0026523C">
        <w:t xml:space="preserve"> 2</w:t>
      </w:r>
    </w:p>
    <w:p w14:paraId="4CEDD8DD" w14:textId="77777777" w:rsidR="004A1D9F" w:rsidRPr="00C84A9A" w:rsidRDefault="004A1D9F" w:rsidP="004A1D9F">
      <w:pPr>
        <w:pStyle w:val="Ttulo3"/>
        <w:shd w:val="clear" w:color="auto" w:fill="FFFFFF"/>
        <w:spacing w:before="0" w:line="450" w:lineRule="atLeast"/>
        <w:jc w:val="center"/>
        <w:rPr>
          <w:rFonts w:ascii="Arial" w:hAnsi="Arial" w:cs="Arial"/>
          <w:color w:val="212121"/>
          <w:spacing w:val="-12"/>
          <w:szCs w:val="24"/>
          <w:u w:val="single"/>
        </w:rPr>
      </w:pPr>
      <w:r w:rsidRPr="00C84A9A">
        <w:rPr>
          <w:rFonts w:ascii="Arial" w:hAnsi="Arial" w:cs="Arial" w:hint="cs"/>
          <w:color w:val="212121"/>
          <w:spacing w:val="-12"/>
          <w:szCs w:val="24"/>
          <w:u w:val="single"/>
        </w:rPr>
        <w:t>Ley 21.155 Protección de la Lactancia Materna</w:t>
      </w:r>
    </w:p>
    <w:p w14:paraId="5BA5657C" w14:textId="77777777" w:rsidR="004A1D9F" w:rsidRPr="00C84A9A" w:rsidRDefault="004A1D9F" w:rsidP="0026523C">
      <w:pPr>
        <w:pStyle w:val="Ttulo4"/>
        <w:shd w:val="clear" w:color="auto" w:fill="FFFFFF"/>
        <w:spacing w:line="375" w:lineRule="atLeast"/>
        <w:jc w:val="center"/>
        <w:rPr>
          <w:rFonts w:ascii="Arial" w:hAnsi="Arial" w:cs="Arial"/>
          <w:i w:val="0"/>
          <w:iCs w:val="0"/>
          <w:color w:val="212121"/>
          <w:spacing w:val="-12"/>
        </w:rPr>
      </w:pPr>
      <w:r w:rsidRPr="00C84A9A">
        <w:rPr>
          <w:rFonts w:ascii="Arial" w:hAnsi="Arial" w:cs="Arial" w:hint="cs"/>
          <w:i w:val="0"/>
          <w:iCs w:val="0"/>
          <w:color w:val="212121"/>
          <w:spacing w:val="-12"/>
        </w:rPr>
        <w:t>Establece los mecanismos de protección de la lactancia materna y el ejercicio libre de amamantamiento.</w:t>
      </w:r>
    </w:p>
    <w:p w14:paraId="73331FA9" w14:textId="77777777" w:rsidR="004A1D9F" w:rsidRPr="00CA6DED" w:rsidRDefault="004A1D9F" w:rsidP="004A1D9F">
      <w:pPr>
        <w:rPr>
          <w:rFonts w:ascii="Arial" w:hAnsi="Arial" w:cs="Arial"/>
          <w:sz w:val="22"/>
          <w:szCs w:val="22"/>
          <w:lang w:eastAsia="es-ES" w:bidi="he-IL"/>
        </w:rPr>
      </w:pPr>
    </w:p>
    <w:p w14:paraId="0AF80A83" w14:textId="295A0DB7" w:rsidR="00C84A9A" w:rsidRDefault="00C84A9A" w:rsidP="0026523C">
      <w:pPr>
        <w:rPr>
          <w:rFonts w:ascii="Arial" w:hAnsi="Arial" w:cs="Arial"/>
        </w:rPr>
      </w:pPr>
      <w:r>
        <w:rPr>
          <w:rFonts w:ascii="Arial" w:hAnsi="Arial" w:cs="Arial"/>
        </w:rPr>
        <w:t xml:space="preserve">Nuestra </w:t>
      </w:r>
      <w:r w:rsidRPr="00C84A9A">
        <w:rPr>
          <w:rFonts w:ascii="Arial" w:hAnsi="Arial" w:cs="Arial"/>
          <w:b/>
          <w:bCs/>
        </w:rPr>
        <w:t>empresa XXXXXXXX</w:t>
      </w:r>
      <w:r>
        <w:rPr>
          <w:rFonts w:ascii="Arial" w:hAnsi="Arial" w:cs="Arial"/>
        </w:rPr>
        <w:t xml:space="preserve"> </w:t>
      </w:r>
      <w:r w:rsidR="004A1D9F" w:rsidRPr="0026523C">
        <w:rPr>
          <w:rFonts w:ascii="Arial" w:hAnsi="Arial" w:cs="Arial" w:hint="cs"/>
        </w:rPr>
        <w:t xml:space="preserve"> </w:t>
      </w:r>
      <w:r>
        <w:rPr>
          <w:rFonts w:ascii="Arial" w:hAnsi="Arial" w:cs="Arial"/>
        </w:rPr>
        <w:t>a través de esta ley</w:t>
      </w:r>
      <w:r w:rsidR="004A1D9F" w:rsidRPr="0026523C">
        <w:rPr>
          <w:rFonts w:ascii="Arial" w:hAnsi="Arial" w:cs="Arial" w:hint="cs"/>
        </w:rPr>
        <w:t xml:space="preserve"> tiene por objeto reconocer, promover y proteger el derecho a la lactancia materna como asimismo, garantizar el ejercicio libre del amamantamiento de la madre a sus hijos</w:t>
      </w:r>
      <w:r>
        <w:rPr>
          <w:rFonts w:ascii="Arial" w:hAnsi="Arial" w:cs="Arial"/>
        </w:rPr>
        <w:t xml:space="preserve"> en dependencias de nuestra empresa</w:t>
      </w:r>
      <w:r w:rsidR="004A1D9F" w:rsidRPr="0026523C">
        <w:rPr>
          <w:rFonts w:ascii="Arial" w:hAnsi="Arial" w:cs="Arial" w:hint="cs"/>
        </w:rPr>
        <w:t xml:space="preserve">. </w:t>
      </w:r>
    </w:p>
    <w:p w14:paraId="147AF75E" w14:textId="77777777" w:rsidR="00C84A9A" w:rsidRDefault="004A1D9F" w:rsidP="0026523C">
      <w:pPr>
        <w:rPr>
          <w:rFonts w:ascii="Arial" w:hAnsi="Arial" w:cs="Arial"/>
        </w:rPr>
      </w:pPr>
      <w:r w:rsidRPr="0026523C">
        <w:rPr>
          <w:rFonts w:ascii="Arial" w:hAnsi="Arial" w:cs="Arial" w:hint="cs"/>
        </w:rPr>
        <w:t xml:space="preserve">En efecto, atendido el interés superior del lactante, la madre tiene el derecho de amamantar libremente a sus hijos en cualquier lugar en que legítimamente transiten, no pudiendo exigírseles a las madres, en los recintos donde ejerzan este derecho tanto ocultamiento como imponerles un cobro por su ejercicio. </w:t>
      </w:r>
    </w:p>
    <w:p w14:paraId="760CEF81" w14:textId="1C04156E" w:rsidR="004A1D9F" w:rsidRDefault="004A1D9F" w:rsidP="00C84A9A">
      <w:pPr>
        <w:rPr>
          <w:rFonts w:ascii="Arial" w:hAnsi="Arial" w:cs="Arial"/>
        </w:rPr>
      </w:pPr>
      <w:r w:rsidRPr="0026523C">
        <w:rPr>
          <w:rFonts w:ascii="Arial" w:hAnsi="Arial" w:cs="Arial" w:hint="cs"/>
        </w:rPr>
        <w:t>La ley sanciona con una multa de una a cuatro unidades tributarias mensuales a aquel que arbitrariamente prive a una madre de ejercer su derecho de amamantar.</w:t>
      </w:r>
      <w:r w:rsidRPr="0026523C">
        <w:rPr>
          <w:rFonts w:ascii="Arial" w:hAnsi="Arial" w:cs="Arial" w:hint="cs"/>
        </w:rPr>
        <w:br/>
        <w:t>Es deber de las institucionales de salud informar oportunamente respecto de los beneficios del amamantamiento a las mujeres embarazadas o niños menores de dos años, como asimismo, publicitar el contenido de la presente ley.</w:t>
      </w:r>
      <w:r w:rsidRPr="0026523C">
        <w:rPr>
          <w:rFonts w:ascii="Arial" w:hAnsi="Arial" w:cs="Arial" w:hint="cs"/>
        </w:rPr>
        <w:br/>
      </w:r>
      <w:r w:rsidR="00C84A9A">
        <w:rPr>
          <w:rFonts w:ascii="Arial" w:hAnsi="Arial" w:cs="Arial"/>
        </w:rPr>
        <w:t xml:space="preserve">En </w:t>
      </w:r>
      <w:r w:rsidR="00C84A9A" w:rsidRPr="00C84A9A">
        <w:rPr>
          <w:rFonts w:ascii="Arial" w:hAnsi="Arial" w:cs="Arial"/>
          <w:b/>
          <w:bCs/>
        </w:rPr>
        <w:t>nuestra empresa XXXXXXXX</w:t>
      </w:r>
      <w:r w:rsidR="00C84A9A">
        <w:rPr>
          <w:rFonts w:ascii="Arial" w:hAnsi="Arial" w:cs="Arial"/>
          <w:b/>
          <w:bCs/>
        </w:rPr>
        <w:t xml:space="preserve"> </w:t>
      </w:r>
      <w:r w:rsidR="00C84A9A" w:rsidRPr="00C84A9A">
        <w:rPr>
          <w:rFonts w:ascii="Arial" w:hAnsi="Arial" w:cs="Arial"/>
        </w:rPr>
        <w:t>toda</w:t>
      </w:r>
      <w:r w:rsidR="00C84A9A">
        <w:rPr>
          <w:rFonts w:ascii="Arial" w:hAnsi="Arial" w:cs="Arial"/>
          <w:b/>
          <w:bCs/>
        </w:rPr>
        <w:t xml:space="preserve"> </w:t>
      </w:r>
      <w:r w:rsidRPr="0026523C">
        <w:rPr>
          <w:rFonts w:ascii="Arial" w:hAnsi="Arial" w:cs="Arial" w:hint="cs"/>
        </w:rPr>
        <w:t>persona tiene el derecho tanto a promover el amamantamiento, sin perjuicio del libre ejercicio que le concierne a la madre, como a exigir el cumplimento de esta ley y denunciar su contravención ante las autoridades competentes.</w:t>
      </w:r>
      <w:r w:rsidRPr="0026523C">
        <w:rPr>
          <w:rFonts w:ascii="Arial" w:hAnsi="Arial" w:cs="Arial" w:hint="cs"/>
        </w:rPr>
        <w:br/>
      </w:r>
    </w:p>
    <w:p w14:paraId="78C4909B" w14:textId="77777777" w:rsidR="00C84A9A" w:rsidRDefault="00C84A9A" w:rsidP="004A5F68">
      <w:pPr>
        <w:pStyle w:val="Ttulo1"/>
      </w:pPr>
    </w:p>
    <w:p w14:paraId="6730F99F" w14:textId="75AFEA83" w:rsidR="00C84A9A" w:rsidRPr="00CA6DED" w:rsidRDefault="00C84A9A" w:rsidP="004A5F68">
      <w:pPr>
        <w:pStyle w:val="Ttulo1"/>
      </w:pPr>
      <w:r w:rsidRPr="00CA6DED">
        <w:rPr>
          <w:rFonts w:hint="cs"/>
        </w:rPr>
        <w:t>ANEXO</w:t>
      </w:r>
      <w:r>
        <w:t xml:space="preserve"> 3</w:t>
      </w:r>
    </w:p>
    <w:p w14:paraId="780DE2DB" w14:textId="77777777" w:rsidR="00C84A9A" w:rsidRPr="00DD0E1D" w:rsidRDefault="00C84A9A" w:rsidP="00C84A9A">
      <w:pPr>
        <w:rPr>
          <w:rFonts w:ascii="Arial" w:hAnsi="Arial" w:cs="Arial"/>
          <w:color w:val="222222"/>
        </w:rPr>
      </w:pPr>
    </w:p>
    <w:p w14:paraId="694D224B" w14:textId="77777777" w:rsidR="004A1D9F" w:rsidRPr="00C84A9A" w:rsidRDefault="004A1D9F" w:rsidP="00C84A9A">
      <w:pPr>
        <w:pStyle w:val="Ttulo3"/>
        <w:shd w:val="clear" w:color="auto" w:fill="FFFFFF"/>
        <w:spacing w:before="0" w:line="450" w:lineRule="atLeast"/>
        <w:jc w:val="center"/>
        <w:rPr>
          <w:rFonts w:ascii="Arial" w:hAnsi="Arial" w:cs="Arial"/>
          <w:color w:val="212121"/>
          <w:spacing w:val="-12"/>
          <w:szCs w:val="24"/>
        </w:rPr>
      </w:pPr>
      <w:r w:rsidRPr="00C84A9A">
        <w:rPr>
          <w:rFonts w:ascii="Arial" w:hAnsi="Arial" w:cs="Arial"/>
          <w:color w:val="212121"/>
          <w:spacing w:val="-12"/>
          <w:szCs w:val="24"/>
        </w:rPr>
        <w:lastRenderedPageBreak/>
        <w:t>Ley 21.142 Contrato de trabajo para Teleoperadores:</w:t>
      </w:r>
    </w:p>
    <w:p w14:paraId="4F298FF4" w14:textId="77777777" w:rsidR="004A1D9F" w:rsidRDefault="004A1D9F" w:rsidP="00C84A9A">
      <w:pPr>
        <w:pStyle w:val="Ttulo4"/>
        <w:shd w:val="clear" w:color="auto" w:fill="FFFFFF"/>
        <w:spacing w:line="375" w:lineRule="atLeast"/>
        <w:jc w:val="center"/>
        <w:rPr>
          <w:color w:val="212121"/>
          <w:spacing w:val="-12"/>
        </w:rPr>
      </w:pPr>
      <w:r w:rsidRPr="00C84A9A">
        <w:rPr>
          <w:rFonts w:ascii="Arial" w:hAnsi="Arial" w:cs="Arial"/>
          <w:i w:val="0"/>
          <w:iCs w:val="0"/>
          <w:color w:val="212121"/>
          <w:spacing w:val="-12"/>
        </w:rPr>
        <w:t>Incorpora al Código del Trabajo el contrato de trabajo para Teleoperadores</w:t>
      </w:r>
      <w:r w:rsidRPr="00DD0E1D">
        <w:rPr>
          <w:rFonts w:ascii="Arial" w:hAnsi="Arial" w:cs="Arial"/>
          <w:color w:val="212121"/>
          <w:spacing w:val="-12"/>
        </w:rPr>
        <w:t>.</w:t>
      </w:r>
    </w:p>
    <w:p w14:paraId="00B14515" w14:textId="77777777" w:rsidR="00C84A9A" w:rsidRDefault="00C84A9A" w:rsidP="004A1D9F">
      <w:pPr>
        <w:rPr>
          <w:lang w:eastAsia="es-ES" w:bidi="he-IL"/>
        </w:rPr>
      </w:pPr>
    </w:p>
    <w:p w14:paraId="08847563" w14:textId="28704466" w:rsidR="004A1D9F" w:rsidRPr="00C84A9A" w:rsidRDefault="00C84A9A" w:rsidP="004A1D9F">
      <w:pPr>
        <w:rPr>
          <w:sz w:val="20"/>
          <w:szCs w:val="20"/>
          <w:lang w:eastAsia="es-ES" w:bidi="he-IL"/>
        </w:rPr>
      </w:pPr>
      <w:r w:rsidRPr="00C84A9A">
        <w:rPr>
          <w:sz w:val="20"/>
          <w:szCs w:val="20"/>
          <w:highlight w:val="yellow"/>
          <w:lang w:eastAsia="es-ES" w:bidi="he-IL"/>
        </w:rPr>
        <w:t xml:space="preserve">Analizar si </w:t>
      </w:r>
      <w:r>
        <w:rPr>
          <w:sz w:val="20"/>
          <w:szCs w:val="20"/>
          <w:highlight w:val="yellow"/>
          <w:lang w:eastAsia="es-ES" w:bidi="he-IL"/>
        </w:rPr>
        <w:t xml:space="preserve">esto </w:t>
      </w:r>
      <w:r w:rsidRPr="00C84A9A">
        <w:rPr>
          <w:sz w:val="20"/>
          <w:szCs w:val="20"/>
          <w:highlight w:val="yellow"/>
          <w:lang w:eastAsia="es-ES" w:bidi="he-IL"/>
        </w:rPr>
        <w:t>aplica a su empresa o eliminar este anexo..</w:t>
      </w:r>
    </w:p>
    <w:p w14:paraId="5C980019" w14:textId="77777777" w:rsidR="004A1D9F" w:rsidRDefault="004A1D9F" w:rsidP="004A1D9F">
      <w:pPr>
        <w:rPr>
          <w:lang w:eastAsia="es-ES" w:bidi="he-IL"/>
        </w:rPr>
      </w:pPr>
    </w:p>
    <w:p w14:paraId="4E48B492" w14:textId="77777777" w:rsidR="004A1D9F" w:rsidRPr="00DD0E1D" w:rsidRDefault="004A1D9F" w:rsidP="004A1D9F">
      <w:pPr>
        <w:pStyle w:val="NormalWeb"/>
        <w:shd w:val="clear" w:color="auto" w:fill="FFFFFF"/>
        <w:spacing w:before="0" w:beforeAutospacing="0" w:after="300" w:afterAutospacing="0"/>
        <w:rPr>
          <w:rFonts w:ascii="Arial" w:hAnsi="Arial" w:cs="Arial"/>
          <w:color w:val="222222"/>
          <w:sz w:val="24"/>
          <w:szCs w:val="24"/>
        </w:rPr>
      </w:pPr>
      <w:r w:rsidRPr="00DD0E1D">
        <w:rPr>
          <w:rFonts w:ascii="Arial" w:hAnsi="Arial" w:cs="Arial"/>
          <w:color w:val="222222"/>
          <w:sz w:val="24"/>
          <w:szCs w:val="24"/>
        </w:rPr>
        <w:t>La presente ley modifica el Código del Trabajo con la finalidad de regular el contrato de trabajo de los teleoperadores, esto es, aquellos cuyo objeto sea la prestación de servicios para contactar o ser contactados con terceros, sea por la vía telefónica, medios telemáticos, aplicación de tecnología digital o cualquier otro medio electrónico, para la atención, información o asesoramiento de soporte técnico, comerciales o administrativos, venta o promoción de productos o servicios, en un lugar habilitado por el empleador, denominado centro de contacto o llamadas.</w:t>
      </w:r>
      <w:r w:rsidRPr="00DD0E1D">
        <w:rPr>
          <w:rFonts w:ascii="Arial" w:hAnsi="Arial" w:cs="Arial"/>
          <w:color w:val="222222"/>
          <w:sz w:val="24"/>
          <w:szCs w:val="24"/>
        </w:rPr>
        <w:br/>
        <w:t>La ley establece diversas materias tendientes a definir el servicio, organizar turnos, los descansos, así como materias propias y características de esta clase de servicio. Se destacan los destinados a otorgar garantías de salud física y mental para los trabajadores.</w:t>
      </w:r>
      <w:r w:rsidRPr="00DD0E1D">
        <w:rPr>
          <w:rFonts w:ascii="Arial" w:hAnsi="Arial" w:cs="Arial"/>
          <w:color w:val="222222"/>
          <w:sz w:val="24"/>
          <w:szCs w:val="24"/>
        </w:rPr>
        <w:br/>
        <w:t>Al respecto dispone que:</w:t>
      </w:r>
      <w:r w:rsidRPr="00DD0E1D">
        <w:rPr>
          <w:rFonts w:ascii="Arial" w:hAnsi="Arial" w:cs="Arial"/>
          <w:color w:val="222222"/>
          <w:sz w:val="24"/>
          <w:szCs w:val="24"/>
        </w:rPr>
        <w:br/>
        <w:t>a) El contrato deberá contener las estipulaciones que señala el artículo 10 del Código.</w:t>
      </w:r>
      <w:r w:rsidRPr="00DD0E1D">
        <w:rPr>
          <w:rFonts w:ascii="Arial" w:hAnsi="Arial" w:cs="Arial"/>
          <w:color w:val="222222"/>
          <w:sz w:val="24"/>
          <w:szCs w:val="24"/>
        </w:rPr>
        <w:br/>
        <w:t>b) Por todas las operaciones por las cuales el trabajador perciba remuneraciones fijas o variables deberán ser acordadas por las partes y estar contenidas en el contrato de trabajo. Las remuneraciones variables deberán construirse sobre la base de parámetros individuales, objetivos y verificables, sin perjuicio de las metas colectivas que se puedan pactar. No se podrá imponer al trabajador el cumplimiento de metas, servicios o tareas que no reúnan tales condiciones, ni aún bajo promesa de la entrega de bonos o premios especiales. Tampoco se podrán efectuar descuentos arbitrarios o perjudicar cualquier clase de calificación del trabajador por el incumplimiento de obligaciones objetivas que no se encuentren acordadas en conformidad a este inciso.</w:t>
      </w:r>
      <w:r w:rsidRPr="00DD0E1D">
        <w:rPr>
          <w:rFonts w:ascii="Arial" w:hAnsi="Arial" w:cs="Arial"/>
          <w:color w:val="222222"/>
          <w:sz w:val="24"/>
          <w:szCs w:val="24"/>
        </w:rPr>
        <w:br/>
        <w:t>c) Se deberán fijar los turnos respectivos con a lo menos una semana de anticipación, de manera que comenzarán a regir en la semana o período siguiente. Se entenderán exceptuados aquellos trabajadores que sean contratados expresamente para desempeñarse en horario nocturno.</w:t>
      </w:r>
      <w:r w:rsidRPr="00DD0E1D">
        <w:rPr>
          <w:rFonts w:ascii="Arial" w:hAnsi="Arial" w:cs="Arial"/>
          <w:color w:val="222222"/>
          <w:sz w:val="24"/>
          <w:szCs w:val="24"/>
        </w:rPr>
        <w:br/>
        <w:t xml:space="preserve">d) Otorga derecho a una interrupción de diez segundos entre cada atención y a </w:t>
      </w:r>
      <w:proofErr w:type="spellStart"/>
      <w:r w:rsidRPr="00DD0E1D">
        <w:rPr>
          <w:rFonts w:ascii="Arial" w:hAnsi="Arial" w:cs="Arial"/>
          <w:color w:val="222222"/>
          <w:sz w:val="24"/>
          <w:szCs w:val="24"/>
        </w:rPr>
        <w:t>a</w:t>
      </w:r>
      <w:proofErr w:type="spellEnd"/>
      <w:r w:rsidRPr="00DD0E1D">
        <w:rPr>
          <w:rFonts w:ascii="Arial" w:hAnsi="Arial" w:cs="Arial"/>
          <w:color w:val="222222"/>
          <w:sz w:val="24"/>
          <w:szCs w:val="24"/>
        </w:rPr>
        <w:t xml:space="preserve"> descansos en la jornada de trabajo por un total de treinta minutos durante el día, los que serán planificados en acuerdo con el empleador. Estos descansos no podrán acordarse en fracciones inferiores a diez minutos ni por la totalidad de su duración.</w:t>
      </w:r>
      <w:r w:rsidRPr="00DD0E1D">
        <w:rPr>
          <w:rFonts w:ascii="Arial" w:hAnsi="Arial" w:cs="Arial"/>
          <w:color w:val="222222"/>
          <w:sz w:val="24"/>
          <w:szCs w:val="24"/>
        </w:rPr>
        <w:br/>
        <w:t>e) Las claves para la utilización de los sistemas de conexión constituyen una herramienta de trabajo, siendo secretas y personales del trabajador de un centro de contacto o llamadas. Cualquier contravención a lo anterior se sujetará a las normas del procedimiento de tutela de derechos fundamentales regulado en el Código del Trabajo.</w:t>
      </w:r>
      <w:r w:rsidRPr="00DD0E1D">
        <w:rPr>
          <w:rFonts w:ascii="Arial" w:hAnsi="Arial" w:cs="Arial"/>
          <w:color w:val="222222"/>
          <w:sz w:val="24"/>
          <w:szCs w:val="24"/>
        </w:rPr>
        <w:br/>
        <w:t xml:space="preserve">f) Los trabajadores de un centro de contacto o llamadas, que lleven seis meses prestando servicios al empleador de forma continua, tendrán derecho a realizarse exámenes médicos preventivos anuales, cuyo objetivo será detectar de forma </w:t>
      </w:r>
      <w:r w:rsidRPr="00DD0E1D">
        <w:rPr>
          <w:rFonts w:ascii="Arial" w:hAnsi="Arial" w:cs="Arial"/>
          <w:color w:val="222222"/>
          <w:sz w:val="24"/>
          <w:szCs w:val="24"/>
        </w:rPr>
        <w:lastRenderedPageBreak/>
        <w:t>temprana enfermedades profesionales asociadas a la actividad en la cual se desempeñan. Dichos exámenes serán efectuados por el respectivo organismo administrador del seguro de accidentes del trabajo y enfermedades profesionales de la ley N° 16.744.</w:t>
      </w:r>
      <w:r w:rsidRPr="00DD0E1D">
        <w:rPr>
          <w:rFonts w:ascii="Arial" w:hAnsi="Arial" w:cs="Arial"/>
          <w:color w:val="222222"/>
          <w:sz w:val="24"/>
          <w:szCs w:val="24"/>
        </w:rPr>
        <w:br/>
      </w:r>
    </w:p>
    <w:p w14:paraId="4202EF16" w14:textId="77777777" w:rsidR="00C84A9A" w:rsidRDefault="00C84A9A" w:rsidP="004A5F68">
      <w:pPr>
        <w:pStyle w:val="Ttulo1"/>
      </w:pPr>
    </w:p>
    <w:p w14:paraId="1BC5803F" w14:textId="7FAAFC3B" w:rsidR="00C84A9A" w:rsidRPr="00C84A9A" w:rsidRDefault="00C84A9A" w:rsidP="004A5F68">
      <w:pPr>
        <w:pStyle w:val="Ttulo1"/>
      </w:pPr>
      <w:r w:rsidRPr="00CA6DED">
        <w:rPr>
          <w:rFonts w:hint="cs"/>
        </w:rPr>
        <w:t>ANEXO</w:t>
      </w:r>
      <w:r>
        <w:t xml:space="preserve"> 4</w:t>
      </w:r>
    </w:p>
    <w:p w14:paraId="564417AF" w14:textId="0C726626" w:rsidR="004A1D9F" w:rsidRPr="00C84A9A" w:rsidRDefault="004A1D9F" w:rsidP="004A1D9F">
      <w:pPr>
        <w:pStyle w:val="Ttulo3"/>
        <w:shd w:val="clear" w:color="auto" w:fill="FFFFFF"/>
        <w:spacing w:before="0" w:line="450" w:lineRule="atLeast"/>
        <w:jc w:val="center"/>
        <w:rPr>
          <w:rFonts w:ascii="Arial" w:hAnsi="Arial" w:cs="Arial"/>
          <w:color w:val="212121"/>
          <w:spacing w:val="-12"/>
          <w:szCs w:val="24"/>
        </w:rPr>
      </w:pPr>
      <w:r w:rsidRPr="00C84A9A">
        <w:rPr>
          <w:rFonts w:ascii="Arial" w:hAnsi="Arial" w:cs="Arial"/>
          <w:color w:val="212121"/>
          <w:spacing w:val="-12"/>
          <w:szCs w:val="24"/>
        </w:rPr>
        <w:t>Ley 21.133 Protección social para trabajadores a honorarios</w:t>
      </w:r>
    </w:p>
    <w:p w14:paraId="0D4D7BD4" w14:textId="77777777" w:rsidR="004A1D9F" w:rsidRPr="00C84A9A" w:rsidRDefault="004A1D9F" w:rsidP="004A1D9F">
      <w:pPr>
        <w:pStyle w:val="Ttulo4"/>
        <w:shd w:val="clear" w:color="auto" w:fill="FFFFFF"/>
        <w:spacing w:line="375" w:lineRule="atLeast"/>
        <w:rPr>
          <w:b/>
          <w:bCs/>
          <w:i w:val="0"/>
          <w:iCs w:val="0"/>
          <w:color w:val="212121"/>
          <w:spacing w:val="-12"/>
        </w:rPr>
      </w:pPr>
      <w:r w:rsidRPr="00C84A9A">
        <w:rPr>
          <w:rFonts w:ascii="Arial" w:hAnsi="Arial" w:cs="Arial"/>
          <w:b/>
          <w:bCs/>
          <w:i w:val="0"/>
          <w:iCs w:val="0"/>
          <w:color w:val="212121"/>
          <w:spacing w:val="-12"/>
        </w:rPr>
        <w:t>Establece la obligatoriedad del pago de leyes sociales a trabajadores independientes</w:t>
      </w:r>
    </w:p>
    <w:p w14:paraId="70943307" w14:textId="77777777" w:rsidR="004A1D9F" w:rsidRPr="00DD0E1D" w:rsidRDefault="004A1D9F" w:rsidP="004A1D9F">
      <w:pPr>
        <w:rPr>
          <w:lang w:eastAsia="es-ES" w:bidi="he-IL"/>
        </w:rPr>
      </w:pPr>
    </w:p>
    <w:p w14:paraId="00768A89" w14:textId="77777777" w:rsidR="004A1D9F" w:rsidRPr="00DD0E1D" w:rsidRDefault="004A1D9F" w:rsidP="004A1D9F">
      <w:pPr>
        <w:rPr>
          <w:rFonts w:ascii="Arial" w:hAnsi="Arial" w:cs="Arial"/>
          <w:lang w:eastAsia="es-ES" w:bidi="he-IL"/>
        </w:rPr>
      </w:pPr>
    </w:p>
    <w:p w14:paraId="5EAD47F7" w14:textId="77777777" w:rsidR="004A1D9F" w:rsidRPr="00DD0E1D" w:rsidRDefault="004A1D9F" w:rsidP="004A1D9F">
      <w:pPr>
        <w:pStyle w:val="NormalWeb"/>
        <w:shd w:val="clear" w:color="auto" w:fill="FFFFFF"/>
        <w:spacing w:before="0" w:beforeAutospacing="0" w:after="300" w:afterAutospacing="0"/>
        <w:rPr>
          <w:rFonts w:ascii="Arial" w:hAnsi="Arial" w:cs="Arial"/>
          <w:color w:val="222222"/>
          <w:sz w:val="24"/>
          <w:szCs w:val="24"/>
        </w:rPr>
      </w:pPr>
      <w:r w:rsidRPr="00DD0E1D">
        <w:rPr>
          <w:rFonts w:ascii="Arial" w:hAnsi="Arial" w:cs="Arial"/>
          <w:color w:val="222222"/>
          <w:sz w:val="24"/>
          <w:szCs w:val="24"/>
        </w:rPr>
        <w:t>Modifica una serie de normas con el objeto de incorporar a los trabajadores independientes a los regímenes de protección social, en materias de salud y pensión, mediante la obligatoriedad de efectuar cotizaciones con estos propósitos.</w:t>
      </w:r>
      <w:r w:rsidRPr="00DD0E1D">
        <w:rPr>
          <w:rFonts w:ascii="Arial" w:hAnsi="Arial" w:cs="Arial"/>
          <w:color w:val="222222"/>
          <w:sz w:val="24"/>
          <w:szCs w:val="24"/>
        </w:rPr>
        <w:br/>
        <w:t>Establece que deberán cotizar quienes hayan emitido boletas de honorarios por un monto igual o superior a cinco ingresos mínimos mensuales durante 2018, lo que aproximadamente equivale a $1.300.000, extendiéndose esta obligación a los socios de sociedades profesionales que tributen en la segunda categoría de la Ley sobre Impuesto a la Renta.</w:t>
      </w:r>
      <w:r w:rsidRPr="00DD0E1D">
        <w:rPr>
          <w:rFonts w:ascii="Arial" w:hAnsi="Arial" w:cs="Arial"/>
          <w:color w:val="222222"/>
          <w:sz w:val="24"/>
          <w:szCs w:val="24"/>
        </w:rPr>
        <w:br/>
        <w:t>Dentro de las exenciones, no estarán obligados a cotizar los hombres mayores de 55 años al 1º de enero de 2018 y las mujeres mayores de 50 años a la misma fecha, y quienes hayan percibido menos de cuatro ingresos mínimos mensuales en el año.</w:t>
      </w:r>
      <w:r w:rsidRPr="00DD0E1D">
        <w:rPr>
          <w:rFonts w:ascii="Arial" w:hAnsi="Arial" w:cs="Arial"/>
          <w:color w:val="222222"/>
          <w:sz w:val="24"/>
          <w:szCs w:val="24"/>
        </w:rPr>
        <w:br/>
        <w:t>Por medio del pago de esta cotización, que se realizará a partir del 2019 a través de la Declaración Anual de Impuesto a la Renta, los trabajadores serán beneficiarios de una serie de seguros en el periodo comprendido entre el 1º de julio al 30 de junio del año siguiente:</w:t>
      </w:r>
    </w:p>
    <w:p w14:paraId="38AEB04A" w14:textId="77777777" w:rsidR="004A1D9F" w:rsidRPr="00DD0E1D" w:rsidRDefault="004A1D9F" w:rsidP="004A1D9F">
      <w:pPr>
        <w:pStyle w:val="NormalWeb"/>
        <w:shd w:val="clear" w:color="auto" w:fill="FFFFFF"/>
        <w:spacing w:before="0" w:beforeAutospacing="0" w:after="300" w:afterAutospacing="0"/>
        <w:rPr>
          <w:rFonts w:ascii="Arial" w:hAnsi="Arial" w:cs="Arial"/>
          <w:color w:val="222222"/>
          <w:sz w:val="24"/>
          <w:szCs w:val="24"/>
        </w:rPr>
      </w:pPr>
      <w:r w:rsidRPr="00DD0E1D">
        <w:rPr>
          <w:rFonts w:ascii="Arial" w:hAnsi="Arial" w:cs="Arial"/>
          <w:color w:val="222222"/>
          <w:sz w:val="24"/>
          <w:szCs w:val="24"/>
        </w:rPr>
        <w:t>– El Seguro de Invalidez y Sobrevivencia, establecido en el artículo 49 del Decreto Ley Nº 3.500, del Ministerio del Trabajo y Previsión Social, de 1980;</w:t>
      </w:r>
      <w:r w:rsidRPr="00DD0E1D">
        <w:rPr>
          <w:rFonts w:ascii="Arial" w:hAnsi="Arial" w:cs="Arial"/>
          <w:color w:val="222222"/>
          <w:sz w:val="24"/>
          <w:szCs w:val="24"/>
        </w:rPr>
        <w:br/>
        <w:t>– El Seguro Social contra Riesgos de Accidentes del Trabajo y Enfermedades Profesionales de la Ley Nº 16.744; y</w:t>
      </w:r>
      <w:r w:rsidRPr="00DD0E1D">
        <w:rPr>
          <w:rFonts w:ascii="Arial" w:hAnsi="Arial" w:cs="Arial"/>
          <w:color w:val="222222"/>
          <w:sz w:val="24"/>
          <w:szCs w:val="24"/>
        </w:rPr>
        <w:br/>
        <w:t xml:space="preserve">– El Seguro de Acompañamiento para Niños y Niñas de la Ley Nº 21.063 (Ley </w:t>
      </w:r>
      <w:proofErr w:type="spellStart"/>
      <w:r w:rsidRPr="00DD0E1D">
        <w:rPr>
          <w:rFonts w:ascii="Arial" w:hAnsi="Arial" w:cs="Arial"/>
          <w:color w:val="222222"/>
          <w:sz w:val="24"/>
          <w:szCs w:val="24"/>
        </w:rPr>
        <w:t>Sanna</w:t>
      </w:r>
      <w:proofErr w:type="spellEnd"/>
      <w:r w:rsidRPr="00DD0E1D">
        <w:rPr>
          <w:rFonts w:ascii="Arial" w:hAnsi="Arial" w:cs="Arial"/>
          <w:color w:val="222222"/>
          <w:sz w:val="24"/>
          <w:szCs w:val="24"/>
        </w:rPr>
        <w:t>).</w:t>
      </w:r>
    </w:p>
    <w:p w14:paraId="20ADD8DB" w14:textId="77777777" w:rsidR="004A1D9F" w:rsidRPr="00DD0E1D" w:rsidRDefault="004A1D9F" w:rsidP="004A1D9F">
      <w:pPr>
        <w:pStyle w:val="NormalWeb"/>
        <w:shd w:val="clear" w:color="auto" w:fill="FFFFFF"/>
        <w:spacing w:before="0" w:beforeAutospacing="0" w:after="300" w:afterAutospacing="0"/>
        <w:rPr>
          <w:rFonts w:ascii="Arial" w:hAnsi="Arial" w:cs="Arial"/>
          <w:color w:val="222222"/>
          <w:sz w:val="24"/>
          <w:szCs w:val="24"/>
        </w:rPr>
      </w:pPr>
      <w:r w:rsidRPr="00DD0E1D">
        <w:rPr>
          <w:rFonts w:ascii="Arial" w:hAnsi="Arial" w:cs="Arial"/>
          <w:color w:val="222222"/>
          <w:sz w:val="24"/>
          <w:szCs w:val="24"/>
        </w:rPr>
        <w:t>También esta nueva modalidad permitirá el pago de las cotizaciones a su respectiva institución de salud previsional o Fonasa y de las AFP, como también perfecciona las normas sobre acceso y cálculo de los beneficios y subsidios a que tienen derecho los independientes, como licencias médicas, entre otros.</w:t>
      </w:r>
      <w:r w:rsidRPr="00DD0E1D">
        <w:rPr>
          <w:rFonts w:ascii="Arial" w:hAnsi="Arial" w:cs="Arial"/>
          <w:color w:val="222222"/>
          <w:sz w:val="24"/>
          <w:szCs w:val="24"/>
        </w:rPr>
        <w:br/>
        <w:t xml:space="preserve">Para aminorar el impacto en las rentas líquidas de estos trabajadores, se contempla una etapa de transición que culminará en el año 2027. Para ello, se aumentará en un plazo de nueve años, de 10% a 17%, el porcentaje de retención mensual de honorarios, sobre una base imponible del 80% de la renta bruta anual. En tanto, operará un sistema de gradualidad respecto de la base imponible sobre la cual el trabajador podrá cotizar para salud y pensiones, de 5% a 100%, que </w:t>
      </w:r>
      <w:r w:rsidRPr="00DD0E1D">
        <w:rPr>
          <w:rFonts w:ascii="Arial" w:hAnsi="Arial" w:cs="Arial"/>
          <w:color w:val="222222"/>
          <w:sz w:val="24"/>
          <w:szCs w:val="24"/>
        </w:rPr>
        <w:lastRenderedPageBreak/>
        <w:t>podrá aceptar o no al momento de realizar su Declaración Anual de Impuesto a la Renta.</w:t>
      </w:r>
      <w:r w:rsidRPr="00DD0E1D">
        <w:rPr>
          <w:rFonts w:ascii="Arial" w:hAnsi="Arial" w:cs="Arial"/>
          <w:color w:val="222222"/>
          <w:sz w:val="24"/>
          <w:szCs w:val="24"/>
        </w:rPr>
        <w:br/>
        <w:t>Según el artículo quinto de la Disposiciones Transitorias de este proyecto de ley, se incrementará el porcentaje de retención mensual 0,75% cada año, entre 2019 y 2026; y de 1% en 2027:</w:t>
      </w:r>
    </w:p>
    <w:p w14:paraId="48651875" w14:textId="77777777" w:rsidR="004A1D9F" w:rsidRPr="00DD0E1D" w:rsidRDefault="004A1D9F" w:rsidP="004A1D9F">
      <w:pPr>
        <w:pStyle w:val="NormalWeb"/>
        <w:shd w:val="clear" w:color="auto" w:fill="FFFFFF"/>
        <w:spacing w:before="0" w:beforeAutospacing="0" w:after="300" w:afterAutospacing="0"/>
        <w:rPr>
          <w:rFonts w:ascii="Arial" w:hAnsi="Arial" w:cs="Arial"/>
          <w:color w:val="222222"/>
          <w:sz w:val="24"/>
          <w:szCs w:val="24"/>
        </w:rPr>
      </w:pPr>
      <w:r w:rsidRPr="00DD0E1D">
        <w:rPr>
          <w:rFonts w:ascii="Arial" w:hAnsi="Arial" w:cs="Arial"/>
          <w:color w:val="222222"/>
          <w:sz w:val="24"/>
          <w:szCs w:val="24"/>
        </w:rPr>
        <w:t>– Año 2018: 10%.</w:t>
      </w:r>
      <w:r w:rsidRPr="00DD0E1D">
        <w:rPr>
          <w:rFonts w:ascii="Arial" w:hAnsi="Arial" w:cs="Arial"/>
          <w:color w:val="222222"/>
          <w:sz w:val="24"/>
          <w:szCs w:val="24"/>
        </w:rPr>
        <w:br/>
        <w:t>– Año 2019: 10,75%.</w:t>
      </w:r>
      <w:r w:rsidRPr="00DD0E1D">
        <w:rPr>
          <w:rFonts w:ascii="Arial" w:hAnsi="Arial" w:cs="Arial"/>
          <w:color w:val="222222"/>
          <w:sz w:val="24"/>
          <w:szCs w:val="24"/>
        </w:rPr>
        <w:br/>
        <w:t>– Año 2020: 11,5%.</w:t>
      </w:r>
      <w:r w:rsidRPr="00DD0E1D">
        <w:rPr>
          <w:rFonts w:ascii="Arial" w:hAnsi="Arial" w:cs="Arial"/>
          <w:color w:val="222222"/>
          <w:sz w:val="24"/>
          <w:szCs w:val="24"/>
        </w:rPr>
        <w:br/>
        <w:t>– Año 2021: 12,25%.</w:t>
      </w:r>
      <w:r w:rsidRPr="00DD0E1D">
        <w:rPr>
          <w:rFonts w:ascii="Arial" w:hAnsi="Arial" w:cs="Arial"/>
          <w:color w:val="222222"/>
          <w:sz w:val="24"/>
          <w:szCs w:val="24"/>
        </w:rPr>
        <w:br/>
        <w:t>– Año 2022: 13%.</w:t>
      </w:r>
      <w:r w:rsidRPr="00DD0E1D">
        <w:rPr>
          <w:rFonts w:ascii="Arial" w:hAnsi="Arial" w:cs="Arial"/>
          <w:color w:val="222222"/>
          <w:sz w:val="24"/>
          <w:szCs w:val="24"/>
        </w:rPr>
        <w:br/>
        <w:t>– Año 2023: 13,75%.</w:t>
      </w:r>
      <w:r w:rsidRPr="00DD0E1D">
        <w:rPr>
          <w:rFonts w:ascii="Arial" w:hAnsi="Arial" w:cs="Arial"/>
          <w:color w:val="222222"/>
          <w:sz w:val="24"/>
          <w:szCs w:val="24"/>
        </w:rPr>
        <w:br/>
        <w:t>– Año 2024: 14, 5%</w:t>
      </w:r>
      <w:r w:rsidRPr="00DD0E1D">
        <w:rPr>
          <w:rFonts w:ascii="Arial" w:hAnsi="Arial" w:cs="Arial"/>
          <w:color w:val="222222"/>
          <w:sz w:val="24"/>
          <w:szCs w:val="24"/>
        </w:rPr>
        <w:br/>
        <w:t>– Año 2025: 15,25%.</w:t>
      </w:r>
      <w:r w:rsidRPr="00DD0E1D">
        <w:rPr>
          <w:rFonts w:ascii="Arial" w:hAnsi="Arial" w:cs="Arial"/>
          <w:color w:val="222222"/>
          <w:sz w:val="24"/>
          <w:szCs w:val="24"/>
        </w:rPr>
        <w:br/>
        <w:t>– Año 2026: 16%.</w:t>
      </w:r>
      <w:r w:rsidRPr="00DD0E1D">
        <w:rPr>
          <w:rFonts w:ascii="Arial" w:hAnsi="Arial" w:cs="Arial"/>
          <w:color w:val="222222"/>
          <w:sz w:val="24"/>
          <w:szCs w:val="24"/>
        </w:rPr>
        <w:br/>
        <w:t>– Año 2027: 17%.</w:t>
      </w:r>
    </w:p>
    <w:p w14:paraId="6968249B" w14:textId="77777777" w:rsidR="004A1D9F" w:rsidRPr="00DD0E1D" w:rsidRDefault="004A1D9F" w:rsidP="004A1D9F">
      <w:pPr>
        <w:pStyle w:val="NormalWeb"/>
        <w:shd w:val="clear" w:color="auto" w:fill="FFFFFF"/>
        <w:spacing w:before="0" w:beforeAutospacing="0" w:after="300" w:afterAutospacing="0"/>
        <w:rPr>
          <w:rFonts w:ascii="Arial" w:hAnsi="Arial" w:cs="Arial"/>
          <w:color w:val="222222"/>
          <w:sz w:val="24"/>
          <w:szCs w:val="24"/>
        </w:rPr>
      </w:pPr>
      <w:r w:rsidRPr="00DD0E1D">
        <w:rPr>
          <w:rFonts w:ascii="Arial" w:hAnsi="Arial" w:cs="Arial"/>
          <w:color w:val="222222"/>
          <w:sz w:val="24"/>
          <w:szCs w:val="24"/>
        </w:rPr>
        <w:t>En tanto, en el inciso segundo del artículo segundo de las Disposiciones Transitorias del proyecto de ley, se señala que la base imponible sobre lo que podrá cotizar el trabajador para salud y pensiones en la declaración anual de la renta del año tributario será de:</w:t>
      </w:r>
    </w:p>
    <w:p w14:paraId="5B5141EC" w14:textId="77777777" w:rsidR="004A1D9F" w:rsidRDefault="004A1D9F" w:rsidP="004A1D9F">
      <w:pPr>
        <w:pStyle w:val="NormalWeb"/>
        <w:shd w:val="clear" w:color="auto" w:fill="FFFFFF"/>
        <w:spacing w:before="0" w:beforeAutospacing="0" w:after="300" w:afterAutospacing="0"/>
        <w:rPr>
          <w:rFonts w:ascii="Arial" w:hAnsi="Arial" w:cs="Arial"/>
          <w:color w:val="222222"/>
          <w:sz w:val="24"/>
          <w:szCs w:val="24"/>
        </w:rPr>
      </w:pPr>
      <w:r w:rsidRPr="00DD0E1D">
        <w:rPr>
          <w:rFonts w:ascii="Arial" w:hAnsi="Arial" w:cs="Arial"/>
          <w:color w:val="222222"/>
          <w:sz w:val="24"/>
          <w:szCs w:val="24"/>
        </w:rPr>
        <w:t>– Año 1 (2018): 5% del porcentaje de retención.</w:t>
      </w:r>
      <w:r w:rsidRPr="00DD0E1D">
        <w:rPr>
          <w:rFonts w:ascii="Arial" w:hAnsi="Arial" w:cs="Arial"/>
          <w:color w:val="222222"/>
          <w:sz w:val="24"/>
          <w:szCs w:val="24"/>
        </w:rPr>
        <w:br/>
        <w:t>– Año 2 (2019): 17% del porcentaje de retención.</w:t>
      </w:r>
      <w:r w:rsidRPr="00DD0E1D">
        <w:rPr>
          <w:rFonts w:ascii="Arial" w:hAnsi="Arial" w:cs="Arial"/>
          <w:color w:val="222222"/>
          <w:sz w:val="24"/>
          <w:szCs w:val="24"/>
        </w:rPr>
        <w:br/>
        <w:t>– Año 3 (2020): 27% del porcentaje de retención.</w:t>
      </w:r>
      <w:r w:rsidRPr="00DD0E1D">
        <w:rPr>
          <w:rFonts w:ascii="Arial" w:hAnsi="Arial" w:cs="Arial"/>
          <w:color w:val="222222"/>
          <w:sz w:val="24"/>
          <w:szCs w:val="24"/>
        </w:rPr>
        <w:br/>
        <w:t>– Año 4 (2021): 37% del porcentaje de retención.</w:t>
      </w:r>
      <w:r w:rsidRPr="00DD0E1D">
        <w:rPr>
          <w:rFonts w:ascii="Arial" w:hAnsi="Arial" w:cs="Arial"/>
          <w:color w:val="222222"/>
          <w:sz w:val="24"/>
          <w:szCs w:val="24"/>
        </w:rPr>
        <w:br/>
        <w:t>– Año 5 (2022): 47% del porcentaje de retención.</w:t>
      </w:r>
      <w:r w:rsidRPr="00DD0E1D">
        <w:rPr>
          <w:rFonts w:ascii="Arial" w:hAnsi="Arial" w:cs="Arial"/>
          <w:color w:val="222222"/>
          <w:sz w:val="24"/>
          <w:szCs w:val="24"/>
        </w:rPr>
        <w:br/>
        <w:t>– Año 6 (2023): 57% del porcentaje de retención.</w:t>
      </w:r>
      <w:r w:rsidRPr="00DD0E1D">
        <w:rPr>
          <w:rFonts w:ascii="Arial" w:hAnsi="Arial" w:cs="Arial"/>
          <w:color w:val="222222"/>
          <w:sz w:val="24"/>
          <w:szCs w:val="24"/>
        </w:rPr>
        <w:br/>
        <w:t>– Año 7 (2024): 70% del porcentaje de retención.</w:t>
      </w:r>
      <w:r w:rsidRPr="00DD0E1D">
        <w:rPr>
          <w:rFonts w:ascii="Arial" w:hAnsi="Arial" w:cs="Arial"/>
          <w:color w:val="222222"/>
          <w:sz w:val="24"/>
          <w:szCs w:val="24"/>
        </w:rPr>
        <w:br/>
        <w:t>– Año 8 (2025): 80% del porcentaje de retención.</w:t>
      </w:r>
      <w:r w:rsidRPr="00DD0E1D">
        <w:rPr>
          <w:rFonts w:ascii="Arial" w:hAnsi="Arial" w:cs="Arial"/>
          <w:color w:val="222222"/>
          <w:sz w:val="24"/>
          <w:szCs w:val="24"/>
        </w:rPr>
        <w:br/>
        <w:t>– Año 9 (2026): 90% del porcentaje de retención.</w:t>
      </w:r>
      <w:r w:rsidRPr="00DD0E1D">
        <w:rPr>
          <w:rFonts w:ascii="Arial" w:hAnsi="Arial" w:cs="Arial"/>
          <w:color w:val="222222"/>
          <w:sz w:val="24"/>
          <w:szCs w:val="24"/>
        </w:rPr>
        <w:br/>
        <w:t>– Año 10 (2027): 100% del porcentaje de retención.</w:t>
      </w:r>
    </w:p>
    <w:p w14:paraId="385B3CD9" w14:textId="77777777" w:rsidR="00C84A9A" w:rsidRDefault="00C84A9A" w:rsidP="004A1D9F">
      <w:pPr>
        <w:pStyle w:val="NormalWeb"/>
        <w:shd w:val="clear" w:color="auto" w:fill="FFFFFF"/>
        <w:spacing w:before="0" w:beforeAutospacing="0" w:after="300" w:afterAutospacing="0"/>
        <w:rPr>
          <w:rFonts w:ascii="Arial" w:hAnsi="Arial" w:cs="Arial"/>
          <w:color w:val="222222"/>
          <w:sz w:val="24"/>
          <w:szCs w:val="24"/>
        </w:rPr>
      </w:pPr>
    </w:p>
    <w:p w14:paraId="161C334E" w14:textId="279FA048" w:rsidR="00C84A9A" w:rsidRPr="00C84A9A" w:rsidRDefault="00C84A9A" w:rsidP="004A5F68">
      <w:pPr>
        <w:pStyle w:val="Ttulo1"/>
      </w:pPr>
      <w:r w:rsidRPr="00CA6DED">
        <w:rPr>
          <w:rFonts w:hint="cs"/>
        </w:rPr>
        <w:t>ANEXO</w:t>
      </w:r>
      <w:r>
        <w:t xml:space="preserve"> 5</w:t>
      </w:r>
    </w:p>
    <w:p w14:paraId="575ADEFD" w14:textId="77777777" w:rsidR="004A1D9F" w:rsidRPr="00C84A9A" w:rsidRDefault="004A1D9F" w:rsidP="004A1D9F">
      <w:pPr>
        <w:pStyle w:val="Ttulo3"/>
        <w:shd w:val="clear" w:color="auto" w:fill="FFFFFF"/>
        <w:spacing w:before="0" w:line="450" w:lineRule="atLeast"/>
        <w:jc w:val="center"/>
        <w:rPr>
          <w:rFonts w:ascii="Arial" w:hAnsi="Arial" w:cs="Arial"/>
          <w:color w:val="212121"/>
          <w:spacing w:val="-12"/>
          <w:szCs w:val="24"/>
        </w:rPr>
      </w:pPr>
      <w:r w:rsidRPr="00C84A9A">
        <w:rPr>
          <w:rFonts w:ascii="Arial" w:hAnsi="Arial" w:cs="Arial"/>
          <w:color w:val="212121"/>
          <w:spacing w:val="-12"/>
          <w:szCs w:val="24"/>
        </w:rPr>
        <w:t>Ley 21.156 Desfibriladores en espacios públicos:</w:t>
      </w:r>
    </w:p>
    <w:p w14:paraId="54296B19" w14:textId="77777777" w:rsidR="004A1D9F" w:rsidRPr="00C84A9A" w:rsidRDefault="004A1D9F" w:rsidP="004A1D9F">
      <w:pPr>
        <w:pStyle w:val="Ttulo4"/>
        <w:shd w:val="clear" w:color="auto" w:fill="FFFFFF"/>
        <w:spacing w:line="375" w:lineRule="atLeast"/>
        <w:rPr>
          <w:i w:val="0"/>
          <w:iCs w:val="0"/>
          <w:color w:val="212121"/>
          <w:spacing w:val="-12"/>
        </w:rPr>
      </w:pPr>
      <w:r w:rsidRPr="00C84A9A">
        <w:rPr>
          <w:rFonts w:ascii="Arial" w:hAnsi="Arial" w:cs="Arial"/>
          <w:i w:val="0"/>
          <w:iCs w:val="0"/>
          <w:color w:val="212121"/>
          <w:spacing w:val="-12"/>
        </w:rPr>
        <w:t>Establece la obligación de tener Desfibriladores Externos Autonómicos en espacios públicos.</w:t>
      </w:r>
    </w:p>
    <w:p w14:paraId="53FE7A18" w14:textId="77777777" w:rsidR="004A1D9F" w:rsidRPr="00C84A9A" w:rsidRDefault="004A1D9F" w:rsidP="004A1D9F">
      <w:pPr>
        <w:rPr>
          <w:lang w:eastAsia="es-ES" w:bidi="he-IL"/>
        </w:rPr>
      </w:pPr>
    </w:p>
    <w:p w14:paraId="649EC6A7" w14:textId="2B7D9733" w:rsidR="004A1D9F" w:rsidRPr="00DD0E1D" w:rsidRDefault="004A1D9F" w:rsidP="004A1D9F">
      <w:pPr>
        <w:rPr>
          <w:lang w:eastAsia="es-ES" w:bidi="he-IL"/>
        </w:rPr>
      </w:pPr>
    </w:p>
    <w:p w14:paraId="3A37F000" w14:textId="35839DDA" w:rsidR="004A1D9F" w:rsidRDefault="00C84A9A" w:rsidP="004A1D9F">
      <w:pPr>
        <w:pStyle w:val="NormalWeb"/>
        <w:shd w:val="clear" w:color="auto" w:fill="FFFFFF"/>
        <w:spacing w:before="0" w:beforeAutospacing="0" w:after="300" w:afterAutospacing="0"/>
        <w:rPr>
          <w:rFonts w:ascii="Arial" w:hAnsi="Arial" w:cs="Arial"/>
          <w:color w:val="222222"/>
          <w:sz w:val="24"/>
          <w:szCs w:val="24"/>
        </w:rPr>
      </w:pPr>
      <w:r>
        <w:rPr>
          <w:rFonts w:ascii="Arial" w:hAnsi="Arial" w:cs="Arial"/>
          <w:color w:val="222222"/>
          <w:sz w:val="24"/>
          <w:szCs w:val="24"/>
        </w:rPr>
        <w:t xml:space="preserve">Nuestra </w:t>
      </w:r>
      <w:r w:rsidRPr="00C84A9A">
        <w:rPr>
          <w:rFonts w:ascii="Arial" w:hAnsi="Arial" w:cs="Arial"/>
          <w:b/>
          <w:bCs/>
          <w:color w:val="222222"/>
          <w:sz w:val="24"/>
          <w:szCs w:val="24"/>
        </w:rPr>
        <w:t>EMPRESA XXXXX</w:t>
      </w:r>
      <w:r>
        <w:rPr>
          <w:rFonts w:ascii="Arial" w:hAnsi="Arial" w:cs="Arial"/>
          <w:color w:val="222222"/>
          <w:sz w:val="24"/>
          <w:szCs w:val="24"/>
        </w:rPr>
        <w:t xml:space="preserve"> reconoce que </w:t>
      </w:r>
      <w:r w:rsidR="00EA7C82">
        <w:rPr>
          <w:rFonts w:ascii="Arial" w:hAnsi="Arial" w:cs="Arial"/>
          <w:color w:val="222222"/>
          <w:sz w:val="24"/>
          <w:szCs w:val="24"/>
        </w:rPr>
        <w:t>l</w:t>
      </w:r>
      <w:r w:rsidR="004A1D9F" w:rsidRPr="00DD0E1D">
        <w:rPr>
          <w:rFonts w:ascii="Arial" w:hAnsi="Arial" w:cs="Arial"/>
          <w:color w:val="222222"/>
          <w:sz w:val="24"/>
          <w:szCs w:val="24"/>
        </w:rPr>
        <w:t xml:space="preserve">a presente ley establece la obligación para los establecimientos comerciales y recintos, tales como: terminales de buses, puertos, aeropuertos, estaciones de trenes subterráneos y de superficie; recintos deportivos, gimnasios y otros con una capacidad igual o superior a mil personas; establecimientos educacionales de nivel básico, medio y superior; casinos de juego; hoteles, moteles, hostales y residenciales con capacidad igual o superior a </w:t>
      </w:r>
      <w:r w:rsidR="004A1D9F" w:rsidRPr="00DD0E1D">
        <w:rPr>
          <w:rFonts w:ascii="Arial" w:hAnsi="Arial" w:cs="Arial"/>
          <w:color w:val="222222"/>
          <w:sz w:val="24"/>
          <w:szCs w:val="24"/>
        </w:rPr>
        <w:lastRenderedPageBreak/>
        <w:t>veinte habitaciones; centros de eventos, convenciones y ferias; centros de atención de salud; cines, teatros y parques de diversión, de contar con desfibriladores externos que estén disponibles y aptos para su funcionamiento inmediato.</w:t>
      </w:r>
      <w:r w:rsidR="004A1D9F" w:rsidRPr="00DD0E1D">
        <w:rPr>
          <w:rFonts w:ascii="Arial" w:hAnsi="Arial" w:cs="Arial"/>
          <w:color w:val="222222"/>
          <w:sz w:val="24"/>
          <w:szCs w:val="24"/>
        </w:rPr>
        <w:br/>
        <w:t>Un desfibrilador externo es un aparato electrónico portátil que diagnostica paros cardiorrespiratorios. Es altamente efectivo para casos de emergencia, puesto que permite recuperar el ritmo cardíaco normal.</w:t>
      </w:r>
      <w:r w:rsidR="004A1D9F" w:rsidRPr="00DD0E1D">
        <w:rPr>
          <w:rFonts w:ascii="Arial" w:hAnsi="Arial" w:cs="Arial"/>
          <w:color w:val="222222"/>
          <w:sz w:val="24"/>
          <w:szCs w:val="24"/>
        </w:rPr>
        <w:br/>
        <w:t>Las características y demás especificaciones técnicas que deberán tener estos aparatos, como las normas de ubicación, certificaciones y capacitaciones para su correcto uso, serán determinados por un reglamento que será elaborado por el Ministerio de Salud.</w:t>
      </w:r>
      <w:r w:rsidR="004A1D9F" w:rsidRPr="00DD0E1D">
        <w:rPr>
          <w:rFonts w:ascii="Arial" w:hAnsi="Arial" w:cs="Arial"/>
          <w:color w:val="222222"/>
          <w:sz w:val="24"/>
          <w:szCs w:val="24"/>
        </w:rPr>
        <w:br/>
        <w:t>El incumplimiento de esta obligación estará sujeto a las sanciones previstas en el Libro X del Código Sanitario.</w:t>
      </w:r>
    </w:p>
    <w:p w14:paraId="0B89C3FE" w14:textId="0909345C" w:rsidR="00EA7C82" w:rsidRPr="00DD0E1D" w:rsidRDefault="00EA7C82" w:rsidP="004A1D9F">
      <w:pPr>
        <w:pStyle w:val="NormalWeb"/>
        <w:shd w:val="clear" w:color="auto" w:fill="FFFFFF"/>
        <w:spacing w:before="0" w:beforeAutospacing="0" w:after="300" w:afterAutospacing="0"/>
        <w:rPr>
          <w:rFonts w:ascii="Arial" w:hAnsi="Arial" w:cs="Arial"/>
          <w:color w:val="222222"/>
          <w:sz w:val="24"/>
          <w:szCs w:val="24"/>
        </w:rPr>
      </w:pPr>
      <w:r>
        <w:rPr>
          <w:rFonts w:ascii="Arial" w:hAnsi="Arial" w:cs="Arial"/>
          <w:color w:val="222222"/>
          <w:sz w:val="24"/>
          <w:szCs w:val="24"/>
        </w:rPr>
        <w:t>Con lo anterior de analizará si es aplicable a nuestra empresa para su ejecución.</w:t>
      </w:r>
    </w:p>
    <w:p w14:paraId="7635EB81" w14:textId="77777777" w:rsidR="00EA7C82" w:rsidRDefault="00EA7C82" w:rsidP="004A5F68">
      <w:pPr>
        <w:pStyle w:val="Ttulo1"/>
      </w:pPr>
    </w:p>
    <w:p w14:paraId="33D6BDA7" w14:textId="77777777" w:rsidR="00EA7C82" w:rsidRDefault="00EA7C82" w:rsidP="004A5F68">
      <w:pPr>
        <w:pStyle w:val="Ttulo1"/>
      </w:pPr>
    </w:p>
    <w:p w14:paraId="412A50DD" w14:textId="0D98A3F6" w:rsidR="00EA7C82" w:rsidRPr="00C84A9A" w:rsidRDefault="00EA7C82" w:rsidP="004A5F68">
      <w:pPr>
        <w:pStyle w:val="Ttulo1"/>
      </w:pPr>
      <w:r w:rsidRPr="00CA6DED">
        <w:rPr>
          <w:rFonts w:hint="cs"/>
        </w:rPr>
        <w:t>ANEXO</w:t>
      </w:r>
      <w:r>
        <w:t xml:space="preserve"> 6</w:t>
      </w:r>
    </w:p>
    <w:p w14:paraId="287E5E27" w14:textId="3CC25596" w:rsidR="001500B0" w:rsidRDefault="001500B0" w:rsidP="004A5F68">
      <w:pPr>
        <w:pStyle w:val="Ttulo1"/>
      </w:pPr>
      <w:r>
        <w:t xml:space="preserve"> </w:t>
      </w:r>
    </w:p>
    <w:p w14:paraId="12EED0F8" w14:textId="77777777" w:rsidR="001500B0" w:rsidRDefault="001500B0" w:rsidP="004A5F68">
      <w:pPr>
        <w:pStyle w:val="Ttulo1"/>
      </w:pPr>
      <w:r w:rsidRPr="00127CBF">
        <w:t>L</w:t>
      </w:r>
      <w:r>
        <w:t>EY</w:t>
      </w:r>
      <w:r w:rsidRPr="00127CBF">
        <w:t xml:space="preserve"> N° 21.327 </w:t>
      </w:r>
    </w:p>
    <w:p w14:paraId="6ED3628D" w14:textId="55375A89" w:rsidR="001500B0" w:rsidRPr="00127CBF" w:rsidRDefault="001500B0" w:rsidP="004A5F68">
      <w:pPr>
        <w:pStyle w:val="Ttulo1"/>
      </w:pPr>
      <w:r>
        <w:t>SOBRE</w:t>
      </w:r>
      <w:r w:rsidRPr="00127CBF">
        <w:t xml:space="preserve"> </w:t>
      </w:r>
      <w:r>
        <w:t>MODERNIZACIÓN</w:t>
      </w:r>
      <w:r w:rsidRPr="00127CBF">
        <w:t xml:space="preserve"> </w:t>
      </w:r>
      <w:r>
        <w:t xml:space="preserve">DE LA </w:t>
      </w:r>
      <w:r w:rsidRPr="00127CBF">
        <w:t>D</w:t>
      </w:r>
      <w:r>
        <w:t>IRECCIÓN DEL TRABAJO</w:t>
      </w:r>
    </w:p>
    <w:p w14:paraId="3E78BEB9" w14:textId="77777777" w:rsidR="001500B0" w:rsidRDefault="001500B0" w:rsidP="001500B0">
      <w:r>
        <w:br w:type="textWrapping" w:clear="all"/>
      </w:r>
    </w:p>
    <w:p w14:paraId="77313F8A"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La Ley tiene como principales objetivos los siguientes:</w:t>
      </w:r>
    </w:p>
    <w:p w14:paraId="375F8233" w14:textId="77777777" w:rsidR="001500B0" w:rsidRPr="00CA6DED" w:rsidRDefault="001500B0" w:rsidP="0019136B">
      <w:pPr>
        <w:numPr>
          <w:ilvl w:val="0"/>
          <w:numId w:val="27"/>
        </w:numPr>
        <w:shd w:val="clear" w:color="auto" w:fill="FFFFFF"/>
        <w:spacing w:before="75"/>
        <w:ind w:left="1440"/>
        <w:jc w:val="both"/>
        <w:rPr>
          <w:rFonts w:ascii="Arial" w:hAnsi="Arial" w:cs="Arial"/>
          <w:color w:val="404040"/>
          <w:sz w:val="22"/>
          <w:szCs w:val="22"/>
        </w:rPr>
      </w:pPr>
      <w:r w:rsidRPr="00CA6DED">
        <w:rPr>
          <w:rFonts w:ascii="Arial" w:hAnsi="Arial" w:cs="Arial"/>
          <w:color w:val="404040"/>
          <w:sz w:val="22"/>
          <w:szCs w:val="22"/>
        </w:rPr>
        <w:t>Modernizar la DT a través de la incorporación de nuevas tecnologías y digitalización de trámites;</w:t>
      </w:r>
    </w:p>
    <w:p w14:paraId="6612BC1C" w14:textId="77777777" w:rsidR="001500B0" w:rsidRPr="00CA6DED" w:rsidRDefault="001500B0" w:rsidP="0019136B">
      <w:pPr>
        <w:numPr>
          <w:ilvl w:val="0"/>
          <w:numId w:val="27"/>
        </w:numPr>
        <w:shd w:val="clear" w:color="auto" w:fill="FFFFFF"/>
        <w:spacing w:before="75"/>
        <w:ind w:left="1440"/>
        <w:jc w:val="both"/>
        <w:rPr>
          <w:rFonts w:ascii="Arial" w:hAnsi="Arial" w:cs="Arial"/>
          <w:color w:val="404040"/>
          <w:sz w:val="22"/>
          <w:szCs w:val="22"/>
        </w:rPr>
      </w:pPr>
      <w:r w:rsidRPr="00CA6DED">
        <w:rPr>
          <w:rFonts w:ascii="Arial" w:hAnsi="Arial" w:cs="Arial"/>
          <w:color w:val="404040"/>
          <w:sz w:val="22"/>
          <w:szCs w:val="22"/>
        </w:rPr>
        <w:t>Impulsar nuevas formas y criterios de fiscalización;</w:t>
      </w:r>
    </w:p>
    <w:p w14:paraId="77C7795A" w14:textId="77777777" w:rsidR="001500B0" w:rsidRPr="00CA6DED" w:rsidRDefault="001500B0" w:rsidP="0019136B">
      <w:pPr>
        <w:numPr>
          <w:ilvl w:val="0"/>
          <w:numId w:val="27"/>
        </w:numPr>
        <w:shd w:val="clear" w:color="auto" w:fill="FFFFFF"/>
        <w:spacing w:before="75"/>
        <w:ind w:left="1440"/>
        <w:jc w:val="both"/>
        <w:rPr>
          <w:rFonts w:ascii="Arial" w:hAnsi="Arial" w:cs="Arial"/>
          <w:color w:val="404040"/>
          <w:sz w:val="22"/>
          <w:szCs w:val="22"/>
        </w:rPr>
      </w:pPr>
      <w:r w:rsidRPr="00CA6DED">
        <w:rPr>
          <w:rFonts w:ascii="Arial" w:hAnsi="Arial" w:cs="Arial"/>
          <w:color w:val="404040"/>
          <w:sz w:val="22"/>
          <w:szCs w:val="22"/>
        </w:rPr>
        <w:t>Regular la generación y publicación de los pronunciamientos de la DT;</w:t>
      </w:r>
    </w:p>
    <w:p w14:paraId="3A876336" w14:textId="77777777" w:rsidR="001500B0" w:rsidRPr="00CA6DED" w:rsidRDefault="001500B0" w:rsidP="0019136B">
      <w:pPr>
        <w:numPr>
          <w:ilvl w:val="0"/>
          <w:numId w:val="27"/>
        </w:numPr>
        <w:shd w:val="clear" w:color="auto" w:fill="FFFFFF"/>
        <w:spacing w:before="75"/>
        <w:ind w:left="1440"/>
        <w:jc w:val="both"/>
        <w:rPr>
          <w:rFonts w:ascii="Arial" w:hAnsi="Arial" w:cs="Arial"/>
          <w:color w:val="404040"/>
          <w:sz w:val="22"/>
          <w:szCs w:val="22"/>
        </w:rPr>
      </w:pPr>
      <w:r w:rsidRPr="00CA6DED">
        <w:rPr>
          <w:rFonts w:ascii="Arial" w:hAnsi="Arial" w:cs="Arial"/>
          <w:color w:val="404040"/>
          <w:sz w:val="22"/>
          <w:szCs w:val="22"/>
        </w:rPr>
        <w:t>Reforzar las instancias de mediación; y</w:t>
      </w:r>
    </w:p>
    <w:p w14:paraId="76F5EFA5" w14:textId="77777777" w:rsidR="001500B0" w:rsidRPr="00CA6DED" w:rsidRDefault="001500B0" w:rsidP="0019136B">
      <w:pPr>
        <w:numPr>
          <w:ilvl w:val="0"/>
          <w:numId w:val="27"/>
        </w:numPr>
        <w:shd w:val="clear" w:color="auto" w:fill="FFFFFF"/>
        <w:spacing w:before="75"/>
        <w:ind w:left="1440"/>
        <w:jc w:val="both"/>
        <w:rPr>
          <w:rFonts w:ascii="Arial" w:hAnsi="Arial" w:cs="Arial"/>
          <w:color w:val="404040"/>
          <w:sz w:val="22"/>
          <w:szCs w:val="22"/>
        </w:rPr>
      </w:pPr>
      <w:r w:rsidRPr="00CA6DED">
        <w:rPr>
          <w:rFonts w:ascii="Arial" w:hAnsi="Arial" w:cs="Arial"/>
          <w:color w:val="404040"/>
          <w:sz w:val="22"/>
          <w:szCs w:val="22"/>
        </w:rPr>
        <w:t>Mejorar la regulación sobre contratación y remuneración de los funcionarios de la DT.</w:t>
      </w:r>
    </w:p>
    <w:p w14:paraId="53F795C2"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Para lograr dichos objetivos, la Ley incorpora las siguientes regulaciones y modificaciones al Código del Trabajo:</w:t>
      </w:r>
    </w:p>
    <w:p w14:paraId="5C392764" w14:textId="77777777" w:rsidR="001500B0" w:rsidRPr="00CA6DED" w:rsidRDefault="001500B0" w:rsidP="001500B0">
      <w:pPr>
        <w:pStyle w:val="Ttulo4"/>
        <w:shd w:val="clear" w:color="auto" w:fill="FFFFFF"/>
        <w:spacing w:before="150" w:after="150"/>
        <w:rPr>
          <w:rFonts w:ascii="Arial" w:hAnsi="Arial" w:cs="Arial"/>
          <w:color w:val="auto"/>
          <w:sz w:val="22"/>
          <w:szCs w:val="22"/>
        </w:rPr>
      </w:pPr>
      <w:r w:rsidRPr="00CA6DED">
        <w:rPr>
          <w:rFonts w:ascii="Arial" w:hAnsi="Arial" w:cs="Arial"/>
          <w:i w:val="0"/>
          <w:iCs w:val="0"/>
          <w:color w:val="auto"/>
          <w:sz w:val="22"/>
          <w:szCs w:val="22"/>
        </w:rPr>
        <w:t>Obligación de registro del contrato de trabajo y del término de la relación laboral</w:t>
      </w:r>
    </w:p>
    <w:p w14:paraId="17A90118"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El empleador deberá registrar en el sitio electrónico de la DT los contratos de trabajo dentro de los 15 días siguientes a su celebración.</w:t>
      </w:r>
    </w:p>
    <w:p w14:paraId="499BC06C"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 xml:space="preserve">Asimismo, se deberá registrar el término de la relación laboral en el mismo portal, dentro de los plazos establecidos en los artículos 162 y 163 bis del Código del Trabajo, o dentro </w:t>
      </w:r>
      <w:r w:rsidRPr="00CA6DED">
        <w:rPr>
          <w:rFonts w:ascii="Arial" w:hAnsi="Arial" w:cs="Arial"/>
          <w:color w:val="404040"/>
          <w:sz w:val="22"/>
          <w:szCs w:val="22"/>
        </w:rPr>
        <w:lastRenderedPageBreak/>
        <w:t>de 10 días hábiles en los casos de los números 1, 2 y 3 del artículo 159 del mismo Código.</w:t>
      </w:r>
    </w:p>
    <w:p w14:paraId="7731CCBE"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Respecto de los contratos de trabajo celebrados con anterioridad a la fecha de entrada en vigencia de la Ley, el empleador deberá cumplir con la obligación de registro antes mencionada dentro del plazo de un año contado desde la publicación de la Ley.</w:t>
      </w:r>
    </w:p>
    <w:p w14:paraId="4C88893D" w14:textId="77777777" w:rsidR="001500B0" w:rsidRPr="00CA6DED" w:rsidRDefault="001500B0" w:rsidP="001500B0">
      <w:pPr>
        <w:pStyle w:val="Ttulo4"/>
        <w:shd w:val="clear" w:color="auto" w:fill="FFFFFF"/>
        <w:spacing w:before="150" w:after="150"/>
        <w:rPr>
          <w:rFonts w:ascii="Arial" w:hAnsi="Arial" w:cs="Arial"/>
          <w:color w:val="2180AC"/>
          <w:sz w:val="22"/>
          <w:szCs w:val="22"/>
        </w:rPr>
      </w:pPr>
      <w:r w:rsidRPr="00CA6DED">
        <w:rPr>
          <w:rFonts w:ascii="Arial" w:hAnsi="Arial" w:cs="Arial"/>
          <w:i w:val="0"/>
          <w:iCs w:val="0"/>
          <w:color w:val="auto"/>
          <w:sz w:val="22"/>
          <w:szCs w:val="22"/>
        </w:rPr>
        <w:t>Nuevos contenidos del contrato de trabajo</w:t>
      </w:r>
    </w:p>
    <w:p w14:paraId="2D05B883"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Se agrega como mención mínima del contrato de trabajo la incorporación del correo electrónico de ambas partes, y se regula expresamente la posibilidad de que el pago de las remuneraciones sea realizado mediante transferencia electrónica a la cuenta bancaria del trabajador.</w:t>
      </w:r>
    </w:p>
    <w:p w14:paraId="4F843AC7" w14:textId="77777777" w:rsidR="001500B0" w:rsidRPr="00CA6DED" w:rsidRDefault="001500B0" w:rsidP="001500B0">
      <w:pPr>
        <w:pStyle w:val="Ttulo4"/>
        <w:shd w:val="clear" w:color="auto" w:fill="FFFFFF"/>
        <w:spacing w:before="150" w:after="150"/>
        <w:rPr>
          <w:rFonts w:ascii="Arial" w:hAnsi="Arial" w:cs="Arial"/>
          <w:color w:val="auto"/>
          <w:sz w:val="22"/>
          <w:szCs w:val="22"/>
        </w:rPr>
      </w:pPr>
      <w:r w:rsidRPr="00CA6DED">
        <w:rPr>
          <w:rFonts w:ascii="Arial" w:hAnsi="Arial" w:cs="Arial"/>
          <w:i w:val="0"/>
          <w:iCs w:val="0"/>
          <w:color w:val="auto"/>
          <w:sz w:val="22"/>
          <w:szCs w:val="22"/>
        </w:rPr>
        <w:t>Procesos de mediación y conciliación</w:t>
      </w:r>
    </w:p>
    <w:p w14:paraId="1ECFBF2F"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La Ley define la mediación laboral como el </w:t>
      </w:r>
      <w:r w:rsidRPr="00CA6DED">
        <w:rPr>
          <w:rStyle w:val="nfasis"/>
          <w:rFonts w:ascii="Arial" w:hAnsi="Arial" w:cs="Arial"/>
          <w:color w:val="404040"/>
          <w:sz w:val="22"/>
          <w:szCs w:val="22"/>
        </w:rPr>
        <w:t>“</w:t>
      </w:r>
      <w:r w:rsidRPr="00CA6DED">
        <w:rPr>
          <w:rFonts w:ascii="Arial" w:hAnsi="Arial" w:cs="Arial"/>
          <w:color w:val="404040"/>
          <w:sz w:val="22"/>
          <w:szCs w:val="22"/>
        </w:rPr>
        <w:t>sistema de resolución de conflictos en el que un tercero imparcial llamado mediador, sin poder decisorio, colabora con las partes y les facilita la búsqueda, por sí mismas, de una solución al conflicto y sus efectos, mediante acuerdos</w:t>
      </w:r>
      <w:r w:rsidRPr="00CA6DED">
        <w:rPr>
          <w:rStyle w:val="nfasis"/>
          <w:rFonts w:ascii="Arial" w:hAnsi="Arial" w:cs="Arial"/>
          <w:color w:val="404040"/>
          <w:sz w:val="22"/>
          <w:szCs w:val="22"/>
        </w:rPr>
        <w:t>".</w:t>
      </w:r>
    </w:p>
    <w:p w14:paraId="22E62E37"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La Ley establece que habrá mediación voluntaria cuando las partes de común acuerdo soliciten la designación de un mediador a la Dirección del Trabajo, o bien cuando el Servicio cite o convoque de oficio a las partes en el ejercicio de sus facultades.</w:t>
      </w:r>
    </w:p>
    <w:p w14:paraId="7387BA09"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En casos calificados y con acuerdo de las partes, la Ley autoriza a que el mediador sea asesorado por un experto a costo del Servicio, designado por mutuo acuerdo de las partes o por el Director del Trabajo.</w:t>
      </w:r>
    </w:p>
    <w:p w14:paraId="38F8E51B" w14:textId="77777777" w:rsidR="001500B0" w:rsidRPr="00CA6DED" w:rsidRDefault="001500B0" w:rsidP="001500B0">
      <w:pPr>
        <w:pStyle w:val="Ttulo4"/>
        <w:shd w:val="clear" w:color="auto" w:fill="FFFFFF"/>
        <w:spacing w:before="150" w:after="150"/>
        <w:rPr>
          <w:rFonts w:ascii="Arial" w:hAnsi="Arial" w:cs="Arial"/>
          <w:color w:val="auto"/>
          <w:sz w:val="22"/>
          <w:szCs w:val="22"/>
        </w:rPr>
      </w:pPr>
      <w:r w:rsidRPr="00CA6DED">
        <w:rPr>
          <w:rFonts w:ascii="Arial" w:hAnsi="Arial" w:cs="Arial"/>
          <w:i w:val="0"/>
          <w:iCs w:val="0"/>
          <w:color w:val="auto"/>
          <w:sz w:val="22"/>
          <w:szCs w:val="22"/>
        </w:rPr>
        <w:t>Fiscalizaciones y sanciones</w:t>
      </w:r>
    </w:p>
    <w:p w14:paraId="3F79FDC6"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La Ley establece que los procedimientos de fiscalización deberán ajustarse   a los principios de responsabilidad, gratuidad, eficiencia, eficacia, coordinación, impugnabilidad de los actos administrativos, control, probidad administrativa, transparencia y publicidad que rigen la actuación de los órganos de la Administración del Estado. El procedimiento de fiscalización se regirá por una resolución dictada por el Jefe Superior del Servicio, que incluirá una categorización de las infracciones para los efectos de determinar las sanciones aplicables dentro de los rangos a que se refiere el artículo 506 del Código del Trabajo.</w:t>
      </w:r>
    </w:p>
    <w:p w14:paraId="46095AEA"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Se modifica el artículo 506 del Código del Trabajo sobre multas administrativas genéricas, estableciéndose una diferencia entre las multas aplicables a las micro y pequeñas empresas: 1 a 5 UTM para la primera y 1 a 10 UTM para la segunda.</w:t>
      </w:r>
    </w:p>
    <w:p w14:paraId="6FF18F82" w14:textId="77777777" w:rsidR="001500B0" w:rsidRPr="00CA6DED" w:rsidRDefault="001500B0" w:rsidP="001500B0">
      <w:pPr>
        <w:pStyle w:val="Ttulo4"/>
        <w:shd w:val="clear" w:color="auto" w:fill="FFFFFF"/>
        <w:spacing w:before="150" w:after="150"/>
        <w:rPr>
          <w:rFonts w:ascii="Arial" w:hAnsi="Arial" w:cs="Arial"/>
          <w:color w:val="auto"/>
          <w:sz w:val="22"/>
          <w:szCs w:val="22"/>
        </w:rPr>
      </w:pPr>
      <w:r w:rsidRPr="00CA6DED">
        <w:rPr>
          <w:rFonts w:ascii="Arial" w:hAnsi="Arial" w:cs="Arial"/>
          <w:i w:val="0"/>
          <w:iCs w:val="0"/>
          <w:color w:val="auto"/>
          <w:sz w:val="22"/>
          <w:szCs w:val="22"/>
        </w:rPr>
        <w:t>Actuaciones y organización de la Dirección del Trabajo</w:t>
      </w:r>
    </w:p>
    <w:p w14:paraId="211B5987"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 xml:space="preserve">Respecto de las notificaciones, citaciones y comunicaciones legales que realice la DT, la Ley establece que el medio a utilizar será principalmente el correo electrónico. Para estos </w:t>
      </w:r>
      <w:r w:rsidRPr="00CA6DED">
        <w:rPr>
          <w:rFonts w:ascii="Arial" w:hAnsi="Arial" w:cs="Arial"/>
          <w:color w:val="404040"/>
          <w:sz w:val="22"/>
          <w:szCs w:val="22"/>
        </w:rPr>
        <w:lastRenderedPageBreak/>
        <w:t>efectos, cada empleador, trabajador, organización sindical, director sindical o cualquier otra persona o entidad que se relacione con la DT, deberá registrar un correo electrónico u otro medio digital definido por la ley en el sitio electrónico de la DT. Todas las notificaciones realizadas por este medio se entenderán practicadas al tercer día hábil siguiente contado desde la fecha de la emisión del referido correo.</w:t>
      </w:r>
    </w:p>
    <w:p w14:paraId="314647B7"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La DT deberá disponer de un sistema electrónico para la tramitación y seguimiento de las denuncias, procesos de fiscalización, solicitudes de pronunciamiento y consultas que tengan los usuarios.</w:t>
      </w:r>
    </w:p>
    <w:p w14:paraId="703A0FBE"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Un reglamento del Ministerio del Trabajo y Previsión Social determinará los datos y la documentación que los empleadores deberán mantener obligatoriamente en el referido sitio electrónico de la DT, junto con las modalidades y procedimientos mediante los cuales se implementará y mantendrá actualizado el registro de tales datos y documentación. La Ley indica que luego de incorporada dicha información en este registro electrónico laboral, los empleadores podrán centralizar tales documentos en un solo lugar, el que deberá ser informado previamente a la DT.</w:t>
      </w:r>
    </w:p>
    <w:p w14:paraId="7E7AEB2C"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La Ley establece que para hacer efectivas sus competencias y facultades, la DT tendrá la facultad de acceder en forma electrónica a toda la documentación obligatoria laboral y de seguridad social de los empleadores y empresas que conste en el sitio electrónico de la DT. Previo requerimiento, la DT deberá proporcionar a los tribunales de justicia la información contenida en el registro electrónico laboral.</w:t>
      </w:r>
    </w:p>
    <w:p w14:paraId="4C9D00A1"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Finalmente, la Ley contempla la obligación de que el Director del Trabajo publique en el sitio electrónico de la DT, en el mes de enero de cada año, un compendio de los dictámenes, ordinarios, circulares y órdenes del Servicio emitidos durante el respectivo período.</w:t>
      </w:r>
    </w:p>
    <w:p w14:paraId="3E2DEDE4" w14:textId="77777777" w:rsidR="001500B0" w:rsidRPr="00CA6DED" w:rsidRDefault="001500B0" w:rsidP="001500B0">
      <w:pPr>
        <w:pStyle w:val="Ttulo4"/>
        <w:shd w:val="clear" w:color="auto" w:fill="FFFFFF"/>
        <w:spacing w:before="150" w:after="150"/>
        <w:rPr>
          <w:rFonts w:ascii="Arial" w:hAnsi="Arial" w:cs="Arial"/>
          <w:color w:val="auto"/>
          <w:sz w:val="22"/>
          <w:szCs w:val="22"/>
        </w:rPr>
      </w:pPr>
      <w:r w:rsidRPr="00CA6DED">
        <w:rPr>
          <w:rFonts w:ascii="Arial" w:hAnsi="Arial" w:cs="Arial"/>
          <w:i w:val="0"/>
          <w:iCs w:val="0"/>
          <w:color w:val="auto"/>
          <w:sz w:val="22"/>
          <w:szCs w:val="22"/>
        </w:rPr>
        <w:t>Revocación de la declaración de único empleador</w:t>
      </w:r>
    </w:p>
    <w:p w14:paraId="030C0FA9"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La nueva Ley establece la posibilidad de solicitar ante el Juzgado de Letras del Trabajo correspondiente, el término de la calificación que se haya hecho de dos o más empresas como un solo empleador, cuando las circunstancias fácticas hayan sido modificadas sustancialmente con posterioridad a la declaración de único empleador.</w:t>
      </w:r>
    </w:p>
    <w:p w14:paraId="00C172FB" w14:textId="77777777" w:rsidR="001500B0" w:rsidRPr="00CA6DED" w:rsidRDefault="001500B0" w:rsidP="001500B0">
      <w:pPr>
        <w:pStyle w:val="NormalWeb"/>
        <w:shd w:val="clear" w:color="auto" w:fill="FFFFFF"/>
        <w:spacing w:after="360" w:afterAutospacing="0"/>
        <w:rPr>
          <w:rFonts w:ascii="Arial" w:hAnsi="Arial" w:cs="Arial"/>
          <w:color w:val="404040"/>
          <w:sz w:val="22"/>
          <w:szCs w:val="22"/>
        </w:rPr>
      </w:pPr>
      <w:r w:rsidRPr="00CA6DED">
        <w:rPr>
          <w:rFonts w:ascii="Arial" w:hAnsi="Arial" w:cs="Arial"/>
          <w:color w:val="404040"/>
          <w:sz w:val="22"/>
          <w:szCs w:val="22"/>
        </w:rPr>
        <w:t>La solicitud antes referida puede ser presentada siempre que hayan transcurrido a lo menos dos años desde que quedó firme la sentencia que efectuó la declaración, pero podrá efectuarse la solicitud antes de dicho plazo si se basa en el hecho de que una de las empresas comprendidas en la declaración ha cambiado de dueño y no existe entre ellas un controlador común.</w:t>
      </w:r>
    </w:p>
    <w:p w14:paraId="4FCC7E1C" w14:textId="5F950A88" w:rsidR="00564F16" w:rsidRDefault="00EA7C82" w:rsidP="004A5F68">
      <w:pPr>
        <w:pStyle w:val="Ttulo1"/>
      </w:pPr>
      <w:r w:rsidRPr="00CA6DED">
        <w:rPr>
          <w:rFonts w:hint="cs"/>
        </w:rPr>
        <w:t>ANEXO</w:t>
      </w:r>
      <w:r>
        <w:t xml:space="preserve"> 7</w:t>
      </w:r>
    </w:p>
    <w:p w14:paraId="71D56E96" w14:textId="77777777" w:rsidR="00EA7C82" w:rsidRPr="00EA7C82" w:rsidRDefault="00EA7C82" w:rsidP="00EA7C82">
      <w:pPr>
        <w:rPr>
          <w:lang w:eastAsia="es-MX"/>
        </w:rPr>
      </w:pPr>
    </w:p>
    <w:p w14:paraId="730ED9F3" w14:textId="77777777" w:rsidR="00564F16" w:rsidRPr="00EA603D" w:rsidRDefault="00564F16" w:rsidP="00564F16">
      <w:pPr>
        <w:pStyle w:val="Ttulo3"/>
        <w:spacing w:before="40"/>
        <w:jc w:val="center"/>
        <w:rPr>
          <w:rFonts w:ascii="Arial" w:hAnsi="Arial" w:cs="Arial"/>
          <w:color w:val="000000"/>
          <w:szCs w:val="24"/>
          <w:u w:val="single"/>
        </w:rPr>
      </w:pPr>
      <w:r w:rsidRPr="00EA603D">
        <w:rPr>
          <w:rFonts w:ascii="Arial" w:hAnsi="Arial" w:cs="Arial"/>
          <w:color w:val="000000"/>
          <w:szCs w:val="24"/>
          <w:u w:val="single"/>
        </w:rPr>
        <w:t>Ley 21.382,</w:t>
      </w:r>
    </w:p>
    <w:p w14:paraId="1BCC410E" w14:textId="77777777" w:rsidR="00564F16" w:rsidRPr="00EA603D" w:rsidRDefault="00564F16" w:rsidP="00564F16">
      <w:pPr>
        <w:pStyle w:val="Ttulo3"/>
        <w:spacing w:before="40"/>
        <w:jc w:val="center"/>
        <w:rPr>
          <w:rFonts w:ascii="Arial" w:hAnsi="Arial" w:cs="Arial"/>
          <w:color w:val="000000"/>
          <w:szCs w:val="24"/>
          <w:u w:val="single"/>
        </w:rPr>
      </w:pPr>
      <w:r w:rsidRPr="00EA603D">
        <w:rPr>
          <w:rFonts w:ascii="Arial" w:hAnsi="Arial" w:cs="Arial"/>
          <w:color w:val="000000"/>
          <w:szCs w:val="24"/>
          <w:u w:val="single"/>
        </w:rPr>
        <w:t>Permiso para la realización de exámenes anuales</w:t>
      </w:r>
    </w:p>
    <w:p w14:paraId="05E880A5" w14:textId="77777777" w:rsidR="00564F16" w:rsidRPr="00EA603D" w:rsidRDefault="00564F16" w:rsidP="00564F16">
      <w:pPr>
        <w:rPr>
          <w:lang w:eastAsia="es-ES" w:bidi="he-IL"/>
        </w:rPr>
      </w:pPr>
    </w:p>
    <w:p w14:paraId="439BE327" w14:textId="77777777" w:rsidR="00564F16" w:rsidRDefault="00564F16" w:rsidP="00564F16">
      <w:pPr>
        <w:pStyle w:val="NormalWeb"/>
        <w:spacing w:before="0" w:beforeAutospacing="0" w:after="160" w:afterAutospacing="0"/>
        <w:rPr>
          <w:rFonts w:ascii="Arial" w:hAnsi="Arial" w:cs="Arial"/>
        </w:rPr>
      </w:pPr>
      <w:r w:rsidRPr="00EA603D">
        <w:rPr>
          <w:rFonts w:ascii="Arial" w:hAnsi="Arial" w:cs="Arial"/>
          <w:color w:val="000000"/>
          <w:sz w:val="24"/>
          <w:szCs w:val="24"/>
        </w:rPr>
        <w:lastRenderedPageBreak/>
        <w:t>Las trabajadoras y los trabajadores, cuyos contratos de trabajo sean por un plazo superior a treinta días, tendrán derecho a medio día de permiso, una vez al año durante la vigencia de la relación laboral, para someterse a los exámenes de mamografía y próstata, respectivamente, pudiendo incluir otras prestaciones de medicina preventiva, tales como el examen de Papanicolaou, en las instituciones de salud públicas o privadas que corresponda. En el caso de los contratos celebrados por un plazo fijo, o para la realización de una obra o faena determinada, este derecho podrá ejercerse a partir de los treinta días de celebrado el contrato de trabajo, y en cualquier momento durante la vigencia de éste.</w:t>
      </w:r>
    </w:p>
    <w:p w14:paraId="4E662543" w14:textId="77777777" w:rsidR="00564F16" w:rsidRDefault="00564F16" w:rsidP="00564F16">
      <w:pPr>
        <w:pStyle w:val="NormalWeb"/>
        <w:spacing w:before="0" w:beforeAutospacing="0" w:after="160" w:afterAutospacing="0"/>
        <w:rPr>
          <w:rFonts w:ascii="Arial" w:hAnsi="Arial" w:cs="Arial"/>
        </w:rPr>
      </w:pPr>
    </w:p>
    <w:p w14:paraId="3FB049DD" w14:textId="262D67C0" w:rsidR="00564F16" w:rsidRDefault="00564F16" w:rsidP="00564F16">
      <w:pPr>
        <w:pStyle w:val="NormalWeb"/>
        <w:spacing w:before="0" w:beforeAutospacing="0" w:after="160" w:afterAutospacing="0"/>
        <w:rPr>
          <w:rFonts w:ascii="Arial" w:hAnsi="Arial" w:cs="Arial"/>
        </w:rPr>
      </w:pPr>
    </w:p>
    <w:p w14:paraId="3F82F353" w14:textId="0DE30144" w:rsidR="00EA7C82" w:rsidRDefault="00EA7C82" w:rsidP="004A5F68">
      <w:pPr>
        <w:pStyle w:val="Ttulo1"/>
      </w:pPr>
      <w:r w:rsidRPr="00CA6DED">
        <w:rPr>
          <w:rFonts w:hint="cs"/>
        </w:rPr>
        <w:t>ANEXO</w:t>
      </w:r>
      <w:r>
        <w:t xml:space="preserve"> 8</w:t>
      </w:r>
    </w:p>
    <w:p w14:paraId="36F20139" w14:textId="77777777" w:rsidR="000552D3" w:rsidRDefault="000552D3" w:rsidP="00564F16">
      <w:pPr>
        <w:pStyle w:val="NormalWeb"/>
        <w:spacing w:before="0" w:beforeAutospacing="0" w:after="160" w:afterAutospacing="0"/>
        <w:rPr>
          <w:rFonts w:ascii="Arial" w:hAnsi="Arial" w:cs="Arial"/>
        </w:rPr>
      </w:pPr>
    </w:p>
    <w:p w14:paraId="690E8AE9" w14:textId="77777777" w:rsidR="00564F16" w:rsidRDefault="00564F16" w:rsidP="004A5F68">
      <w:pPr>
        <w:pStyle w:val="Ttulo1"/>
      </w:pPr>
      <w:r w:rsidRPr="00EA603D">
        <w:t>Ley 21.371</w:t>
      </w:r>
    </w:p>
    <w:p w14:paraId="6DF3EE80" w14:textId="77777777" w:rsidR="00564F16" w:rsidRDefault="00564F16" w:rsidP="004A5F68">
      <w:pPr>
        <w:pStyle w:val="Ttulo1"/>
      </w:pPr>
      <w:r w:rsidRPr="00EA603D">
        <w:t>Permiso en caso de muerte de un familiar</w:t>
      </w:r>
    </w:p>
    <w:p w14:paraId="421186E2" w14:textId="77777777" w:rsidR="00564F16" w:rsidRPr="00EA603D" w:rsidRDefault="00564F16" w:rsidP="00564F16">
      <w:pPr>
        <w:rPr>
          <w:lang w:eastAsia="es-ES" w:bidi="he-IL"/>
        </w:rPr>
      </w:pPr>
    </w:p>
    <w:p w14:paraId="3570529C" w14:textId="77777777" w:rsidR="00564F16" w:rsidRPr="00EA603D" w:rsidRDefault="00564F16" w:rsidP="00564F16">
      <w:pPr>
        <w:pStyle w:val="NormalWeb"/>
        <w:spacing w:before="0" w:beforeAutospacing="0" w:after="160" w:afterAutospacing="0"/>
        <w:rPr>
          <w:rFonts w:ascii="Arial" w:hAnsi="Arial" w:cs="Arial"/>
          <w:color w:val="000000"/>
          <w:sz w:val="24"/>
          <w:szCs w:val="24"/>
        </w:rPr>
      </w:pPr>
      <w:r w:rsidRPr="00EA603D">
        <w:rPr>
          <w:rFonts w:ascii="Arial" w:hAnsi="Arial" w:cs="Arial"/>
          <w:color w:val="000000"/>
          <w:sz w:val="24"/>
          <w:szCs w:val="24"/>
        </w:rPr>
        <w:t>En concordancia con el Articulo 66 del Código del trabajo, en caso de muerte de un hijo, todo trabajador tendrá derecho a diez días corridos de permiso pagado. En caso de la muerte del cónyuge o conviviente civil, todo trabajador tendrá derecho a un permiso similar, por siete días corridos. </w:t>
      </w:r>
      <w:r w:rsidRPr="00EA603D">
        <w:rPr>
          <w:rFonts w:ascii="Arial" w:hAnsi="Arial" w:cs="Arial"/>
          <w:b/>
          <w:bCs/>
          <w:color w:val="000000"/>
          <w:sz w:val="24"/>
          <w:szCs w:val="24"/>
        </w:rPr>
        <w:t>Igual permiso se aplicará, por siete días hábiles, en el caso de muerte de un hijo en período de gestación</w:t>
      </w:r>
      <w:r w:rsidRPr="00EA603D">
        <w:rPr>
          <w:rFonts w:ascii="Arial" w:hAnsi="Arial" w:cs="Arial"/>
          <w:color w:val="000000"/>
          <w:sz w:val="24"/>
          <w:szCs w:val="24"/>
        </w:rPr>
        <w:t>, y por tres días hábiles, en caso de la muerte del padre o de la madre del trabajador.</w:t>
      </w:r>
    </w:p>
    <w:p w14:paraId="311E0197" w14:textId="77777777" w:rsidR="00564F16" w:rsidRDefault="00564F16" w:rsidP="00564F16">
      <w:pPr>
        <w:spacing w:after="240"/>
        <w:rPr>
          <w:rFonts w:ascii="Arial" w:hAnsi="Arial" w:cs="Arial"/>
        </w:rPr>
      </w:pPr>
    </w:p>
    <w:p w14:paraId="73FD79F9" w14:textId="77777777" w:rsidR="00EA7C82" w:rsidRDefault="00EA7C82" w:rsidP="004A5F68">
      <w:pPr>
        <w:pStyle w:val="Ttulo1"/>
      </w:pPr>
    </w:p>
    <w:p w14:paraId="733A66AA" w14:textId="4A247731" w:rsidR="00EA7C82" w:rsidRDefault="00EA7C82" w:rsidP="004A5F68">
      <w:pPr>
        <w:pStyle w:val="Ttulo1"/>
      </w:pPr>
      <w:r w:rsidRPr="00CA6DED">
        <w:rPr>
          <w:rFonts w:hint="cs"/>
        </w:rPr>
        <w:t>ANEXO</w:t>
      </w:r>
      <w:r>
        <w:t xml:space="preserve"> 9</w:t>
      </w:r>
    </w:p>
    <w:p w14:paraId="1C208D99" w14:textId="77777777" w:rsidR="00062399" w:rsidRPr="00D76437" w:rsidRDefault="00062399" w:rsidP="00062399">
      <w:pPr>
        <w:pStyle w:val="NormalWeb"/>
        <w:spacing w:before="0" w:beforeAutospacing="0" w:after="160" w:afterAutospacing="0"/>
        <w:rPr>
          <w:rFonts w:ascii="Arial" w:hAnsi="Arial" w:cs="Arial"/>
          <w:sz w:val="24"/>
          <w:szCs w:val="24"/>
        </w:rPr>
      </w:pPr>
    </w:p>
    <w:p w14:paraId="27E4D6D6" w14:textId="77777777" w:rsidR="00062399" w:rsidRPr="00D76437" w:rsidRDefault="00062399" w:rsidP="00062399">
      <w:pPr>
        <w:jc w:val="center"/>
        <w:rPr>
          <w:rFonts w:ascii="Arial" w:hAnsi="Arial" w:cs="Arial"/>
          <w:b/>
          <w:bCs/>
          <w:u w:val="single"/>
        </w:rPr>
      </w:pPr>
      <w:r w:rsidRPr="00D76437">
        <w:rPr>
          <w:rFonts w:ascii="Arial" w:hAnsi="Arial" w:cs="Arial"/>
          <w:b/>
          <w:bCs/>
          <w:u w:val="single"/>
        </w:rPr>
        <w:t xml:space="preserve">Ley 21.391, </w:t>
      </w:r>
    </w:p>
    <w:p w14:paraId="1112A8AF" w14:textId="77777777" w:rsidR="00062399" w:rsidRPr="00D76437" w:rsidRDefault="00062399" w:rsidP="00062399">
      <w:pPr>
        <w:jc w:val="center"/>
        <w:rPr>
          <w:rFonts w:ascii="Arial" w:hAnsi="Arial" w:cs="Arial"/>
          <w:b/>
          <w:bCs/>
          <w:u w:val="single"/>
        </w:rPr>
      </w:pPr>
      <w:r w:rsidRPr="00D76437">
        <w:rPr>
          <w:rFonts w:ascii="Arial" w:hAnsi="Arial" w:cs="Arial"/>
          <w:b/>
          <w:bCs/>
          <w:u w:val="single"/>
        </w:rPr>
        <w:t>Teletrabajo para el cuidado de niños o niñas y personas con discapacidad</w:t>
      </w:r>
    </w:p>
    <w:p w14:paraId="13DE0C5B" w14:textId="77777777" w:rsidR="00062399" w:rsidRPr="00D76437" w:rsidRDefault="00062399" w:rsidP="00062399">
      <w:pPr>
        <w:jc w:val="center"/>
        <w:rPr>
          <w:rFonts w:ascii="Arial" w:hAnsi="Arial" w:cs="Arial"/>
        </w:rPr>
      </w:pPr>
    </w:p>
    <w:p w14:paraId="488CBD2D" w14:textId="77777777" w:rsidR="00062399" w:rsidRPr="00D76437" w:rsidRDefault="00062399" w:rsidP="00062399">
      <w:pPr>
        <w:rPr>
          <w:rFonts w:ascii="Arial" w:hAnsi="Arial" w:cs="Arial"/>
        </w:rPr>
      </w:pPr>
      <w:r w:rsidRPr="00D76437">
        <w:rPr>
          <w:rFonts w:ascii="Arial" w:hAnsi="Arial" w:cs="Arial"/>
        </w:rPr>
        <w:t>1.-</w:t>
      </w:r>
      <w:r w:rsidRPr="00D76437">
        <w:rPr>
          <w:rFonts w:ascii="Arial" w:hAnsi="Arial" w:cs="Arial"/>
        </w:rPr>
        <w:tab/>
        <w:t xml:space="preserve">Si la autoridad declarare estado de excepción constitucional de catástrofe, por calamidad pública o una alerta sanitaria con ocasión de una epidemia o pandemia a causa de una enfermedad contagiosa, el empleador deberá ofrecer al trabajador que tenga el cuidado personal de al menos un niño o niña en etapa preescolar, la modalidad de trabajo a distancia o teletrabajo, </w:t>
      </w:r>
      <w:r w:rsidRPr="00D76437">
        <w:rPr>
          <w:rFonts w:ascii="Arial" w:hAnsi="Arial" w:cs="Arial"/>
          <w:b/>
          <w:bCs/>
        </w:rPr>
        <w:t>en la medida que la naturaleza de sus funciones lo permitiere,</w:t>
      </w:r>
      <w:r w:rsidRPr="00D76437">
        <w:rPr>
          <w:rFonts w:ascii="Arial" w:hAnsi="Arial" w:cs="Arial"/>
        </w:rPr>
        <w:t xml:space="preserve"> sin reducción de remuneraciones. Si ambos padres son trabajadores y tienen el cuidado personal de un niño o niña, cualquiera de ellos, a elección de la madre.</w:t>
      </w:r>
    </w:p>
    <w:p w14:paraId="5A423113" w14:textId="77777777" w:rsidR="00062399" w:rsidRPr="00D76437" w:rsidRDefault="00062399" w:rsidP="00062399">
      <w:pPr>
        <w:rPr>
          <w:rFonts w:ascii="Arial" w:hAnsi="Arial" w:cs="Arial"/>
        </w:rPr>
      </w:pPr>
      <w:r w:rsidRPr="00D76437">
        <w:rPr>
          <w:rFonts w:ascii="Arial" w:hAnsi="Arial" w:cs="Arial"/>
        </w:rPr>
        <w:t xml:space="preserve">Artículo 90: Si la autoridad declarare estado de excepción constitucional de catástrofe, por calamidad pública, o una alerta sanitaria con ocasión de una epidemia o pandemia a causa de una enfermedad contagiosa, y adoptare medidas que impliquen el cierre de establecimientos de educación básica o impidan la asistencia a los mismos, el empleador deberá ofrecer al trabajador que tenga el </w:t>
      </w:r>
      <w:r w:rsidRPr="00D76437">
        <w:rPr>
          <w:rFonts w:ascii="Arial" w:hAnsi="Arial" w:cs="Arial"/>
        </w:rPr>
        <w:lastRenderedPageBreak/>
        <w:t xml:space="preserve">cuidado personal de al menos un niño o niña menor de doce años, que se vea afectado por dichas circunstancias, la modalidad de trabajo a distancia o teletrabajo, </w:t>
      </w:r>
      <w:r w:rsidRPr="00D76437">
        <w:rPr>
          <w:rFonts w:ascii="Arial" w:hAnsi="Arial" w:cs="Arial"/>
          <w:b/>
          <w:bCs/>
        </w:rPr>
        <w:t>en la medida que la naturaleza de sus funciones lo permitiere,</w:t>
      </w:r>
      <w:r w:rsidRPr="00D76437">
        <w:rPr>
          <w:rFonts w:ascii="Arial" w:hAnsi="Arial" w:cs="Arial"/>
        </w:rPr>
        <w:t xml:space="preserve"> sin reducción de remuneraciones. En este caso, el trabajador deberá entregar al empleador una declaración jurada de que dicho cuidado lo ejerce sin ayuda o concurrencia de otra persona adulta.</w:t>
      </w:r>
    </w:p>
    <w:p w14:paraId="38619BEA" w14:textId="77777777" w:rsidR="00062399" w:rsidRPr="00D76437" w:rsidRDefault="00062399" w:rsidP="00062399">
      <w:pPr>
        <w:rPr>
          <w:rFonts w:ascii="Arial" w:hAnsi="Arial" w:cs="Arial"/>
        </w:rPr>
      </w:pPr>
      <w:r w:rsidRPr="00D76437">
        <w:rPr>
          <w:rFonts w:ascii="Arial" w:hAnsi="Arial" w:cs="Arial"/>
        </w:rPr>
        <w:t>2.-</w:t>
      </w:r>
      <w:r w:rsidRPr="00D76437">
        <w:rPr>
          <w:rFonts w:ascii="Arial" w:hAnsi="Arial" w:cs="Arial"/>
        </w:rPr>
        <w:tab/>
        <w:t xml:space="preserve">Si la autoridad declarare estado de excepción constitucional de catástrofe, por calamidad pública o una alerta sanitaria con ocasión de una epidemia o pandemia a causa de una enfermedad contagiosa, el empleador deberá ofrecer a aquellos trabajadores que tengan a su cuidado personas con discapacidad, la modalidad de trabajo a distancia o teletrabajo, </w:t>
      </w:r>
      <w:r w:rsidRPr="00D76437">
        <w:rPr>
          <w:rFonts w:ascii="Arial" w:hAnsi="Arial" w:cs="Arial"/>
          <w:b/>
          <w:bCs/>
        </w:rPr>
        <w:t>en la medida que la naturaleza de sus funciones lo permitiere</w:t>
      </w:r>
      <w:r w:rsidRPr="00D76437">
        <w:rPr>
          <w:rFonts w:ascii="Arial" w:hAnsi="Arial" w:cs="Arial"/>
        </w:rPr>
        <w:t>, sin reducción de remuneraciones. Esta circunstancia deberá ser acreditada a través del respectivo certificado de inscripción en el Registro Nacional de la Discapacidad, conforme a lo dispuesto en la letra b) del artículo 56 de la ley N° 20.422, al que deberá acompañarse además la correspondiente copia del certificado, credencial o inscripción de discapacidad en el referido registro, emitido por la autoridad competente en los términos de los artículos 13 y 17, ambos de la citada ley, correspondientes a la persona cuyo cuidado tengan. Podrá asimismo acreditarse la discapacidad de esta última a través de la calidad de asignatario de pensión de invalidez de cualquier régimen previsional, conforme a los registros disponibles en el Sistema Nacional de Información de Seguridad y Salud en el Trabajo de la Superintendencia de Seguridad Social.</w:t>
      </w:r>
    </w:p>
    <w:p w14:paraId="13A73D12" w14:textId="77777777" w:rsidR="00062399" w:rsidRDefault="00062399" w:rsidP="00062399">
      <w:pPr>
        <w:pStyle w:val="NormalWeb"/>
        <w:spacing w:before="0" w:beforeAutospacing="0" w:after="160" w:afterAutospacing="0"/>
        <w:rPr>
          <w:rFonts w:ascii="Arial" w:hAnsi="Arial" w:cs="Arial"/>
        </w:rPr>
      </w:pPr>
    </w:p>
    <w:p w14:paraId="087BC7BF" w14:textId="45B23F94" w:rsidR="00CA6DED" w:rsidRPr="00EA7C82" w:rsidRDefault="00EA7C82" w:rsidP="009D75F6">
      <w:pPr>
        <w:jc w:val="center"/>
        <w:rPr>
          <w:rFonts w:ascii="Arial" w:hAnsi="Arial" w:cs="Arial"/>
          <w:b/>
          <w:bCs/>
        </w:rPr>
      </w:pPr>
      <w:r w:rsidRPr="00EA7C82">
        <w:rPr>
          <w:rFonts w:ascii="Arial" w:hAnsi="Arial" w:cs="Arial"/>
          <w:b/>
          <w:bCs/>
        </w:rPr>
        <w:t>ANEXO 10</w:t>
      </w:r>
    </w:p>
    <w:p w14:paraId="7CC86931" w14:textId="77777777" w:rsidR="00EA7C82" w:rsidRDefault="00EA7C82" w:rsidP="009D75F6">
      <w:pPr>
        <w:jc w:val="center"/>
        <w:rPr>
          <w:rFonts w:ascii="Arial" w:hAnsi="Arial" w:cs="Arial"/>
          <w:b/>
          <w:bCs/>
          <w:color w:val="475156"/>
          <w:u w:val="single"/>
        </w:rPr>
      </w:pPr>
    </w:p>
    <w:p w14:paraId="1E15678D" w14:textId="570C2888" w:rsidR="009D75F6" w:rsidRPr="009D75F6" w:rsidRDefault="009D75F6" w:rsidP="009D75F6">
      <w:pPr>
        <w:jc w:val="center"/>
        <w:rPr>
          <w:rFonts w:ascii="Arial" w:hAnsi="Arial" w:cs="Arial"/>
          <w:b/>
          <w:bCs/>
          <w:u w:val="single"/>
        </w:rPr>
      </w:pPr>
      <w:r w:rsidRPr="009D75F6">
        <w:rPr>
          <w:rFonts w:ascii="Arial" w:hAnsi="Arial" w:cs="Arial"/>
          <w:b/>
          <w:bCs/>
          <w:u w:val="single"/>
        </w:rPr>
        <w:t>LEY “NO CHAT”</w:t>
      </w:r>
    </w:p>
    <w:p w14:paraId="363251E8" w14:textId="77777777" w:rsidR="009D75F6" w:rsidRPr="009D75F6" w:rsidRDefault="009D75F6" w:rsidP="009D75F6">
      <w:pPr>
        <w:jc w:val="center"/>
        <w:rPr>
          <w:rFonts w:ascii="Arial" w:hAnsi="Arial" w:cs="Arial"/>
          <w:b/>
          <w:bCs/>
          <w:u w:val="single"/>
        </w:rPr>
      </w:pPr>
    </w:p>
    <w:p w14:paraId="437D0846" w14:textId="77777777" w:rsidR="009D75F6" w:rsidRPr="00CD68A2" w:rsidRDefault="009D75F6" w:rsidP="009D75F6">
      <w:pPr>
        <w:jc w:val="center"/>
        <w:rPr>
          <w:rFonts w:ascii="Arial" w:hAnsi="Arial" w:cs="Arial"/>
          <w:b/>
          <w:bCs/>
          <w:u w:val="single"/>
        </w:rPr>
      </w:pPr>
      <w:r w:rsidRPr="00CD68A2">
        <w:rPr>
          <w:rFonts w:ascii="Arial" w:hAnsi="Arial" w:cs="Arial"/>
          <w:b/>
          <w:bCs/>
          <w:u w:val="single"/>
        </w:rPr>
        <w:t>MODIFICA EL DECRETO SUPREMO Nº 22, DE 2006, DEL MINISTERIO DE TRANSPORTES Y TELECOMUNICACIONES, SUBSECRETARÍA DE TRANSPORTES, EN EL SENTIDO QUE INDICA</w:t>
      </w:r>
    </w:p>
    <w:p w14:paraId="2EB33AD9" w14:textId="77777777" w:rsidR="009D75F6" w:rsidRPr="009D75F6" w:rsidRDefault="009D75F6" w:rsidP="009D75F6"/>
    <w:p w14:paraId="2CE5735F" w14:textId="77777777" w:rsidR="009D75F6" w:rsidRPr="00CD68A2" w:rsidRDefault="009D75F6" w:rsidP="009D75F6">
      <w:pPr>
        <w:rPr>
          <w:rFonts w:ascii="Arial" w:hAnsi="Arial" w:cs="Arial"/>
        </w:rPr>
      </w:pPr>
      <w:r w:rsidRPr="00CD68A2">
        <w:rPr>
          <w:rFonts w:ascii="Arial" w:hAnsi="Arial" w:cs="Arial"/>
        </w:rPr>
        <w:t>Modificase el decreto supremo Nº 22, de 2006, del Ministerio de Transportes y Telecomunicaciones, en el sentido de reemplazar el artículo 19º por el siguiente:</w:t>
      </w:r>
    </w:p>
    <w:p w14:paraId="7987C37F" w14:textId="77777777" w:rsidR="009D75F6" w:rsidRPr="009D75F6" w:rsidRDefault="009D75F6" w:rsidP="009D75F6">
      <w:pPr>
        <w:rPr>
          <w:rFonts w:ascii="Arial" w:hAnsi="Arial" w:cs="Arial"/>
        </w:rPr>
      </w:pPr>
    </w:p>
    <w:p w14:paraId="6863E3FC" w14:textId="77777777" w:rsidR="009D75F6" w:rsidRPr="009D75F6" w:rsidRDefault="009D75F6" w:rsidP="009D75F6">
      <w:pPr>
        <w:rPr>
          <w:rFonts w:ascii="Arial" w:hAnsi="Arial" w:cs="Arial"/>
        </w:rPr>
      </w:pPr>
      <w:r w:rsidRPr="009D75F6">
        <w:rPr>
          <w:rFonts w:ascii="Arial" w:hAnsi="Arial" w:cs="Arial"/>
        </w:rPr>
        <w:t>S</w:t>
      </w:r>
      <w:r w:rsidRPr="00CD68A2">
        <w:rPr>
          <w:rFonts w:ascii="Arial" w:hAnsi="Arial" w:cs="Arial"/>
        </w:rPr>
        <w:t>e incluirá toda acción que signifique una manipulación, esto es, operar con una o ambas manos, un dispositivo de telefonía móvil o cualquier otro artefacto electrónico o digital, en contravención a lo dispuesto en el presente artículo, cuando se haya iniciado la conducción del vehículo, lo anterior incluye el caso de encontrarse un conductor con el vehículo detenido en un signo pare o luz roja con el fin de desplazarse en la vía.</w:t>
      </w:r>
    </w:p>
    <w:p w14:paraId="5B2E1655" w14:textId="77777777" w:rsidR="009D75F6" w:rsidRPr="009D75F6" w:rsidRDefault="009D75F6" w:rsidP="009D75F6">
      <w:pPr>
        <w:rPr>
          <w:rFonts w:ascii="Arial" w:hAnsi="Arial" w:cs="Arial"/>
        </w:rPr>
      </w:pPr>
      <w:r w:rsidRPr="00CD68A2">
        <w:rPr>
          <w:rFonts w:ascii="Arial" w:hAnsi="Arial" w:cs="Arial"/>
        </w:rPr>
        <w:t xml:space="preserve"> </w:t>
      </w:r>
    </w:p>
    <w:p w14:paraId="121BA847" w14:textId="77777777" w:rsidR="009D75F6" w:rsidRPr="009D75F6" w:rsidRDefault="009D75F6" w:rsidP="009D75F6">
      <w:pPr>
        <w:rPr>
          <w:rFonts w:ascii="Arial" w:hAnsi="Arial" w:cs="Arial"/>
        </w:rPr>
      </w:pPr>
      <w:r w:rsidRPr="00CD68A2">
        <w:rPr>
          <w:rFonts w:ascii="Arial" w:hAnsi="Arial" w:cs="Arial"/>
        </w:rPr>
        <w:t xml:space="preserve">Para estos efectos, se entenderá por sistema de "manos libres" para dispositivos de telefonía móvil o cualquier otro artefacto electrónico o digital, aquel que permite al conductor utilizar dicho dispositivo o artefacto posibilitando que ambas manos se mantengan en el manubrio del vehículo o posibilitando mantener libres ambas </w:t>
      </w:r>
      <w:r w:rsidRPr="00CD68A2">
        <w:rPr>
          <w:rFonts w:ascii="Arial" w:hAnsi="Arial" w:cs="Arial"/>
        </w:rPr>
        <w:lastRenderedPageBreak/>
        <w:t xml:space="preserve">manos si el vehículo no cuenta con manubrio; en cualquier caso, sin descuidar la conducción del vehículo. </w:t>
      </w:r>
    </w:p>
    <w:p w14:paraId="4A1366C3" w14:textId="77777777" w:rsidR="009D75F6" w:rsidRPr="009D75F6" w:rsidRDefault="009D75F6" w:rsidP="009D75F6">
      <w:pPr>
        <w:rPr>
          <w:rFonts w:ascii="Arial" w:hAnsi="Arial" w:cs="Arial"/>
        </w:rPr>
      </w:pPr>
    </w:p>
    <w:p w14:paraId="655A1ECE" w14:textId="77777777" w:rsidR="009D75F6" w:rsidRPr="009D75F6" w:rsidRDefault="009D75F6" w:rsidP="009D75F6">
      <w:pPr>
        <w:rPr>
          <w:rFonts w:ascii="Arial" w:hAnsi="Arial" w:cs="Arial"/>
        </w:rPr>
      </w:pPr>
      <w:r w:rsidRPr="00CD68A2">
        <w:rPr>
          <w:rFonts w:ascii="Arial" w:hAnsi="Arial" w:cs="Arial"/>
        </w:rPr>
        <w:t xml:space="preserve">Se permite el uso de dispositivos de telefonía móvil o cualquier otro artefacto electrónico o digital que colabore o guíe la conducción, siempre que su uso no vulnere lo dispuesto en este artículo. </w:t>
      </w:r>
    </w:p>
    <w:p w14:paraId="4D5CA81E" w14:textId="77777777" w:rsidR="009D75F6" w:rsidRPr="009D75F6" w:rsidRDefault="009D75F6" w:rsidP="009D75F6">
      <w:pPr>
        <w:rPr>
          <w:rFonts w:ascii="Arial" w:hAnsi="Arial" w:cs="Arial"/>
        </w:rPr>
      </w:pPr>
    </w:p>
    <w:p w14:paraId="76AA5439" w14:textId="77777777" w:rsidR="009D75F6" w:rsidRPr="009D75F6" w:rsidRDefault="009D75F6" w:rsidP="009D75F6">
      <w:pPr>
        <w:rPr>
          <w:rFonts w:ascii="Arial" w:hAnsi="Arial" w:cs="Arial"/>
        </w:rPr>
      </w:pPr>
      <w:r w:rsidRPr="00CD68A2">
        <w:rPr>
          <w:rFonts w:ascii="Arial" w:hAnsi="Arial" w:cs="Arial"/>
        </w:rPr>
        <w:t xml:space="preserve">Además, los dispositivos de telefonía móvil o cualquier otro artefacto electrónico o digital deberán portarse en un lugar que impida su desplazamiento durante la marcha, o su proyección en caso de siniestro. </w:t>
      </w:r>
    </w:p>
    <w:p w14:paraId="7F6DF9ED" w14:textId="77777777" w:rsidR="009D75F6" w:rsidRPr="009D75F6" w:rsidRDefault="009D75F6" w:rsidP="009D75F6">
      <w:pPr>
        <w:rPr>
          <w:rFonts w:ascii="Arial" w:hAnsi="Arial" w:cs="Arial"/>
        </w:rPr>
      </w:pPr>
    </w:p>
    <w:p w14:paraId="3919F69A" w14:textId="77777777" w:rsidR="009D75F6" w:rsidRPr="009D75F6" w:rsidRDefault="009D75F6" w:rsidP="009D75F6">
      <w:pPr>
        <w:rPr>
          <w:rFonts w:ascii="Arial" w:hAnsi="Arial" w:cs="Arial"/>
        </w:rPr>
      </w:pPr>
      <w:r w:rsidRPr="00CD68A2">
        <w:rPr>
          <w:rFonts w:ascii="Arial" w:hAnsi="Arial" w:cs="Arial"/>
        </w:rPr>
        <w:t xml:space="preserve">La ubicación de estos dispositivos o artefactos deberá ser tal que no obstaculice la visión del panel de instrumentos del vehículo, ni la visión directa del conductor, ni interfiera con la operación segura del vehículo. </w:t>
      </w:r>
    </w:p>
    <w:p w14:paraId="34165560" w14:textId="77777777" w:rsidR="009D75F6" w:rsidRPr="009D75F6" w:rsidRDefault="009D75F6" w:rsidP="009D75F6">
      <w:pPr>
        <w:rPr>
          <w:rFonts w:ascii="Arial" w:hAnsi="Arial" w:cs="Arial"/>
        </w:rPr>
      </w:pPr>
    </w:p>
    <w:p w14:paraId="57D61F23" w14:textId="77777777" w:rsidR="009D75F6" w:rsidRPr="009D75F6" w:rsidRDefault="009D75F6" w:rsidP="009D75F6">
      <w:pPr>
        <w:rPr>
          <w:rFonts w:ascii="Arial" w:hAnsi="Arial" w:cs="Arial"/>
        </w:rPr>
      </w:pPr>
      <w:r w:rsidRPr="00CD68A2">
        <w:rPr>
          <w:rFonts w:ascii="Arial" w:hAnsi="Arial" w:cs="Arial"/>
        </w:rPr>
        <w:t xml:space="preserve">No se entenderá por sistemas de "manos libres" para dispositivos de telefonía móvil o cualquier otro artefacto electrónico o digital, aquellos tales como: </w:t>
      </w:r>
    </w:p>
    <w:p w14:paraId="4C7564B2" w14:textId="77777777" w:rsidR="009D75F6" w:rsidRPr="009D75F6" w:rsidRDefault="009D75F6" w:rsidP="009D75F6">
      <w:pPr>
        <w:rPr>
          <w:rFonts w:ascii="Arial" w:hAnsi="Arial" w:cs="Arial"/>
        </w:rPr>
      </w:pPr>
    </w:p>
    <w:p w14:paraId="4EA4D87B" w14:textId="77777777" w:rsidR="009D75F6" w:rsidRPr="009D75F6" w:rsidRDefault="009D75F6" w:rsidP="009D75F6">
      <w:pPr>
        <w:rPr>
          <w:rFonts w:ascii="Arial" w:hAnsi="Arial" w:cs="Arial"/>
        </w:rPr>
      </w:pPr>
      <w:r w:rsidRPr="00CD68A2">
        <w:rPr>
          <w:rFonts w:ascii="Arial" w:hAnsi="Arial" w:cs="Arial"/>
        </w:rPr>
        <w:t xml:space="preserve">a. Cualquier sistema de sujeción de éstos a la altura del oído del conductor. </w:t>
      </w:r>
    </w:p>
    <w:p w14:paraId="2511BC07" w14:textId="77777777" w:rsidR="009D75F6" w:rsidRPr="009D75F6" w:rsidRDefault="009D75F6" w:rsidP="009D75F6">
      <w:pPr>
        <w:rPr>
          <w:rFonts w:ascii="Arial" w:hAnsi="Arial" w:cs="Arial"/>
        </w:rPr>
      </w:pPr>
    </w:p>
    <w:p w14:paraId="34672E1D" w14:textId="77777777" w:rsidR="009D75F6" w:rsidRPr="009D75F6" w:rsidRDefault="009D75F6" w:rsidP="009D75F6">
      <w:pPr>
        <w:rPr>
          <w:rFonts w:ascii="Arial" w:hAnsi="Arial" w:cs="Arial"/>
        </w:rPr>
      </w:pPr>
      <w:r w:rsidRPr="00CD68A2">
        <w:rPr>
          <w:rFonts w:ascii="Arial" w:hAnsi="Arial" w:cs="Arial"/>
        </w:rPr>
        <w:t>b. Aquellos que para su uso requieran que el conductor los sostenga con su hombro, contra su cabeza o con otras partes del cuerpo, tales como sujeto sobre sus piernas o en su muñeca.</w:t>
      </w:r>
    </w:p>
    <w:p w14:paraId="7560D2A4" w14:textId="77777777" w:rsidR="009D75F6" w:rsidRPr="009D75F6" w:rsidRDefault="009D75F6" w:rsidP="009D75F6">
      <w:pPr>
        <w:rPr>
          <w:rFonts w:ascii="Arial" w:hAnsi="Arial" w:cs="Arial"/>
        </w:rPr>
      </w:pPr>
      <w:r w:rsidRPr="00CD68A2">
        <w:rPr>
          <w:rFonts w:ascii="Arial" w:hAnsi="Arial" w:cs="Arial"/>
        </w:rPr>
        <w:t xml:space="preserve"> </w:t>
      </w:r>
    </w:p>
    <w:p w14:paraId="1E7DE20E" w14:textId="7CF10451" w:rsidR="009D75F6" w:rsidRDefault="009D75F6" w:rsidP="009D75F6">
      <w:pPr>
        <w:rPr>
          <w:rFonts w:ascii="Arial" w:hAnsi="Arial" w:cs="Arial"/>
        </w:rPr>
      </w:pPr>
      <w:r w:rsidRPr="00CD68A2">
        <w:rPr>
          <w:rFonts w:ascii="Arial" w:hAnsi="Arial" w:cs="Arial"/>
        </w:rPr>
        <w:t>c. Aquellos que el conductor deba manipular con una o ambas manos, ya sea para sostener una conversación, enviar mensajería o audios o utilizar aplicaciones en dichos dispositivos o artefactos."</w:t>
      </w:r>
    </w:p>
    <w:p w14:paraId="453F8845" w14:textId="77777777" w:rsidR="009D75F6" w:rsidRPr="00CD68A2" w:rsidRDefault="009D75F6" w:rsidP="009D75F6">
      <w:pPr>
        <w:rPr>
          <w:rFonts w:ascii="Arial" w:hAnsi="Arial" w:cs="Arial"/>
        </w:rPr>
      </w:pPr>
    </w:p>
    <w:p w14:paraId="5E55EBF4" w14:textId="77777777" w:rsidR="009D75F6" w:rsidRPr="009D75F6" w:rsidRDefault="009D75F6" w:rsidP="009D75F6">
      <w:pPr>
        <w:rPr>
          <w:rFonts w:ascii="Arial" w:hAnsi="Arial" w:cs="Arial"/>
          <w:b/>
        </w:rPr>
      </w:pPr>
    </w:p>
    <w:p w14:paraId="4CADAE07" w14:textId="40578F48" w:rsidR="00EA7C82" w:rsidRPr="00EA7C82" w:rsidRDefault="00EA7C82" w:rsidP="00EA7C82">
      <w:pPr>
        <w:jc w:val="center"/>
        <w:rPr>
          <w:rFonts w:ascii="Arial" w:hAnsi="Arial" w:cs="Arial"/>
          <w:b/>
          <w:bCs/>
        </w:rPr>
      </w:pPr>
      <w:r w:rsidRPr="00EA7C82">
        <w:rPr>
          <w:rFonts w:ascii="Arial" w:hAnsi="Arial" w:cs="Arial"/>
          <w:b/>
          <w:bCs/>
        </w:rPr>
        <w:t>ANEXO 1</w:t>
      </w:r>
      <w:r>
        <w:rPr>
          <w:rFonts w:ascii="Arial" w:hAnsi="Arial" w:cs="Arial"/>
          <w:b/>
          <w:bCs/>
        </w:rPr>
        <w:t>1</w:t>
      </w:r>
    </w:p>
    <w:p w14:paraId="1D026A96" w14:textId="77777777" w:rsidR="009D75F6" w:rsidRDefault="009D75F6" w:rsidP="009D75F6">
      <w:pPr>
        <w:jc w:val="center"/>
        <w:rPr>
          <w:rFonts w:ascii="Arial" w:hAnsi="Arial" w:cs="Arial"/>
          <w:b/>
          <w:u w:val="single"/>
        </w:rPr>
      </w:pPr>
    </w:p>
    <w:p w14:paraId="567DBB5E" w14:textId="77777777" w:rsidR="009D75F6" w:rsidRDefault="009D75F6" w:rsidP="009D75F6">
      <w:pPr>
        <w:jc w:val="center"/>
        <w:rPr>
          <w:rFonts w:ascii="Arial" w:hAnsi="Arial" w:cs="Arial"/>
          <w:b/>
          <w:u w:val="single"/>
        </w:rPr>
      </w:pPr>
    </w:p>
    <w:p w14:paraId="2149EAAD" w14:textId="00BFBB36" w:rsidR="009D75F6" w:rsidRPr="009D75F6" w:rsidRDefault="009D75F6" w:rsidP="009D75F6">
      <w:pPr>
        <w:jc w:val="center"/>
        <w:rPr>
          <w:rFonts w:ascii="Arial" w:hAnsi="Arial" w:cs="Arial"/>
          <w:b/>
          <w:u w:val="single"/>
        </w:rPr>
      </w:pPr>
      <w:r w:rsidRPr="009D75F6">
        <w:rPr>
          <w:rFonts w:ascii="Arial" w:hAnsi="Arial" w:cs="Arial"/>
          <w:b/>
          <w:u w:val="single"/>
        </w:rPr>
        <w:t>LEY CHAO COLILLAS</w:t>
      </w:r>
    </w:p>
    <w:p w14:paraId="2BBCAC11" w14:textId="77777777" w:rsidR="009D75F6" w:rsidRPr="009D75F6" w:rsidRDefault="009D75F6" w:rsidP="009D75F6">
      <w:pPr>
        <w:jc w:val="center"/>
        <w:rPr>
          <w:rFonts w:ascii="Arial" w:hAnsi="Arial" w:cs="Arial"/>
          <w:b/>
          <w:u w:val="single"/>
        </w:rPr>
      </w:pPr>
      <w:r w:rsidRPr="009D75F6">
        <w:rPr>
          <w:rFonts w:ascii="Arial" w:hAnsi="Arial" w:cs="Arial"/>
          <w:b/>
          <w:u w:val="single"/>
        </w:rPr>
        <w:t>21.413</w:t>
      </w:r>
    </w:p>
    <w:p w14:paraId="0021CB04" w14:textId="77777777" w:rsidR="009D75F6" w:rsidRPr="00DD2F70" w:rsidRDefault="009D75F6" w:rsidP="009D75F6">
      <w:pPr>
        <w:shd w:val="clear" w:color="auto" w:fill="FFFFFF"/>
        <w:spacing w:after="264" w:line="378" w:lineRule="atLeast"/>
        <w:rPr>
          <w:rFonts w:ascii="Arial" w:hAnsi="Arial" w:cs="Arial"/>
          <w:color w:val="444444"/>
        </w:rPr>
      </w:pPr>
      <w:r w:rsidRPr="009D75F6">
        <w:rPr>
          <w:rFonts w:ascii="Arial" w:hAnsi="Arial" w:cs="Arial"/>
          <w:color w:val="444444"/>
        </w:rPr>
        <w:t>P</w:t>
      </w:r>
      <w:r w:rsidRPr="00DD2F70">
        <w:rPr>
          <w:rFonts w:ascii="Arial" w:hAnsi="Arial" w:cs="Arial"/>
          <w:color w:val="444444"/>
        </w:rPr>
        <w:t>rohíbe fumar en “playas de mar, de río o lago, dentro de una faja de 80 metros de ancho medidos desde la línea de más alta marea de la costa del litoral y de los terrenos fiscales riberanos hasta una distancia de 80 metros medidos desde donde comienza la ribera. «.</w:t>
      </w:r>
    </w:p>
    <w:p w14:paraId="2B760CD4" w14:textId="77777777" w:rsidR="009D75F6" w:rsidRPr="00DD2F70" w:rsidRDefault="009D75F6" w:rsidP="009D75F6">
      <w:pPr>
        <w:shd w:val="clear" w:color="auto" w:fill="FFFFFF"/>
        <w:spacing w:after="264" w:line="378" w:lineRule="atLeast"/>
        <w:rPr>
          <w:rFonts w:ascii="Arial" w:hAnsi="Arial" w:cs="Arial"/>
          <w:color w:val="444444"/>
        </w:rPr>
      </w:pPr>
      <w:r w:rsidRPr="00DD2F70">
        <w:rPr>
          <w:rFonts w:ascii="Arial" w:hAnsi="Arial" w:cs="Arial"/>
          <w:color w:val="444444"/>
        </w:rPr>
        <w:t>Asimismo, se prohíbe arrojar los filtros o las colillas de cigarrillos en la vía pública y en los patios o espacios al aire.</w:t>
      </w:r>
    </w:p>
    <w:p w14:paraId="6AD6F994" w14:textId="77777777" w:rsidR="009D75F6" w:rsidRPr="00DD2F70" w:rsidRDefault="009D75F6" w:rsidP="009D75F6">
      <w:pPr>
        <w:shd w:val="clear" w:color="auto" w:fill="FFFFFF"/>
        <w:spacing w:after="264" w:line="378" w:lineRule="atLeast"/>
        <w:rPr>
          <w:rFonts w:ascii="Arial" w:hAnsi="Arial" w:cs="Arial"/>
          <w:color w:val="444444"/>
        </w:rPr>
      </w:pPr>
      <w:r w:rsidRPr="00DD2F70">
        <w:rPr>
          <w:rFonts w:ascii="Arial" w:hAnsi="Arial" w:cs="Arial"/>
          <w:color w:val="444444"/>
        </w:rPr>
        <w:lastRenderedPageBreak/>
        <w:t>Por otra parte, se establece la obligación de instalar ceniceros, contenedores o receptáculos destinados al depósito de filtros, colillas y cenizas de cigarrillos, en lugares como aeropuertos, teatros, cines y supermercados, entre otros.</w:t>
      </w:r>
    </w:p>
    <w:p w14:paraId="0B2452AB" w14:textId="0B8429F7" w:rsidR="00CA6DED" w:rsidRDefault="00CA6DED" w:rsidP="00632C44">
      <w:pPr>
        <w:shd w:val="clear" w:color="auto" w:fill="FFFFFF"/>
        <w:spacing w:after="300"/>
        <w:rPr>
          <w:rFonts w:ascii="Arial" w:hAnsi="Arial" w:cs="Arial"/>
          <w:color w:val="222222"/>
        </w:rPr>
      </w:pPr>
    </w:p>
    <w:p w14:paraId="684A92EA" w14:textId="77777777" w:rsidR="00CA6DED" w:rsidRDefault="00CA6DED" w:rsidP="00632C44">
      <w:pPr>
        <w:shd w:val="clear" w:color="auto" w:fill="FFFFFF"/>
        <w:spacing w:after="300"/>
        <w:rPr>
          <w:rFonts w:ascii="Arial" w:hAnsi="Arial" w:cs="Arial"/>
          <w:color w:val="222222"/>
        </w:rPr>
      </w:pPr>
    </w:p>
    <w:p w14:paraId="4BFD8C76" w14:textId="4A06DAA3" w:rsidR="00EA7C82" w:rsidRPr="00EA7C82" w:rsidRDefault="00EA7C82" w:rsidP="00EA7C82">
      <w:pPr>
        <w:jc w:val="center"/>
        <w:rPr>
          <w:rFonts w:ascii="Arial" w:hAnsi="Arial" w:cs="Arial"/>
          <w:b/>
          <w:bCs/>
        </w:rPr>
      </w:pPr>
      <w:r w:rsidRPr="00EA7C82">
        <w:rPr>
          <w:rFonts w:ascii="Arial" w:hAnsi="Arial" w:cs="Arial"/>
          <w:b/>
          <w:bCs/>
        </w:rPr>
        <w:t>ANEXO 1</w:t>
      </w:r>
      <w:r>
        <w:rPr>
          <w:rFonts w:ascii="Arial" w:hAnsi="Arial" w:cs="Arial"/>
          <w:b/>
          <w:bCs/>
        </w:rPr>
        <w:t>2</w:t>
      </w:r>
    </w:p>
    <w:p w14:paraId="2C274559" w14:textId="77777777" w:rsidR="00632C44" w:rsidRPr="00EA603D" w:rsidRDefault="00632C44" w:rsidP="00564F16">
      <w:pPr>
        <w:pStyle w:val="NormalWeb"/>
        <w:spacing w:before="0" w:beforeAutospacing="0" w:after="160" w:afterAutospacing="0"/>
        <w:rPr>
          <w:rFonts w:ascii="Arial" w:hAnsi="Arial" w:cs="Arial"/>
          <w:color w:val="000000"/>
          <w:sz w:val="24"/>
          <w:szCs w:val="24"/>
        </w:rPr>
      </w:pPr>
    </w:p>
    <w:p w14:paraId="1864BD96" w14:textId="77777777" w:rsidR="001500B0" w:rsidRDefault="001500B0" w:rsidP="001500B0"/>
    <w:p w14:paraId="4DC797FB" w14:textId="77777777" w:rsidR="00CA6DED" w:rsidRPr="00CA6DED" w:rsidRDefault="00CA6DED" w:rsidP="00CA6DED">
      <w:pPr>
        <w:jc w:val="center"/>
        <w:rPr>
          <w:rFonts w:ascii="Arial" w:hAnsi="Arial" w:cs="Arial"/>
          <w:b/>
          <w:bCs/>
          <w:u w:val="single"/>
        </w:rPr>
      </w:pPr>
      <w:r w:rsidRPr="00E16741">
        <w:rPr>
          <w:rFonts w:ascii="Arial" w:hAnsi="Arial" w:cs="Arial" w:hint="cs"/>
          <w:b/>
          <w:bCs/>
          <w:u w:val="single"/>
        </w:rPr>
        <w:t>LEY NÚM. 21.441</w:t>
      </w:r>
    </w:p>
    <w:p w14:paraId="7D1E53F8" w14:textId="77777777" w:rsidR="00CA6DED" w:rsidRPr="00CA6DED" w:rsidRDefault="00CA6DED" w:rsidP="00CA6DED">
      <w:pPr>
        <w:jc w:val="center"/>
        <w:rPr>
          <w:rFonts w:ascii="Arial" w:hAnsi="Arial" w:cs="Arial"/>
          <w:b/>
          <w:bCs/>
          <w:u w:val="single"/>
        </w:rPr>
      </w:pPr>
      <w:r w:rsidRPr="00E16741">
        <w:rPr>
          <w:rFonts w:ascii="Arial" w:hAnsi="Arial" w:cs="Arial" w:hint="cs"/>
          <w:b/>
          <w:bCs/>
          <w:u w:val="single"/>
        </w:rPr>
        <w:t>EXTIENDE LA DURACIÓN DEL PERMISO LABORAL PARA TRABAJADORAS Y TRABAJADORES EN CASO DE FALLECIMIENTO DEL PADRE O DE LA MADRE, E INCORPORA IGUAL PERMISO EN CASO DE FALLECIMIENTO DE UN HERMANO O HERMANA</w:t>
      </w:r>
    </w:p>
    <w:p w14:paraId="0F883E7E" w14:textId="77777777" w:rsidR="00CA6DED" w:rsidRPr="00CA6DED" w:rsidRDefault="00CA6DED" w:rsidP="00CA6DED">
      <w:pPr>
        <w:jc w:val="center"/>
        <w:rPr>
          <w:rFonts w:ascii="Arial" w:hAnsi="Arial" w:cs="Arial"/>
          <w:b/>
          <w:bCs/>
          <w:u w:val="single"/>
        </w:rPr>
      </w:pPr>
    </w:p>
    <w:p w14:paraId="78D222BD" w14:textId="77777777" w:rsidR="00CA6DED" w:rsidRPr="00E16741" w:rsidRDefault="00CA6DED" w:rsidP="00CA6DED">
      <w:pPr>
        <w:jc w:val="center"/>
        <w:rPr>
          <w:rFonts w:ascii="Arial" w:hAnsi="Arial" w:cs="Arial"/>
          <w:b/>
          <w:bCs/>
          <w:u w:val="single"/>
        </w:rPr>
      </w:pPr>
    </w:p>
    <w:p w14:paraId="308BAAFE" w14:textId="782C090B" w:rsidR="00CA6DED" w:rsidRPr="00CA6DED" w:rsidRDefault="00CA6DED" w:rsidP="00CA6DED">
      <w:pPr>
        <w:pStyle w:val="NormalWeb"/>
        <w:shd w:val="clear" w:color="auto" w:fill="FFFFFF"/>
        <w:rPr>
          <w:rFonts w:ascii="Arial" w:hAnsi="Arial" w:cs="Arial"/>
          <w:sz w:val="24"/>
          <w:szCs w:val="24"/>
          <w:lang w:eastAsia="es-ES_tradnl"/>
        </w:rPr>
      </w:pPr>
      <w:r w:rsidRPr="00CA6DED">
        <w:rPr>
          <w:rFonts w:ascii="Arial" w:hAnsi="Arial" w:cs="Arial" w:hint="cs"/>
          <w:sz w:val="24"/>
          <w:szCs w:val="24"/>
        </w:rPr>
        <w:t xml:space="preserve">Esta ley </w:t>
      </w:r>
      <w:r w:rsidRPr="00CA6DED">
        <w:rPr>
          <w:rFonts w:ascii="Arial" w:hAnsi="Arial" w:cs="Arial"/>
          <w:sz w:val="24"/>
          <w:szCs w:val="24"/>
          <w:lang w:eastAsia="es-ES_tradnl"/>
        </w:rPr>
        <w:t>Sustituye</w:t>
      </w:r>
      <w:r w:rsidRPr="00CA6DED">
        <w:rPr>
          <w:rFonts w:ascii="Arial" w:hAnsi="Arial" w:cs="Arial" w:hint="cs"/>
          <w:sz w:val="24"/>
          <w:szCs w:val="24"/>
          <w:lang w:eastAsia="es-ES_tradnl"/>
        </w:rPr>
        <w:t xml:space="preserve"> en el inciso segundo del </w:t>
      </w:r>
      <w:r w:rsidRPr="00CA6DED">
        <w:rPr>
          <w:rFonts w:ascii="Arial" w:hAnsi="Arial" w:cs="Arial"/>
          <w:sz w:val="24"/>
          <w:szCs w:val="24"/>
          <w:lang w:eastAsia="es-ES_tradnl"/>
        </w:rPr>
        <w:t>artículo</w:t>
      </w:r>
      <w:r w:rsidRPr="00CA6DED">
        <w:rPr>
          <w:rFonts w:ascii="Arial" w:hAnsi="Arial" w:cs="Arial" w:hint="cs"/>
          <w:sz w:val="24"/>
          <w:szCs w:val="24"/>
          <w:lang w:eastAsia="es-ES_tradnl"/>
        </w:rPr>
        <w:t xml:space="preserve"> 66 del </w:t>
      </w:r>
      <w:r w:rsidRPr="00CA6DED">
        <w:rPr>
          <w:rFonts w:ascii="Arial" w:hAnsi="Arial" w:cs="Arial"/>
          <w:sz w:val="24"/>
          <w:szCs w:val="24"/>
          <w:lang w:eastAsia="es-ES_tradnl"/>
        </w:rPr>
        <w:t>Código</w:t>
      </w:r>
      <w:r w:rsidRPr="00CA6DED">
        <w:rPr>
          <w:rFonts w:ascii="Arial" w:hAnsi="Arial" w:cs="Arial" w:hint="cs"/>
          <w:sz w:val="24"/>
          <w:szCs w:val="24"/>
          <w:lang w:eastAsia="es-ES_tradnl"/>
        </w:rPr>
        <w:t xml:space="preserve"> del Trabajo la frase ", y por tres </w:t>
      </w:r>
      <w:r w:rsidRPr="00CA6DED">
        <w:rPr>
          <w:rFonts w:ascii="Arial" w:hAnsi="Arial" w:cs="Arial"/>
          <w:sz w:val="24"/>
          <w:szCs w:val="24"/>
          <w:lang w:eastAsia="es-ES_tradnl"/>
        </w:rPr>
        <w:t>días</w:t>
      </w:r>
      <w:r w:rsidRPr="00CA6DED">
        <w:rPr>
          <w:rFonts w:ascii="Arial" w:hAnsi="Arial" w:cs="Arial" w:hint="cs"/>
          <w:sz w:val="24"/>
          <w:szCs w:val="24"/>
          <w:lang w:eastAsia="es-ES_tradnl"/>
        </w:rPr>
        <w:t xml:space="preserve"> </w:t>
      </w:r>
      <w:r w:rsidRPr="00CA6DED">
        <w:rPr>
          <w:rFonts w:ascii="Arial" w:hAnsi="Arial" w:cs="Arial"/>
          <w:sz w:val="24"/>
          <w:szCs w:val="24"/>
          <w:lang w:eastAsia="es-ES_tradnl"/>
        </w:rPr>
        <w:t>hábiles</w:t>
      </w:r>
      <w:r w:rsidRPr="00CA6DED">
        <w:rPr>
          <w:rFonts w:ascii="Arial" w:hAnsi="Arial" w:cs="Arial" w:hint="cs"/>
          <w:sz w:val="24"/>
          <w:szCs w:val="24"/>
          <w:lang w:eastAsia="es-ES_tradnl"/>
        </w:rPr>
        <w:t xml:space="preserve">, en caso de la muerte del padre o de la madre del trabajador" por la siguiente </w:t>
      </w:r>
      <w:r w:rsidRPr="00CA6DED">
        <w:rPr>
          <w:rFonts w:ascii="Arial" w:hAnsi="Arial" w:cs="Arial"/>
          <w:sz w:val="24"/>
          <w:szCs w:val="24"/>
          <w:lang w:eastAsia="es-ES_tradnl"/>
        </w:rPr>
        <w:t>oración</w:t>
      </w:r>
      <w:r w:rsidRPr="00CA6DED">
        <w:rPr>
          <w:rFonts w:ascii="Arial" w:hAnsi="Arial" w:cs="Arial" w:hint="cs"/>
          <w:sz w:val="24"/>
          <w:szCs w:val="24"/>
          <w:lang w:eastAsia="es-ES_tradnl"/>
        </w:rPr>
        <w:t xml:space="preserve">: ". En el caso de muerte de un hermano, del padre o de la madre del trabajador, dicho permiso se </w:t>
      </w:r>
      <w:r w:rsidRPr="00CA6DED">
        <w:rPr>
          <w:rFonts w:ascii="Arial" w:hAnsi="Arial" w:cs="Arial"/>
          <w:sz w:val="24"/>
          <w:szCs w:val="24"/>
          <w:lang w:eastAsia="es-ES_tradnl"/>
        </w:rPr>
        <w:t>extenderá</w:t>
      </w:r>
      <w:r w:rsidRPr="00CA6DED">
        <w:rPr>
          <w:rFonts w:ascii="Arial" w:hAnsi="Arial" w:cs="Arial" w:hint="cs"/>
          <w:sz w:val="24"/>
          <w:szCs w:val="24"/>
          <w:lang w:eastAsia="es-ES_tradnl"/>
        </w:rPr>
        <w:t xml:space="preserve">́ por cuatro </w:t>
      </w:r>
      <w:r w:rsidRPr="00CA6DED">
        <w:rPr>
          <w:rFonts w:ascii="Arial" w:hAnsi="Arial" w:cs="Arial"/>
          <w:sz w:val="24"/>
          <w:szCs w:val="24"/>
          <w:lang w:eastAsia="es-ES_tradnl"/>
        </w:rPr>
        <w:t>días</w:t>
      </w:r>
      <w:r w:rsidRPr="00CA6DED">
        <w:rPr>
          <w:rFonts w:ascii="Arial" w:hAnsi="Arial" w:cs="Arial" w:hint="cs"/>
          <w:sz w:val="24"/>
          <w:szCs w:val="24"/>
          <w:lang w:eastAsia="es-ES_tradnl"/>
        </w:rPr>
        <w:t xml:space="preserve"> </w:t>
      </w:r>
      <w:r w:rsidRPr="00CA6DED">
        <w:rPr>
          <w:rFonts w:ascii="Arial" w:hAnsi="Arial" w:cs="Arial"/>
          <w:sz w:val="24"/>
          <w:szCs w:val="24"/>
          <w:lang w:eastAsia="es-ES_tradnl"/>
        </w:rPr>
        <w:t>hábiles.</w:t>
      </w:r>
    </w:p>
    <w:p w14:paraId="792B8F56" w14:textId="77777777" w:rsidR="00CA6DED" w:rsidRPr="00CA6DED" w:rsidRDefault="00CA6DED" w:rsidP="00CA6DED">
      <w:pPr>
        <w:pStyle w:val="NormalWeb"/>
        <w:shd w:val="clear" w:color="auto" w:fill="FFFFFF"/>
        <w:rPr>
          <w:rFonts w:ascii="Arial" w:hAnsi="Arial" w:cs="Arial"/>
          <w:sz w:val="24"/>
          <w:szCs w:val="24"/>
          <w:lang w:eastAsia="es-ES_tradnl"/>
        </w:rPr>
      </w:pPr>
      <w:r w:rsidRPr="00CA6DED">
        <w:rPr>
          <w:rFonts w:ascii="Arial" w:hAnsi="Arial" w:cs="Arial"/>
          <w:sz w:val="24"/>
          <w:szCs w:val="24"/>
          <w:lang w:eastAsia="es-ES_tradnl"/>
        </w:rPr>
        <w:t xml:space="preserve">De acuerdo a lo anterior queda  establecido en este reglamento interno que se dará permiso remunerado de 4 días hábiles a cualquier trabajador que sufra la muerte </w:t>
      </w:r>
      <w:r w:rsidRPr="00CA6DED">
        <w:rPr>
          <w:rFonts w:ascii="Arial" w:hAnsi="Arial" w:cs="Arial" w:hint="cs"/>
          <w:sz w:val="24"/>
          <w:szCs w:val="24"/>
          <w:lang w:eastAsia="es-ES_tradnl"/>
        </w:rPr>
        <w:t xml:space="preserve"> de un hermano</w:t>
      </w:r>
      <w:r w:rsidRPr="00CA6DED">
        <w:rPr>
          <w:rFonts w:ascii="Arial" w:hAnsi="Arial" w:cs="Arial"/>
          <w:sz w:val="24"/>
          <w:szCs w:val="24"/>
          <w:lang w:eastAsia="es-ES_tradnl"/>
        </w:rPr>
        <w:t>, hermana</w:t>
      </w:r>
      <w:r w:rsidRPr="00CA6DED">
        <w:rPr>
          <w:rFonts w:ascii="Arial" w:hAnsi="Arial" w:cs="Arial" w:hint="cs"/>
          <w:sz w:val="24"/>
          <w:szCs w:val="24"/>
          <w:lang w:eastAsia="es-ES_tradnl"/>
        </w:rPr>
        <w:t>, del padre o de la madre</w:t>
      </w:r>
      <w:r w:rsidRPr="00CA6DED">
        <w:rPr>
          <w:rFonts w:ascii="Arial" w:hAnsi="Arial" w:cs="Arial"/>
          <w:sz w:val="24"/>
          <w:szCs w:val="24"/>
          <w:lang w:eastAsia="es-ES_tradnl"/>
        </w:rPr>
        <w:t>.</w:t>
      </w:r>
    </w:p>
    <w:p w14:paraId="1726D7DF" w14:textId="77777777" w:rsidR="00CA6DED" w:rsidRPr="00CA6DED" w:rsidRDefault="00CA6DED" w:rsidP="00CA6DED">
      <w:pPr>
        <w:pStyle w:val="NormalWeb"/>
        <w:shd w:val="clear" w:color="auto" w:fill="FFFFFF"/>
        <w:rPr>
          <w:rFonts w:ascii="Arial" w:hAnsi="Arial" w:cs="Arial"/>
          <w:sz w:val="24"/>
          <w:szCs w:val="24"/>
          <w:lang w:eastAsia="es-ES_tradnl"/>
        </w:rPr>
      </w:pPr>
      <w:r w:rsidRPr="00CA6DED">
        <w:rPr>
          <w:rFonts w:ascii="Arial" w:hAnsi="Arial" w:cs="Arial"/>
          <w:sz w:val="24"/>
          <w:szCs w:val="24"/>
          <w:lang w:eastAsia="es-ES_tradnl"/>
        </w:rPr>
        <w:t>El trabajador solo deberá informarlo a su jefe directo y/o al departamento de RRHH para la gestión de su permiso.</w:t>
      </w:r>
    </w:p>
    <w:p w14:paraId="6BE360F3" w14:textId="77777777" w:rsidR="00EA7C82" w:rsidRDefault="00EA7C82" w:rsidP="00EA7C82">
      <w:pPr>
        <w:jc w:val="center"/>
        <w:rPr>
          <w:rFonts w:ascii="Arial" w:hAnsi="Arial" w:cs="Arial"/>
          <w:b/>
          <w:bCs/>
        </w:rPr>
      </w:pPr>
    </w:p>
    <w:p w14:paraId="039FD498" w14:textId="77777777" w:rsidR="00EA7C82" w:rsidRDefault="00EA7C82" w:rsidP="00EA7C82">
      <w:pPr>
        <w:jc w:val="center"/>
        <w:rPr>
          <w:rFonts w:ascii="Arial" w:hAnsi="Arial" w:cs="Arial"/>
          <w:b/>
          <w:bCs/>
        </w:rPr>
      </w:pPr>
    </w:p>
    <w:p w14:paraId="3FEE9B6A" w14:textId="77777777" w:rsidR="00EA7C82" w:rsidRDefault="00EA7C82" w:rsidP="00EA7C82">
      <w:pPr>
        <w:jc w:val="center"/>
        <w:rPr>
          <w:rFonts w:ascii="Arial" w:hAnsi="Arial" w:cs="Arial"/>
          <w:b/>
          <w:bCs/>
        </w:rPr>
      </w:pPr>
    </w:p>
    <w:p w14:paraId="35C96312" w14:textId="77777777" w:rsidR="00EA7C82" w:rsidRDefault="00EA7C82" w:rsidP="00EA7C82">
      <w:pPr>
        <w:jc w:val="center"/>
        <w:rPr>
          <w:rFonts w:ascii="Arial" w:hAnsi="Arial" w:cs="Arial"/>
          <w:b/>
          <w:bCs/>
        </w:rPr>
      </w:pPr>
    </w:p>
    <w:p w14:paraId="00B70058" w14:textId="77777777" w:rsidR="00EA7C82" w:rsidRDefault="00EA7C82" w:rsidP="00EA7C82">
      <w:pPr>
        <w:jc w:val="center"/>
        <w:rPr>
          <w:rFonts w:ascii="Arial" w:hAnsi="Arial" w:cs="Arial"/>
          <w:b/>
          <w:bCs/>
        </w:rPr>
      </w:pPr>
    </w:p>
    <w:p w14:paraId="73541BB3" w14:textId="77777777" w:rsidR="00EA7C82" w:rsidRDefault="00EA7C82" w:rsidP="00EA7C82">
      <w:pPr>
        <w:jc w:val="center"/>
        <w:rPr>
          <w:rFonts w:ascii="Arial" w:hAnsi="Arial" w:cs="Arial"/>
          <w:b/>
          <w:bCs/>
        </w:rPr>
      </w:pPr>
    </w:p>
    <w:p w14:paraId="2B323A95" w14:textId="77777777" w:rsidR="00EA7C82" w:rsidRDefault="00EA7C82" w:rsidP="00EA7C82">
      <w:pPr>
        <w:jc w:val="center"/>
        <w:rPr>
          <w:rFonts w:ascii="Arial" w:hAnsi="Arial" w:cs="Arial"/>
          <w:b/>
          <w:bCs/>
        </w:rPr>
      </w:pPr>
    </w:p>
    <w:p w14:paraId="70A48FE8" w14:textId="77777777" w:rsidR="00EA7C82" w:rsidRDefault="00EA7C82" w:rsidP="00EA7C82">
      <w:pPr>
        <w:jc w:val="center"/>
        <w:rPr>
          <w:rFonts w:ascii="Arial" w:hAnsi="Arial" w:cs="Arial"/>
          <w:b/>
          <w:bCs/>
        </w:rPr>
      </w:pPr>
    </w:p>
    <w:p w14:paraId="3E443E7E" w14:textId="77777777" w:rsidR="00EA7C82" w:rsidRDefault="00EA7C82" w:rsidP="00EA7C82">
      <w:pPr>
        <w:jc w:val="center"/>
        <w:rPr>
          <w:rFonts w:ascii="Arial" w:hAnsi="Arial" w:cs="Arial"/>
          <w:b/>
          <w:bCs/>
        </w:rPr>
      </w:pPr>
    </w:p>
    <w:p w14:paraId="6BC9E904" w14:textId="77316D8A" w:rsidR="001500B0" w:rsidRDefault="00EA7C82" w:rsidP="00EA7C82">
      <w:pPr>
        <w:jc w:val="center"/>
        <w:rPr>
          <w:rFonts w:ascii="Arial" w:hAnsi="Arial" w:cs="Arial"/>
          <w:b/>
          <w:bCs/>
        </w:rPr>
      </w:pPr>
      <w:r w:rsidRPr="00EA7C82">
        <w:rPr>
          <w:rFonts w:ascii="Arial" w:hAnsi="Arial" w:cs="Arial"/>
          <w:b/>
          <w:bCs/>
        </w:rPr>
        <w:t>ANEXO 1</w:t>
      </w:r>
      <w:r>
        <w:rPr>
          <w:rFonts w:ascii="Arial" w:hAnsi="Arial" w:cs="Arial"/>
          <w:b/>
          <w:bCs/>
        </w:rPr>
        <w:t>2</w:t>
      </w:r>
    </w:p>
    <w:p w14:paraId="333E46DD" w14:textId="77777777" w:rsidR="00EA7C82" w:rsidRPr="00EA7C82" w:rsidRDefault="00EA7C82" w:rsidP="00EA7C82">
      <w:pPr>
        <w:jc w:val="center"/>
        <w:rPr>
          <w:rFonts w:ascii="Arial" w:hAnsi="Arial" w:cs="Arial"/>
          <w:b/>
          <w:bCs/>
        </w:rPr>
      </w:pPr>
    </w:p>
    <w:p w14:paraId="42618FC3" w14:textId="34D31E2C" w:rsidR="00A437C5" w:rsidRPr="00A437C5" w:rsidRDefault="00A437C5" w:rsidP="004A5F68">
      <w:pPr>
        <w:pStyle w:val="Ttulo1"/>
      </w:pPr>
      <w:r w:rsidRPr="00A437C5">
        <w:rPr>
          <w:lang w:eastAsia="es-ES_tradnl"/>
        </w:rPr>
        <w:lastRenderedPageBreak/>
        <w:t xml:space="preserve">LEY Nº 21.275 </w:t>
      </w:r>
      <w:r w:rsidRPr="00A437C5">
        <w:t xml:space="preserve">MODIFICA EL CÓDIGO DEL TRABAJO, PARA EXIGIR DE LAS EMPRESAS PERTINENTES LA ADOPCIÓN DE MEDIDAS QUE FACILITEN LA INCLUSIÓN LABORAL DE LOS TRABAJADORES CON DISCAPACIDAD </w:t>
      </w:r>
    </w:p>
    <w:p w14:paraId="33D4FC77" w14:textId="77777777" w:rsidR="00A437C5" w:rsidRPr="00A437C5" w:rsidRDefault="00A437C5" w:rsidP="00A437C5">
      <w:pPr>
        <w:rPr>
          <w:rFonts w:ascii="Arial" w:hAnsi="Arial" w:cs="Arial"/>
          <w:lang w:eastAsia="es-ES" w:bidi="he-IL"/>
        </w:rPr>
      </w:pPr>
    </w:p>
    <w:p w14:paraId="0CE625CB" w14:textId="7542EBA9" w:rsidR="00A437C5" w:rsidRPr="00A437C5" w:rsidRDefault="00A437C5" w:rsidP="00A437C5">
      <w:pPr>
        <w:shd w:val="clear" w:color="auto" w:fill="FFFFFF"/>
        <w:rPr>
          <w:rFonts w:ascii="Arial" w:hAnsi="Arial" w:cs="Arial"/>
          <w:lang w:eastAsia="es-MX"/>
        </w:rPr>
      </w:pPr>
      <w:r w:rsidRPr="00A437C5">
        <w:rPr>
          <w:rFonts w:ascii="Arial" w:hAnsi="Arial" w:cs="Arial"/>
          <w:lang w:eastAsia="es-MX"/>
        </w:rPr>
        <w:t xml:space="preserve">Nuestra </w:t>
      </w:r>
      <w:r w:rsidRPr="00EA7C82">
        <w:rPr>
          <w:rFonts w:ascii="Arial" w:hAnsi="Arial" w:cs="Arial"/>
          <w:b/>
          <w:bCs/>
          <w:lang w:eastAsia="es-MX"/>
        </w:rPr>
        <w:t>empresa</w:t>
      </w:r>
      <w:r w:rsidR="00EA7C82" w:rsidRPr="00EA7C82">
        <w:rPr>
          <w:rFonts w:ascii="Arial" w:hAnsi="Arial" w:cs="Arial"/>
          <w:b/>
          <w:bCs/>
          <w:lang w:eastAsia="es-MX"/>
        </w:rPr>
        <w:t xml:space="preserve"> XXXXXXX</w:t>
      </w:r>
      <w:r w:rsidR="00EA7C82">
        <w:rPr>
          <w:rFonts w:ascii="Arial" w:hAnsi="Arial" w:cs="Arial"/>
          <w:lang w:eastAsia="es-MX"/>
        </w:rPr>
        <w:t xml:space="preserve"> </w:t>
      </w:r>
      <w:r w:rsidRPr="00A437C5">
        <w:rPr>
          <w:rFonts w:ascii="Arial" w:hAnsi="Arial" w:cs="Arial"/>
          <w:lang w:eastAsia="es-MX"/>
        </w:rPr>
        <w:t>declara que al menos uno de los trabajadores que se desempeñe en funciones relacionadas con recursos humanos dentro de las empresas contempladas en el supuesto del artículo 157 bis deberá contar con conocimientos específicos en materias que fomenten la inclusión laboral de las personas con discapacidad. Se entenderá que tienen estos conocimientos los trabajadores que cuenten con una certificación al respecto, otorgada por el Sistema Nacional de Certificación de Competencias Laborales establecido en la ley N° 20.267.</w:t>
      </w:r>
    </w:p>
    <w:p w14:paraId="744497F0" w14:textId="77777777" w:rsidR="00A437C5" w:rsidRPr="00A437C5" w:rsidRDefault="00A437C5" w:rsidP="00A437C5">
      <w:pPr>
        <w:shd w:val="clear" w:color="auto" w:fill="FFFFFF"/>
        <w:rPr>
          <w:rFonts w:ascii="Arial" w:hAnsi="Arial" w:cs="Arial"/>
          <w:lang w:eastAsia="es-MX"/>
        </w:rPr>
      </w:pPr>
    </w:p>
    <w:p w14:paraId="0685BF10" w14:textId="77777777" w:rsidR="00A437C5" w:rsidRPr="00A437C5" w:rsidRDefault="00A437C5" w:rsidP="00A437C5">
      <w:pPr>
        <w:shd w:val="clear" w:color="auto" w:fill="FFFFFF"/>
        <w:rPr>
          <w:rFonts w:ascii="Arial" w:hAnsi="Arial" w:cs="Arial"/>
          <w:lang w:eastAsia="es-MX"/>
        </w:rPr>
      </w:pPr>
      <w:r w:rsidRPr="00A437C5">
        <w:rPr>
          <w:rFonts w:ascii="Arial" w:hAnsi="Arial" w:cs="Arial"/>
          <w:lang w:eastAsia="es-MX"/>
        </w:rPr>
        <w:t xml:space="preserve">Nuestra empresa__________ de acuerdo al inciso anterior promoverá en su interior , políticas en materias de inclusión, las que serán informadas anualmente a la Dirección del Trabajo, de conformidad al reglamento a que se refiere el inciso final del artículo 157 bis. </w:t>
      </w:r>
    </w:p>
    <w:p w14:paraId="53FF7971" w14:textId="77777777" w:rsidR="00A437C5" w:rsidRPr="00A437C5" w:rsidRDefault="00A437C5" w:rsidP="00A437C5">
      <w:pPr>
        <w:shd w:val="clear" w:color="auto" w:fill="FFFFFF"/>
        <w:rPr>
          <w:rFonts w:ascii="Arial" w:hAnsi="Arial" w:cs="Arial"/>
          <w:lang w:eastAsia="es-MX"/>
        </w:rPr>
      </w:pPr>
    </w:p>
    <w:p w14:paraId="0AE2B979" w14:textId="77777777" w:rsidR="00A437C5" w:rsidRPr="00A437C5" w:rsidRDefault="00A437C5" w:rsidP="00A437C5">
      <w:pPr>
        <w:shd w:val="clear" w:color="auto" w:fill="FFFFFF"/>
        <w:rPr>
          <w:rFonts w:ascii="Arial" w:hAnsi="Arial" w:cs="Arial"/>
          <w:lang w:eastAsia="es-MX"/>
        </w:rPr>
      </w:pPr>
      <w:r w:rsidRPr="00A437C5">
        <w:rPr>
          <w:rFonts w:ascii="Arial" w:hAnsi="Arial" w:cs="Arial"/>
          <w:lang w:eastAsia="es-MX"/>
        </w:rPr>
        <w:t>También nuestra empresa______________ ejecutará anualmente un programa de capacitación de su personal, con el objeto de otorgarles herramientas para una efectiva inclusión laboral dentro de la empresa.</w:t>
      </w:r>
    </w:p>
    <w:p w14:paraId="36F20D22" w14:textId="77777777" w:rsidR="00A437C5" w:rsidRPr="00A437C5" w:rsidRDefault="00A437C5" w:rsidP="00A437C5">
      <w:pPr>
        <w:shd w:val="clear" w:color="auto" w:fill="FFFFFF"/>
        <w:rPr>
          <w:rFonts w:ascii="Arial" w:hAnsi="Arial" w:cs="Arial"/>
          <w:lang w:eastAsia="es-MX"/>
        </w:rPr>
      </w:pPr>
    </w:p>
    <w:p w14:paraId="7EEE9156" w14:textId="77777777" w:rsidR="00A437C5" w:rsidRPr="00A437C5" w:rsidRDefault="00A437C5" w:rsidP="00A437C5">
      <w:pPr>
        <w:shd w:val="clear" w:color="auto" w:fill="FFFFFF"/>
        <w:rPr>
          <w:rFonts w:ascii="Arial" w:hAnsi="Arial" w:cs="Arial"/>
          <w:lang w:eastAsia="es-MX"/>
        </w:rPr>
      </w:pPr>
      <w:r w:rsidRPr="00A437C5">
        <w:rPr>
          <w:rFonts w:ascii="Arial" w:hAnsi="Arial" w:cs="Arial"/>
          <w:lang w:eastAsia="es-MX"/>
        </w:rPr>
        <w:t>Las actividades realizadas durante la jornada de trabajo o fuera de ella deberán considerar las normas sobre igualdad de oportunidades e inclusión social de personas con discapacidad a que se refiere la ley N° 20.422, como también los principios generales contenidos en las demás normas vigentes sobre la materia.".</w:t>
      </w:r>
    </w:p>
    <w:p w14:paraId="214A9518" w14:textId="77777777" w:rsidR="00A437C5" w:rsidRPr="00A437C5" w:rsidRDefault="00A437C5" w:rsidP="00A437C5">
      <w:pPr>
        <w:shd w:val="clear" w:color="auto" w:fill="FFFFFF"/>
        <w:rPr>
          <w:rFonts w:ascii="Arial" w:hAnsi="Arial" w:cs="Arial"/>
          <w:lang w:eastAsia="es-MX"/>
        </w:rPr>
      </w:pPr>
    </w:p>
    <w:p w14:paraId="5E32F44A" w14:textId="77777777" w:rsidR="00A437C5" w:rsidRDefault="00A437C5" w:rsidP="00A437C5">
      <w:pPr>
        <w:pStyle w:val="NormalWeb"/>
        <w:shd w:val="clear" w:color="auto" w:fill="FFFFFF"/>
        <w:rPr>
          <w:rFonts w:ascii="Arial" w:hAnsi="Arial" w:cs="Arial"/>
          <w:sz w:val="24"/>
          <w:szCs w:val="24"/>
          <w:lang w:eastAsia="es-ES_tradnl"/>
        </w:rPr>
      </w:pPr>
    </w:p>
    <w:p w14:paraId="0710DECA" w14:textId="77777777" w:rsidR="00EA7C82" w:rsidRDefault="00EA7C82" w:rsidP="00A437C5">
      <w:pPr>
        <w:pStyle w:val="NormalWeb"/>
        <w:shd w:val="clear" w:color="auto" w:fill="FFFFFF"/>
        <w:rPr>
          <w:rFonts w:ascii="Arial" w:hAnsi="Arial" w:cs="Arial"/>
          <w:sz w:val="24"/>
          <w:szCs w:val="24"/>
          <w:lang w:eastAsia="es-ES_tradnl"/>
        </w:rPr>
      </w:pPr>
    </w:p>
    <w:p w14:paraId="7B17A29A" w14:textId="77777777" w:rsidR="00EA7C82" w:rsidRDefault="00EA7C82" w:rsidP="00A437C5">
      <w:pPr>
        <w:pStyle w:val="NormalWeb"/>
        <w:shd w:val="clear" w:color="auto" w:fill="FFFFFF"/>
        <w:rPr>
          <w:rFonts w:ascii="Arial" w:hAnsi="Arial" w:cs="Arial"/>
          <w:sz w:val="24"/>
          <w:szCs w:val="24"/>
          <w:lang w:eastAsia="es-ES_tradnl"/>
        </w:rPr>
      </w:pPr>
    </w:p>
    <w:p w14:paraId="47092817" w14:textId="77777777" w:rsidR="00EA7C82" w:rsidRDefault="00EA7C82" w:rsidP="00A437C5">
      <w:pPr>
        <w:pStyle w:val="NormalWeb"/>
        <w:shd w:val="clear" w:color="auto" w:fill="FFFFFF"/>
        <w:rPr>
          <w:rFonts w:ascii="Arial" w:hAnsi="Arial" w:cs="Arial"/>
          <w:sz w:val="24"/>
          <w:szCs w:val="24"/>
          <w:lang w:eastAsia="es-ES_tradnl"/>
        </w:rPr>
      </w:pPr>
    </w:p>
    <w:p w14:paraId="3CBB2B6E" w14:textId="77777777" w:rsidR="00EA7C82" w:rsidRPr="00A437C5" w:rsidRDefault="00EA7C82" w:rsidP="00A437C5">
      <w:pPr>
        <w:pStyle w:val="NormalWeb"/>
        <w:shd w:val="clear" w:color="auto" w:fill="FFFFFF"/>
        <w:rPr>
          <w:rFonts w:ascii="Arial" w:hAnsi="Arial" w:cs="Arial"/>
          <w:sz w:val="24"/>
          <w:szCs w:val="24"/>
          <w:lang w:eastAsia="es-ES_tradnl"/>
        </w:rPr>
      </w:pPr>
    </w:p>
    <w:p w14:paraId="22BFBF82" w14:textId="77777777" w:rsidR="00A437C5" w:rsidRDefault="00A437C5" w:rsidP="00A437C5">
      <w:pPr>
        <w:shd w:val="clear" w:color="auto" w:fill="FFFFFF"/>
        <w:spacing w:after="300"/>
        <w:rPr>
          <w:rFonts w:ascii="Arial" w:hAnsi="Arial" w:cs="Arial"/>
          <w:lang w:eastAsia="es-MX"/>
        </w:rPr>
      </w:pPr>
    </w:p>
    <w:p w14:paraId="5C364B79" w14:textId="014C632A" w:rsidR="00EA7C82" w:rsidRDefault="00EA7C82" w:rsidP="00EA7C82">
      <w:pPr>
        <w:jc w:val="center"/>
        <w:rPr>
          <w:rFonts w:ascii="Arial" w:hAnsi="Arial" w:cs="Arial"/>
          <w:b/>
          <w:bCs/>
        </w:rPr>
      </w:pPr>
      <w:r w:rsidRPr="00EA7C82">
        <w:rPr>
          <w:rFonts w:ascii="Arial" w:hAnsi="Arial" w:cs="Arial"/>
          <w:b/>
          <w:bCs/>
        </w:rPr>
        <w:t>ANEXO 1</w:t>
      </w:r>
      <w:r>
        <w:rPr>
          <w:rFonts w:ascii="Arial" w:hAnsi="Arial" w:cs="Arial"/>
          <w:b/>
          <w:bCs/>
        </w:rPr>
        <w:t>3</w:t>
      </w:r>
    </w:p>
    <w:p w14:paraId="3BFD411C" w14:textId="77777777" w:rsidR="001500B0" w:rsidRPr="00A437C5" w:rsidRDefault="001500B0" w:rsidP="001500B0">
      <w:pPr>
        <w:jc w:val="center"/>
        <w:rPr>
          <w:rFonts w:ascii="Arial" w:hAnsi="Arial" w:cs="Arial"/>
          <w:b/>
          <w:bCs/>
          <w:u w:val="single"/>
        </w:rPr>
      </w:pPr>
    </w:p>
    <w:p w14:paraId="7DB7A88F" w14:textId="076978FF" w:rsidR="001500B0" w:rsidRDefault="001500B0" w:rsidP="001500B0">
      <w:pPr>
        <w:rPr>
          <w:rFonts w:ascii="Arial" w:hAnsi="Arial" w:cs="Arial"/>
          <w:b/>
          <w:bCs/>
        </w:rPr>
      </w:pPr>
    </w:p>
    <w:p w14:paraId="43F83598" w14:textId="77777777" w:rsidR="00AE5B97" w:rsidRPr="00AE5B97" w:rsidRDefault="00AE5B97" w:rsidP="00AE5B97">
      <w:pPr>
        <w:shd w:val="clear" w:color="auto" w:fill="FFFFFF"/>
        <w:spacing w:after="300"/>
        <w:jc w:val="center"/>
        <w:rPr>
          <w:rFonts w:ascii="Arial" w:hAnsi="Arial" w:cs="Arial"/>
          <w:b/>
          <w:bCs/>
          <w:u w:val="single"/>
          <w:lang w:eastAsia="es-MX"/>
        </w:rPr>
      </w:pPr>
      <w:r w:rsidRPr="00AE5B97">
        <w:rPr>
          <w:rFonts w:ascii="Arial" w:hAnsi="Arial" w:cs="Arial"/>
          <w:b/>
          <w:bCs/>
          <w:u w:val="single"/>
          <w:lang w:eastAsia="es-MX"/>
        </w:rPr>
        <w:t xml:space="preserve">NUEVA CIRCUALR Nº 3705 </w:t>
      </w:r>
    </w:p>
    <w:p w14:paraId="242CDC5E" w14:textId="77777777" w:rsidR="00AE5B97" w:rsidRPr="00AE5B97" w:rsidRDefault="00AE5B97" w:rsidP="00AE5B97">
      <w:pPr>
        <w:shd w:val="clear" w:color="auto" w:fill="FFFFFF"/>
        <w:spacing w:after="300"/>
        <w:jc w:val="center"/>
        <w:rPr>
          <w:rFonts w:ascii="Arial" w:hAnsi="Arial" w:cs="Arial"/>
          <w:b/>
          <w:bCs/>
          <w:u w:val="single"/>
        </w:rPr>
      </w:pPr>
      <w:r w:rsidRPr="00AE5B97">
        <w:rPr>
          <w:rFonts w:ascii="Arial" w:hAnsi="Arial" w:cs="Arial"/>
          <w:b/>
          <w:bCs/>
          <w:u w:val="single"/>
        </w:rPr>
        <w:t xml:space="preserve">MODIFICA INSTRUCCIONES SOBRE ACCIDENTES DEL TRABAJO GRAVES Y FATALES </w:t>
      </w:r>
    </w:p>
    <w:p w14:paraId="680EB4F3" w14:textId="77777777" w:rsidR="00AE5B97" w:rsidRPr="00AE5B97" w:rsidRDefault="00AE5B97" w:rsidP="00AE5B97">
      <w:pPr>
        <w:shd w:val="clear" w:color="auto" w:fill="FFFFFF"/>
        <w:spacing w:after="300"/>
        <w:jc w:val="center"/>
        <w:rPr>
          <w:rFonts w:ascii="Arial" w:hAnsi="Arial" w:cs="Arial"/>
          <w:b/>
          <w:bCs/>
          <w:u w:val="single"/>
        </w:rPr>
      </w:pPr>
    </w:p>
    <w:p w14:paraId="1740ADF7" w14:textId="77777777" w:rsidR="00AE5B97" w:rsidRPr="00EB2588" w:rsidRDefault="00AE5B97" w:rsidP="00AE5B97">
      <w:pPr>
        <w:shd w:val="clear" w:color="auto" w:fill="FFFFFF"/>
        <w:spacing w:after="300"/>
        <w:rPr>
          <w:rFonts w:ascii="Arial" w:hAnsi="Arial" w:cs="Arial"/>
          <w:color w:val="222222"/>
        </w:rPr>
      </w:pPr>
      <w:r w:rsidRPr="00EB2588">
        <w:rPr>
          <w:rFonts w:ascii="Arial" w:hAnsi="Arial" w:cs="Arial"/>
          <w:color w:val="222222"/>
        </w:rPr>
        <w:t>La SUSESO ha modifica</w:t>
      </w:r>
      <w:r w:rsidRPr="00AE5B97">
        <w:rPr>
          <w:rFonts w:ascii="Arial" w:hAnsi="Arial" w:cs="Arial"/>
          <w:color w:val="222222"/>
        </w:rPr>
        <w:t>do</w:t>
      </w:r>
      <w:r w:rsidRPr="00EB2588">
        <w:rPr>
          <w:rFonts w:ascii="Arial" w:hAnsi="Arial" w:cs="Arial"/>
          <w:color w:val="222222"/>
        </w:rPr>
        <w:t xml:space="preserve"> el Compendio de Normas del Seguro Social de Accidentes del Trabajo y Enfermedades Profesionales de la Ley N°16.744, </w:t>
      </w:r>
      <w:r w:rsidRPr="00AE5B97">
        <w:rPr>
          <w:rFonts w:ascii="Arial" w:hAnsi="Arial" w:cs="Arial"/>
          <w:color w:val="222222"/>
        </w:rPr>
        <w:t xml:space="preserve">sobre </w:t>
      </w:r>
      <w:r w:rsidRPr="00EB2588">
        <w:rPr>
          <w:rFonts w:ascii="Arial" w:hAnsi="Arial" w:cs="Arial"/>
          <w:color w:val="222222"/>
        </w:rPr>
        <w:t xml:space="preserve"> accidentes del trabajo graves y fatales.</w:t>
      </w:r>
    </w:p>
    <w:p w14:paraId="275E8E7C" w14:textId="4C669819" w:rsidR="00AE5B97" w:rsidRPr="00EB2588" w:rsidRDefault="00EA7C82" w:rsidP="00AE5B97">
      <w:pPr>
        <w:shd w:val="clear" w:color="auto" w:fill="FFFFFF"/>
        <w:spacing w:after="300"/>
        <w:rPr>
          <w:rFonts w:ascii="Arial" w:hAnsi="Arial" w:cs="Arial"/>
          <w:color w:val="222222"/>
        </w:rPr>
      </w:pPr>
      <w:r>
        <w:rPr>
          <w:rFonts w:ascii="Arial" w:hAnsi="Arial" w:cs="Arial"/>
          <w:color w:val="222222"/>
        </w:rPr>
        <w:t>Los</w:t>
      </w:r>
      <w:r w:rsidR="00AE5B97" w:rsidRPr="00AE5B97">
        <w:rPr>
          <w:rFonts w:ascii="Arial" w:hAnsi="Arial" w:cs="Arial"/>
          <w:color w:val="222222"/>
        </w:rPr>
        <w:t xml:space="preserve"> principales cambios y actualizaciones</w:t>
      </w:r>
      <w:r w:rsidR="00AE5B97" w:rsidRPr="00EB2588">
        <w:rPr>
          <w:rFonts w:ascii="Arial" w:hAnsi="Arial" w:cs="Arial"/>
          <w:color w:val="222222"/>
        </w:rPr>
        <w:t>:</w:t>
      </w:r>
    </w:p>
    <w:p w14:paraId="718CF5E6" w14:textId="77777777" w:rsidR="00AE5B97" w:rsidRPr="00AE5B97" w:rsidRDefault="00AE5B97" w:rsidP="0019136B">
      <w:pPr>
        <w:numPr>
          <w:ilvl w:val="0"/>
          <w:numId w:val="28"/>
        </w:numPr>
        <w:shd w:val="clear" w:color="auto" w:fill="FFFFFF"/>
        <w:spacing w:before="100" w:beforeAutospacing="1" w:after="100" w:afterAutospacing="1"/>
        <w:rPr>
          <w:rFonts w:ascii="Arial" w:hAnsi="Arial" w:cs="Arial"/>
          <w:color w:val="222222"/>
        </w:rPr>
      </w:pPr>
      <w:r w:rsidRPr="00EB2588">
        <w:rPr>
          <w:rFonts w:ascii="Arial" w:hAnsi="Arial" w:cs="Arial"/>
          <w:color w:val="222222"/>
        </w:rPr>
        <w:t>Si las entidades empleadoras no notifican a los organismos fiscalizadores la ocurrencia del accidente del trabajo fatal o grave, </w:t>
      </w:r>
      <w:r w:rsidRPr="00EB2588">
        <w:rPr>
          <w:rFonts w:ascii="Arial" w:hAnsi="Arial" w:cs="Arial"/>
          <w:b/>
          <w:bCs/>
          <w:color w:val="222222"/>
        </w:rPr>
        <w:t>la comunicación que en su defecto envíen a la Superintendencia de Seguridad Social, no permitirá tener por cumplida su obligación de notificar a esos organismos.</w:t>
      </w:r>
    </w:p>
    <w:p w14:paraId="47C26400" w14:textId="77777777" w:rsidR="00AE5B97" w:rsidRPr="00EB2588" w:rsidRDefault="00AE5B97" w:rsidP="00AE5B97">
      <w:pPr>
        <w:shd w:val="clear" w:color="auto" w:fill="FFFFFF"/>
        <w:spacing w:before="100" w:beforeAutospacing="1" w:after="100" w:afterAutospacing="1"/>
        <w:rPr>
          <w:rFonts w:ascii="Arial" w:hAnsi="Arial" w:cs="Arial"/>
          <w:color w:val="222222"/>
        </w:rPr>
      </w:pPr>
    </w:p>
    <w:p w14:paraId="07834020" w14:textId="77777777" w:rsidR="00AE5B97" w:rsidRPr="00AE5B97" w:rsidRDefault="00AE5B97" w:rsidP="0019136B">
      <w:pPr>
        <w:numPr>
          <w:ilvl w:val="0"/>
          <w:numId w:val="28"/>
        </w:numPr>
        <w:shd w:val="clear" w:color="auto" w:fill="FFFFFF"/>
        <w:spacing w:before="100" w:beforeAutospacing="1" w:after="100" w:afterAutospacing="1"/>
        <w:rPr>
          <w:rFonts w:ascii="Arial" w:hAnsi="Arial" w:cs="Arial"/>
          <w:color w:val="222222"/>
        </w:rPr>
      </w:pPr>
      <w:r w:rsidRPr="00EB2588">
        <w:rPr>
          <w:rFonts w:ascii="Arial" w:hAnsi="Arial" w:cs="Arial"/>
          <w:color w:val="222222"/>
        </w:rPr>
        <w:t>Para una caída de más de 1.8 metros o de aquellos que obligan a realizar maniobras de rescate o involucran a un número tal de trabajadores que afectan el desarrollo normal de las faenas y </w:t>
      </w:r>
      <w:r w:rsidRPr="00EB2588">
        <w:rPr>
          <w:rFonts w:ascii="Arial" w:hAnsi="Arial" w:cs="Arial"/>
          <w:b/>
          <w:bCs/>
          <w:color w:val="222222"/>
        </w:rPr>
        <w:t>el o los trabajadores involucrados no evidencian lesiones, el empleador deberá de igual modo notificar a los fiscalizadores, suspender la faena y derivar a los trabajadores al servicio asistencial del organismo administrad.</w:t>
      </w:r>
    </w:p>
    <w:p w14:paraId="513FC339" w14:textId="77777777" w:rsidR="00AE5B97" w:rsidRPr="00AE5B97" w:rsidRDefault="00AE5B97" w:rsidP="00AE5B97">
      <w:pPr>
        <w:pStyle w:val="Prrafodelista"/>
        <w:rPr>
          <w:rFonts w:ascii="Arial" w:hAnsi="Arial" w:cs="Arial"/>
          <w:color w:val="222222"/>
        </w:rPr>
      </w:pPr>
    </w:p>
    <w:p w14:paraId="16313302" w14:textId="77777777" w:rsidR="00AE5B97" w:rsidRPr="00EB2588" w:rsidRDefault="00AE5B97" w:rsidP="00AE5B97">
      <w:pPr>
        <w:shd w:val="clear" w:color="auto" w:fill="FFFFFF"/>
        <w:spacing w:before="100" w:beforeAutospacing="1" w:after="100" w:afterAutospacing="1"/>
        <w:rPr>
          <w:rFonts w:ascii="Arial" w:hAnsi="Arial" w:cs="Arial"/>
          <w:color w:val="222222"/>
        </w:rPr>
      </w:pPr>
    </w:p>
    <w:p w14:paraId="787E8A45" w14:textId="77777777" w:rsidR="00AE5B97" w:rsidRPr="00AE5B97" w:rsidRDefault="00AE5B97" w:rsidP="0019136B">
      <w:pPr>
        <w:numPr>
          <w:ilvl w:val="0"/>
          <w:numId w:val="28"/>
        </w:numPr>
        <w:shd w:val="clear" w:color="auto" w:fill="FFFFFF"/>
        <w:spacing w:before="100" w:beforeAutospacing="1" w:after="100" w:afterAutospacing="1"/>
        <w:rPr>
          <w:rFonts w:ascii="Arial" w:hAnsi="Arial" w:cs="Arial"/>
          <w:color w:val="222222"/>
        </w:rPr>
      </w:pPr>
      <w:r w:rsidRPr="00EB2588">
        <w:rPr>
          <w:rFonts w:ascii="Arial" w:hAnsi="Arial" w:cs="Arial"/>
          <w:color w:val="222222"/>
        </w:rPr>
        <w:t>La entidad contratante deberá efectuar la correspondiente DIAT ante el organismo administrador </w:t>
      </w:r>
      <w:r w:rsidRPr="00EB2588">
        <w:rPr>
          <w:rFonts w:ascii="Arial" w:hAnsi="Arial" w:cs="Arial"/>
          <w:b/>
          <w:bCs/>
          <w:color w:val="222222"/>
        </w:rPr>
        <w:t xml:space="preserve">en el que se encuentra afiliado el trabajador independiente y comunicar a su organismo administrador la ocurrencia del accidente del trabajo fatal o grave que afectó al trabajador  para que este último investigue el </w:t>
      </w:r>
      <w:r w:rsidRPr="00AE5B97">
        <w:rPr>
          <w:rFonts w:ascii="Arial" w:hAnsi="Arial" w:cs="Arial"/>
          <w:b/>
          <w:bCs/>
          <w:color w:val="222222"/>
        </w:rPr>
        <w:t>evento</w:t>
      </w:r>
      <w:r w:rsidRPr="00EB2588">
        <w:rPr>
          <w:rFonts w:ascii="Arial" w:hAnsi="Arial" w:cs="Arial"/>
          <w:b/>
          <w:bCs/>
          <w:color w:val="222222"/>
        </w:rPr>
        <w:t>.</w:t>
      </w:r>
    </w:p>
    <w:p w14:paraId="298B8243" w14:textId="77777777" w:rsidR="00AE5B97" w:rsidRPr="00EB2588" w:rsidRDefault="00AE5B97" w:rsidP="00AE5B97">
      <w:pPr>
        <w:shd w:val="clear" w:color="auto" w:fill="FFFFFF"/>
        <w:spacing w:before="100" w:beforeAutospacing="1" w:after="100" w:afterAutospacing="1"/>
        <w:rPr>
          <w:rFonts w:ascii="Arial" w:hAnsi="Arial" w:cs="Arial"/>
          <w:color w:val="222222"/>
        </w:rPr>
      </w:pPr>
    </w:p>
    <w:p w14:paraId="68110E4B" w14:textId="77777777" w:rsidR="00AE5B97" w:rsidRPr="00AE5B97" w:rsidRDefault="00AE5B97" w:rsidP="0019136B">
      <w:pPr>
        <w:numPr>
          <w:ilvl w:val="0"/>
          <w:numId w:val="28"/>
        </w:numPr>
        <w:shd w:val="clear" w:color="auto" w:fill="FFFFFF"/>
        <w:spacing w:before="100" w:beforeAutospacing="1" w:after="100" w:afterAutospacing="1"/>
        <w:rPr>
          <w:rFonts w:ascii="Arial" w:hAnsi="Arial" w:cs="Arial"/>
          <w:color w:val="222222"/>
        </w:rPr>
      </w:pPr>
      <w:r w:rsidRPr="00EB2588">
        <w:rPr>
          <w:rFonts w:ascii="Arial" w:hAnsi="Arial" w:cs="Arial"/>
          <w:color w:val="222222"/>
        </w:rPr>
        <w:t>Frente a la ocurrencia de accidentes de trabajo fatales o graves, los organismos administradores deberán prescribir medidas inmediatas, sin perjuicio de las restantes medidas correctivas o preventivas que deban prescribirse una vez realizada</w:t>
      </w:r>
      <w:r w:rsidRPr="00AE5B97">
        <w:rPr>
          <w:rFonts w:ascii="Arial" w:hAnsi="Arial" w:cs="Arial"/>
          <w:color w:val="222222"/>
        </w:rPr>
        <w:t xml:space="preserve"> y finalizada</w:t>
      </w:r>
      <w:r w:rsidRPr="00EB2588">
        <w:rPr>
          <w:rFonts w:ascii="Arial" w:hAnsi="Arial" w:cs="Arial"/>
          <w:color w:val="222222"/>
        </w:rPr>
        <w:t xml:space="preserve"> la investigación del accidente.</w:t>
      </w:r>
    </w:p>
    <w:p w14:paraId="468F842C" w14:textId="77777777" w:rsidR="00AE5B97" w:rsidRPr="00EB2588" w:rsidRDefault="00AE5B97" w:rsidP="00AE5B97">
      <w:pPr>
        <w:shd w:val="clear" w:color="auto" w:fill="FFFFFF"/>
        <w:spacing w:before="100" w:beforeAutospacing="1" w:after="100" w:afterAutospacing="1"/>
        <w:rPr>
          <w:rFonts w:ascii="Arial" w:hAnsi="Arial" w:cs="Arial"/>
          <w:color w:val="222222"/>
        </w:rPr>
      </w:pPr>
    </w:p>
    <w:p w14:paraId="0ACE5797" w14:textId="77777777" w:rsidR="00AE5B97" w:rsidRPr="00EB2588" w:rsidRDefault="00AE5B97" w:rsidP="0019136B">
      <w:pPr>
        <w:numPr>
          <w:ilvl w:val="0"/>
          <w:numId w:val="28"/>
        </w:numPr>
        <w:shd w:val="clear" w:color="auto" w:fill="FFFFFF"/>
        <w:spacing w:before="100" w:beforeAutospacing="1" w:after="100" w:afterAutospacing="1"/>
        <w:rPr>
          <w:rFonts w:ascii="Arial" w:hAnsi="Arial" w:cs="Arial"/>
          <w:color w:val="222222"/>
        </w:rPr>
      </w:pPr>
      <w:r w:rsidRPr="00EB2588">
        <w:rPr>
          <w:rFonts w:ascii="Arial" w:hAnsi="Arial" w:cs="Arial"/>
          <w:color w:val="222222"/>
        </w:rPr>
        <w:t>Si un accidente provoca el fallecimiento del trabajador </w:t>
      </w:r>
      <w:r w:rsidRPr="00EB2588">
        <w:rPr>
          <w:rFonts w:ascii="Arial" w:hAnsi="Arial" w:cs="Arial"/>
          <w:b/>
          <w:bCs/>
          <w:color w:val="222222"/>
        </w:rPr>
        <w:t>dentro de las 24 horas siguientes a su ocurrencia y no corresponde a alguno de los accidentes del trabajo graves a que se refiere el Capítulo I, Letra D, del Título I</w:t>
      </w:r>
      <w:r w:rsidRPr="00EB2588">
        <w:rPr>
          <w:rFonts w:ascii="Arial" w:hAnsi="Arial" w:cs="Arial"/>
          <w:color w:val="222222"/>
        </w:rPr>
        <w:t>, el organismo administrador deberá prescribir a la entidad empleadora, dar cumplimiento a </w:t>
      </w:r>
      <w:r w:rsidRPr="00EB2588">
        <w:rPr>
          <w:rFonts w:ascii="Arial" w:hAnsi="Arial" w:cs="Arial"/>
          <w:b/>
          <w:bCs/>
          <w:color w:val="222222"/>
        </w:rPr>
        <w:t xml:space="preserve">la obligación de suspensión y </w:t>
      </w:r>
      <w:r w:rsidRPr="00EB2588">
        <w:rPr>
          <w:rFonts w:ascii="Arial" w:hAnsi="Arial" w:cs="Arial"/>
          <w:b/>
          <w:bCs/>
          <w:color w:val="222222"/>
        </w:rPr>
        <w:lastRenderedPageBreak/>
        <w:t>comunicación a las entidades fiscalizadoras, si es que aún no ha cumplido esa obligación.</w:t>
      </w:r>
    </w:p>
    <w:p w14:paraId="74538A94" w14:textId="77777777" w:rsidR="00AE5B97" w:rsidRDefault="00AE5B97" w:rsidP="001500B0">
      <w:pPr>
        <w:rPr>
          <w:rFonts w:ascii="Arial" w:hAnsi="Arial" w:cs="Arial"/>
          <w:b/>
          <w:bCs/>
        </w:rPr>
      </w:pPr>
    </w:p>
    <w:p w14:paraId="3D5A3ABC" w14:textId="1F2AA104" w:rsidR="00EA7C82" w:rsidRDefault="00EA7C82" w:rsidP="00EA7C82">
      <w:pPr>
        <w:jc w:val="center"/>
        <w:rPr>
          <w:rFonts w:ascii="Arial" w:hAnsi="Arial" w:cs="Arial"/>
          <w:b/>
          <w:bCs/>
        </w:rPr>
      </w:pPr>
      <w:r w:rsidRPr="00EA7C82">
        <w:rPr>
          <w:rFonts w:ascii="Arial" w:hAnsi="Arial" w:cs="Arial"/>
          <w:b/>
          <w:bCs/>
        </w:rPr>
        <w:t>ANEXO 1</w:t>
      </w:r>
      <w:r>
        <w:rPr>
          <w:rFonts w:ascii="Arial" w:hAnsi="Arial" w:cs="Arial"/>
          <w:b/>
          <w:bCs/>
        </w:rPr>
        <w:t>4</w:t>
      </w:r>
    </w:p>
    <w:p w14:paraId="562AA71F" w14:textId="77777777" w:rsidR="00EA7C82" w:rsidRPr="00EA7C82" w:rsidRDefault="00EA7C82" w:rsidP="001500B0">
      <w:pPr>
        <w:rPr>
          <w:rFonts w:ascii="Arial" w:hAnsi="Arial" w:cs="Arial"/>
          <w:b/>
          <w:bCs/>
        </w:rPr>
      </w:pPr>
    </w:p>
    <w:p w14:paraId="09CA6A8B" w14:textId="77777777" w:rsidR="001500B0" w:rsidRPr="00931257" w:rsidRDefault="001500B0" w:rsidP="001500B0">
      <w:pPr>
        <w:jc w:val="center"/>
        <w:rPr>
          <w:rFonts w:ascii="Arial" w:hAnsi="Arial" w:cs="Arial"/>
          <w:b/>
          <w:bCs/>
          <w:shd w:val="clear" w:color="auto" w:fill="FFFFFF"/>
        </w:rPr>
      </w:pPr>
    </w:p>
    <w:p w14:paraId="7F9742AE" w14:textId="77777777" w:rsidR="00EF2205" w:rsidRPr="00EF2205" w:rsidRDefault="00EF2205" w:rsidP="004A5F68">
      <w:pPr>
        <w:pStyle w:val="Ttulo1"/>
      </w:pPr>
      <w:r w:rsidRPr="00EF2205">
        <w:t>EXTENSIÓN DE POST NATAL PARENTAL</w:t>
      </w:r>
    </w:p>
    <w:p w14:paraId="68E5FD74" w14:textId="77777777" w:rsidR="00EF2205" w:rsidRPr="00EF2205" w:rsidRDefault="00EF2205" w:rsidP="00EF2205">
      <w:pPr>
        <w:jc w:val="center"/>
        <w:rPr>
          <w:rFonts w:ascii="Arial" w:hAnsi="Arial" w:cs="Arial"/>
          <w:b/>
          <w:bCs/>
          <w:u w:val="single"/>
        </w:rPr>
      </w:pPr>
      <w:r w:rsidRPr="00EF2205">
        <w:rPr>
          <w:rFonts w:ascii="Arial" w:hAnsi="Arial" w:cs="Arial"/>
          <w:b/>
          <w:bCs/>
          <w:u w:val="single"/>
        </w:rPr>
        <w:t>LEY 21.510</w:t>
      </w:r>
    </w:p>
    <w:p w14:paraId="5A3928E0" w14:textId="77777777" w:rsidR="00EF2205" w:rsidRPr="00EF2205" w:rsidRDefault="00EF2205" w:rsidP="0019136B">
      <w:pPr>
        <w:numPr>
          <w:ilvl w:val="0"/>
          <w:numId w:val="29"/>
        </w:numPr>
        <w:shd w:val="clear" w:color="auto" w:fill="FFFFFF"/>
        <w:spacing w:before="100" w:beforeAutospacing="1" w:after="100" w:afterAutospacing="1"/>
        <w:rPr>
          <w:rFonts w:ascii="Arial" w:hAnsi="Arial" w:cs="Arial"/>
          <w:color w:val="222222"/>
        </w:rPr>
      </w:pPr>
      <w:r w:rsidRPr="00EF2205">
        <w:rPr>
          <w:rFonts w:ascii="Arial" w:hAnsi="Arial" w:cs="Arial"/>
          <w:color w:val="222222"/>
        </w:rPr>
        <w:t>Las trabajadoras y los trabajadores de nuestra empresa___________ que se encuentren haciendo uso del permiso postnatal parental a que se refiere el artículo 197 bis del Código del Trabajo, y cuyo término ocurra entre el 1 de octubre y el 30 de diciembre del año 2022, tendrán derecho a solicitar su extensión, luego de su término, para el cuidado del niño o niña.</w:t>
      </w:r>
    </w:p>
    <w:p w14:paraId="5DE1FC21" w14:textId="77777777" w:rsidR="00EF2205" w:rsidRPr="00EF2205" w:rsidRDefault="00EF2205" w:rsidP="00EF2205">
      <w:pPr>
        <w:shd w:val="clear" w:color="auto" w:fill="FFFFFF"/>
        <w:spacing w:before="100" w:beforeAutospacing="1" w:after="100" w:afterAutospacing="1"/>
        <w:rPr>
          <w:rFonts w:ascii="Arial" w:hAnsi="Arial" w:cs="Arial"/>
          <w:color w:val="222222"/>
        </w:rPr>
      </w:pPr>
    </w:p>
    <w:p w14:paraId="41926743" w14:textId="77777777" w:rsidR="00EF2205" w:rsidRPr="00EF2205" w:rsidRDefault="00EF2205" w:rsidP="0019136B">
      <w:pPr>
        <w:numPr>
          <w:ilvl w:val="0"/>
          <w:numId w:val="29"/>
        </w:numPr>
        <w:shd w:val="clear" w:color="auto" w:fill="FFFFFF"/>
        <w:spacing w:before="100" w:beforeAutospacing="1" w:after="100" w:afterAutospacing="1"/>
        <w:rPr>
          <w:rFonts w:ascii="Arial" w:hAnsi="Arial" w:cs="Arial"/>
          <w:color w:val="222222"/>
        </w:rPr>
      </w:pPr>
      <w:r w:rsidRPr="00EF2205">
        <w:rPr>
          <w:rFonts w:ascii="Arial" w:hAnsi="Arial" w:cs="Arial"/>
          <w:color w:val="222222"/>
        </w:rPr>
        <w:t>La decisión de la trabajadora o del trabajador de ejercer este derecho o de reincorporarse a sus funciones al término del postnatal parental deberá ser comunicada por escrito.</w:t>
      </w:r>
    </w:p>
    <w:p w14:paraId="2890570C" w14:textId="77777777" w:rsidR="00EF2205" w:rsidRPr="00EF2205" w:rsidRDefault="00EF2205" w:rsidP="00EF2205">
      <w:pPr>
        <w:shd w:val="clear" w:color="auto" w:fill="FFFFFF"/>
        <w:spacing w:before="100" w:beforeAutospacing="1" w:after="100" w:afterAutospacing="1"/>
        <w:rPr>
          <w:rFonts w:ascii="Arial" w:hAnsi="Arial" w:cs="Arial"/>
          <w:color w:val="222222"/>
        </w:rPr>
      </w:pPr>
    </w:p>
    <w:p w14:paraId="44683BCE" w14:textId="77777777" w:rsidR="00EF2205" w:rsidRPr="00EF2205" w:rsidRDefault="00EF2205" w:rsidP="0019136B">
      <w:pPr>
        <w:numPr>
          <w:ilvl w:val="0"/>
          <w:numId w:val="29"/>
        </w:numPr>
        <w:shd w:val="clear" w:color="auto" w:fill="FFFFFF"/>
        <w:spacing w:before="100" w:beforeAutospacing="1" w:after="100" w:afterAutospacing="1"/>
        <w:rPr>
          <w:rFonts w:ascii="Arial" w:hAnsi="Arial" w:cs="Arial"/>
          <w:color w:val="222222"/>
        </w:rPr>
      </w:pPr>
      <w:r w:rsidRPr="00EF2205">
        <w:rPr>
          <w:rFonts w:ascii="Arial" w:hAnsi="Arial" w:cs="Arial"/>
          <w:color w:val="222222"/>
        </w:rPr>
        <w:t>La omisión de la comunicación por parte de la trabajadora o del trabajador será entendida como una decisión de extender el permiso postnatal parental respectivo.</w:t>
      </w:r>
    </w:p>
    <w:p w14:paraId="6DCB1C82" w14:textId="77777777" w:rsidR="00EF2205" w:rsidRPr="00EF2205" w:rsidRDefault="00EF2205" w:rsidP="00EF2205">
      <w:pPr>
        <w:pStyle w:val="Prrafodelista"/>
        <w:rPr>
          <w:rFonts w:ascii="Arial" w:hAnsi="Arial" w:cs="Arial"/>
          <w:color w:val="222222"/>
        </w:rPr>
      </w:pPr>
    </w:p>
    <w:p w14:paraId="24119CCB" w14:textId="77777777" w:rsidR="00EF2205" w:rsidRPr="00EF2205" w:rsidRDefault="00EF2205" w:rsidP="00EF2205">
      <w:pPr>
        <w:shd w:val="clear" w:color="auto" w:fill="FFFFFF"/>
        <w:spacing w:before="100" w:beforeAutospacing="1" w:after="100" w:afterAutospacing="1"/>
        <w:ind w:left="720"/>
        <w:rPr>
          <w:rFonts w:ascii="Arial" w:hAnsi="Arial" w:cs="Arial"/>
          <w:color w:val="222222"/>
        </w:rPr>
      </w:pPr>
    </w:p>
    <w:p w14:paraId="52B8CB12" w14:textId="77777777" w:rsidR="00EF2205" w:rsidRPr="00EF2205" w:rsidRDefault="00EF2205" w:rsidP="0019136B">
      <w:pPr>
        <w:numPr>
          <w:ilvl w:val="0"/>
          <w:numId w:val="30"/>
        </w:numPr>
        <w:shd w:val="clear" w:color="auto" w:fill="FFFFFF"/>
        <w:spacing w:before="100" w:beforeAutospacing="1" w:after="100" w:afterAutospacing="1"/>
        <w:rPr>
          <w:rFonts w:ascii="Arial" w:hAnsi="Arial" w:cs="Arial"/>
          <w:color w:val="222222"/>
        </w:rPr>
      </w:pPr>
      <w:r w:rsidRPr="00EF2205">
        <w:rPr>
          <w:rFonts w:ascii="Arial" w:hAnsi="Arial" w:cs="Arial"/>
          <w:color w:val="222222"/>
        </w:rPr>
        <w:t>La trabajadora o el trabajador que haya finalizado su permiso postnatal parental y regresado a sus funciones entre el 1 de octubre de 2022 y la entrada en vigencia de esta ley, y que quisiera acogerse al beneficio de extensión y subsidio del presente artículo, deberá dar aviso a su empleador o empleadora mediante correo electrónico o carta certificada enviada dentro de los quince días siguientes a la entrada en vigencia de esta ley, con copia a la Inspección del Trabajo.</w:t>
      </w:r>
    </w:p>
    <w:p w14:paraId="16535BA4" w14:textId="77777777" w:rsidR="00EF2205" w:rsidRPr="00EF2205" w:rsidRDefault="00EF2205" w:rsidP="00EF2205">
      <w:pPr>
        <w:shd w:val="clear" w:color="auto" w:fill="FFFFFF"/>
        <w:spacing w:before="100" w:beforeAutospacing="1" w:after="100" w:afterAutospacing="1"/>
        <w:rPr>
          <w:rFonts w:ascii="Arial" w:hAnsi="Arial" w:cs="Arial"/>
          <w:color w:val="222222"/>
        </w:rPr>
      </w:pPr>
    </w:p>
    <w:p w14:paraId="16EF5DD9" w14:textId="77777777" w:rsidR="00EF2205" w:rsidRPr="00EF2205" w:rsidRDefault="00EF2205" w:rsidP="0019136B">
      <w:pPr>
        <w:numPr>
          <w:ilvl w:val="0"/>
          <w:numId w:val="30"/>
        </w:numPr>
        <w:shd w:val="clear" w:color="auto" w:fill="FFFFFF"/>
        <w:spacing w:before="100" w:beforeAutospacing="1" w:after="100" w:afterAutospacing="1"/>
        <w:rPr>
          <w:rFonts w:ascii="Arial" w:hAnsi="Arial" w:cs="Arial"/>
          <w:color w:val="222222"/>
        </w:rPr>
      </w:pPr>
      <w:r w:rsidRPr="00EF2205">
        <w:rPr>
          <w:rFonts w:ascii="Arial" w:hAnsi="Arial" w:cs="Arial"/>
          <w:color w:val="222222"/>
        </w:rPr>
        <w:t>Durante la extensión del permiso postnatal parental, la trabajadora o el trabajador gozará de un subsidio, cuyo monto diario y forma de pago será el mismo que el percibido por causa del permiso postnatal parental a que se refiere el inciso primero del artículo 197 bis del Código del Trabajo.</w:t>
      </w:r>
    </w:p>
    <w:p w14:paraId="77F01B4E" w14:textId="77777777" w:rsidR="00EF2205" w:rsidRPr="00EF2205" w:rsidRDefault="00EF2205" w:rsidP="00EF2205">
      <w:pPr>
        <w:shd w:val="clear" w:color="auto" w:fill="FFFFFF"/>
        <w:spacing w:before="100" w:beforeAutospacing="1" w:after="100" w:afterAutospacing="1"/>
        <w:rPr>
          <w:rFonts w:ascii="Arial" w:hAnsi="Arial" w:cs="Arial"/>
          <w:color w:val="222222"/>
        </w:rPr>
      </w:pPr>
    </w:p>
    <w:p w14:paraId="5154787F" w14:textId="77777777" w:rsidR="00EF2205" w:rsidRPr="00EF2205" w:rsidRDefault="00EF2205" w:rsidP="0019136B">
      <w:pPr>
        <w:numPr>
          <w:ilvl w:val="0"/>
          <w:numId w:val="30"/>
        </w:numPr>
        <w:shd w:val="clear" w:color="auto" w:fill="FFFFFF"/>
        <w:spacing w:before="100" w:beforeAutospacing="1" w:after="100" w:afterAutospacing="1"/>
        <w:rPr>
          <w:rFonts w:ascii="Arial" w:hAnsi="Arial" w:cs="Arial"/>
          <w:color w:val="222222"/>
        </w:rPr>
      </w:pPr>
      <w:r w:rsidRPr="00EF2205">
        <w:rPr>
          <w:rFonts w:ascii="Arial" w:hAnsi="Arial" w:cs="Arial"/>
          <w:color w:val="222222"/>
        </w:rPr>
        <w:t>Las trabajadoras y los trabajadores que hagan uso de la extensión del permiso postnatal parental que otorga esta ley tendrán derecho a una prórroga del fuero a que se refiere el artículo 201 del Código del Trabajo.</w:t>
      </w:r>
    </w:p>
    <w:p w14:paraId="1A9EE8C4" w14:textId="77777777" w:rsidR="00EA7C82" w:rsidRDefault="00EA7C82" w:rsidP="00EA7C82">
      <w:pPr>
        <w:pStyle w:val="Prrafodelista"/>
        <w:rPr>
          <w:rFonts w:ascii="Arial" w:hAnsi="Arial" w:cs="Arial"/>
          <w:b/>
          <w:bCs/>
        </w:rPr>
      </w:pPr>
    </w:p>
    <w:p w14:paraId="309F6F0A" w14:textId="54FCE7E8" w:rsidR="00EF2205" w:rsidRPr="00EA7C82" w:rsidRDefault="00EA7C82" w:rsidP="00EA7C82">
      <w:pPr>
        <w:pStyle w:val="Prrafodelista"/>
        <w:jc w:val="center"/>
        <w:rPr>
          <w:rFonts w:ascii="Arial" w:hAnsi="Arial" w:cs="Arial"/>
          <w:b/>
          <w:bCs/>
        </w:rPr>
      </w:pPr>
      <w:r w:rsidRPr="00EA7C82">
        <w:rPr>
          <w:rFonts w:ascii="Arial" w:hAnsi="Arial" w:cs="Arial"/>
          <w:b/>
          <w:bCs/>
        </w:rPr>
        <w:t>ANEXO 1</w:t>
      </w:r>
      <w:r>
        <w:rPr>
          <w:rFonts w:ascii="Arial" w:hAnsi="Arial" w:cs="Arial"/>
          <w:b/>
          <w:bCs/>
        </w:rPr>
        <w:t>5</w:t>
      </w:r>
    </w:p>
    <w:p w14:paraId="28CA74C7" w14:textId="77777777" w:rsidR="00EF2205" w:rsidRDefault="00EF2205" w:rsidP="004A5F68">
      <w:pPr>
        <w:pStyle w:val="Ttulo1"/>
      </w:pPr>
    </w:p>
    <w:p w14:paraId="6F73905F" w14:textId="1F13E0AF" w:rsidR="00EF2205" w:rsidRPr="00EF2205" w:rsidRDefault="00EF2205" w:rsidP="004A5F68">
      <w:pPr>
        <w:pStyle w:val="Ttulo1"/>
      </w:pPr>
      <w:r w:rsidRPr="00EF2205">
        <w:t xml:space="preserve">NUEVO PROTOCOLO DE VIGILANCIA DE RIESGOS PSICOSOCIALES EN EL TRABAJO </w:t>
      </w:r>
    </w:p>
    <w:p w14:paraId="3F768020" w14:textId="77777777" w:rsidR="00EF2205" w:rsidRPr="00EF2205" w:rsidRDefault="00EF2205" w:rsidP="00EF2205">
      <w:pPr>
        <w:shd w:val="clear" w:color="auto" w:fill="FFFFFF"/>
        <w:spacing w:before="100" w:beforeAutospacing="1" w:after="100" w:afterAutospacing="1"/>
        <w:jc w:val="center"/>
        <w:rPr>
          <w:rFonts w:ascii="Arial" w:hAnsi="Arial" w:cs="Arial"/>
          <w:b/>
          <w:bCs/>
          <w:color w:val="222222"/>
          <w:u w:val="single"/>
        </w:rPr>
      </w:pPr>
      <w:r w:rsidRPr="00EF2205">
        <w:rPr>
          <w:rFonts w:ascii="Arial" w:hAnsi="Arial" w:cs="Arial"/>
          <w:b/>
          <w:bCs/>
          <w:color w:val="222222"/>
          <w:u w:val="single"/>
        </w:rPr>
        <w:t>RESOLUCIÓN EXENTA 1448, CIRCULAR 3709</w:t>
      </w:r>
    </w:p>
    <w:p w14:paraId="401E2FF4" w14:textId="77777777" w:rsidR="00EF2205" w:rsidRPr="00EF2205" w:rsidRDefault="00EF2205" w:rsidP="00EF2205">
      <w:pPr>
        <w:shd w:val="clear" w:color="auto" w:fill="FFFFFF"/>
        <w:spacing w:before="100" w:beforeAutospacing="1" w:after="100" w:afterAutospacing="1"/>
        <w:rPr>
          <w:rFonts w:ascii="Arial" w:hAnsi="Arial" w:cs="Arial"/>
          <w:b/>
          <w:bCs/>
          <w:color w:val="222222"/>
        </w:rPr>
      </w:pPr>
    </w:p>
    <w:p w14:paraId="612285CC" w14:textId="77777777" w:rsidR="00EF2205" w:rsidRPr="00F95290" w:rsidRDefault="00EF2205" w:rsidP="00EF2205">
      <w:pPr>
        <w:shd w:val="clear" w:color="auto" w:fill="FFFFFF"/>
        <w:spacing w:after="300" w:line="408" w:lineRule="atLeast"/>
        <w:rPr>
          <w:rFonts w:ascii="Arial" w:hAnsi="Arial" w:cs="Arial"/>
          <w:color w:val="333333"/>
        </w:rPr>
      </w:pPr>
      <w:r w:rsidRPr="00EF2205">
        <w:rPr>
          <w:rFonts w:ascii="Arial" w:hAnsi="Arial" w:cs="Arial"/>
          <w:b/>
          <w:bCs/>
          <w:color w:val="333333"/>
        </w:rPr>
        <w:t>M</w:t>
      </w:r>
      <w:r w:rsidRPr="00F95290">
        <w:rPr>
          <w:rFonts w:ascii="Arial" w:hAnsi="Arial" w:cs="Arial"/>
          <w:b/>
          <w:bCs/>
          <w:color w:val="333333"/>
        </w:rPr>
        <w:t xml:space="preserve">odificaciones </w:t>
      </w:r>
      <w:r w:rsidRPr="00EF2205">
        <w:rPr>
          <w:rFonts w:ascii="Arial" w:hAnsi="Arial" w:cs="Arial"/>
          <w:b/>
          <w:bCs/>
          <w:color w:val="333333"/>
        </w:rPr>
        <w:t>principales que se aplicarán en nuestra empresa_________</w:t>
      </w:r>
      <w:proofErr w:type="spellStart"/>
      <w:r w:rsidRPr="00EF2205">
        <w:rPr>
          <w:rFonts w:ascii="Arial" w:hAnsi="Arial" w:cs="Arial"/>
          <w:b/>
          <w:bCs/>
          <w:color w:val="333333"/>
        </w:rPr>
        <w:t>ltda</w:t>
      </w:r>
      <w:proofErr w:type="spellEnd"/>
      <w:r w:rsidRPr="00F95290">
        <w:rPr>
          <w:rFonts w:ascii="Arial" w:hAnsi="Arial" w:cs="Arial"/>
          <w:b/>
          <w:bCs/>
          <w:color w:val="333333"/>
        </w:rPr>
        <w:t>:</w:t>
      </w:r>
    </w:p>
    <w:p w14:paraId="0473BB01" w14:textId="77777777" w:rsidR="00EF2205" w:rsidRPr="00F95290" w:rsidRDefault="00EF2205" w:rsidP="0019136B">
      <w:pPr>
        <w:numPr>
          <w:ilvl w:val="0"/>
          <w:numId w:val="31"/>
        </w:numPr>
        <w:shd w:val="clear" w:color="auto" w:fill="FFFFFF"/>
        <w:spacing w:before="100" w:beforeAutospacing="1" w:after="100" w:afterAutospacing="1"/>
        <w:rPr>
          <w:rFonts w:ascii="Arial" w:hAnsi="Arial" w:cs="Arial"/>
          <w:color w:val="333333"/>
        </w:rPr>
      </w:pPr>
      <w:r w:rsidRPr="00F95290">
        <w:rPr>
          <w:rFonts w:ascii="Arial" w:hAnsi="Arial" w:cs="Arial"/>
          <w:color w:val="333333"/>
        </w:rPr>
        <w:t xml:space="preserve">Vigencia a partir del </w:t>
      </w:r>
      <w:r w:rsidRPr="00EF2205">
        <w:rPr>
          <w:rFonts w:ascii="Arial" w:hAnsi="Arial" w:cs="Arial"/>
          <w:color w:val="333333"/>
        </w:rPr>
        <w:t>01-01-</w:t>
      </w:r>
      <w:r w:rsidRPr="00F95290">
        <w:rPr>
          <w:rFonts w:ascii="Arial" w:hAnsi="Arial" w:cs="Arial"/>
          <w:color w:val="333333"/>
        </w:rPr>
        <w:t xml:space="preserve"> 2023.</w:t>
      </w:r>
    </w:p>
    <w:p w14:paraId="66D9CB4F" w14:textId="77777777" w:rsidR="00EF2205" w:rsidRPr="00F95290" w:rsidRDefault="00EF2205" w:rsidP="0019136B">
      <w:pPr>
        <w:numPr>
          <w:ilvl w:val="0"/>
          <w:numId w:val="31"/>
        </w:numPr>
        <w:shd w:val="clear" w:color="auto" w:fill="FFFFFF"/>
        <w:spacing w:before="100" w:beforeAutospacing="1" w:after="100" w:afterAutospacing="1"/>
        <w:rPr>
          <w:rFonts w:ascii="Arial" w:hAnsi="Arial" w:cs="Arial"/>
          <w:color w:val="333333"/>
        </w:rPr>
      </w:pPr>
      <w:r w:rsidRPr="00F95290">
        <w:rPr>
          <w:rFonts w:ascii="Arial" w:hAnsi="Arial" w:cs="Arial"/>
          <w:color w:val="333333"/>
        </w:rPr>
        <w:t>Se establece un </w:t>
      </w:r>
      <w:r w:rsidRPr="00F95290">
        <w:rPr>
          <w:rFonts w:ascii="Arial" w:hAnsi="Arial" w:cs="Arial"/>
          <w:b/>
          <w:bCs/>
          <w:color w:val="333333"/>
        </w:rPr>
        <w:t>nuevo y único instrumento</w:t>
      </w:r>
      <w:r w:rsidRPr="00F95290">
        <w:rPr>
          <w:rFonts w:ascii="Arial" w:hAnsi="Arial" w:cs="Arial"/>
          <w:color w:val="333333"/>
        </w:rPr>
        <w:t> de medición </w:t>
      </w:r>
      <w:r w:rsidRPr="00F95290">
        <w:rPr>
          <w:rFonts w:ascii="Arial" w:hAnsi="Arial" w:cs="Arial"/>
          <w:b/>
          <w:bCs/>
          <w:color w:val="333333"/>
        </w:rPr>
        <w:t>“CEAL-SM-SUSESO</w:t>
      </w:r>
      <w:r w:rsidRPr="00F95290">
        <w:rPr>
          <w:rFonts w:ascii="Arial" w:hAnsi="Arial" w:cs="Arial"/>
          <w:color w:val="333333"/>
        </w:rPr>
        <w:t>.</w:t>
      </w:r>
    </w:p>
    <w:p w14:paraId="4C598D82" w14:textId="77777777" w:rsidR="00EF2205" w:rsidRPr="00F95290" w:rsidRDefault="00EF2205" w:rsidP="0019136B">
      <w:pPr>
        <w:numPr>
          <w:ilvl w:val="0"/>
          <w:numId w:val="31"/>
        </w:numPr>
        <w:shd w:val="clear" w:color="auto" w:fill="FFFFFF"/>
        <w:spacing w:before="100" w:beforeAutospacing="1" w:after="100" w:afterAutospacing="1"/>
        <w:rPr>
          <w:rFonts w:ascii="Arial" w:hAnsi="Arial" w:cs="Arial"/>
          <w:color w:val="333333"/>
        </w:rPr>
      </w:pPr>
      <w:r w:rsidRPr="00F95290">
        <w:rPr>
          <w:rFonts w:ascii="Arial" w:hAnsi="Arial" w:cs="Arial"/>
          <w:color w:val="333333"/>
        </w:rPr>
        <w:t>La medición deberá realizarse por medio de la plataforma electrónica de la Superintendencia de Seguridad Social (SUSESO).</w:t>
      </w:r>
    </w:p>
    <w:p w14:paraId="22969F14" w14:textId="77777777" w:rsidR="00EF2205" w:rsidRPr="00F95290" w:rsidRDefault="00EF2205" w:rsidP="0019136B">
      <w:pPr>
        <w:numPr>
          <w:ilvl w:val="0"/>
          <w:numId w:val="31"/>
        </w:numPr>
        <w:shd w:val="clear" w:color="auto" w:fill="FFFFFF"/>
        <w:spacing w:before="100" w:beforeAutospacing="1" w:after="100" w:afterAutospacing="1"/>
        <w:rPr>
          <w:rFonts w:ascii="Arial" w:hAnsi="Arial" w:cs="Arial"/>
          <w:color w:val="333333"/>
        </w:rPr>
      </w:pPr>
      <w:r w:rsidRPr="00F95290">
        <w:rPr>
          <w:rFonts w:ascii="Arial" w:hAnsi="Arial" w:cs="Arial"/>
          <w:color w:val="333333"/>
        </w:rPr>
        <w:t>La evaluación se realizará cada 2 años, cualquiera sea el resultado.</w:t>
      </w:r>
    </w:p>
    <w:p w14:paraId="0761767F" w14:textId="77777777" w:rsidR="00EF2205" w:rsidRPr="00F95290" w:rsidRDefault="00EF2205" w:rsidP="0019136B">
      <w:pPr>
        <w:numPr>
          <w:ilvl w:val="0"/>
          <w:numId w:val="31"/>
        </w:numPr>
        <w:shd w:val="clear" w:color="auto" w:fill="FFFFFF"/>
        <w:spacing w:before="100" w:beforeAutospacing="1" w:after="100" w:afterAutospacing="1"/>
        <w:rPr>
          <w:rFonts w:ascii="Arial" w:hAnsi="Arial" w:cs="Arial"/>
          <w:color w:val="333333"/>
        </w:rPr>
      </w:pPr>
      <w:r w:rsidRPr="00F95290">
        <w:rPr>
          <w:rFonts w:ascii="Arial" w:hAnsi="Arial" w:cs="Arial"/>
          <w:color w:val="333333"/>
        </w:rPr>
        <w:t>El comité debe ser elegido/actualizado en cada proceso de evaluación.</w:t>
      </w:r>
    </w:p>
    <w:p w14:paraId="410B8A67" w14:textId="77777777" w:rsidR="00EF2205" w:rsidRPr="00F95290" w:rsidRDefault="00EF2205" w:rsidP="0019136B">
      <w:pPr>
        <w:numPr>
          <w:ilvl w:val="0"/>
          <w:numId w:val="31"/>
        </w:numPr>
        <w:shd w:val="clear" w:color="auto" w:fill="FFFFFF"/>
        <w:spacing w:before="100" w:beforeAutospacing="1" w:after="100" w:afterAutospacing="1"/>
        <w:rPr>
          <w:rFonts w:ascii="Arial" w:hAnsi="Arial" w:cs="Arial"/>
          <w:color w:val="333333"/>
        </w:rPr>
      </w:pPr>
      <w:r w:rsidRPr="00F95290">
        <w:rPr>
          <w:rFonts w:ascii="Arial" w:hAnsi="Arial" w:cs="Arial"/>
          <w:color w:val="333333"/>
        </w:rPr>
        <w:t>Los trabajadores a honorarios deberán ser incorporados en el proceso de evaluación (Esto, en el caso que tengan 6 meses o más desempeñándose en la organización).</w:t>
      </w:r>
    </w:p>
    <w:p w14:paraId="72C967F5" w14:textId="77777777" w:rsidR="00EF2205" w:rsidRPr="00F95290" w:rsidRDefault="00EF2205" w:rsidP="0019136B">
      <w:pPr>
        <w:numPr>
          <w:ilvl w:val="0"/>
          <w:numId w:val="31"/>
        </w:numPr>
        <w:shd w:val="clear" w:color="auto" w:fill="FFFFFF"/>
        <w:spacing w:before="100" w:beforeAutospacing="1" w:after="100" w:afterAutospacing="1"/>
        <w:rPr>
          <w:rFonts w:ascii="Arial" w:hAnsi="Arial" w:cs="Arial"/>
          <w:color w:val="333333"/>
        </w:rPr>
      </w:pPr>
      <w:r w:rsidRPr="00F95290">
        <w:rPr>
          <w:rFonts w:ascii="Arial" w:hAnsi="Arial" w:cs="Arial"/>
          <w:color w:val="333333"/>
        </w:rPr>
        <w:t>Modificaciones en las etapas y plazos de los programas de vigilancia.</w:t>
      </w:r>
    </w:p>
    <w:p w14:paraId="33A61A57" w14:textId="77777777" w:rsidR="00EF2205" w:rsidRPr="00F95290" w:rsidRDefault="00EF2205" w:rsidP="0019136B">
      <w:pPr>
        <w:numPr>
          <w:ilvl w:val="0"/>
          <w:numId w:val="31"/>
        </w:numPr>
        <w:shd w:val="clear" w:color="auto" w:fill="FFFFFF"/>
        <w:spacing w:before="100" w:beforeAutospacing="1" w:after="100" w:afterAutospacing="1"/>
        <w:rPr>
          <w:rFonts w:ascii="Arial" w:hAnsi="Arial" w:cs="Arial"/>
          <w:color w:val="333333"/>
        </w:rPr>
      </w:pPr>
      <w:r w:rsidRPr="00F95290">
        <w:rPr>
          <w:rFonts w:ascii="Arial" w:hAnsi="Arial" w:cs="Arial"/>
          <w:color w:val="333333"/>
        </w:rPr>
        <w:t>El empleador debe dar cumplimiento a las prescripciones del OAL cuando exista un caso de enfermedad profesional de salud mental, así como para posibilitar un adecuado reintegro del(la) trabajador(a).</w:t>
      </w:r>
    </w:p>
    <w:p w14:paraId="064D4AA9" w14:textId="77777777" w:rsidR="00EF2205" w:rsidRPr="00F95290" w:rsidRDefault="00EF2205" w:rsidP="00EF2205">
      <w:pPr>
        <w:shd w:val="clear" w:color="auto" w:fill="FFFFFF"/>
        <w:spacing w:after="300" w:line="408" w:lineRule="atLeast"/>
        <w:rPr>
          <w:rFonts w:ascii="Arial" w:hAnsi="Arial" w:cs="Arial"/>
          <w:color w:val="333333"/>
        </w:rPr>
      </w:pPr>
      <w:r w:rsidRPr="00F95290">
        <w:rPr>
          <w:rFonts w:ascii="Arial" w:hAnsi="Arial" w:cs="Arial"/>
          <w:color w:val="333333"/>
        </w:rPr>
        <w:t>En dicho protocolo se señala que las evaluaciones de riesgos psicosociales deberán realizarse mediante el </w:t>
      </w:r>
      <w:r w:rsidRPr="00F95290">
        <w:rPr>
          <w:rFonts w:ascii="Arial" w:hAnsi="Arial" w:cs="Arial"/>
          <w:b/>
          <w:bCs/>
          <w:color w:val="333333"/>
        </w:rPr>
        <w:t>nuevo instrumento</w:t>
      </w:r>
      <w:r w:rsidRPr="00F95290">
        <w:rPr>
          <w:rFonts w:ascii="Arial" w:hAnsi="Arial" w:cs="Arial"/>
          <w:color w:val="333333"/>
        </w:rPr>
        <w:t> </w:t>
      </w:r>
      <w:r w:rsidRPr="00F95290">
        <w:rPr>
          <w:rFonts w:ascii="Arial" w:hAnsi="Arial" w:cs="Arial"/>
          <w:b/>
          <w:bCs/>
          <w:color w:val="333333"/>
        </w:rPr>
        <w:t>CEAL-SM/SUSESO</w:t>
      </w:r>
      <w:r w:rsidRPr="00F95290">
        <w:rPr>
          <w:rFonts w:ascii="Arial" w:hAnsi="Arial" w:cs="Arial"/>
          <w:color w:val="333333"/>
        </w:rPr>
        <w:t>, el cual reemplaza al actual cuestionario SUSESO/ISTAS21 (versiones breve y completa).</w:t>
      </w:r>
    </w:p>
    <w:p w14:paraId="5E35DAB5" w14:textId="77777777" w:rsidR="00EF2205" w:rsidRPr="00EF2205" w:rsidRDefault="00EF2205" w:rsidP="00EF2205">
      <w:pPr>
        <w:shd w:val="clear" w:color="auto" w:fill="FFFFFF"/>
        <w:spacing w:before="100" w:beforeAutospacing="1" w:after="100" w:afterAutospacing="1"/>
        <w:rPr>
          <w:rFonts w:ascii="Arial" w:hAnsi="Arial" w:cs="Arial"/>
        </w:rPr>
      </w:pPr>
    </w:p>
    <w:p w14:paraId="58F8A26E" w14:textId="77777777" w:rsidR="00EF2205" w:rsidRDefault="00EF2205" w:rsidP="00EF2205">
      <w:pPr>
        <w:shd w:val="clear" w:color="auto" w:fill="FFFFFF"/>
        <w:spacing w:before="100" w:beforeAutospacing="1" w:after="100" w:afterAutospacing="1"/>
        <w:rPr>
          <w:rFonts w:ascii="Arial" w:hAnsi="Arial" w:cs="Arial"/>
        </w:rPr>
      </w:pPr>
    </w:p>
    <w:p w14:paraId="181A5EF5" w14:textId="77777777" w:rsidR="00EF2205" w:rsidRDefault="00EF2205" w:rsidP="00EF2205">
      <w:pPr>
        <w:shd w:val="clear" w:color="auto" w:fill="FFFFFF"/>
        <w:spacing w:before="100" w:beforeAutospacing="1" w:after="100" w:afterAutospacing="1"/>
        <w:rPr>
          <w:rFonts w:ascii="Arial" w:hAnsi="Arial" w:cs="Arial"/>
        </w:rPr>
      </w:pPr>
    </w:p>
    <w:p w14:paraId="5ABCEFC4" w14:textId="77777777" w:rsidR="00EF2205" w:rsidRDefault="00EF2205" w:rsidP="00EF2205">
      <w:pPr>
        <w:shd w:val="clear" w:color="auto" w:fill="FFFFFF"/>
        <w:spacing w:before="100" w:beforeAutospacing="1" w:after="100" w:afterAutospacing="1"/>
        <w:rPr>
          <w:rFonts w:ascii="Arial" w:hAnsi="Arial" w:cs="Arial"/>
        </w:rPr>
      </w:pPr>
    </w:p>
    <w:p w14:paraId="53143D20" w14:textId="46B9A35D" w:rsidR="00EF2205" w:rsidRPr="00EF2205" w:rsidRDefault="00EF2205" w:rsidP="00EF2205">
      <w:pPr>
        <w:shd w:val="clear" w:color="auto" w:fill="FFFFFF"/>
        <w:spacing w:before="100" w:beforeAutospacing="1" w:after="100" w:afterAutospacing="1"/>
        <w:rPr>
          <w:rFonts w:ascii="Arial" w:hAnsi="Arial" w:cs="Arial"/>
        </w:rPr>
      </w:pPr>
      <w:r w:rsidRPr="00EF2205">
        <w:rPr>
          <w:rFonts w:ascii="Arial" w:hAnsi="Arial" w:cs="Arial"/>
        </w:rPr>
        <w:t>ETAPAS DEL NUEVO METODO:</w:t>
      </w:r>
    </w:p>
    <w:p w14:paraId="4A79D9A1" w14:textId="77777777" w:rsidR="00EF2205" w:rsidRPr="00EF2205" w:rsidRDefault="00EF2205" w:rsidP="00EF2205">
      <w:pPr>
        <w:shd w:val="clear" w:color="auto" w:fill="FFFFFF"/>
        <w:spacing w:before="100" w:beforeAutospacing="1" w:after="100" w:afterAutospacing="1"/>
        <w:rPr>
          <w:rFonts w:ascii="Arial" w:hAnsi="Arial" w:cs="Arial"/>
        </w:rPr>
      </w:pPr>
      <w:r w:rsidRPr="00EF2205">
        <w:rPr>
          <w:rFonts w:ascii="Arial" w:hAnsi="Arial" w:cs="Arial"/>
          <w:noProof/>
          <w:lang w:eastAsia="es-CL"/>
        </w:rPr>
        <mc:AlternateContent>
          <mc:Choice Requires="wpg">
            <w:drawing>
              <wp:anchor distT="0" distB="0" distL="0" distR="0" simplePos="0" relativeHeight="251661312" behindDoc="1" locked="0" layoutInCell="1" allowOverlap="1" wp14:anchorId="33588485" wp14:editId="65E0AE71">
                <wp:simplePos x="0" y="0"/>
                <wp:positionH relativeFrom="page">
                  <wp:posOffset>721690</wp:posOffset>
                </wp:positionH>
                <wp:positionV relativeFrom="paragraph">
                  <wp:posOffset>211531</wp:posOffset>
                </wp:positionV>
                <wp:extent cx="6468110" cy="3378835"/>
                <wp:effectExtent l="0" t="0" r="0" b="0"/>
                <wp:wrapTopAndBottom/>
                <wp:docPr id="118"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8110" cy="3378835"/>
                          <a:chOff x="1102" y="231"/>
                          <a:chExt cx="10186" cy="5321"/>
                        </a:xfrm>
                      </wpg:grpSpPr>
                      <pic:pic xmlns:pic="http://schemas.openxmlformats.org/drawingml/2006/picture">
                        <pic:nvPicPr>
                          <pic:cNvPr id="119" name="Picture 134"/>
                          <pic:cNvPicPr>
                            <a:picLocks/>
                          </pic:cNvPicPr>
                        </pic:nvPicPr>
                        <pic:blipFill>
                          <a:blip r:embed="rId21">
                            <a:extLst>
                              <a:ext uri="{28A0092B-C50C-407E-A947-70E740481C1C}">
                                <a14:useLocalDpi xmlns:a14="http://schemas.microsoft.com/office/drawing/2010/main"/>
                              </a:ext>
                            </a:extLst>
                          </a:blip>
                          <a:srcRect/>
                          <a:stretch>
                            <a:fillRect/>
                          </a:stretch>
                        </pic:blipFill>
                        <pic:spPr bwMode="auto">
                          <a:xfrm>
                            <a:off x="1101" y="231"/>
                            <a:ext cx="10186" cy="5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 name="Freeform 133"/>
                        <wps:cNvSpPr>
                          <a:spLocks/>
                        </wps:cNvSpPr>
                        <wps:spPr bwMode="auto">
                          <a:xfrm>
                            <a:off x="1528" y="2057"/>
                            <a:ext cx="1810" cy="713"/>
                          </a:xfrm>
                          <a:custGeom>
                            <a:avLst/>
                            <a:gdLst>
                              <a:gd name="T0" fmla="+- 0 3220 1529"/>
                              <a:gd name="T1" fmla="*/ T0 w 1810"/>
                              <a:gd name="T2" fmla="+- 0 2058 2058"/>
                              <a:gd name="T3" fmla="*/ 2058 h 713"/>
                              <a:gd name="T4" fmla="+- 0 1648 1529"/>
                              <a:gd name="T5" fmla="*/ T4 w 1810"/>
                              <a:gd name="T6" fmla="+- 0 2058 2058"/>
                              <a:gd name="T7" fmla="*/ 2058 h 713"/>
                              <a:gd name="T8" fmla="+- 0 1601 1529"/>
                              <a:gd name="T9" fmla="*/ T8 w 1810"/>
                              <a:gd name="T10" fmla="+- 0 2067 2058"/>
                              <a:gd name="T11" fmla="*/ 2067 h 713"/>
                              <a:gd name="T12" fmla="+- 0 1564 1529"/>
                              <a:gd name="T13" fmla="*/ T12 w 1810"/>
                              <a:gd name="T14" fmla="+- 0 2093 2058"/>
                              <a:gd name="T15" fmla="*/ 2093 h 713"/>
                              <a:gd name="T16" fmla="+- 0 1538 1529"/>
                              <a:gd name="T17" fmla="*/ T16 w 1810"/>
                              <a:gd name="T18" fmla="+- 0 2130 2058"/>
                              <a:gd name="T19" fmla="*/ 2130 h 713"/>
                              <a:gd name="T20" fmla="+- 0 1529 1529"/>
                              <a:gd name="T21" fmla="*/ T20 w 1810"/>
                              <a:gd name="T22" fmla="+- 0 2177 2058"/>
                              <a:gd name="T23" fmla="*/ 2177 h 713"/>
                              <a:gd name="T24" fmla="+- 0 1529 1529"/>
                              <a:gd name="T25" fmla="*/ T24 w 1810"/>
                              <a:gd name="T26" fmla="+- 0 2652 2058"/>
                              <a:gd name="T27" fmla="*/ 2652 h 713"/>
                              <a:gd name="T28" fmla="+- 0 1538 1529"/>
                              <a:gd name="T29" fmla="*/ T28 w 1810"/>
                              <a:gd name="T30" fmla="+- 0 2698 2058"/>
                              <a:gd name="T31" fmla="*/ 2698 h 713"/>
                              <a:gd name="T32" fmla="+- 0 1564 1529"/>
                              <a:gd name="T33" fmla="*/ T32 w 1810"/>
                              <a:gd name="T34" fmla="+- 0 2736 2058"/>
                              <a:gd name="T35" fmla="*/ 2736 h 713"/>
                              <a:gd name="T36" fmla="+- 0 1601 1529"/>
                              <a:gd name="T37" fmla="*/ T36 w 1810"/>
                              <a:gd name="T38" fmla="+- 0 2761 2058"/>
                              <a:gd name="T39" fmla="*/ 2761 h 713"/>
                              <a:gd name="T40" fmla="+- 0 1648 1529"/>
                              <a:gd name="T41" fmla="*/ T40 w 1810"/>
                              <a:gd name="T42" fmla="+- 0 2771 2058"/>
                              <a:gd name="T43" fmla="*/ 2771 h 713"/>
                              <a:gd name="T44" fmla="+- 0 3220 1529"/>
                              <a:gd name="T45" fmla="*/ T44 w 1810"/>
                              <a:gd name="T46" fmla="+- 0 2771 2058"/>
                              <a:gd name="T47" fmla="*/ 2771 h 713"/>
                              <a:gd name="T48" fmla="+- 0 3266 1529"/>
                              <a:gd name="T49" fmla="*/ T48 w 1810"/>
                              <a:gd name="T50" fmla="+- 0 2761 2058"/>
                              <a:gd name="T51" fmla="*/ 2761 h 713"/>
                              <a:gd name="T52" fmla="+- 0 3304 1529"/>
                              <a:gd name="T53" fmla="*/ T52 w 1810"/>
                              <a:gd name="T54" fmla="+- 0 2736 2058"/>
                              <a:gd name="T55" fmla="*/ 2736 h 713"/>
                              <a:gd name="T56" fmla="+- 0 3329 1529"/>
                              <a:gd name="T57" fmla="*/ T56 w 1810"/>
                              <a:gd name="T58" fmla="+- 0 2698 2058"/>
                              <a:gd name="T59" fmla="*/ 2698 h 713"/>
                              <a:gd name="T60" fmla="+- 0 3338 1529"/>
                              <a:gd name="T61" fmla="*/ T60 w 1810"/>
                              <a:gd name="T62" fmla="+- 0 2652 2058"/>
                              <a:gd name="T63" fmla="*/ 2652 h 713"/>
                              <a:gd name="T64" fmla="+- 0 3338 1529"/>
                              <a:gd name="T65" fmla="*/ T64 w 1810"/>
                              <a:gd name="T66" fmla="+- 0 2177 2058"/>
                              <a:gd name="T67" fmla="*/ 2177 h 713"/>
                              <a:gd name="T68" fmla="+- 0 3329 1529"/>
                              <a:gd name="T69" fmla="*/ T68 w 1810"/>
                              <a:gd name="T70" fmla="+- 0 2130 2058"/>
                              <a:gd name="T71" fmla="*/ 2130 h 713"/>
                              <a:gd name="T72" fmla="+- 0 3304 1529"/>
                              <a:gd name="T73" fmla="*/ T72 w 1810"/>
                              <a:gd name="T74" fmla="+- 0 2093 2058"/>
                              <a:gd name="T75" fmla="*/ 2093 h 713"/>
                              <a:gd name="T76" fmla="+- 0 3266 1529"/>
                              <a:gd name="T77" fmla="*/ T76 w 1810"/>
                              <a:gd name="T78" fmla="+- 0 2067 2058"/>
                              <a:gd name="T79" fmla="*/ 2067 h 713"/>
                              <a:gd name="T80" fmla="+- 0 3220 1529"/>
                              <a:gd name="T81" fmla="*/ T80 w 1810"/>
                              <a:gd name="T82" fmla="+- 0 2058 2058"/>
                              <a:gd name="T83" fmla="*/ 205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810" h="713">
                                <a:moveTo>
                                  <a:pt x="1691" y="0"/>
                                </a:moveTo>
                                <a:lnTo>
                                  <a:pt x="119" y="0"/>
                                </a:lnTo>
                                <a:lnTo>
                                  <a:pt x="72" y="9"/>
                                </a:lnTo>
                                <a:lnTo>
                                  <a:pt x="35" y="35"/>
                                </a:lnTo>
                                <a:lnTo>
                                  <a:pt x="9" y="72"/>
                                </a:lnTo>
                                <a:lnTo>
                                  <a:pt x="0" y="119"/>
                                </a:lnTo>
                                <a:lnTo>
                                  <a:pt x="0" y="594"/>
                                </a:lnTo>
                                <a:lnTo>
                                  <a:pt x="9" y="640"/>
                                </a:lnTo>
                                <a:lnTo>
                                  <a:pt x="35" y="678"/>
                                </a:lnTo>
                                <a:lnTo>
                                  <a:pt x="72" y="703"/>
                                </a:lnTo>
                                <a:lnTo>
                                  <a:pt x="119" y="713"/>
                                </a:lnTo>
                                <a:lnTo>
                                  <a:pt x="1691" y="713"/>
                                </a:lnTo>
                                <a:lnTo>
                                  <a:pt x="1737" y="703"/>
                                </a:lnTo>
                                <a:lnTo>
                                  <a:pt x="1775" y="678"/>
                                </a:lnTo>
                                <a:lnTo>
                                  <a:pt x="1800" y="640"/>
                                </a:lnTo>
                                <a:lnTo>
                                  <a:pt x="1809" y="594"/>
                                </a:lnTo>
                                <a:lnTo>
                                  <a:pt x="1809" y="119"/>
                                </a:lnTo>
                                <a:lnTo>
                                  <a:pt x="1800" y="72"/>
                                </a:lnTo>
                                <a:lnTo>
                                  <a:pt x="1775" y="35"/>
                                </a:lnTo>
                                <a:lnTo>
                                  <a:pt x="1737" y="9"/>
                                </a:lnTo>
                                <a:lnTo>
                                  <a:pt x="169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Text Box 132"/>
                        <wps:cNvSpPr txBox="1">
                          <a:spLocks/>
                        </wps:cNvSpPr>
                        <wps:spPr bwMode="auto">
                          <a:xfrm>
                            <a:off x="1954" y="587"/>
                            <a:ext cx="1739"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82512" w14:textId="77777777" w:rsidR="00EF2205" w:rsidRDefault="00EF2205" w:rsidP="00EF2205">
                              <w:pPr>
                                <w:spacing w:before="1"/>
                                <w:ind w:left="-1" w:right="18" w:hanging="3"/>
                                <w:jc w:val="center"/>
                                <w:rPr>
                                  <w:rFonts w:ascii="Tahoma" w:hAnsi="Tahoma"/>
                                  <w:b/>
                                </w:rPr>
                              </w:pPr>
                              <w:r>
                                <w:rPr>
                                  <w:rFonts w:ascii="Tahoma" w:hAnsi="Tahoma"/>
                                  <w:b/>
                                  <w:color w:val="FFFFFF"/>
                                </w:rPr>
                                <w:t>A los 2 años desde el</w:t>
                              </w:r>
                              <w:r>
                                <w:rPr>
                                  <w:rFonts w:ascii="Tahoma" w:hAnsi="Tahoma"/>
                                  <w:b/>
                                  <w:color w:val="FFFFFF"/>
                                  <w:spacing w:val="1"/>
                                </w:rPr>
                                <w:t xml:space="preserve"> </w:t>
                              </w:r>
                              <w:r>
                                <w:rPr>
                                  <w:rFonts w:ascii="Tahoma" w:hAnsi="Tahoma"/>
                                  <w:b/>
                                  <w:color w:val="FFFFFF"/>
                                </w:rPr>
                                <w:t>inicio de la aplicación</w:t>
                              </w:r>
                              <w:r>
                                <w:rPr>
                                  <w:rFonts w:ascii="Tahoma" w:hAnsi="Tahoma"/>
                                  <w:b/>
                                  <w:color w:val="FFFFFF"/>
                                  <w:spacing w:val="-44"/>
                                </w:rPr>
                                <w:t xml:space="preserve"> </w:t>
                              </w:r>
                              <w:r>
                                <w:rPr>
                                  <w:rFonts w:ascii="Tahoma" w:hAnsi="Tahoma"/>
                                  <w:b/>
                                  <w:color w:val="FFFFFF"/>
                                </w:rPr>
                                <w:t>del</w:t>
                              </w:r>
                              <w:r>
                                <w:rPr>
                                  <w:rFonts w:ascii="Tahoma" w:hAnsi="Tahoma"/>
                                  <w:b/>
                                  <w:color w:val="FFFFFF"/>
                                  <w:spacing w:val="-1"/>
                                </w:rPr>
                                <w:t xml:space="preserve"> </w:t>
                              </w:r>
                              <w:r>
                                <w:rPr>
                                  <w:rFonts w:ascii="Tahoma" w:hAnsi="Tahoma"/>
                                  <w:b/>
                                  <w:color w:val="FFFFFF"/>
                                </w:rPr>
                                <w:t>cuestionario</w:t>
                              </w:r>
                            </w:p>
                          </w:txbxContent>
                        </wps:txbx>
                        <wps:bodyPr rot="0" vert="horz" wrap="square" lIns="0" tIns="0" rIns="0" bIns="0" anchor="t" anchorCtr="0" upright="1">
                          <a:noAutofit/>
                        </wps:bodyPr>
                      </wps:wsp>
                      <wps:wsp>
                        <wps:cNvPr id="122" name="Text Box 131"/>
                        <wps:cNvSpPr txBox="1">
                          <a:spLocks/>
                        </wps:cNvSpPr>
                        <wps:spPr bwMode="auto">
                          <a:xfrm>
                            <a:off x="3903" y="539"/>
                            <a:ext cx="1257"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145FA" w14:textId="77777777" w:rsidR="00EF2205" w:rsidRDefault="00EF2205" w:rsidP="00EF2205">
                              <w:pPr>
                                <w:spacing w:line="244" w:lineRule="auto"/>
                                <w:rPr>
                                  <w:rFonts w:ascii="Tahoma" w:hAnsi="Tahoma"/>
                                </w:rPr>
                              </w:pPr>
                              <w:r>
                                <w:rPr>
                                  <w:rFonts w:ascii="Tahoma" w:hAnsi="Tahoma"/>
                                  <w:b/>
                                  <w:color w:val="FFFFFF"/>
                                </w:rPr>
                                <w:t>7.</w:t>
                              </w:r>
                              <w:r>
                                <w:rPr>
                                  <w:rFonts w:ascii="Tahoma" w:hAnsi="Tahoma"/>
                                  <w:b/>
                                  <w:color w:val="FFFFFF"/>
                                  <w:spacing w:val="1"/>
                                </w:rPr>
                                <w:t xml:space="preserve"> </w:t>
                              </w:r>
                              <w:r>
                                <w:rPr>
                                  <w:rFonts w:ascii="Tahoma" w:hAnsi="Tahoma"/>
                                  <w:color w:val="FFFFFF"/>
                                </w:rPr>
                                <w:t>Inicio proceso</w:t>
                              </w:r>
                              <w:r>
                                <w:rPr>
                                  <w:rFonts w:ascii="Tahoma" w:hAnsi="Tahoma"/>
                                  <w:color w:val="FFFFFF"/>
                                  <w:spacing w:val="-47"/>
                                </w:rPr>
                                <w:t xml:space="preserve"> </w:t>
                              </w:r>
                              <w:r>
                                <w:rPr>
                                  <w:rFonts w:ascii="Tahoma" w:hAnsi="Tahoma"/>
                                  <w:color w:val="FFFFFF"/>
                                </w:rPr>
                                <w:t>de</w:t>
                              </w:r>
                              <w:r>
                                <w:rPr>
                                  <w:rFonts w:ascii="Tahoma" w:hAnsi="Tahoma"/>
                                  <w:color w:val="FFFFFF"/>
                                  <w:spacing w:val="-2"/>
                                </w:rPr>
                                <w:t xml:space="preserve"> </w:t>
                              </w:r>
                              <w:r>
                                <w:rPr>
                                  <w:rFonts w:ascii="Tahoma" w:hAnsi="Tahoma"/>
                                  <w:color w:val="FFFFFF"/>
                                </w:rPr>
                                <w:t>reevaluación</w:t>
                              </w:r>
                            </w:p>
                          </w:txbxContent>
                        </wps:txbx>
                        <wps:bodyPr rot="0" vert="horz" wrap="square" lIns="0" tIns="0" rIns="0" bIns="0" anchor="t" anchorCtr="0" upright="1">
                          <a:noAutofit/>
                        </wps:bodyPr>
                      </wps:wsp>
                      <wps:wsp>
                        <wps:cNvPr id="123" name="Text Box 130"/>
                        <wps:cNvSpPr txBox="1">
                          <a:spLocks/>
                        </wps:cNvSpPr>
                        <wps:spPr bwMode="auto">
                          <a:xfrm>
                            <a:off x="8423" y="400"/>
                            <a:ext cx="478"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3B312" w14:textId="77777777" w:rsidR="00EF2205" w:rsidRDefault="00EF2205" w:rsidP="00EF2205">
                              <w:pPr>
                                <w:spacing w:before="1"/>
                                <w:rPr>
                                  <w:rFonts w:ascii="Tahoma" w:hAnsi="Tahoma"/>
                                  <w:b/>
                                </w:rPr>
                              </w:pPr>
                              <w:r>
                                <w:rPr>
                                  <w:rFonts w:ascii="Tahoma" w:hAnsi="Tahoma"/>
                                  <w:b/>
                                  <w:color w:val="FFFFFF"/>
                                </w:rPr>
                                <w:t>DÍA</w:t>
                              </w:r>
                              <w:r>
                                <w:rPr>
                                  <w:rFonts w:ascii="Tahoma" w:hAnsi="Tahoma"/>
                                  <w:b/>
                                  <w:color w:val="FFFFFF"/>
                                  <w:spacing w:val="-1"/>
                                </w:rPr>
                                <w:t xml:space="preserve"> </w:t>
                              </w:r>
                              <w:r>
                                <w:rPr>
                                  <w:rFonts w:ascii="Tahoma" w:hAnsi="Tahoma"/>
                                  <w:b/>
                                  <w:color w:val="FFFFFF"/>
                                </w:rPr>
                                <w:t>1</w:t>
                              </w:r>
                            </w:p>
                          </w:txbxContent>
                        </wps:txbx>
                        <wps:bodyPr rot="0" vert="horz" wrap="square" lIns="0" tIns="0" rIns="0" bIns="0" anchor="t" anchorCtr="0" upright="1">
                          <a:noAutofit/>
                        </wps:bodyPr>
                      </wps:wsp>
                      <wps:wsp>
                        <wps:cNvPr id="124" name="Text Box 129"/>
                        <wps:cNvSpPr txBox="1">
                          <a:spLocks/>
                        </wps:cNvSpPr>
                        <wps:spPr bwMode="auto">
                          <a:xfrm>
                            <a:off x="6906" y="791"/>
                            <a:ext cx="1226"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C9F99" w14:textId="77777777" w:rsidR="00EF2205" w:rsidRDefault="00EF2205" w:rsidP="00EF2205">
                              <w:pPr>
                                <w:spacing w:before="1"/>
                                <w:rPr>
                                  <w:rFonts w:ascii="Tahoma"/>
                                </w:rPr>
                              </w:pPr>
                              <w:r>
                                <w:rPr>
                                  <w:rFonts w:ascii="Tahoma"/>
                                  <w:color w:val="FFFFFF"/>
                                </w:rPr>
                                <w:t>Inicio</w:t>
                              </w:r>
                              <w:r>
                                <w:rPr>
                                  <w:rFonts w:ascii="Tahoma"/>
                                  <w:color w:val="FFFFFF"/>
                                  <w:spacing w:val="-3"/>
                                </w:rPr>
                                <w:t xml:space="preserve"> </w:t>
                              </w:r>
                              <w:r>
                                <w:rPr>
                                  <w:rFonts w:ascii="Tahoma"/>
                                  <w:color w:val="FFFFFF"/>
                                </w:rPr>
                                <w:t>de</w:t>
                              </w:r>
                              <w:r>
                                <w:rPr>
                                  <w:rFonts w:ascii="Tahoma"/>
                                  <w:color w:val="FFFFFF"/>
                                  <w:spacing w:val="-3"/>
                                </w:rPr>
                                <w:t xml:space="preserve"> </w:t>
                              </w:r>
                              <w:r>
                                <w:rPr>
                                  <w:rFonts w:ascii="Tahoma"/>
                                  <w:color w:val="FFFFFF"/>
                                </w:rPr>
                                <w:t>proceso</w:t>
                              </w:r>
                            </w:p>
                          </w:txbxContent>
                        </wps:txbx>
                        <wps:bodyPr rot="0" vert="horz" wrap="square" lIns="0" tIns="0" rIns="0" bIns="0" anchor="t" anchorCtr="0" upright="1">
                          <a:noAutofit/>
                        </wps:bodyPr>
                      </wps:wsp>
                      <wps:wsp>
                        <wps:cNvPr id="125" name="Text Box 128"/>
                        <wps:cNvSpPr txBox="1">
                          <a:spLocks/>
                        </wps:cNvSpPr>
                        <wps:spPr bwMode="auto">
                          <a:xfrm>
                            <a:off x="3370" y="1487"/>
                            <a:ext cx="1142"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273C7" w14:textId="77777777" w:rsidR="00EF2205" w:rsidRDefault="00EF2205" w:rsidP="00EF2205">
                              <w:pPr>
                                <w:spacing w:before="1"/>
                                <w:ind w:left="156" w:right="23" w:hanging="156"/>
                                <w:rPr>
                                  <w:rFonts w:ascii="Tahoma" w:hAnsi="Tahoma"/>
                                </w:rPr>
                              </w:pPr>
                              <w:r>
                                <w:rPr>
                                  <w:rFonts w:ascii="Tahoma" w:hAnsi="Tahoma"/>
                                  <w:color w:val="FFFFFF"/>
                                </w:rPr>
                                <w:t>6.</w:t>
                              </w:r>
                              <w:r>
                                <w:rPr>
                                  <w:rFonts w:ascii="Tahoma" w:hAnsi="Tahoma"/>
                                  <w:color w:val="FFFFFF"/>
                                  <w:spacing w:val="1"/>
                                </w:rPr>
                                <w:t xml:space="preserve"> </w:t>
                              </w:r>
                              <w:r>
                                <w:rPr>
                                  <w:rFonts w:ascii="Tahoma" w:hAnsi="Tahoma"/>
                                  <w:color w:val="FFFFFF"/>
                                </w:rPr>
                                <w:t>Monitoreo</w:t>
                              </w:r>
                              <w:r>
                                <w:rPr>
                                  <w:rFonts w:ascii="Tahoma" w:hAnsi="Tahoma"/>
                                  <w:color w:val="FFFFFF"/>
                                  <w:spacing w:val="1"/>
                                </w:rPr>
                                <w:t xml:space="preserve"> </w:t>
                              </w:r>
                              <w:r>
                                <w:rPr>
                                  <w:rFonts w:ascii="Tahoma" w:hAnsi="Tahoma"/>
                                  <w:color w:val="FFFFFF"/>
                                </w:rPr>
                                <w:t>y</w:t>
                              </w:r>
                              <w:r>
                                <w:rPr>
                                  <w:rFonts w:ascii="Tahoma" w:hAnsi="Tahoma"/>
                                  <w:color w:val="FFFFFF"/>
                                  <w:spacing w:val="-47"/>
                                </w:rPr>
                                <w:t xml:space="preserve"> </w:t>
                              </w:r>
                              <w:r>
                                <w:rPr>
                                  <w:rFonts w:ascii="Tahoma" w:hAnsi="Tahoma"/>
                                  <w:color w:val="FFFFFF"/>
                                </w:rPr>
                                <w:t>verificación</w:t>
                              </w:r>
                              <w:r>
                                <w:rPr>
                                  <w:rFonts w:ascii="Tahoma" w:hAnsi="Tahoma"/>
                                  <w:color w:val="FFFFFF"/>
                                  <w:spacing w:val="1"/>
                                </w:rPr>
                                <w:t xml:space="preserve"> </w:t>
                              </w:r>
                              <w:r>
                                <w:rPr>
                                  <w:rFonts w:ascii="Tahoma" w:hAnsi="Tahoma"/>
                                  <w:color w:val="FFFFFF"/>
                                </w:rPr>
                                <w:t>de</w:t>
                              </w:r>
                              <w:r>
                                <w:rPr>
                                  <w:rFonts w:ascii="Tahoma" w:hAnsi="Tahoma"/>
                                  <w:color w:val="FFFFFF"/>
                                  <w:spacing w:val="-2"/>
                                </w:rPr>
                                <w:t xml:space="preserve"> </w:t>
                              </w:r>
                              <w:r>
                                <w:rPr>
                                  <w:rFonts w:ascii="Tahoma" w:hAnsi="Tahoma"/>
                                  <w:color w:val="FFFFFF"/>
                                </w:rPr>
                                <w:t>medidas</w:t>
                              </w:r>
                            </w:p>
                          </w:txbxContent>
                        </wps:txbx>
                        <wps:bodyPr rot="0" vert="horz" wrap="square" lIns="0" tIns="0" rIns="0" bIns="0" anchor="t" anchorCtr="0" upright="1">
                          <a:noAutofit/>
                        </wps:bodyPr>
                      </wps:wsp>
                      <wps:wsp>
                        <wps:cNvPr id="126" name="Text Box 127"/>
                        <wps:cNvSpPr txBox="1">
                          <a:spLocks/>
                        </wps:cNvSpPr>
                        <wps:spPr bwMode="auto">
                          <a:xfrm>
                            <a:off x="1673" y="2123"/>
                            <a:ext cx="154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80E6D" w14:textId="77777777" w:rsidR="00EF2205" w:rsidRDefault="00EF2205" w:rsidP="00EF2205">
                              <w:pPr>
                                <w:spacing w:before="1"/>
                                <w:ind w:left="2" w:right="18"/>
                                <w:jc w:val="center"/>
                                <w:rPr>
                                  <w:rFonts w:ascii="Tahoma"/>
                                  <w:b/>
                                </w:rPr>
                              </w:pPr>
                              <w:r>
                                <w:rPr>
                                  <w:rFonts w:ascii="Tahoma"/>
                                  <w:b/>
                                  <w:color w:val="FFFFFF"/>
                                </w:rPr>
                                <w:t>Constante por el</w:t>
                              </w:r>
                              <w:r>
                                <w:rPr>
                                  <w:rFonts w:ascii="Tahoma"/>
                                  <w:b/>
                                  <w:color w:val="FFFFFF"/>
                                  <w:spacing w:val="-44"/>
                                </w:rPr>
                                <w:t xml:space="preserve"> </w:t>
                              </w:r>
                              <w:r>
                                <w:rPr>
                                  <w:rFonts w:ascii="Tahoma"/>
                                  <w:b/>
                                  <w:color w:val="FFFFFF"/>
                                </w:rPr>
                                <w:t>CdA</w:t>
                              </w:r>
                            </w:p>
                            <w:p w14:paraId="3A2E4F5B" w14:textId="77777777" w:rsidR="00EF2205" w:rsidRDefault="00EF2205" w:rsidP="00EF2205">
                              <w:pPr>
                                <w:spacing w:line="191" w:lineRule="exact"/>
                                <w:ind w:left="-1" w:right="18"/>
                                <w:jc w:val="center"/>
                                <w:rPr>
                                  <w:rFonts w:ascii="Tahoma"/>
                                  <w:b/>
                                </w:rPr>
                              </w:pPr>
                              <w:r>
                                <w:rPr>
                                  <w:rFonts w:ascii="Tahoma"/>
                                  <w:b/>
                                  <w:color w:val="FFFFFF"/>
                                </w:rPr>
                                <w:t>OA</w:t>
                              </w:r>
                              <w:r>
                                <w:rPr>
                                  <w:rFonts w:ascii="Tahoma"/>
                                  <w:b/>
                                  <w:color w:val="FFFFFF"/>
                                  <w:spacing w:val="-4"/>
                                </w:rPr>
                                <w:t xml:space="preserve"> </w:t>
                              </w:r>
                              <w:r>
                                <w:rPr>
                                  <w:rFonts w:ascii="Tahoma"/>
                                  <w:b/>
                                  <w:color w:val="FFFFFF"/>
                                </w:rPr>
                                <w:t>sigue</w:t>
                              </w:r>
                              <w:r>
                                <w:rPr>
                                  <w:rFonts w:ascii="Tahoma"/>
                                  <w:b/>
                                  <w:color w:val="FFFFFF"/>
                                  <w:spacing w:val="-3"/>
                                </w:rPr>
                                <w:t xml:space="preserve"> </w:t>
                              </w:r>
                              <w:r>
                                <w:rPr>
                                  <w:rFonts w:ascii="Tahoma"/>
                                  <w:b/>
                                  <w:color w:val="FFFFFF"/>
                                </w:rPr>
                                <w:t>protocolo</w:t>
                              </w:r>
                            </w:p>
                          </w:txbxContent>
                        </wps:txbx>
                        <wps:bodyPr rot="0" vert="horz" wrap="square" lIns="0" tIns="0" rIns="0" bIns="0" anchor="t" anchorCtr="0" upright="1">
                          <a:noAutofit/>
                        </wps:bodyPr>
                      </wps:wsp>
                      <wps:wsp>
                        <wps:cNvPr id="127" name="Text Box 126"/>
                        <wps:cNvSpPr txBox="1">
                          <a:spLocks/>
                        </wps:cNvSpPr>
                        <wps:spPr bwMode="auto">
                          <a:xfrm>
                            <a:off x="8207" y="1607"/>
                            <a:ext cx="957"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61F13" w14:textId="77777777" w:rsidR="00EF2205" w:rsidRDefault="00EF2205" w:rsidP="00EF2205">
                              <w:pPr>
                                <w:spacing w:before="1"/>
                                <w:ind w:left="110" w:right="6" w:hanging="111"/>
                                <w:rPr>
                                  <w:rFonts w:ascii="Tahoma" w:hAnsi="Tahoma"/>
                                </w:rPr>
                              </w:pPr>
                              <w:r>
                                <w:rPr>
                                  <w:rFonts w:ascii="Tahoma" w:hAnsi="Tahoma"/>
                                  <w:b/>
                                  <w:color w:val="FFFFFF"/>
                                </w:rPr>
                                <w:t xml:space="preserve">1. </w:t>
                              </w:r>
                              <w:r>
                                <w:rPr>
                                  <w:rFonts w:ascii="Tahoma" w:hAnsi="Tahoma"/>
                                  <w:color w:val="FFFFFF"/>
                                </w:rPr>
                                <w:t>Formación</w:t>
                              </w:r>
                              <w:r>
                                <w:rPr>
                                  <w:rFonts w:ascii="Tahoma" w:hAnsi="Tahoma"/>
                                  <w:color w:val="FFFFFF"/>
                                  <w:spacing w:val="-47"/>
                                </w:rPr>
                                <w:t xml:space="preserve"> </w:t>
                              </w:r>
                              <w:r>
                                <w:rPr>
                                  <w:rFonts w:ascii="Tahoma" w:hAnsi="Tahoma"/>
                                  <w:color w:val="FFFFFF"/>
                                </w:rPr>
                                <w:t>Comité de</w:t>
                              </w:r>
                              <w:r>
                                <w:rPr>
                                  <w:rFonts w:ascii="Tahoma" w:hAnsi="Tahoma"/>
                                  <w:color w:val="FFFFFF"/>
                                  <w:spacing w:val="1"/>
                                </w:rPr>
                                <w:t xml:space="preserve"> </w:t>
                              </w:r>
                              <w:r>
                                <w:rPr>
                                  <w:rFonts w:ascii="Tahoma" w:hAnsi="Tahoma"/>
                                  <w:color w:val="FFFFFF"/>
                                </w:rPr>
                                <w:t>Aplicación</w:t>
                              </w:r>
                            </w:p>
                          </w:txbxContent>
                        </wps:txbx>
                        <wps:bodyPr rot="0" vert="horz" wrap="square" lIns="0" tIns="0" rIns="0" bIns="0" anchor="t" anchorCtr="0" upright="1">
                          <a:noAutofit/>
                        </wps:bodyPr>
                      </wps:wsp>
                      <wps:wsp>
                        <wps:cNvPr id="128" name="Text Box 125"/>
                        <wps:cNvSpPr txBox="1">
                          <a:spLocks/>
                        </wps:cNvSpPr>
                        <wps:spPr bwMode="auto">
                          <a:xfrm>
                            <a:off x="5528" y="2275"/>
                            <a:ext cx="119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F6A3" w14:textId="77777777" w:rsidR="00EF2205" w:rsidRDefault="00EF2205" w:rsidP="00EF2205">
                              <w:pPr>
                                <w:ind w:right="1" w:firstLine="108"/>
                                <w:rPr>
                                  <w:rFonts w:ascii="Tahoma"/>
                                  <w:b/>
                                </w:rPr>
                              </w:pPr>
                              <w:r>
                                <w:rPr>
                                  <w:rFonts w:ascii="Tahoma"/>
                                  <w:b/>
                                  <w:color w:val="345C8B"/>
                                </w:rPr>
                                <w:t>Aprendizaje</w:t>
                              </w:r>
                              <w:r>
                                <w:rPr>
                                  <w:rFonts w:ascii="Tahoma"/>
                                  <w:b/>
                                  <w:color w:val="345C8B"/>
                                  <w:spacing w:val="1"/>
                                </w:rPr>
                                <w:t xml:space="preserve"> </w:t>
                              </w:r>
                              <w:r>
                                <w:rPr>
                                  <w:rFonts w:ascii="Tahoma"/>
                                  <w:b/>
                                  <w:color w:val="345C8B"/>
                                </w:rPr>
                                <w:t>organizacional</w:t>
                              </w:r>
                            </w:p>
                          </w:txbxContent>
                        </wps:txbx>
                        <wps:bodyPr rot="0" vert="horz" wrap="square" lIns="0" tIns="0" rIns="0" bIns="0" anchor="t" anchorCtr="0" upright="1">
                          <a:noAutofit/>
                        </wps:bodyPr>
                      </wps:wsp>
                      <wps:wsp>
                        <wps:cNvPr id="129" name="Text Box 124"/>
                        <wps:cNvSpPr txBox="1">
                          <a:spLocks/>
                        </wps:cNvSpPr>
                        <wps:spPr bwMode="auto">
                          <a:xfrm>
                            <a:off x="9767" y="2260"/>
                            <a:ext cx="564"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A74FE" w14:textId="77777777" w:rsidR="00EF2205" w:rsidRDefault="00EF2205" w:rsidP="00EF2205">
                              <w:pPr>
                                <w:spacing w:before="1" w:line="193" w:lineRule="exact"/>
                                <w:ind w:right="17"/>
                                <w:jc w:val="center"/>
                                <w:rPr>
                                  <w:rFonts w:ascii="Tahoma"/>
                                  <w:b/>
                                </w:rPr>
                              </w:pPr>
                              <w:r>
                                <w:rPr>
                                  <w:rFonts w:ascii="Tahoma"/>
                                  <w:b/>
                                  <w:color w:val="FFFFFF"/>
                                </w:rPr>
                                <w:t>2</w:t>
                              </w:r>
                            </w:p>
                            <w:p w14:paraId="7EC7294C" w14:textId="77777777" w:rsidR="00EF2205" w:rsidRDefault="00EF2205" w:rsidP="00EF2205">
                              <w:pPr>
                                <w:spacing w:line="193" w:lineRule="exact"/>
                                <w:ind w:right="18"/>
                                <w:jc w:val="center"/>
                                <w:rPr>
                                  <w:rFonts w:ascii="Tahoma"/>
                                  <w:b/>
                                </w:rPr>
                              </w:pPr>
                              <w:r>
                                <w:rPr>
                                  <w:rFonts w:ascii="Tahoma"/>
                                  <w:b/>
                                  <w:color w:val="FFFFFF"/>
                                </w:rPr>
                                <w:t>MESES</w:t>
                              </w:r>
                            </w:p>
                          </w:txbxContent>
                        </wps:txbx>
                        <wps:bodyPr rot="0" vert="horz" wrap="square" lIns="0" tIns="0" rIns="0" bIns="0" anchor="t" anchorCtr="0" upright="1">
                          <a:noAutofit/>
                        </wps:bodyPr>
                      </wps:wsp>
                      <wps:wsp>
                        <wps:cNvPr id="130" name="Text Box 123"/>
                        <wps:cNvSpPr txBox="1">
                          <a:spLocks/>
                        </wps:cNvSpPr>
                        <wps:spPr bwMode="auto">
                          <a:xfrm>
                            <a:off x="2134" y="2769"/>
                            <a:ext cx="7110" cy="1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B4FD7" w14:textId="77777777" w:rsidR="00EF2205" w:rsidRDefault="00EF2205" w:rsidP="00EF2205">
                              <w:pPr>
                                <w:spacing w:before="1" w:line="164" w:lineRule="exact"/>
                                <w:ind w:right="101"/>
                                <w:jc w:val="right"/>
                                <w:rPr>
                                  <w:rFonts w:ascii="Tahoma" w:hAnsi="Tahoma"/>
                                </w:rPr>
                              </w:pPr>
                              <w:r>
                                <w:rPr>
                                  <w:rFonts w:ascii="Tahoma" w:hAnsi="Tahoma"/>
                                  <w:b/>
                                  <w:color w:val="FFFFFF"/>
                                </w:rPr>
                                <w:t>2.</w:t>
                              </w:r>
                              <w:r>
                                <w:rPr>
                                  <w:rFonts w:ascii="Tahoma" w:hAnsi="Tahoma"/>
                                  <w:b/>
                                  <w:color w:val="FFFFFF"/>
                                  <w:spacing w:val="6"/>
                                </w:rPr>
                                <w:t xml:space="preserve"> </w:t>
                              </w:r>
                              <w:r>
                                <w:rPr>
                                  <w:rFonts w:ascii="Tahoma" w:hAnsi="Tahoma"/>
                                  <w:color w:val="FFFFFF"/>
                                </w:rPr>
                                <w:t>Difusión</w:t>
                              </w:r>
                              <w:r>
                                <w:rPr>
                                  <w:rFonts w:ascii="Tahoma" w:hAnsi="Tahoma"/>
                                  <w:color w:val="FFFFFF"/>
                                  <w:spacing w:val="-2"/>
                                </w:rPr>
                                <w:t xml:space="preserve"> </w:t>
                              </w:r>
                              <w:r>
                                <w:rPr>
                                  <w:rFonts w:ascii="Tahoma" w:hAnsi="Tahoma"/>
                                  <w:color w:val="FFFFFF"/>
                                </w:rPr>
                                <w:t>/</w:t>
                              </w:r>
                            </w:p>
                            <w:p w14:paraId="0472D1E9" w14:textId="77777777" w:rsidR="00EF2205" w:rsidRDefault="00EF2205" w:rsidP="00EF2205">
                              <w:pPr>
                                <w:tabs>
                                  <w:tab w:val="left" w:pos="5986"/>
                                </w:tabs>
                                <w:spacing w:line="194" w:lineRule="exact"/>
                                <w:ind w:left="1197"/>
                                <w:rPr>
                                  <w:rFonts w:ascii="Tahoma" w:hAnsi="Tahoma"/>
                                </w:rPr>
                              </w:pPr>
                              <w:r>
                                <w:rPr>
                                  <w:rFonts w:ascii="Tahoma" w:hAnsi="Tahoma"/>
                                  <w:color w:val="FFFFFF"/>
                                  <w:position w:val="6"/>
                                </w:rPr>
                                <w:t>5.</w:t>
                              </w:r>
                              <w:r>
                                <w:rPr>
                                  <w:rFonts w:ascii="Tahoma" w:hAnsi="Tahoma"/>
                                  <w:color w:val="FFFFFF"/>
                                  <w:spacing w:val="-1"/>
                                  <w:position w:val="6"/>
                                </w:rPr>
                                <w:t xml:space="preserve"> </w:t>
                              </w:r>
                              <w:r>
                                <w:rPr>
                                  <w:rFonts w:ascii="Tahoma" w:hAnsi="Tahoma"/>
                                  <w:color w:val="FFFFFF"/>
                                  <w:position w:val="6"/>
                                </w:rPr>
                                <w:t>Inicio</w:t>
                              </w:r>
                              <w:r>
                                <w:rPr>
                                  <w:rFonts w:ascii="Tahoma" w:hAnsi="Tahoma"/>
                                  <w:color w:val="FFFFFF"/>
                                  <w:spacing w:val="-1"/>
                                  <w:position w:val="6"/>
                                </w:rPr>
                                <w:t xml:space="preserve"> </w:t>
                              </w:r>
                              <w:r>
                                <w:rPr>
                                  <w:rFonts w:ascii="Tahoma" w:hAnsi="Tahoma"/>
                                  <w:color w:val="FFFFFF"/>
                                  <w:position w:val="6"/>
                                </w:rPr>
                                <w:t>de</w:t>
                              </w:r>
                              <w:r>
                                <w:rPr>
                                  <w:rFonts w:ascii="Tahoma" w:hAnsi="Tahoma"/>
                                  <w:color w:val="FFFFFF"/>
                                  <w:position w:val="6"/>
                                </w:rPr>
                                <w:tab/>
                              </w:r>
                              <w:r>
                                <w:rPr>
                                  <w:rFonts w:ascii="Tahoma" w:hAnsi="Tahoma"/>
                                  <w:color w:val="FFFFFF"/>
                                </w:rPr>
                                <w:t>sensibilización</w:t>
                              </w:r>
                              <w:r>
                                <w:rPr>
                                  <w:rFonts w:ascii="Tahoma" w:hAnsi="Tahoma"/>
                                  <w:color w:val="FFFFFF"/>
                                  <w:spacing w:val="-5"/>
                                </w:rPr>
                                <w:t xml:space="preserve"> </w:t>
                              </w:r>
                              <w:r>
                                <w:rPr>
                                  <w:rFonts w:ascii="Tahoma" w:hAnsi="Tahoma"/>
                                  <w:color w:val="FFFFFF"/>
                                </w:rPr>
                                <w:t>/</w:t>
                              </w:r>
                            </w:p>
                            <w:p w14:paraId="43EB9336" w14:textId="77777777" w:rsidR="00EF2205" w:rsidRDefault="00EF2205" w:rsidP="00EF2205">
                              <w:pPr>
                                <w:tabs>
                                  <w:tab w:val="left" w:pos="6204"/>
                                </w:tabs>
                                <w:spacing w:before="3" w:line="160" w:lineRule="auto"/>
                                <w:ind w:left="1152"/>
                                <w:rPr>
                                  <w:rFonts w:ascii="Tahoma" w:eastAsia="Tahoma" w:hAnsi="Tahoma"/>
                                </w:rPr>
                              </w:pPr>
                              <w:r>
                                <w:rPr>
                                  <w:rFonts w:ascii="Tahoma" w:eastAsia="Tahoma" w:hAnsi="Tahoma"/>
                                  <w:color w:val="FFFFFF"/>
                                </w:rPr>
                                <w:t>ejecución</w:t>
                              </w:r>
                              <w:r>
                                <w:rPr>
                                  <w:rFonts w:ascii="Tahoma" w:eastAsia="Tahoma" w:hAnsi="Tahoma"/>
                                  <w:color w:val="FFFFFF"/>
                                  <w:spacing w:val="-2"/>
                                </w:rPr>
                                <w:t xml:space="preserve"> </w:t>
                              </w:r>
                              <w:r>
                                <w:rPr>
                                  <w:rFonts w:ascii="Tahoma" w:eastAsia="Tahoma" w:hAnsi="Tahoma"/>
                                  <w:color w:val="FFFFFF"/>
                                </w:rPr>
                                <w:t>de</w:t>
                              </w:r>
                              <w:r>
                                <w:rPr>
                                  <w:rFonts w:ascii="Tahoma" w:eastAsia="Tahoma" w:hAnsi="Tahoma"/>
                                  <w:color w:val="FFFFFF"/>
                                </w:rPr>
                                <w:tab/>
                              </w:r>
                              <w:r>
                                <w:rPr>
                                  <w:rFonts w:ascii="Microsoft Sans Serif" w:eastAsia="Microsoft Sans Serif" w:hAnsi="Microsoft Sans Serif"/>
                                  <w:color w:val="FFFFFF"/>
                                  <w:position w:val="-5"/>
                                </w:rPr>
                                <w:t>🡓</w:t>
                              </w:r>
                              <w:r>
                                <w:rPr>
                                  <w:rFonts w:ascii="Tahoma" w:eastAsia="Tahoma" w:hAnsi="Tahoma"/>
                                  <w:color w:val="FFFFFF"/>
                                  <w:position w:val="-5"/>
                                </w:rPr>
                                <w:t>temores</w:t>
                              </w:r>
                            </w:p>
                            <w:p w14:paraId="3F7B67F7" w14:textId="77777777" w:rsidR="00EF2205" w:rsidRDefault="00EF2205" w:rsidP="00EF2205">
                              <w:pPr>
                                <w:spacing w:line="162" w:lineRule="exact"/>
                                <w:ind w:left="1300"/>
                                <w:rPr>
                                  <w:rFonts w:ascii="Tahoma"/>
                                </w:rPr>
                              </w:pPr>
                              <w:r>
                                <w:rPr>
                                  <w:rFonts w:ascii="Tahoma"/>
                                  <w:color w:val="FFFFFF"/>
                                </w:rPr>
                                <w:t>medidas</w:t>
                              </w:r>
                            </w:p>
                            <w:p w14:paraId="7C505767" w14:textId="77777777" w:rsidR="00EF2205" w:rsidRDefault="00EF2205" w:rsidP="00EF2205">
                              <w:pPr>
                                <w:spacing w:before="35"/>
                                <w:rPr>
                                  <w:rFonts w:ascii="Tahoma"/>
                                  <w:b/>
                                </w:rPr>
                              </w:pPr>
                              <w:r>
                                <w:rPr>
                                  <w:rFonts w:ascii="Tahoma"/>
                                  <w:b/>
                                  <w:color w:val="FFFFFF"/>
                                </w:rPr>
                                <w:t>Al</w:t>
                              </w:r>
                              <w:r>
                                <w:rPr>
                                  <w:rFonts w:ascii="Tahoma"/>
                                  <w:b/>
                                  <w:color w:val="FFFFFF"/>
                                  <w:spacing w:val="-2"/>
                                </w:rPr>
                                <w:t xml:space="preserve"> </w:t>
                              </w:r>
                              <w:r>
                                <w:rPr>
                                  <w:rFonts w:ascii="Tahoma"/>
                                  <w:b/>
                                  <w:color w:val="FFFFFF"/>
                                </w:rPr>
                                <w:t>finalizar</w:t>
                              </w:r>
                            </w:p>
                            <w:p w14:paraId="3136011B" w14:textId="77777777" w:rsidR="00EF2205" w:rsidRDefault="00EF2205" w:rsidP="00EF2205">
                              <w:pPr>
                                <w:tabs>
                                  <w:tab w:val="left" w:pos="5343"/>
                                </w:tabs>
                                <w:spacing w:line="213" w:lineRule="exact"/>
                                <w:ind w:left="129"/>
                                <w:rPr>
                                  <w:rFonts w:ascii="Tahoma" w:hAnsi="Tahoma"/>
                                </w:rPr>
                              </w:pPr>
                              <w:r>
                                <w:rPr>
                                  <w:rFonts w:ascii="Tahoma" w:hAnsi="Tahoma"/>
                                  <w:b/>
                                  <w:color w:val="FFFFFF"/>
                                  <w:position w:val="2"/>
                                </w:rPr>
                                <w:t>etapa</w:t>
                              </w:r>
                              <w:r>
                                <w:rPr>
                                  <w:rFonts w:ascii="Tahoma" w:hAnsi="Tahoma"/>
                                  <w:b/>
                                  <w:color w:val="FFFFFF"/>
                                  <w:spacing w:val="-2"/>
                                  <w:position w:val="2"/>
                                </w:rPr>
                                <w:t xml:space="preserve"> </w:t>
                              </w:r>
                              <w:r>
                                <w:rPr>
                                  <w:rFonts w:ascii="Tahoma" w:hAnsi="Tahoma"/>
                                  <w:b/>
                                  <w:color w:val="FFFFFF"/>
                                  <w:position w:val="2"/>
                                </w:rPr>
                                <w:t>4</w:t>
                              </w:r>
                              <w:r>
                                <w:rPr>
                                  <w:rFonts w:ascii="Tahoma" w:hAnsi="Tahoma"/>
                                  <w:b/>
                                  <w:color w:val="FFFFFF"/>
                                  <w:position w:val="2"/>
                                </w:rPr>
                                <w:tab/>
                              </w:r>
                              <w:r>
                                <w:rPr>
                                  <w:rFonts w:ascii="Tahoma" w:hAnsi="Tahoma"/>
                                  <w:b/>
                                  <w:color w:val="FFFFFF"/>
                                </w:rPr>
                                <w:t>3.</w:t>
                              </w:r>
                              <w:r>
                                <w:rPr>
                                  <w:rFonts w:ascii="Tahoma" w:hAnsi="Tahoma"/>
                                  <w:b/>
                                  <w:color w:val="FFFFFF"/>
                                  <w:spacing w:val="2"/>
                                </w:rPr>
                                <w:t xml:space="preserve"> </w:t>
                              </w:r>
                              <w:r>
                                <w:rPr>
                                  <w:rFonts w:ascii="Tahoma" w:hAnsi="Tahoma"/>
                                  <w:color w:val="FFFFFF"/>
                                </w:rPr>
                                <w:t>Aplicación</w:t>
                              </w:r>
                              <w:r>
                                <w:rPr>
                                  <w:rFonts w:ascii="Tahoma" w:hAnsi="Tahoma"/>
                                  <w:color w:val="FFFFFF"/>
                                  <w:spacing w:val="-2"/>
                                </w:rPr>
                                <w:t xml:space="preserve"> </w:t>
                              </w:r>
                              <w:r>
                                <w:rPr>
                                  <w:rFonts w:ascii="Tahoma" w:hAnsi="Tahoma"/>
                                  <w:color w:val="FFFFFF"/>
                                </w:rPr>
                                <w:t>del</w:t>
                              </w:r>
                            </w:p>
                            <w:p w14:paraId="7FD537DB" w14:textId="77777777" w:rsidR="00EF2205" w:rsidRDefault="00EF2205" w:rsidP="00EF2205">
                              <w:pPr>
                                <w:spacing w:line="193" w:lineRule="exact"/>
                                <w:ind w:left="5501"/>
                                <w:rPr>
                                  <w:rFonts w:ascii="Tahoma"/>
                                </w:rPr>
                              </w:pPr>
                              <w:r>
                                <w:rPr>
                                  <w:rFonts w:ascii="Tahoma"/>
                                  <w:color w:val="FFFFFF"/>
                                </w:rPr>
                                <w:t>cuestionario</w:t>
                              </w:r>
                            </w:p>
                          </w:txbxContent>
                        </wps:txbx>
                        <wps:bodyPr rot="0" vert="horz" wrap="square" lIns="0" tIns="0" rIns="0" bIns="0" anchor="t" anchorCtr="0" upright="1">
                          <a:noAutofit/>
                        </wps:bodyPr>
                      </wps:wsp>
                      <wps:wsp>
                        <wps:cNvPr id="131" name="Text Box 122"/>
                        <wps:cNvSpPr txBox="1">
                          <a:spLocks/>
                        </wps:cNvSpPr>
                        <wps:spPr bwMode="auto">
                          <a:xfrm>
                            <a:off x="4160" y="4123"/>
                            <a:ext cx="564"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8DF1B" w14:textId="77777777" w:rsidR="00EF2205" w:rsidRDefault="00EF2205" w:rsidP="00EF2205">
                              <w:pPr>
                                <w:spacing w:before="1" w:line="193" w:lineRule="exact"/>
                                <w:ind w:right="17"/>
                                <w:jc w:val="center"/>
                                <w:rPr>
                                  <w:rFonts w:ascii="Tahoma"/>
                                  <w:b/>
                                </w:rPr>
                              </w:pPr>
                              <w:r>
                                <w:rPr>
                                  <w:rFonts w:ascii="Tahoma"/>
                                  <w:b/>
                                  <w:color w:val="FFFFFF"/>
                                </w:rPr>
                                <w:t>2</w:t>
                              </w:r>
                            </w:p>
                            <w:p w14:paraId="4D53DB63" w14:textId="77777777" w:rsidR="00EF2205" w:rsidRDefault="00EF2205" w:rsidP="00EF2205">
                              <w:pPr>
                                <w:spacing w:line="193" w:lineRule="exact"/>
                                <w:ind w:right="18"/>
                                <w:jc w:val="center"/>
                                <w:rPr>
                                  <w:rFonts w:ascii="Tahoma"/>
                                  <w:b/>
                                </w:rPr>
                              </w:pPr>
                              <w:r>
                                <w:rPr>
                                  <w:rFonts w:ascii="Tahoma"/>
                                  <w:b/>
                                  <w:color w:val="FFFFFF"/>
                                </w:rPr>
                                <w:t>MESES</w:t>
                              </w:r>
                            </w:p>
                          </w:txbxContent>
                        </wps:txbx>
                        <wps:bodyPr rot="0" vert="horz" wrap="square" lIns="0" tIns="0" rIns="0" bIns="0" anchor="t" anchorCtr="0" upright="1">
                          <a:noAutofit/>
                        </wps:bodyPr>
                      </wps:wsp>
                      <wps:wsp>
                        <wps:cNvPr id="132" name="Text Box 121"/>
                        <wps:cNvSpPr txBox="1">
                          <a:spLocks/>
                        </wps:cNvSpPr>
                        <wps:spPr bwMode="auto">
                          <a:xfrm>
                            <a:off x="4789" y="4463"/>
                            <a:ext cx="1964" cy="5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38E91" w14:textId="77777777" w:rsidR="00EF2205" w:rsidRDefault="00EF2205" w:rsidP="00EF2205">
                              <w:pPr>
                                <w:spacing w:before="1"/>
                                <w:ind w:left="175" w:right="184" w:firstLine="134"/>
                                <w:rPr>
                                  <w:rFonts w:ascii="Tahoma" w:hAnsi="Tahoma"/>
                                </w:rPr>
                              </w:pPr>
                              <w:r>
                                <w:rPr>
                                  <w:rFonts w:ascii="Tahoma" w:hAnsi="Tahoma"/>
                                  <w:b/>
                                  <w:color w:val="FFFFFF"/>
                                </w:rPr>
                                <w:t>4.</w:t>
                              </w:r>
                              <w:r>
                                <w:rPr>
                                  <w:rFonts w:ascii="Tahoma" w:hAnsi="Tahoma"/>
                                  <w:b/>
                                  <w:color w:val="FFFFFF"/>
                                  <w:spacing w:val="2"/>
                                </w:rPr>
                                <w:t xml:space="preserve"> </w:t>
                              </w:r>
                              <w:r>
                                <w:rPr>
                                  <w:rFonts w:ascii="Tahoma" w:hAnsi="Tahoma"/>
                                  <w:color w:val="FFFFFF"/>
                                </w:rPr>
                                <w:t>Presentación</w:t>
                              </w:r>
                              <w:r>
                                <w:rPr>
                                  <w:rFonts w:ascii="Tahoma" w:hAnsi="Tahoma"/>
                                  <w:color w:val="FFFFFF"/>
                                  <w:spacing w:val="-2"/>
                                </w:rPr>
                                <w:t xml:space="preserve"> </w:t>
                              </w:r>
                              <w:r>
                                <w:rPr>
                                  <w:rFonts w:ascii="Tahoma" w:hAnsi="Tahoma"/>
                                  <w:color w:val="FFFFFF"/>
                                </w:rPr>
                                <w:t>de</w:t>
                              </w:r>
                              <w:r>
                                <w:rPr>
                                  <w:rFonts w:ascii="Tahoma" w:hAnsi="Tahoma"/>
                                  <w:color w:val="FFFFFF"/>
                                  <w:spacing w:val="1"/>
                                </w:rPr>
                                <w:t xml:space="preserve"> </w:t>
                              </w:r>
                              <w:r>
                                <w:rPr>
                                  <w:rFonts w:ascii="Tahoma" w:hAnsi="Tahoma"/>
                                  <w:color w:val="FFFFFF"/>
                                </w:rPr>
                                <w:t>resultados,</w:t>
                              </w:r>
                              <w:r>
                                <w:rPr>
                                  <w:rFonts w:ascii="Tahoma" w:hAnsi="Tahoma"/>
                                  <w:color w:val="FFFFFF"/>
                                  <w:spacing w:val="-5"/>
                                </w:rPr>
                                <w:t xml:space="preserve"> </w:t>
                              </w:r>
                              <w:r>
                                <w:rPr>
                                  <w:rFonts w:ascii="Tahoma" w:hAnsi="Tahoma"/>
                                  <w:color w:val="FFFFFF"/>
                                </w:rPr>
                                <w:t>discusión</w:t>
                              </w:r>
                              <w:r>
                                <w:rPr>
                                  <w:rFonts w:ascii="Tahoma" w:hAnsi="Tahoma"/>
                                  <w:color w:val="FFFFFF"/>
                                  <w:spacing w:val="-5"/>
                                </w:rPr>
                                <w:t xml:space="preserve"> </w:t>
                              </w:r>
                              <w:r>
                                <w:rPr>
                                  <w:rFonts w:ascii="Tahoma" w:hAnsi="Tahoma"/>
                                  <w:color w:val="FFFFFF"/>
                                </w:rPr>
                                <w:t>y</w:t>
                              </w:r>
                            </w:p>
                            <w:p w14:paraId="27A102F4" w14:textId="77777777" w:rsidR="00EF2205" w:rsidRDefault="00EF2205" w:rsidP="00EF2205">
                              <w:pPr>
                                <w:spacing w:before="2"/>
                                <w:rPr>
                                  <w:rFonts w:ascii="Tahoma" w:hAnsi="Tahoma"/>
                                </w:rPr>
                              </w:pPr>
                              <w:r>
                                <w:rPr>
                                  <w:rFonts w:ascii="Tahoma" w:hAnsi="Tahoma"/>
                                  <w:color w:val="FFFFFF"/>
                                </w:rPr>
                                <w:t>análisis.</w:t>
                              </w:r>
                              <w:r>
                                <w:rPr>
                                  <w:rFonts w:ascii="Tahoma" w:hAnsi="Tahoma"/>
                                  <w:color w:val="FFFFFF"/>
                                  <w:spacing w:val="-3"/>
                                </w:rPr>
                                <w:t xml:space="preserve"> </w:t>
                              </w:r>
                              <w:r>
                                <w:rPr>
                                  <w:rFonts w:ascii="Tahoma" w:hAnsi="Tahoma"/>
                                  <w:color w:val="FFFFFF"/>
                                </w:rPr>
                                <w:t>Diseño</w:t>
                              </w:r>
                              <w:r>
                                <w:rPr>
                                  <w:rFonts w:ascii="Tahoma" w:hAnsi="Tahoma"/>
                                  <w:color w:val="FFFFFF"/>
                                  <w:spacing w:val="-4"/>
                                </w:rPr>
                                <w:t xml:space="preserve"> </w:t>
                              </w:r>
                              <w:r>
                                <w:rPr>
                                  <w:rFonts w:ascii="Tahoma" w:hAnsi="Tahoma"/>
                                  <w:color w:val="FFFFFF"/>
                                </w:rPr>
                                <w:t>de</w:t>
                              </w:r>
                              <w:r>
                                <w:rPr>
                                  <w:rFonts w:ascii="Tahoma" w:hAnsi="Tahoma"/>
                                  <w:color w:val="FFFFFF"/>
                                  <w:spacing w:val="-4"/>
                                </w:rPr>
                                <w:t xml:space="preserve"> </w:t>
                              </w:r>
                              <w:r>
                                <w:rPr>
                                  <w:rFonts w:ascii="Tahoma" w:hAnsi="Tahoma"/>
                                  <w:color w:val="FFFFFF"/>
                                </w:rPr>
                                <w:t>medidas</w:t>
                              </w:r>
                            </w:p>
                          </w:txbxContent>
                        </wps:txbx>
                        <wps:bodyPr rot="0" vert="horz" wrap="square" lIns="0" tIns="0" rIns="0" bIns="0" anchor="t" anchorCtr="0" upright="1">
                          <a:noAutofit/>
                        </wps:bodyPr>
                      </wps:wsp>
                      <wps:wsp>
                        <wps:cNvPr id="133" name="Text Box 120"/>
                        <wps:cNvSpPr txBox="1">
                          <a:spLocks/>
                        </wps:cNvSpPr>
                        <wps:spPr bwMode="auto">
                          <a:xfrm>
                            <a:off x="8660" y="4221"/>
                            <a:ext cx="667"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3FC3E" w14:textId="77777777" w:rsidR="00EF2205" w:rsidRDefault="00EF2205" w:rsidP="00EF2205">
                              <w:pPr>
                                <w:spacing w:before="1" w:line="193" w:lineRule="exact"/>
                                <w:ind w:left="76"/>
                                <w:rPr>
                                  <w:rFonts w:ascii="Tahoma"/>
                                  <w:b/>
                                </w:rPr>
                              </w:pPr>
                              <w:r>
                                <w:rPr>
                                  <w:rFonts w:ascii="Tahoma"/>
                                  <w:b/>
                                  <w:color w:val="FFFFFF"/>
                                </w:rPr>
                                <w:t>1 MES</w:t>
                              </w:r>
                            </w:p>
                            <w:p w14:paraId="72F0C51D" w14:textId="77777777" w:rsidR="00EF2205" w:rsidRDefault="00EF2205" w:rsidP="00EF2205">
                              <w:pPr>
                                <w:spacing w:line="193" w:lineRule="exact"/>
                                <w:rPr>
                                  <w:rFonts w:ascii="Tahoma" w:hAnsi="Tahoma"/>
                                  <w:b/>
                                </w:rPr>
                              </w:pPr>
                              <w:r>
                                <w:rPr>
                                  <w:rFonts w:ascii="Tahoma" w:hAnsi="Tahoma"/>
                                  <w:b/>
                                  <w:color w:val="FFFFFF"/>
                                </w:rPr>
                                <w:t>máximo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3588485" id="Group 119" o:spid="_x0000_s1027" style="position:absolute;margin-left:56.85pt;margin-top:16.65pt;width:509.3pt;height:266.05pt;z-index:-251655168;mso-wrap-distance-left:0;mso-wrap-distance-right:0;mso-position-horizontal-relative:page" coordorigin="1102,231" coordsize="10186,5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 o:spid="_x0000_s1028" type="#_x0000_t75" style="position:absolute;left:1101;top:231;width:10186;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">
                  <v:imagedata r:id="rId25" o:title=""/>
                  <v:path arrowok="t"/>
                  <o:lock v:ext="edit" aspectratio="f"/>
                </v:shape>
                <v:shape id="Freeform 133" o:spid="_x0000_s1029" style="position:absolute;left:1528;top:2057;width:1810;height:713;visibility:visible;mso-wrap-style:square;v-text-anchor:top" coordsize="181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" path="m1691,l119,,72,9,35,35,9,72,,119,,594r9,46l35,678r37,25l119,713r1572,l1737,703r38,-25l1800,640r9,-46l1809,119r-9,-47l1775,35,1737,9,1691,xe" fillcolor="red" stroked="f">
                  <v:path arrowok="t" o:connecttype="custom" o:connectlocs="1691,2058;119,2058;72,2067;35,2093;9,2130;0,2177;0,2652;9,2698;35,2736;72,2761;119,2771;1691,2771;1737,2761;1775,2736;1800,2698;1809,2652;1809,2177;1800,2130;1775,2093;1737,2067;1691,2058" o:connectangles="0,0,0,0,0,0,0,0,0,0,0,0,0,0,0,0,0,0,0,0,0"/>
                </v:shape>
                <v:shapetype id="_x0000_t202" coordsize="21600,21600" o:spt="202" path="m,l,21600r21600,l21600,xe">
                  <v:stroke joinstyle="miter"/>
                  <v:path gradientshapeok="t" o:connecttype="rect"/>
                </v:shapetype>
                <v:shape id="Text Box 132" o:spid="_x0000_s1030" type="#_x0000_t202" style="position:absolute;left:1954;top:587;width:1739;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" filled="f" stroked="f">
                  <v:path arrowok="t"/>
                  <v:textbox inset="0,0,0,0">
                    <w:txbxContent>
                      <w:p w14:paraId="53F82512" w14:textId="77777777" w:rsidR="00EF2205" w:rsidRDefault="00EF2205" w:rsidP="00EF2205">
                        <w:pPr>
                          <w:spacing w:before="1"/>
                          <w:ind w:left="-1" w:right="18" w:hanging="3"/>
                          <w:jc w:val="center"/>
                          <w:rPr>
                            <w:rFonts w:ascii="Tahoma" w:hAnsi="Tahoma"/>
                            <w:b/>
                          </w:rPr>
                        </w:pPr>
                        <w:r>
                          <w:rPr>
                            <w:rFonts w:ascii="Tahoma" w:hAnsi="Tahoma"/>
                            <w:b/>
                            <w:color w:val="FFFFFF"/>
                          </w:rPr>
                          <w:t>A los 2 años desde el</w:t>
                        </w:r>
                        <w:r>
                          <w:rPr>
                            <w:rFonts w:ascii="Tahoma" w:hAnsi="Tahoma"/>
                            <w:b/>
                            <w:color w:val="FFFFFF"/>
                            <w:spacing w:val="1"/>
                          </w:rPr>
                          <w:t xml:space="preserve"> </w:t>
                        </w:r>
                        <w:r>
                          <w:rPr>
                            <w:rFonts w:ascii="Tahoma" w:hAnsi="Tahoma"/>
                            <w:b/>
                            <w:color w:val="FFFFFF"/>
                          </w:rPr>
                          <w:t>inicio de la aplicación</w:t>
                        </w:r>
                        <w:r>
                          <w:rPr>
                            <w:rFonts w:ascii="Tahoma" w:hAnsi="Tahoma"/>
                            <w:b/>
                            <w:color w:val="FFFFFF"/>
                            <w:spacing w:val="-44"/>
                          </w:rPr>
                          <w:t xml:space="preserve"> </w:t>
                        </w:r>
                        <w:r>
                          <w:rPr>
                            <w:rFonts w:ascii="Tahoma" w:hAnsi="Tahoma"/>
                            <w:b/>
                            <w:color w:val="FFFFFF"/>
                          </w:rPr>
                          <w:t>del</w:t>
                        </w:r>
                        <w:r>
                          <w:rPr>
                            <w:rFonts w:ascii="Tahoma" w:hAnsi="Tahoma"/>
                            <w:b/>
                            <w:color w:val="FFFFFF"/>
                            <w:spacing w:val="-1"/>
                          </w:rPr>
                          <w:t xml:space="preserve"> </w:t>
                        </w:r>
                        <w:r>
                          <w:rPr>
                            <w:rFonts w:ascii="Tahoma" w:hAnsi="Tahoma"/>
                            <w:b/>
                            <w:color w:val="FFFFFF"/>
                          </w:rPr>
                          <w:t>cuestionario</w:t>
                        </w:r>
                      </w:p>
                    </w:txbxContent>
                  </v:textbox>
                </v:shape>
                <v:shape id="Text Box 131" o:spid="_x0000_s1031" type="#_x0000_t202" style="position:absolute;left:3903;top:539;width:1257;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" filled="f" stroked="f">
                  <v:path arrowok="t"/>
                  <v:textbox inset="0,0,0,0">
                    <w:txbxContent>
                      <w:p w14:paraId="7A8145FA" w14:textId="77777777" w:rsidR="00EF2205" w:rsidRDefault="00EF2205" w:rsidP="00EF2205">
                        <w:pPr>
                          <w:spacing w:line="244" w:lineRule="auto"/>
                          <w:rPr>
                            <w:rFonts w:ascii="Tahoma" w:hAnsi="Tahoma"/>
                          </w:rPr>
                        </w:pPr>
                        <w:r>
                          <w:rPr>
                            <w:rFonts w:ascii="Tahoma" w:hAnsi="Tahoma"/>
                            <w:b/>
                            <w:color w:val="FFFFFF"/>
                          </w:rPr>
                          <w:t>7.</w:t>
                        </w:r>
                        <w:r>
                          <w:rPr>
                            <w:rFonts w:ascii="Tahoma" w:hAnsi="Tahoma"/>
                            <w:b/>
                            <w:color w:val="FFFFFF"/>
                            <w:spacing w:val="1"/>
                          </w:rPr>
                          <w:t xml:space="preserve"> </w:t>
                        </w:r>
                        <w:r>
                          <w:rPr>
                            <w:rFonts w:ascii="Tahoma" w:hAnsi="Tahoma"/>
                            <w:color w:val="FFFFFF"/>
                          </w:rPr>
                          <w:t>Inicio proceso</w:t>
                        </w:r>
                        <w:r>
                          <w:rPr>
                            <w:rFonts w:ascii="Tahoma" w:hAnsi="Tahoma"/>
                            <w:color w:val="FFFFFF"/>
                            <w:spacing w:val="-47"/>
                          </w:rPr>
                          <w:t xml:space="preserve"> </w:t>
                        </w:r>
                        <w:r>
                          <w:rPr>
                            <w:rFonts w:ascii="Tahoma" w:hAnsi="Tahoma"/>
                            <w:color w:val="FFFFFF"/>
                          </w:rPr>
                          <w:t>de</w:t>
                        </w:r>
                        <w:r>
                          <w:rPr>
                            <w:rFonts w:ascii="Tahoma" w:hAnsi="Tahoma"/>
                            <w:color w:val="FFFFFF"/>
                            <w:spacing w:val="-2"/>
                          </w:rPr>
                          <w:t xml:space="preserve"> </w:t>
                        </w:r>
                        <w:r>
                          <w:rPr>
                            <w:rFonts w:ascii="Tahoma" w:hAnsi="Tahoma"/>
                            <w:color w:val="FFFFFF"/>
                          </w:rPr>
                          <w:t>reevaluación</w:t>
                        </w:r>
                      </w:p>
                    </w:txbxContent>
                  </v:textbox>
                </v:shape>
                <v:shape id="Text Box 130" o:spid="_x0000_s1032" type="#_x0000_t202" style="position:absolute;left:8423;top:400;width:478;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" filled="f" stroked="f">
                  <v:path arrowok="t"/>
                  <v:textbox inset="0,0,0,0">
                    <w:txbxContent>
                      <w:p w14:paraId="12D3B312" w14:textId="77777777" w:rsidR="00EF2205" w:rsidRDefault="00EF2205" w:rsidP="00EF2205">
                        <w:pPr>
                          <w:spacing w:before="1"/>
                          <w:rPr>
                            <w:rFonts w:ascii="Tahoma" w:hAnsi="Tahoma"/>
                            <w:b/>
                          </w:rPr>
                        </w:pPr>
                        <w:r>
                          <w:rPr>
                            <w:rFonts w:ascii="Tahoma" w:hAnsi="Tahoma"/>
                            <w:b/>
                            <w:color w:val="FFFFFF"/>
                          </w:rPr>
                          <w:t>DÍA</w:t>
                        </w:r>
                        <w:r>
                          <w:rPr>
                            <w:rFonts w:ascii="Tahoma" w:hAnsi="Tahoma"/>
                            <w:b/>
                            <w:color w:val="FFFFFF"/>
                            <w:spacing w:val="-1"/>
                          </w:rPr>
                          <w:t xml:space="preserve"> </w:t>
                        </w:r>
                        <w:r>
                          <w:rPr>
                            <w:rFonts w:ascii="Tahoma" w:hAnsi="Tahoma"/>
                            <w:b/>
                            <w:color w:val="FFFFFF"/>
                          </w:rPr>
                          <w:t>1</w:t>
                        </w:r>
                      </w:p>
                    </w:txbxContent>
                  </v:textbox>
                </v:shape>
                <v:shape id="Text Box 129" o:spid="_x0000_s1033" type="#_x0000_t202" style="position:absolute;left:6906;top:791;width:1226;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" filled="f" stroked="f">
                  <v:path arrowok="t"/>
                  <v:textbox inset="0,0,0,0">
                    <w:txbxContent>
                      <w:p w14:paraId="598C9F99" w14:textId="77777777" w:rsidR="00EF2205" w:rsidRDefault="00EF2205" w:rsidP="00EF2205">
                        <w:pPr>
                          <w:spacing w:before="1"/>
                          <w:rPr>
                            <w:rFonts w:ascii="Tahoma"/>
                          </w:rPr>
                        </w:pPr>
                        <w:r>
                          <w:rPr>
                            <w:rFonts w:ascii="Tahoma"/>
                            <w:color w:val="FFFFFF"/>
                          </w:rPr>
                          <w:t>Inicio</w:t>
                        </w:r>
                        <w:r>
                          <w:rPr>
                            <w:rFonts w:ascii="Tahoma"/>
                            <w:color w:val="FFFFFF"/>
                            <w:spacing w:val="-3"/>
                          </w:rPr>
                          <w:t xml:space="preserve"> </w:t>
                        </w:r>
                        <w:r>
                          <w:rPr>
                            <w:rFonts w:ascii="Tahoma"/>
                            <w:color w:val="FFFFFF"/>
                          </w:rPr>
                          <w:t>de</w:t>
                        </w:r>
                        <w:r>
                          <w:rPr>
                            <w:rFonts w:ascii="Tahoma"/>
                            <w:color w:val="FFFFFF"/>
                            <w:spacing w:val="-3"/>
                          </w:rPr>
                          <w:t xml:space="preserve"> </w:t>
                        </w:r>
                        <w:r>
                          <w:rPr>
                            <w:rFonts w:ascii="Tahoma"/>
                            <w:color w:val="FFFFFF"/>
                          </w:rPr>
                          <w:t>proceso</w:t>
                        </w:r>
                      </w:p>
                    </w:txbxContent>
                  </v:textbox>
                </v:shape>
                <v:shape id="Text Box 128" o:spid="_x0000_s1034" type="#_x0000_t202" style="position:absolute;left:3370;top:1487;width:1142;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" filled="f" stroked="f">
                  <v:path arrowok="t"/>
                  <v:textbox inset="0,0,0,0">
                    <w:txbxContent>
                      <w:p w14:paraId="09C273C7" w14:textId="77777777" w:rsidR="00EF2205" w:rsidRDefault="00EF2205" w:rsidP="00EF2205">
                        <w:pPr>
                          <w:spacing w:before="1"/>
                          <w:ind w:left="156" w:right="23" w:hanging="156"/>
                          <w:rPr>
                            <w:rFonts w:ascii="Tahoma" w:hAnsi="Tahoma"/>
                          </w:rPr>
                        </w:pPr>
                        <w:r>
                          <w:rPr>
                            <w:rFonts w:ascii="Tahoma" w:hAnsi="Tahoma"/>
                            <w:color w:val="FFFFFF"/>
                          </w:rPr>
                          <w:t>6.</w:t>
                        </w:r>
                        <w:r>
                          <w:rPr>
                            <w:rFonts w:ascii="Tahoma" w:hAnsi="Tahoma"/>
                            <w:color w:val="FFFFFF"/>
                            <w:spacing w:val="1"/>
                          </w:rPr>
                          <w:t xml:space="preserve"> </w:t>
                        </w:r>
                        <w:r>
                          <w:rPr>
                            <w:rFonts w:ascii="Tahoma" w:hAnsi="Tahoma"/>
                            <w:color w:val="FFFFFF"/>
                          </w:rPr>
                          <w:t>Monitoreo</w:t>
                        </w:r>
                        <w:r>
                          <w:rPr>
                            <w:rFonts w:ascii="Tahoma" w:hAnsi="Tahoma"/>
                            <w:color w:val="FFFFFF"/>
                            <w:spacing w:val="1"/>
                          </w:rPr>
                          <w:t xml:space="preserve"> </w:t>
                        </w:r>
                        <w:r>
                          <w:rPr>
                            <w:rFonts w:ascii="Tahoma" w:hAnsi="Tahoma"/>
                            <w:color w:val="FFFFFF"/>
                          </w:rPr>
                          <w:t>y</w:t>
                        </w:r>
                        <w:r>
                          <w:rPr>
                            <w:rFonts w:ascii="Tahoma" w:hAnsi="Tahoma"/>
                            <w:color w:val="FFFFFF"/>
                            <w:spacing w:val="-47"/>
                          </w:rPr>
                          <w:t xml:space="preserve"> </w:t>
                        </w:r>
                        <w:r>
                          <w:rPr>
                            <w:rFonts w:ascii="Tahoma" w:hAnsi="Tahoma"/>
                            <w:color w:val="FFFFFF"/>
                          </w:rPr>
                          <w:t>verificación</w:t>
                        </w:r>
                        <w:r>
                          <w:rPr>
                            <w:rFonts w:ascii="Tahoma" w:hAnsi="Tahoma"/>
                            <w:color w:val="FFFFFF"/>
                            <w:spacing w:val="1"/>
                          </w:rPr>
                          <w:t xml:space="preserve"> </w:t>
                        </w:r>
                        <w:r>
                          <w:rPr>
                            <w:rFonts w:ascii="Tahoma" w:hAnsi="Tahoma"/>
                            <w:color w:val="FFFFFF"/>
                          </w:rPr>
                          <w:t>de</w:t>
                        </w:r>
                        <w:r>
                          <w:rPr>
                            <w:rFonts w:ascii="Tahoma" w:hAnsi="Tahoma"/>
                            <w:color w:val="FFFFFF"/>
                            <w:spacing w:val="-2"/>
                          </w:rPr>
                          <w:t xml:space="preserve"> </w:t>
                        </w:r>
                        <w:r>
                          <w:rPr>
                            <w:rFonts w:ascii="Tahoma" w:hAnsi="Tahoma"/>
                            <w:color w:val="FFFFFF"/>
                          </w:rPr>
                          <w:t>medidas</w:t>
                        </w:r>
                      </w:p>
                    </w:txbxContent>
                  </v:textbox>
                </v:shape>
                <v:shape id="Text Box 127" o:spid="_x0000_s1035" type="#_x0000_t202" style="position:absolute;left:1673;top:2123;width:1540;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" filled="f" stroked="f">
                  <v:path arrowok="t"/>
                  <v:textbox inset="0,0,0,0">
                    <w:txbxContent>
                      <w:p w14:paraId="51580E6D" w14:textId="77777777" w:rsidR="00EF2205" w:rsidRDefault="00EF2205" w:rsidP="00EF2205">
                        <w:pPr>
                          <w:spacing w:before="1"/>
                          <w:ind w:left="2" w:right="18"/>
                          <w:jc w:val="center"/>
                          <w:rPr>
                            <w:rFonts w:ascii="Tahoma"/>
                            <w:b/>
                          </w:rPr>
                        </w:pPr>
                        <w:r>
                          <w:rPr>
                            <w:rFonts w:ascii="Tahoma"/>
                            <w:b/>
                            <w:color w:val="FFFFFF"/>
                          </w:rPr>
                          <w:t>Constante por el</w:t>
                        </w:r>
                        <w:r>
                          <w:rPr>
                            <w:rFonts w:ascii="Tahoma"/>
                            <w:b/>
                            <w:color w:val="FFFFFF"/>
                            <w:spacing w:val="-44"/>
                          </w:rPr>
                          <w:t xml:space="preserve"> </w:t>
                        </w:r>
                        <w:proofErr w:type="spellStart"/>
                        <w:r>
                          <w:rPr>
                            <w:rFonts w:ascii="Tahoma"/>
                            <w:b/>
                            <w:color w:val="FFFFFF"/>
                          </w:rPr>
                          <w:t>CdA</w:t>
                        </w:r>
                        <w:proofErr w:type="spellEnd"/>
                      </w:p>
                      <w:p w14:paraId="3A2E4F5B" w14:textId="77777777" w:rsidR="00EF2205" w:rsidRDefault="00EF2205" w:rsidP="00EF2205">
                        <w:pPr>
                          <w:spacing w:line="191" w:lineRule="exact"/>
                          <w:ind w:left="-1" w:right="18"/>
                          <w:jc w:val="center"/>
                          <w:rPr>
                            <w:rFonts w:ascii="Tahoma"/>
                            <w:b/>
                          </w:rPr>
                        </w:pPr>
                        <w:r>
                          <w:rPr>
                            <w:rFonts w:ascii="Tahoma"/>
                            <w:b/>
                            <w:color w:val="FFFFFF"/>
                          </w:rPr>
                          <w:t>OA</w:t>
                        </w:r>
                        <w:r>
                          <w:rPr>
                            <w:rFonts w:ascii="Tahoma"/>
                            <w:b/>
                            <w:color w:val="FFFFFF"/>
                            <w:spacing w:val="-4"/>
                          </w:rPr>
                          <w:t xml:space="preserve"> </w:t>
                        </w:r>
                        <w:r>
                          <w:rPr>
                            <w:rFonts w:ascii="Tahoma"/>
                            <w:b/>
                            <w:color w:val="FFFFFF"/>
                          </w:rPr>
                          <w:t>sigue</w:t>
                        </w:r>
                        <w:r>
                          <w:rPr>
                            <w:rFonts w:ascii="Tahoma"/>
                            <w:b/>
                            <w:color w:val="FFFFFF"/>
                            <w:spacing w:val="-3"/>
                          </w:rPr>
                          <w:t xml:space="preserve"> </w:t>
                        </w:r>
                        <w:r>
                          <w:rPr>
                            <w:rFonts w:ascii="Tahoma"/>
                            <w:b/>
                            <w:color w:val="FFFFFF"/>
                          </w:rPr>
                          <w:t>protocolo</w:t>
                        </w:r>
                      </w:p>
                    </w:txbxContent>
                  </v:textbox>
                </v:shape>
                <v:shape id="Text Box 126" o:spid="_x0000_s1036" type="#_x0000_t202" style="position:absolute;left:8207;top:1607;width:95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" filled="f" stroked="f">
                  <v:path arrowok="t"/>
                  <v:textbox inset="0,0,0,0">
                    <w:txbxContent>
                      <w:p w14:paraId="31A61F13" w14:textId="77777777" w:rsidR="00EF2205" w:rsidRDefault="00EF2205" w:rsidP="00EF2205">
                        <w:pPr>
                          <w:spacing w:before="1"/>
                          <w:ind w:left="110" w:right="6" w:hanging="111"/>
                          <w:rPr>
                            <w:rFonts w:ascii="Tahoma" w:hAnsi="Tahoma"/>
                          </w:rPr>
                        </w:pPr>
                        <w:r>
                          <w:rPr>
                            <w:rFonts w:ascii="Tahoma" w:hAnsi="Tahoma"/>
                            <w:b/>
                            <w:color w:val="FFFFFF"/>
                          </w:rPr>
                          <w:t xml:space="preserve">1. </w:t>
                        </w:r>
                        <w:r>
                          <w:rPr>
                            <w:rFonts w:ascii="Tahoma" w:hAnsi="Tahoma"/>
                            <w:color w:val="FFFFFF"/>
                          </w:rPr>
                          <w:t>Formación</w:t>
                        </w:r>
                        <w:r>
                          <w:rPr>
                            <w:rFonts w:ascii="Tahoma" w:hAnsi="Tahoma"/>
                            <w:color w:val="FFFFFF"/>
                            <w:spacing w:val="-47"/>
                          </w:rPr>
                          <w:t xml:space="preserve"> </w:t>
                        </w:r>
                        <w:r>
                          <w:rPr>
                            <w:rFonts w:ascii="Tahoma" w:hAnsi="Tahoma"/>
                            <w:color w:val="FFFFFF"/>
                          </w:rPr>
                          <w:t>Comité de</w:t>
                        </w:r>
                        <w:r>
                          <w:rPr>
                            <w:rFonts w:ascii="Tahoma" w:hAnsi="Tahoma"/>
                            <w:color w:val="FFFFFF"/>
                            <w:spacing w:val="1"/>
                          </w:rPr>
                          <w:t xml:space="preserve"> </w:t>
                        </w:r>
                        <w:r>
                          <w:rPr>
                            <w:rFonts w:ascii="Tahoma" w:hAnsi="Tahoma"/>
                            <w:color w:val="FFFFFF"/>
                          </w:rPr>
                          <w:t>Aplicación</w:t>
                        </w:r>
                      </w:p>
                    </w:txbxContent>
                  </v:textbox>
                </v:shape>
                <v:shape id="Text Box 125" o:spid="_x0000_s1037" type="#_x0000_t202" style="position:absolute;left:5528;top:2275;width:1195;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" filled="f" stroked="f">
                  <v:path arrowok="t"/>
                  <v:textbox inset="0,0,0,0">
                    <w:txbxContent>
                      <w:p w14:paraId="01DFF6A3" w14:textId="77777777" w:rsidR="00EF2205" w:rsidRDefault="00EF2205" w:rsidP="00EF2205">
                        <w:pPr>
                          <w:ind w:right="1" w:firstLine="108"/>
                          <w:rPr>
                            <w:rFonts w:ascii="Tahoma"/>
                            <w:b/>
                          </w:rPr>
                        </w:pPr>
                        <w:r>
                          <w:rPr>
                            <w:rFonts w:ascii="Tahoma"/>
                            <w:b/>
                            <w:color w:val="345C8B"/>
                          </w:rPr>
                          <w:t>Aprendizaje</w:t>
                        </w:r>
                        <w:r>
                          <w:rPr>
                            <w:rFonts w:ascii="Tahoma"/>
                            <w:b/>
                            <w:color w:val="345C8B"/>
                            <w:spacing w:val="1"/>
                          </w:rPr>
                          <w:t xml:space="preserve"> </w:t>
                        </w:r>
                        <w:r>
                          <w:rPr>
                            <w:rFonts w:ascii="Tahoma"/>
                            <w:b/>
                            <w:color w:val="345C8B"/>
                          </w:rPr>
                          <w:t>organizacional</w:t>
                        </w:r>
                      </w:p>
                    </w:txbxContent>
                  </v:textbox>
                </v:shape>
                <v:shape id="Text Box 124" o:spid="_x0000_s1038" type="#_x0000_t202" style="position:absolute;left:9767;top:2260;width:564;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" filled="f" stroked="f">
                  <v:path arrowok="t"/>
                  <v:textbox inset="0,0,0,0">
                    <w:txbxContent>
                      <w:p w14:paraId="53DA74FE" w14:textId="77777777" w:rsidR="00EF2205" w:rsidRDefault="00EF2205" w:rsidP="00EF2205">
                        <w:pPr>
                          <w:spacing w:before="1" w:line="193" w:lineRule="exact"/>
                          <w:ind w:right="17"/>
                          <w:jc w:val="center"/>
                          <w:rPr>
                            <w:rFonts w:ascii="Tahoma"/>
                            <w:b/>
                          </w:rPr>
                        </w:pPr>
                        <w:r>
                          <w:rPr>
                            <w:rFonts w:ascii="Tahoma"/>
                            <w:b/>
                            <w:color w:val="FFFFFF"/>
                          </w:rPr>
                          <w:t>2</w:t>
                        </w:r>
                      </w:p>
                      <w:p w14:paraId="7EC7294C" w14:textId="77777777" w:rsidR="00EF2205" w:rsidRDefault="00EF2205" w:rsidP="00EF2205">
                        <w:pPr>
                          <w:spacing w:line="193" w:lineRule="exact"/>
                          <w:ind w:right="18"/>
                          <w:jc w:val="center"/>
                          <w:rPr>
                            <w:rFonts w:ascii="Tahoma"/>
                            <w:b/>
                          </w:rPr>
                        </w:pPr>
                        <w:r>
                          <w:rPr>
                            <w:rFonts w:ascii="Tahoma"/>
                            <w:b/>
                            <w:color w:val="FFFFFF"/>
                          </w:rPr>
                          <w:t>MESES</w:t>
                        </w:r>
                      </w:p>
                    </w:txbxContent>
                  </v:textbox>
                </v:shape>
                <v:shape id="Text Box 123" o:spid="_x0000_s1039" type="#_x0000_t202" style="position:absolute;left:2134;top:2769;width:7110;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" filled="f" stroked="f">
                  <v:path arrowok="t"/>
                  <v:textbox inset="0,0,0,0">
                    <w:txbxContent>
                      <w:p w14:paraId="3E3B4FD7" w14:textId="77777777" w:rsidR="00EF2205" w:rsidRDefault="00EF2205" w:rsidP="00EF2205">
                        <w:pPr>
                          <w:spacing w:before="1" w:line="164" w:lineRule="exact"/>
                          <w:ind w:right="101"/>
                          <w:jc w:val="right"/>
                          <w:rPr>
                            <w:rFonts w:ascii="Tahoma" w:hAnsi="Tahoma"/>
                          </w:rPr>
                        </w:pPr>
                        <w:r>
                          <w:rPr>
                            <w:rFonts w:ascii="Tahoma" w:hAnsi="Tahoma"/>
                            <w:b/>
                            <w:color w:val="FFFFFF"/>
                          </w:rPr>
                          <w:t>2.</w:t>
                        </w:r>
                        <w:r>
                          <w:rPr>
                            <w:rFonts w:ascii="Tahoma" w:hAnsi="Tahoma"/>
                            <w:b/>
                            <w:color w:val="FFFFFF"/>
                            <w:spacing w:val="6"/>
                          </w:rPr>
                          <w:t xml:space="preserve"> </w:t>
                        </w:r>
                        <w:r>
                          <w:rPr>
                            <w:rFonts w:ascii="Tahoma" w:hAnsi="Tahoma"/>
                            <w:color w:val="FFFFFF"/>
                          </w:rPr>
                          <w:t>Difusión</w:t>
                        </w:r>
                        <w:r>
                          <w:rPr>
                            <w:rFonts w:ascii="Tahoma" w:hAnsi="Tahoma"/>
                            <w:color w:val="FFFFFF"/>
                            <w:spacing w:val="-2"/>
                          </w:rPr>
                          <w:t xml:space="preserve"> </w:t>
                        </w:r>
                        <w:r>
                          <w:rPr>
                            <w:rFonts w:ascii="Tahoma" w:hAnsi="Tahoma"/>
                            <w:color w:val="FFFFFF"/>
                          </w:rPr>
                          <w:t>/</w:t>
                        </w:r>
                      </w:p>
                      <w:p w14:paraId="0472D1E9" w14:textId="77777777" w:rsidR="00EF2205" w:rsidRDefault="00EF2205" w:rsidP="00EF2205">
                        <w:pPr>
                          <w:tabs>
                            <w:tab w:val="left" w:pos="5986"/>
                          </w:tabs>
                          <w:spacing w:line="194" w:lineRule="exact"/>
                          <w:ind w:left="1197"/>
                          <w:rPr>
                            <w:rFonts w:ascii="Tahoma" w:hAnsi="Tahoma"/>
                          </w:rPr>
                        </w:pPr>
                        <w:r>
                          <w:rPr>
                            <w:rFonts w:ascii="Tahoma" w:hAnsi="Tahoma"/>
                            <w:color w:val="FFFFFF"/>
                            <w:position w:val="6"/>
                          </w:rPr>
                          <w:t>5.</w:t>
                        </w:r>
                        <w:r>
                          <w:rPr>
                            <w:rFonts w:ascii="Tahoma" w:hAnsi="Tahoma"/>
                            <w:color w:val="FFFFFF"/>
                            <w:spacing w:val="-1"/>
                            <w:position w:val="6"/>
                          </w:rPr>
                          <w:t xml:space="preserve"> </w:t>
                        </w:r>
                        <w:r>
                          <w:rPr>
                            <w:rFonts w:ascii="Tahoma" w:hAnsi="Tahoma"/>
                            <w:color w:val="FFFFFF"/>
                            <w:position w:val="6"/>
                          </w:rPr>
                          <w:t>Inicio</w:t>
                        </w:r>
                        <w:r>
                          <w:rPr>
                            <w:rFonts w:ascii="Tahoma" w:hAnsi="Tahoma"/>
                            <w:color w:val="FFFFFF"/>
                            <w:spacing w:val="-1"/>
                            <w:position w:val="6"/>
                          </w:rPr>
                          <w:t xml:space="preserve"> </w:t>
                        </w:r>
                        <w:r>
                          <w:rPr>
                            <w:rFonts w:ascii="Tahoma" w:hAnsi="Tahoma"/>
                            <w:color w:val="FFFFFF"/>
                            <w:position w:val="6"/>
                          </w:rPr>
                          <w:t>de</w:t>
                        </w:r>
                        <w:r>
                          <w:rPr>
                            <w:rFonts w:ascii="Tahoma" w:hAnsi="Tahoma"/>
                            <w:color w:val="FFFFFF"/>
                            <w:position w:val="6"/>
                          </w:rPr>
                          <w:tab/>
                        </w:r>
                        <w:r>
                          <w:rPr>
                            <w:rFonts w:ascii="Tahoma" w:hAnsi="Tahoma"/>
                            <w:color w:val="FFFFFF"/>
                          </w:rPr>
                          <w:t>sensibilización</w:t>
                        </w:r>
                        <w:r>
                          <w:rPr>
                            <w:rFonts w:ascii="Tahoma" w:hAnsi="Tahoma"/>
                            <w:color w:val="FFFFFF"/>
                            <w:spacing w:val="-5"/>
                          </w:rPr>
                          <w:t xml:space="preserve"> </w:t>
                        </w:r>
                        <w:r>
                          <w:rPr>
                            <w:rFonts w:ascii="Tahoma" w:hAnsi="Tahoma"/>
                            <w:color w:val="FFFFFF"/>
                          </w:rPr>
                          <w:t>/</w:t>
                        </w:r>
                      </w:p>
                      <w:p w14:paraId="43EB9336" w14:textId="77777777" w:rsidR="00EF2205" w:rsidRDefault="00EF2205" w:rsidP="00EF2205">
                        <w:pPr>
                          <w:tabs>
                            <w:tab w:val="left" w:pos="6204"/>
                          </w:tabs>
                          <w:spacing w:before="3" w:line="160" w:lineRule="auto"/>
                          <w:ind w:left="1152"/>
                          <w:rPr>
                            <w:rFonts w:ascii="Tahoma" w:eastAsia="Tahoma" w:hAnsi="Tahoma"/>
                          </w:rPr>
                        </w:pPr>
                        <w:r>
                          <w:rPr>
                            <w:rFonts w:ascii="Tahoma" w:eastAsia="Tahoma" w:hAnsi="Tahoma"/>
                            <w:color w:val="FFFFFF"/>
                          </w:rPr>
                          <w:t>ejecución</w:t>
                        </w:r>
                        <w:r>
                          <w:rPr>
                            <w:rFonts w:ascii="Tahoma" w:eastAsia="Tahoma" w:hAnsi="Tahoma"/>
                            <w:color w:val="FFFFFF"/>
                            <w:spacing w:val="-2"/>
                          </w:rPr>
                          <w:t xml:space="preserve"> </w:t>
                        </w:r>
                        <w:r>
                          <w:rPr>
                            <w:rFonts w:ascii="Tahoma" w:eastAsia="Tahoma" w:hAnsi="Tahoma"/>
                            <w:color w:val="FFFFFF"/>
                          </w:rPr>
                          <w:t>de</w:t>
                        </w:r>
                        <w:r>
                          <w:rPr>
                            <w:rFonts w:ascii="Tahoma" w:eastAsia="Tahoma" w:hAnsi="Tahoma"/>
                            <w:color w:val="FFFFFF"/>
                          </w:rPr>
                          <w:tab/>
                        </w:r>
                        <w:r>
                          <w:rPr>
                            <w:rFonts w:ascii="Microsoft Sans Serif" w:eastAsia="Microsoft Sans Serif" w:hAnsi="Microsoft Sans Serif"/>
                            <w:color w:val="FFFFFF"/>
                            <w:position w:val="-5"/>
                          </w:rPr>
                          <w:t>🡓</w:t>
                        </w:r>
                        <w:r>
                          <w:rPr>
                            <w:rFonts w:ascii="Tahoma" w:eastAsia="Tahoma" w:hAnsi="Tahoma"/>
                            <w:color w:val="FFFFFF"/>
                            <w:position w:val="-5"/>
                          </w:rPr>
                          <w:t>temores</w:t>
                        </w:r>
                      </w:p>
                      <w:p w14:paraId="3F7B67F7" w14:textId="77777777" w:rsidR="00EF2205" w:rsidRDefault="00EF2205" w:rsidP="00EF2205">
                        <w:pPr>
                          <w:spacing w:line="162" w:lineRule="exact"/>
                          <w:ind w:left="1300"/>
                          <w:rPr>
                            <w:rFonts w:ascii="Tahoma"/>
                          </w:rPr>
                        </w:pPr>
                        <w:r>
                          <w:rPr>
                            <w:rFonts w:ascii="Tahoma"/>
                            <w:color w:val="FFFFFF"/>
                          </w:rPr>
                          <w:t>medidas</w:t>
                        </w:r>
                      </w:p>
                      <w:p w14:paraId="7C505767" w14:textId="77777777" w:rsidR="00EF2205" w:rsidRDefault="00EF2205" w:rsidP="00EF2205">
                        <w:pPr>
                          <w:spacing w:before="35"/>
                          <w:rPr>
                            <w:rFonts w:ascii="Tahoma"/>
                            <w:b/>
                          </w:rPr>
                        </w:pPr>
                        <w:r>
                          <w:rPr>
                            <w:rFonts w:ascii="Tahoma"/>
                            <w:b/>
                            <w:color w:val="FFFFFF"/>
                          </w:rPr>
                          <w:t>Al</w:t>
                        </w:r>
                        <w:r>
                          <w:rPr>
                            <w:rFonts w:ascii="Tahoma"/>
                            <w:b/>
                            <w:color w:val="FFFFFF"/>
                            <w:spacing w:val="-2"/>
                          </w:rPr>
                          <w:t xml:space="preserve"> </w:t>
                        </w:r>
                        <w:r>
                          <w:rPr>
                            <w:rFonts w:ascii="Tahoma"/>
                            <w:b/>
                            <w:color w:val="FFFFFF"/>
                          </w:rPr>
                          <w:t>finalizar</w:t>
                        </w:r>
                      </w:p>
                      <w:p w14:paraId="3136011B" w14:textId="77777777" w:rsidR="00EF2205" w:rsidRDefault="00EF2205" w:rsidP="00EF2205">
                        <w:pPr>
                          <w:tabs>
                            <w:tab w:val="left" w:pos="5343"/>
                          </w:tabs>
                          <w:spacing w:line="213" w:lineRule="exact"/>
                          <w:ind w:left="129"/>
                          <w:rPr>
                            <w:rFonts w:ascii="Tahoma" w:hAnsi="Tahoma"/>
                          </w:rPr>
                        </w:pPr>
                        <w:r>
                          <w:rPr>
                            <w:rFonts w:ascii="Tahoma" w:hAnsi="Tahoma"/>
                            <w:b/>
                            <w:color w:val="FFFFFF"/>
                            <w:position w:val="2"/>
                          </w:rPr>
                          <w:t>etapa</w:t>
                        </w:r>
                        <w:r>
                          <w:rPr>
                            <w:rFonts w:ascii="Tahoma" w:hAnsi="Tahoma"/>
                            <w:b/>
                            <w:color w:val="FFFFFF"/>
                            <w:spacing w:val="-2"/>
                            <w:position w:val="2"/>
                          </w:rPr>
                          <w:t xml:space="preserve"> </w:t>
                        </w:r>
                        <w:r>
                          <w:rPr>
                            <w:rFonts w:ascii="Tahoma" w:hAnsi="Tahoma"/>
                            <w:b/>
                            <w:color w:val="FFFFFF"/>
                            <w:position w:val="2"/>
                          </w:rPr>
                          <w:t>4</w:t>
                        </w:r>
                        <w:r>
                          <w:rPr>
                            <w:rFonts w:ascii="Tahoma" w:hAnsi="Tahoma"/>
                            <w:b/>
                            <w:color w:val="FFFFFF"/>
                            <w:position w:val="2"/>
                          </w:rPr>
                          <w:tab/>
                        </w:r>
                        <w:r>
                          <w:rPr>
                            <w:rFonts w:ascii="Tahoma" w:hAnsi="Tahoma"/>
                            <w:b/>
                            <w:color w:val="FFFFFF"/>
                          </w:rPr>
                          <w:t>3.</w:t>
                        </w:r>
                        <w:r>
                          <w:rPr>
                            <w:rFonts w:ascii="Tahoma" w:hAnsi="Tahoma"/>
                            <w:b/>
                            <w:color w:val="FFFFFF"/>
                            <w:spacing w:val="2"/>
                          </w:rPr>
                          <w:t xml:space="preserve"> </w:t>
                        </w:r>
                        <w:r>
                          <w:rPr>
                            <w:rFonts w:ascii="Tahoma" w:hAnsi="Tahoma"/>
                            <w:color w:val="FFFFFF"/>
                          </w:rPr>
                          <w:t>Aplicación</w:t>
                        </w:r>
                        <w:r>
                          <w:rPr>
                            <w:rFonts w:ascii="Tahoma" w:hAnsi="Tahoma"/>
                            <w:color w:val="FFFFFF"/>
                            <w:spacing w:val="-2"/>
                          </w:rPr>
                          <w:t xml:space="preserve"> </w:t>
                        </w:r>
                        <w:r>
                          <w:rPr>
                            <w:rFonts w:ascii="Tahoma" w:hAnsi="Tahoma"/>
                            <w:color w:val="FFFFFF"/>
                          </w:rPr>
                          <w:t>del</w:t>
                        </w:r>
                      </w:p>
                      <w:p w14:paraId="7FD537DB" w14:textId="77777777" w:rsidR="00EF2205" w:rsidRDefault="00EF2205" w:rsidP="00EF2205">
                        <w:pPr>
                          <w:spacing w:line="193" w:lineRule="exact"/>
                          <w:ind w:left="5501"/>
                          <w:rPr>
                            <w:rFonts w:ascii="Tahoma"/>
                          </w:rPr>
                        </w:pPr>
                        <w:r>
                          <w:rPr>
                            <w:rFonts w:ascii="Tahoma"/>
                            <w:color w:val="FFFFFF"/>
                          </w:rPr>
                          <w:t>cuestionario</w:t>
                        </w:r>
                      </w:p>
                    </w:txbxContent>
                  </v:textbox>
                </v:shape>
                <v:shape id="Text Box 122" o:spid="_x0000_s1040" type="#_x0000_t202" style="position:absolute;left:4160;top:4123;width:564;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" filled="f" stroked="f">
                  <v:path arrowok="t"/>
                  <v:textbox inset="0,0,0,0">
                    <w:txbxContent>
                      <w:p w14:paraId="16B8DF1B" w14:textId="77777777" w:rsidR="00EF2205" w:rsidRDefault="00EF2205" w:rsidP="00EF2205">
                        <w:pPr>
                          <w:spacing w:before="1" w:line="193" w:lineRule="exact"/>
                          <w:ind w:right="17"/>
                          <w:jc w:val="center"/>
                          <w:rPr>
                            <w:rFonts w:ascii="Tahoma"/>
                            <w:b/>
                          </w:rPr>
                        </w:pPr>
                        <w:r>
                          <w:rPr>
                            <w:rFonts w:ascii="Tahoma"/>
                            <w:b/>
                            <w:color w:val="FFFFFF"/>
                          </w:rPr>
                          <w:t>2</w:t>
                        </w:r>
                      </w:p>
                      <w:p w14:paraId="4D53DB63" w14:textId="77777777" w:rsidR="00EF2205" w:rsidRDefault="00EF2205" w:rsidP="00EF2205">
                        <w:pPr>
                          <w:spacing w:line="193" w:lineRule="exact"/>
                          <w:ind w:right="18"/>
                          <w:jc w:val="center"/>
                          <w:rPr>
                            <w:rFonts w:ascii="Tahoma"/>
                            <w:b/>
                          </w:rPr>
                        </w:pPr>
                        <w:r>
                          <w:rPr>
                            <w:rFonts w:ascii="Tahoma"/>
                            <w:b/>
                            <w:color w:val="FFFFFF"/>
                          </w:rPr>
                          <w:t>MESES</w:t>
                        </w:r>
                      </w:p>
                    </w:txbxContent>
                  </v:textbox>
                </v:shape>
                <v:shape id="Text Box 121" o:spid="_x0000_s1041" type="#_x0000_t202" style="position:absolute;left:4789;top:4463;width:1964;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" filled="f" stroked="f">
                  <v:path arrowok="t"/>
                  <v:textbox inset="0,0,0,0">
                    <w:txbxContent>
                      <w:p w14:paraId="12A38E91" w14:textId="77777777" w:rsidR="00EF2205" w:rsidRDefault="00EF2205" w:rsidP="00EF2205">
                        <w:pPr>
                          <w:spacing w:before="1"/>
                          <w:ind w:left="175" w:right="184" w:firstLine="134"/>
                          <w:rPr>
                            <w:rFonts w:ascii="Tahoma" w:hAnsi="Tahoma"/>
                          </w:rPr>
                        </w:pPr>
                        <w:r>
                          <w:rPr>
                            <w:rFonts w:ascii="Tahoma" w:hAnsi="Tahoma"/>
                            <w:b/>
                            <w:color w:val="FFFFFF"/>
                          </w:rPr>
                          <w:t>4.</w:t>
                        </w:r>
                        <w:r>
                          <w:rPr>
                            <w:rFonts w:ascii="Tahoma" w:hAnsi="Tahoma"/>
                            <w:b/>
                            <w:color w:val="FFFFFF"/>
                            <w:spacing w:val="2"/>
                          </w:rPr>
                          <w:t xml:space="preserve"> </w:t>
                        </w:r>
                        <w:r>
                          <w:rPr>
                            <w:rFonts w:ascii="Tahoma" w:hAnsi="Tahoma"/>
                            <w:color w:val="FFFFFF"/>
                          </w:rPr>
                          <w:t>Presentación</w:t>
                        </w:r>
                        <w:r>
                          <w:rPr>
                            <w:rFonts w:ascii="Tahoma" w:hAnsi="Tahoma"/>
                            <w:color w:val="FFFFFF"/>
                            <w:spacing w:val="-2"/>
                          </w:rPr>
                          <w:t xml:space="preserve"> </w:t>
                        </w:r>
                        <w:r>
                          <w:rPr>
                            <w:rFonts w:ascii="Tahoma" w:hAnsi="Tahoma"/>
                            <w:color w:val="FFFFFF"/>
                          </w:rPr>
                          <w:t>de</w:t>
                        </w:r>
                        <w:r>
                          <w:rPr>
                            <w:rFonts w:ascii="Tahoma" w:hAnsi="Tahoma"/>
                            <w:color w:val="FFFFFF"/>
                            <w:spacing w:val="1"/>
                          </w:rPr>
                          <w:t xml:space="preserve"> </w:t>
                        </w:r>
                        <w:r>
                          <w:rPr>
                            <w:rFonts w:ascii="Tahoma" w:hAnsi="Tahoma"/>
                            <w:color w:val="FFFFFF"/>
                          </w:rPr>
                          <w:t>resultados,</w:t>
                        </w:r>
                        <w:r>
                          <w:rPr>
                            <w:rFonts w:ascii="Tahoma" w:hAnsi="Tahoma"/>
                            <w:color w:val="FFFFFF"/>
                            <w:spacing w:val="-5"/>
                          </w:rPr>
                          <w:t xml:space="preserve"> </w:t>
                        </w:r>
                        <w:r>
                          <w:rPr>
                            <w:rFonts w:ascii="Tahoma" w:hAnsi="Tahoma"/>
                            <w:color w:val="FFFFFF"/>
                          </w:rPr>
                          <w:t>discusión</w:t>
                        </w:r>
                        <w:r>
                          <w:rPr>
                            <w:rFonts w:ascii="Tahoma" w:hAnsi="Tahoma"/>
                            <w:color w:val="FFFFFF"/>
                            <w:spacing w:val="-5"/>
                          </w:rPr>
                          <w:t xml:space="preserve"> </w:t>
                        </w:r>
                        <w:r>
                          <w:rPr>
                            <w:rFonts w:ascii="Tahoma" w:hAnsi="Tahoma"/>
                            <w:color w:val="FFFFFF"/>
                          </w:rPr>
                          <w:t>y</w:t>
                        </w:r>
                      </w:p>
                      <w:p w14:paraId="27A102F4" w14:textId="77777777" w:rsidR="00EF2205" w:rsidRDefault="00EF2205" w:rsidP="00EF2205">
                        <w:pPr>
                          <w:spacing w:before="2"/>
                          <w:rPr>
                            <w:rFonts w:ascii="Tahoma" w:hAnsi="Tahoma"/>
                          </w:rPr>
                        </w:pPr>
                        <w:r>
                          <w:rPr>
                            <w:rFonts w:ascii="Tahoma" w:hAnsi="Tahoma"/>
                            <w:color w:val="FFFFFF"/>
                          </w:rPr>
                          <w:t>análisis.</w:t>
                        </w:r>
                        <w:r>
                          <w:rPr>
                            <w:rFonts w:ascii="Tahoma" w:hAnsi="Tahoma"/>
                            <w:color w:val="FFFFFF"/>
                            <w:spacing w:val="-3"/>
                          </w:rPr>
                          <w:t xml:space="preserve"> </w:t>
                        </w:r>
                        <w:r>
                          <w:rPr>
                            <w:rFonts w:ascii="Tahoma" w:hAnsi="Tahoma"/>
                            <w:color w:val="FFFFFF"/>
                          </w:rPr>
                          <w:t>Diseño</w:t>
                        </w:r>
                        <w:r>
                          <w:rPr>
                            <w:rFonts w:ascii="Tahoma" w:hAnsi="Tahoma"/>
                            <w:color w:val="FFFFFF"/>
                            <w:spacing w:val="-4"/>
                          </w:rPr>
                          <w:t xml:space="preserve"> </w:t>
                        </w:r>
                        <w:r>
                          <w:rPr>
                            <w:rFonts w:ascii="Tahoma" w:hAnsi="Tahoma"/>
                            <w:color w:val="FFFFFF"/>
                          </w:rPr>
                          <w:t>de</w:t>
                        </w:r>
                        <w:r>
                          <w:rPr>
                            <w:rFonts w:ascii="Tahoma" w:hAnsi="Tahoma"/>
                            <w:color w:val="FFFFFF"/>
                            <w:spacing w:val="-4"/>
                          </w:rPr>
                          <w:t xml:space="preserve"> </w:t>
                        </w:r>
                        <w:r>
                          <w:rPr>
                            <w:rFonts w:ascii="Tahoma" w:hAnsi="Tahoma"/>
                            <w:color w:val="FFFFFF"/>
                          </w:rPr>
                          <w:t>medidas</w:t>
                        </w:r>
                      </w:p>
                    </w:txbxContent>
                  </v:textbox>
                </v:shape>
                <v:shape id="Text Box 120" o:spid="_x0000_s1042" type="#_x0000_t202" style="position:absolute;left:8660;top:4221;width:667;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" filled="f" stroked="f">
                  <v:path arrowok="t"/>
                  <v:textbox inset="0,0,0,0">
                    <w:txbxContent>
                      <w:p w14:paraId="4B03FC3E" w14:textId="77777777" w:rsidR="00EF2205" w:rsidRDefault="00EF2205" w:rsidP="00EF2205">
                        <w:pPr>
                          <w:spacing w:before="1" w:line="193" w:lineRule="exact"/>
                          <w:ind w:left="76"/>
                          <w:rPr>
                            <w:rFonts w:ascii="Tahoma"/>
                            <w:b/>
                          </w:rPr>
                        </w:pPr>
                        <w:r>
                          <w:rPr>
                            <w:rFonts w:ascii="Tahoma"/>
                            <w:b/>
                            <w:color w:val="FFFFFF"/>
                          </w:rPr>
                          <w:t>1 MES</w:t>
                        </w:r>
                      </w:p>
                      <w:p w14:paraId="72F0C51D" w14:textId="77777777" w:rsidR="00EF2205" w:rsidRDefault="00EF2205" w:rsidP="00EF2205">
                        <w:pPr>
                          <w:spacing w:line="193" w:lineRule="exact"/>
                          <w:rPr>
                            <w:rFonts w:ascii="Tahoma" w:hAnsi="Tahoma"/>
                            <w:b/>
                          </w:rPr>
                        </w:pPr>
                        <w:r>
                          <w:rPr>
                            <w:rFonts w:ascii="Tahoma" w:hAnsi="Tahoma"/>
                            <w:b/>
                            <w:color w:val="FFFFFF"/>
                          </w:rPr>
                          <w:t>máximo</w:t>
                        </w:r>
                      </w:p>
                    </w:txbxContent>
                  </v:textbox>
                </v:shape>
                <w10:wrap type="topAndBottom" anchorx="page"/>
              </v:group>
            </w:pict>
          </mc:Fallback>
        </mc:AlternateContent>
      </w:r>
    </w:p>
    <w:p w14:paraId="3F9EC9A2" w14:textId="77777777" w:rsidR="00EF2205" w:rsidRPr="00EF2205" w:rsidRDefault="00EF2205" w:rsidP="00EF2205">
      <w:pPr>
        <w:shd w:val="clear" w:color="auto" w:fill="FFFFFF"/>
        <w:spacing w:before="100" w:beforeAutospacing="1" w:after="100" w:afterAutospacing="1"/>
        <w:rPr>
          <w:rFonts w:ascii="Arial" w:hAnsi="Arial" w:cs="Arial"/>
        </w:rPr>
      </w:pPr>
    </w:p>
    <w:p w14:paraId="49AA2504" w14:textId="77777777" w:rsidR="00EF2205" w:rsidRPr="00EF2205" w:rsidRDefault="00EF2205" w:rsidP="00EF2205">
      <w:pPr>
        <w:shd w:val="clear" w:color="auto" w:fill="FFFFFF"/>
        <w:spacing w:before="100" w:beforeAutospacing="1" w:after="100" w:afterAutospacing="1"/>
        <w:rPr>
          <w:rFonts w:ascii="Arial" w:hAnsi="Arial" w:cs="Arial"/>
        </w:rPr>
      </w:pPr>
      <w:r w:rsidRPr="00EF2205">
        <w:rPr>
          <w:rFonts w:ascii="Arial" w:hAnsi="Arial" w:cs="Arial"/>
        </w:rPr>
        <w:t>La aplicación tiene siete pasos. Estos deben cumplirse en su totalidad para considerar que el proceso se realizó de forma correcta. En la Figura se pueden observar las etapas de la aplicación. En este capítulo se abordarán las etapas entre la formación del Comité de Aplicación hasta el funcionamiento de los grupos de discusión con los trabajadores y trabajadoras</w:t>
      </w:r>
    </w:p>
    <w:p w14:paraId="1F5AEA24" w14:textId="77777777" w:rsidR="00EF2205" w:rsidRPr="00EF2205" w:rsidRDefault="00EF2205" w:rsidP="00EF2205">
      <w:pPr>
        <w:shd w:val="clear" w:color="auto" w:fill="FFFFFF"/>
        <w:spacing w:before="100" w:beforeAutospacing="1" w:after="100" w:afterAutospacing="1"/>
        <w:rPr>
          <w:rFonts w:ascii="Arial" w:hAnsi="Arial" w:cs="Arial"/>
        </w:rPr>
      </w:pPr>
    </w:p>
    <w:p w14:paraId="7DD518D4" w14:textId="77777777" w:rsidR="00EF2205" w:rsidRPr="00EF2205" w:rsidRDefault="00EF2205" w:rsidP="00EF2205">
      <w:pPr>
        <w:pStyle w:val="Prrafodelista"/>
        <w:tabs>
          <w:tab w:val="left" w:pos="620"/>
        </w:tabs>
        <w:autoSpaceDE w:val="0"/>
        <w:autoSpaceDN w:val="0"/>
        <w:ind w:left="619"/>
        <w:contextualSpacing w:val="0"/>
        <w:rPr>
          <w:rFonts w:ascii="Arial" w:hAnsi="Arial" w:cs="Arial"/>
          <w:b/>
          <w:iCs/>
        </w:rPr>
      </w:pPr>
    </w:p>
    <w:p w14:paraId="73266E3B" w14:textId="77777777" w:rsidR="00EF2205" w:rsidRPr="00EF2205" w:rsidRDefault="00EF2205" w:rsidP="00EF2205">
      <w:pPr>
        <w:pStyle w:val="Prrafodelista"/>
        <w:tabs>
          <w:tab w:val="left" w:pos="620"/>
        </w:tabs>
        <w:autoSpaceDE w:val="0"/>
        <w:autoSpaceDN w:val="0"/>
        <w:ind w:left="619"/>
        <w:contextualSpacing w:val="0"/>
        <w:rPr>
          <w:rFonts w:ascii="Arial" w:hAnsi="Arial" w:cs="Arial"/>
          <w:b/>
          <w:iCs/>
        </w:rPr>
      </w:pPr>
    </w:p>
    <w:p w14:paraId="245FB8F5" w14:textId="77777777" w:rsidR="00EF2205" w:rsidRPr="00EF2205" w:rsidRDefault="00EF2205" w:rsidP="00EF2205">
      <w:pPr>
        <w:pStyle w:val="Prrafodelista"/>
        <w:tabs>
          <w:tab w:val="left" w:pos="620"/>
        </w:tabs>
        <w:autoSpaceDE w:val="0"/>
        <w:autoSpaceDN w:val="0"/>
        <w:ind w:left="619"/>
        <w:contextualSpacing w:val="0"/>
        <w:rPr>
          <w:rFonts w:ascii="Arial" w:hAnsi="Arial" w:cs="Arial"/>
          <w:b/>
          <w:iCs/>
        </w:rPr>
      </w:pPr>
      <w:r w:rsidRPr="00EF2205">
        <w:rPr>
          <w:rFonts w:ascii="Arial" w:hAnsi="Arial" w:cs="Arial"/>
          <w:b/>
          <w:iCs/>
        </w:rPr>
        <w:t>Las</w:t>
      </w:r>
      <w:r w:rsidRPr="00EF2205">
        <w:rPr>
          <w:rFonts w:ascii="Arial" w:hAnsi="Arial" w:cs="Arial"/>
          <w:b/>
          <w:iCs/>
          <w:spacing w:val="-14"/>
        </w:rPr>
        <w:t xml:space="preserve"> </w:t>
      </w:r>
      <w:r w:rsidRPr="00EF2205">
        <w:rPr>
          <w:rFonts w:ascii="Arial" w:hAnsi="Arial" w:cs="Arial"/>
          <w:b/>
          <w:iCs/>
        </w:rPr>
        <w:t>dimensiones</w:t>
      </w:r>
      <w:r w:rsidRPr="00EF2205">
        <w:rPr>
          <w:rFonts w:ascii="Arial" w:hAnsi="Arial" w:cs="Arial"/>
          <w:b/>
          <w:iCs/>
          <w:spacing w:val="-14"/>
        </w:rPr>
        <w:t xml:space="preserve"> </w:t>
      </w:r>
      <w:r w:rsidRPr="00EF2205">
        <w:rPr>
          <w:rFonts w:ascii="Arial" w:hAnsi="Arial" w:cs="Arial"/>
          <w:b/>
          <w:iCs/>
        </w:rPr>
        <w:t>de</w:t>
      </w:r>
      <w:r w:rsidRPr="00EF2205">
        <w:rPr>
          <w:rFonts w:ascii="Arial" w:hAnsi="Arial" w:cs="Arial"/>
          <w:b/>
          <w:iCs/>
          <w:spacing w:val="-14"/>
        </w:rPr>
        <w:t xml:space="preserve"> </w:t>
      </w:r>
      <w:r w:rsidRPr="00EF2205">
        <w:rPr>
          <w:rFonts w:ascii="Arial" w:hAnsi="Arial" w:cs="Arial"/>
          <w:b/>
          <w:iCs/>
        </w:rPr>
        <w:t>riesgo</w:t>
      </w:r>
      <w:r w:rsidRPr="00EF2205">
        <w:rPr>
          <w:rFonts w:ascii="Arial" w:hAnsi="Arial" w:cs="Arial"/>
          <w:b/>
          <w:iCs/>
          <w:spacing w:val="-14"/>
        </w:rPr>
        <w:t xml:space="preserve"> </w:t>
      </w:r>
      <w:r w:rsidRPr="00EF2205">
        <w:rPr>
          <w:rFonts w:ascii="Arial" w:hAnsi="Arial" w:cs="Arial"/>
          <w:b/>
          <w:iCs/>
        </w:rPr>
        <w:t>psicosocial</w:t>
      </w:r>
      <w:r w:rsidRPr="00EF2205">
        <w:rPr>
          <w:rFonts w:ascii="Arial" w:hAnsi="Arial" w:cs="Arial"/>
          <w:b/>
          <w:iCs/>
          <w:spacing w:val="-12"/>
        </w:rPr>
        <w:t xml:space="preserve"> </w:t>
      </w:r>
      <w:r w:rsidRPr="00EF2205">
        <w:rPr>
          <w:rFonts w:ascii="Arial" w:hAnsi="Arial" w:cs="Arial"/>
          <w:b/>
          <w:iCs/>
        </w:rPr>
        <w:t>en</w:t>
      </w:r>
      <w:r w:rsidRPr="00EF2205">
        <w:rPr>
          <w:rFonts w:ascii="Arial" w:hAnsi="Arial" w:cs="Arial"/>
          <w:b/>
          <w:iCs/>
          <w:spacing w:val="-14"/>
        </w:rPr>
        <w:t xml:space="preserve"> </w:t>
      </w:r>
      <w:r w:rsidRPr="00EF2205">
        <w:rPr>
          <w:rFonts w:ascii="Arial" w:hAnsi="Arial" w:cs="Arial"/>
          <w:b/>
          <w:iCs/>
        </w:rPr>
        <w:t>el</w:t>
      </w:r>
      <w:r w:rsidRPr="00EF2205">
        <w:rPr>
          <w:rFonts w:ascii="Arial" w:hAnsi="Arial" w:cs="Arial"/>
          <w:b/>
          <w:iCs/>
          <w:spacing w:val="-13"/>
        </w:rPr>
        <w:t xml:space="preserve"> </w:t>
      </w:r>
      <w:r w:rsidRPr="00EF2205">
        <w:rPr>
          <w:rFonts w:ascii="Arial" w:hAnsi="Arial" w:cs="Arial"/>
          <w:b/>
          <w:iCs/>
        </w:rPr>
        <w:t>trabajo a evaluar son:</w:t>
      </w:r>
    </w:p>
    <w:p w14:paraId="07475BA9" w14:textId="77777777" w:rsidR="00EF2205" w:rsidRPr="00EF2205" w:rsidRDefault="00EF2205" w:rsidP="00EF2205">
      <w:pPr>
        <w:pStyle w:val="Prrafodelista"/>
        <w:tabs>
          <w:tab w:val="left" w:pos="620"/>
        </w:tabs>
        <w:autoSpaceDE w:val="0"/>
        <w:autoSpaceDN w:val="0"/>
        <w:ind w:left="619"/>
        <w:contextualSpacing w:val="0"/>
        <w:rPr>
          <w:rFonts w:ascii="Arial" w:hAnsi="Arial" w:cs="Arial"/>
          <w:b/>
          <w:i/>
        </w:rPr>
      </w:pPr>
    </w:p>
    <w:p w14:paraId="57940EE7" w14:textId="77777777" w:rsidR="00EF2205" w:rsidRPr="00EF2205" w:rsidRDefault="00EF2205" w:rsidP="00EF2205">
      <w:pPr>
        <w:pStyle w:val="Textoindependiente"/>
        <w:spacing w:before="1" w:line="276" w:lineRule="auto"/>
        <w:ind w:right="317"/>
        <w:rPr>
          <w:rFonts w:ascii="Arial" w:hAnsi="Arial"/>
          <w:b/>
          <w:bCs/>
        </w:rPr>
      </w:pPr>
      <w:r w:rsidRPr="00EF2205">
        <w:rPr>
          <w:rFonts w:ascii="Arial" w:hAnsi="Arial"/>
          <w:b/>
          <w:bCs/>
          <w:spacing w:val="-2"/>
        </w:rPr>
        <w:t>El</w:t>
      </w:r>
      <w:r w:rsidRPr="00EF2205">
        <w:rPr>
          <w:rFonts w:ascii="Arial" w:hAnsi="Arial"/>
          <w:b/>
          <w:bCs/>
          <w:spacing w:val="-12"/>
        </w:rPr>
        <w:t xml:space="preserve"> nuevo </w:t>
      </w:r>
      <w:r w:rsidRPr="00EF2205">
        <w:rPr>
          <w:rFonts w:ascii="Arial" w:hAnsi="Arial"/>
          <w:b/>
          <w:bCs/>
          <w:spacing w:val="-2"/>
        </w:rPr>
        <w:t>cuestionario</w:t>
      </w:r>
      <w:r w:rsidRPr="00EF2205">
        <w:rPr>
          <w:rFonts w:ascii="Arial" w:hAnsi="Arial"/>
          <w:b/>
          <w:bCs/>
          <w:spacing w:val="-11"/>
        </w:rPr>
        <w:t xml:space="preserve"> </w:t>
      </w:r>
      <w:r w:rsidRPr="00EF2205">
        <w:rPr>
          <w:rFonts w:ascii="Arial" w:hAnsi="Arial"/>
          <w:b/>
          <w:bCs/>
          <w:spacing w:val="-2"/>
        </w:rPr>
        <w:t>mide</w:t>
      </w:r>
      <w:r w:rsidRPr="00EF2205">
        <w:rPr>
          <w:rFonts w:ascii="Arial" w:hAnsi="Arial"/>
          <w:b/>
          <w:bCs/>
          <w:spacing w:val="-10"/>
        </w:rPr>
        <w:t xml:space="preserve"> </w:t>
      </w:r>
      <w:r w:rsidRPr="00EF2205">
        <w:rPr>
          <w:rFonts w:ascii="Arial" w:hAnsi="Arial"/>
          <w:b/>
          <w:bCs/>
          <w:spacing w:val="-2"/>
        </w:rPr>
        <w:t>12</w:t>
      </w:r>
      <w:r w:rsidRPr="00EF2205">
        <w:rPr>
          <w:rFonts w:ascii="Arial" w:hAnsi="Arial"/>
          <w:b/>
          <w:bCs/>
          <w:spacing w:val="-11"/>
        </w:rPr>
        <w:t xml:space="preserve"> </w:t>
      </w:r>
      <w:r w:rsidRPr="00EF2205">
        <w:rPr>
          <w:rFonts w:ascii="Arial" w:hAnsi="Arial"/>
          <w:b/>
          <w:bCs/>
          <w:spacing w:val="-2"/>
        </w:rPr>
        <w:t>dimensiones</w:t>
      </w:r>
      <w:r w:rsidRPr="00EF2205">
        <w:rPr>
          <w:rFonts w:ascii="Arial" w:hAnsi="Arial"/>
          <w:b/>
          <w:bCs/>
          <w:spacing w:val="-9"/>
        </w:rPr>
        <w:t xml:space="preserve"> </w:t>
      </w:r>
      <w:r w:rsidRPr="00EF2205">
        <w:rPr>
          <w:rFonts w:ascii="Arial" w:hAnsi="Arial"/>
          <w:b/>
          <w:bCs/>
          <w:spacing w:val="-1"/>
        </w:rPr>
        <w:t>de</w:t>
      </w:r>
      <w:r w:rsidRPr="00EF2205">
        <w:rPr>
          <w:rFonts w:ascii="Arial" w:hAnsi="Arial"/>
          <w:b/>
          <w:bCs/>
          <w:spacing w:val="-11"/>
        </w:rPr>
        <w:t xml:space="preserve"> </w:t>
      </w:r>
      <w:r w:rsidRPr="00EF2205">
        <w:rPr>
          <w:rFonts w:ascii="Arial" w:hAnsi="Arial"/>
          <w:b/>
          <w:bCs/>
          <w:spacing w:val="-1"/>
        </w:rPr>
        <w:t>riesgo</w:t>
      </w:r>
      <w:r w:rsidRPr="00EF2205">
        <w:rPr>
          <w:rFonts w:ascii="Arial" w:hAnsi="Arial"/>
          <w:b/>
          <w:bCs/>
          <w:spacing w:val="-10"/>
        </w:rPr>
        <w:t xml:space="preserve"> </w:t>
      </w:r>
      <w:r w:rsidRPr="00EF2205">
        <w:rPr>
          <w:rFonts w:ascii="Arial" w:hAnsi="Arial"/>
          <w:b/>
          <w:bCs/>
          <w:spacing w:val="-1"/>
        </w:rPr>
        <w:t>psicosocial.</w:t>
      </w:r>
      <w:r w:rsidRPr="00EF2205">
        <w:rPr>
          <w:rFonts w:ascii="Arial" w:hAnsi="Arial"/>
          <w:b/>
          <w:bCs/>
          <w:spacing w:val="-11"/>
        </w:rPr>
        <w:t xml:space="preserve"> </w:t>
      </w:r>
      <w:r w:rsidRPr="00EF2205">
        <w:rPr>
          <w:rFonts w:ascii="Arial" w:hAnsi="Arial"/>
          <w:b/>
          <w:bCs/>
          <w:spacing w:val="-1"/>
        </w:rPr>
        <w:t>Estas</w:t>
      </w:r>
      <w:r w:rsidRPr="00EF2205">
        <w:rPr>
          <w:rFonts w:ascii="Arial" w:hAnsi="Arial"/>
          <w:b/>
          <w:bCs/>
          <w:spacing w:val="-9"/>
        </w:rPr>
        <w:t xml:space="preserve"> </w:t>
      </w:r>
      <w:r w:rsidRPr="00EF2205">
        <w:rPr>
          <w:rFonts w:ascii="Arial" w:hAnsi="Arial"/>
          <w:b/>
          <w:bCs/>
          <w:spacing w:val="-1"/>
        </w:rPr>
        <w:t>12</w:t>
      </w:r>
      <w:r w:rsidRPr="00EF2205">
        <w:rPr>
          <w:rFonts w:ascii="Arial" w:hAnsi="Arial"/>
          <w:b/>
          <w:bCs/>
          <w:spacing w:val="-11"/>
        </w:rPr>
        <w:t xml:space="preserve"> </w:t>
      </w:r>
      <w:r w:rsidRPr="00EF2205">
        <w:rPr>
          <w:rFonts w:ascii="Arial" w:hAnsi="Arial"/>
          <w:b/>
          <w:bCs/>
          <w:spacing w:val="-1"/>
        </w:rPr>
        <w:t>dimensiones</w:t>
      </w:r>
      <w:r w:rsidRPr="00EF2205">
        <w:rPr>
          <w:rFonts w:ascii="Arial" w:hAnsi="Arial"/>
          <w:b/>
          <w:bCs/>
          <w:spacing w:val="-8"/>
        </w:rPr>
        <w:t xml:space="preserve"> </w:t>
      </w:r>
      <w:r w:rsidRPr="00EF2205">
        <w:rPr>
          <w:rFonts w:ascii="Arial" w:hAnsi="Arial"/>
          <w:b/>
          <w:bCs/>
          <w:spacing w:val="-1"/>
        </w:rPr>
        <w:t>surgieron</w:t>
      </w:r>
      <w:r w:rsidRPr="00EF2205">
        <w:rPr>
          <w:rFonts w:ascii="Arial" w:hAnsi="Arial"/>
          <w:b/>
          <w:bCs/>
          <w:spacing w:val="-9"/>
        </w:rPr>
        <w:t xml:space="preserve"> </w:t>
      </w:r>
      <w:r w:rsidRPr="00EF2205">
        <w:rPr>
          <w:rFonts w:ascii="Arial" w:hAnsi="Arial"/>
          <w:b/>
          <w:bCs/>
          <w:spacing w:val="-1"/>
        </w:rPr>
        <w:t>del</w:t>
      </w:r>
      <w:r w:rsidRPr="00EF2205">
        <w:rPr>
          <w:rFonts w:ascii="Arial" w:hAnsi="Arial"/>
          <w:b/>
          <w:bCs/>
          <w:spacing w:val="-12"/>
        </w:rPr>
        <w:t xml:space="preserve"> </w:t>
      </w:r>
      <w:r w:rsidRPr="00EF2205">
        <w:rPr>
          <w:rFonts w:ascii="Arial" w:hAnsi="Arial"/>
          <w:b/>
          <w:bCs/>
          <w:spacing w:val="-1"/>
        </w:rPr>
        <w:t>análisis</w:t>
      </w:r>
      <w:r w:rsidRPr="00EF2205">
        <w:rPr>
          <w:rFonts w:ascii="Arial" w:hAnsi="Arial"/>
          <w:b/>
          <w:bCs/>
          <w:spacing w:val="-10"/>
        </w:rPr>
        <w:t xml:space="preserve"> </w:t>
      </w:r>
      <w:r w:rsidRPr="00EF2205">
        <w:rPr>
          <w:rFonts w:ascii="Arial" w:hAnsi="Arial"/>
          <w:b/>
          <w:bCs/>
          <w:spacing w:val="-1"/>
        </w:rPr>
        <w:t>de</w:t>
      </w:r>
      <w:r w:rsidRPr="00EF2205">
        <w:rPr>
          <w:rFonts w:ascii="Arial" w:hAnsi="Arial"/>
          <w:b/>
          <w:bCs/>
          <w:spacing w:val="-10"/>
        </w:rPr>
        <w:t xml:space="preserve"> </w:t>
      </w:r>
      <w:r w:rsidRPr="00EF2205">
        <w:rPr>
          <w:rFonts w:ascii="Arial" w:hAnsi="Arial"/>
          <w:b/>
          <w:bCs/>
          <w:spacing w:val="-1"/>
        </w:rPr>
        <w:t>los</w:t>
      </w:r>
      <w:r w:rsidRPr="00EF2205">
        <w:rPr>
          <w:rFonts w:ascii="Arial" w:hAnsi="Arial"/>
          <w:b/>
          <w:bCs/>
          <w:spacing w:val="-54"/>
        </w:rPr>
        <w:t xml:space="preserve"> </w:t>
      </w:r>
      <w:r w:rsidRPr="00EF2205">
        <w:rPr>
          <w:rFonts w:ascii="Arial" w:hAnsi="Arial"/>
          <w:b/>
          <w:bCs/>
          <w:spacing w:val="-1"/>
        </w:rPr>
        <w:t>resultados</w:t>
      </w:r>
      <w:r w:rsidRPr="00EF2205">
        <w:rPr>
          <w:rFonts w:ascii="Arial" w:hAnsi="Arial"/>
          <w:b/>
          <w:bCs/>
          <w:spacing w:val="-9"/>
        </w:rPr>
        <w:t xml:space="preserve"> </w:t>
      </w:r>
      <w:r w:rsidRPr="00EF2205">
        <w:rPr>
          <w:rFonts w:ascii="Arial" w:hAnsi="Arial"/>
          <w:b/>
          <w:bCs/>
          <w:spacing w:val="-1"/>
        </w:rPr>
        <w:t>que</w:t>
      </w:r>
      <w:r w:rsidRPr="00EF2205">
        <w:rPr>
          <w:rFonts w:ascii="Arial" w:hAnsi="Arial"/>
          <w:b/>
          <w:bCs/>
          <w:spacing w:val="-10"/>
        </w:rPr>
        <w:t xml:space="preserve"> </w:t>
      </w:r>
      <w:r w:rsidRPr="00EF2205">
        <w:rPr>
          <w:rFonts w:ascii="Arial" w:hAnsi="Arial"/>
          <w:b/>
          <w:bCs/>
          <w:spacing w:val="-1"/>
        </w:rPr>
        <w:t>arrojó</w:t>
      </w:r>
      <w:r w:rsidRPr="00EF2205">
        <w:rPr>
          <w:rFonts w:ascii="Arial" w:hAnsi="Arial"/>
          <w:b/>
          <w:bCs/>
          <w:spacing w:val="-11"/>
        </w:rPr>
        <w:t xml:space="preserve"> </w:t>
      </w:r>
      <w:r w:rsidRPr="00EF2205">
        <w:rPr>
          <w:rFonts w:ascii="Arial" w:hAnsi="Arial"/>
          <w:b/>
          <w:bCs/>
          <w:spacing w:val="-1"/>
        </w:rPr>
        <w:t>el</w:t>
      </w:r>
      <w:r w:rsidRPr="00EF2205">
        <w:rPr>
          <w:rFonts w:ascii="Arial" w:hAnsi="Arial"/>
          <w:b/>
          <w:bCs/>
          <w:spacing w:val="-11"/>
        </w:rPr>
        <w:t xml:space="preserve"> </w:t>
      </w:r>
      <w:r w:rsidRPr="00EF2205">
        <w:rPr>
          <w:rFonts w:ascii="Arial" w:hAnsi="Arial"/>
          <w:b/>
          <w:bCs/>
          <w:spacing w:val="-1"/>
        </w:rPr>
        <w:t>estudio</w:t>
      </w:r>
      <w:r w:rsidRPr="00EF2205">
        <w:rPr>
          <w:rFonts w:ascii="Arial" w:hAnsi="Arial"/>
          <w:b/>
          <w:bCs/>
          <w:spacing w:val="-11"/>
        </w:rPr>
        <w:t xml:space="preserve"> </w:t>
      </w:r>
      <w:r w:rsidRPr="00EF2205">
        <w:rPr>
          <w:rFonts w:ascii="Arial" w:hAnsi="Arial"/>
          <w:b/>
          <w:bCs/>
          <w:spacing w:val="-1"/>
        </w:rPr>
        <w:t>de</w:t>
      </w:r>
      <w:r w:rsidRPr="00EF2205">
        <w:rPr>
          <w:rFonts w:ascii="Arial" w:hAnsi="Arial"/>
          <w:b/>
          <w:bCs/>
          <w:spacing w:val="-12"/>
        </w:rPr>
        <w:t xml:space="preserve"> </w:t>
      </w:r>
      <w:r w:rsidRPr="00EF2205">
        <w:rPr>
          <w:rFonts w:ascii="Arial" w:hAnsi="Arial"/>
          <w:b/>
          <w:bCs/>
          <w:spacing w:val="-1"/>
        </w:rPr>
        <w:t>campo</w:t>
      </w:r>
      <w:r w:rsidRPr="00EF2205">
        <w:rPr>
          <w:rFonts w:ascii="Arial" w:hAnsi="Arial"/>
          <w:b/>
          <w:bCs/>
          <w:spacing w:val="-13"/>
        </w:rPr>
        <w:t xml:space="preserve"> </w:t>
      </w:r>
      <w:r w:rsidRPr="00EF2205">
        <w:rPr>
          <w:rFonts w:ascii="Arial" w:hAnsi="Arial"/>
          <w:b/>
          <w:bCs/>
          <w:spacing w:val="-1"/>
        </w:rPr>
        <w:t>con</w:t>
      </w:r>
      <w:r w:rsidRPr="00EF2205">
        <w:rPr>
          <w:rFonts w:ascii="Arial" w:hAnsi="Arial"/>
          <w:b/>
          <w:bCs/>
          <w:spacing w:val="-9"/>
        </w:rPr>
        <w:t xml:space="preserve"> </w:t>
      </w:r>
      <w:r w:rsidRPr="00EF2205">
        <w:rPr>
          <w:rFonts w:ascii="Arial" w:hAnsi="Arial"/>
          <w:b/>
          <w:bCs/>
          <w:spacing w:val="-1"/>
        </w:rPr>
        <w:t>una</w:t>
      </w:r>
      <w:r w:rsidRPr="00EF2205">
        <w:rPr>
          <w:rFonts w:ascii="Arial" w:hAnsi="Arial"/>
          <w:b/>
          <w:bCs/>
          <w:spacing w:val="-13"/>
        </w:rPr>
        <w:t xml:space="preserve"> </w:t>
      </w:r>
      <w:r w:rsidRPr="00EF2205">
        <w:rPr>
          <w:rFonts w:ascii="Arial" w:hAnsi="Arial"/>
          <w:b/>
          <w:bCs/>
          <w:spacing w:val="-1"/>
        </w:rPr>
        <w:t>muestra</w:t>
      </w:r>
      <w:r w:rsidRPr="00EF2205">
        <w:rPr>
          <w:rFonts w:ascii="Arial" w:hAnsi="Arial"/>
          <w:b/>
          <w:bCs/>
          <w:spacing w:val="-12"/>
        </w:rPr>
        <w:t xml:space="preserve"> </w:t>
      </w:r>
      <w:r w:rsidRPr="00EF2205">
        <w:rPr>
          <w:rFonts w:ascii="Arial" w:hAnsi="Arial"/>
          <w:b/>
          <w:bCs/>
          <w:spacing w:val="-1"/>
        </w:rPr>
        <w:t>representativa</w:t>
      </w:r>
      <w:r w:rsidRPr="00EF2205">
        <w:rPr>
          <w:rFonts w:ascii="Arial" w:hAnsi="Arial"/>
          <w:b/>
          <w:bCs/>
          <w:spacing w:val="-10"/>
        </w:rPr>
        <w:t xml:space="preserve"> </w:t>
      </w:r>
      <w:r w:rsidRPr="00EF2205">
        <w:rPr>
          <w:rFonts w:ascii="Arial" w:hAnsi="Arial"/>
          <w:b/>
          <w:bCs/>
          <w:spacing w:val="-1"/>
        </w:rPr>
        <w:t>de</w:t>
      </w:r>
      <w:r w:rsidRPr="00EF2205">
        <w:rPr>
          <w:rFonts w:ascii="Arial" w:hAnsi="Arial"/>
          <w:b/>
          <w:bCs/>
          <w:spacing w:val="-11"/>
        </w:rPr>
        <w:t xml:space="preserve"> </w:t>
      </w:r>
      <w:r w:rsidRPr="00EF2205">
        <w:rPr>
          <w:rFonts w:ascii="Arial" w:hAnsi="Arial"/>
          <w:b/>
          <w:bCs/>
          <w:spacing w:val="-1"/>
        </w:rPr>
        <w:t>trabajadoras</w:t>
      </w:r>
      <w:r w:rsidRPr="00EF2205">
        <w:rPr>
          <w:rFonts w:ascii="Arial" w:hAnsi="Arial"/>
          <w:b/>
          <w:bCs/>
          <w:spacing w:val="-7"/>
        </w:rPr>
        <w:t xml:space="preserve"> </w:t>
      </w:r>
      <w:r w:rsidRPr="00EF2205">
        <w:rPr>
          <w:rFonts w:ascii="Arial" w:hAnsi="Arial"/>
          <w:b/>
          <w:bCs/>
        </w:rPr>
        <w:t>y</w:t>
      </w:r>
      <w:r w:rsidRPr="00EF2205">
        <w:rPr>
          <w:rFonts w:ascii="Arial" w:hAnsi="Arial"/>
          <w:b/>
          <w:bCs/>
          <w:spacing w:val="-14"/>
        </w:rPr>
        <w:t xml:space="preserve"> </w:t>
      </w:r>
      <w:r w:rsidRPr="00EF2205">
        <w:rPr>
          <w:rFonts w:ascii="Arial" w:hAnsi="Arial"/>
          <w:b/>
          <w:bCs/>
        </w:rPr>
        <w:t>trabajadores</w:t>
      </w:r>
      <w:r w:rsidRPr="00EF2205">
        <w:rPr>
          <w:rFonts w:ascii="Arial" w:hAnsi="Arial"/>
          <w:b/>
          <w:bCs/>
          <w:spacing w:val="-10"/>
        </w:rPr>
        <w:t xml:space="preserve"> </w:t>
      </w:r>
      <w:r w:rsidRPr="00EF2205">
        <w:rPr>
          <w:rFonts w:ascii="Arial" w:hAnsi="Arial"/>
          <w:b/>
          <w:bCs/>
        </w:rPr>
        <w:t>chilenos.</w:t>
      </w:r>
    </w:p>
    <w:p w14:paraId="660C89B5" w14:textId="77777777" w:rsidR="00EF2205" w:rsidRPr="00EF2205" w:rsidRDefault="00EF2205" w:rsidP="00EF2205">
      <w:pPr>
        <w:pStyle w:val="Textoindependiente"/>
        <w:spacing w:before="1" w:line="276" w:lineRule="auto"/>
        <w:ind w:left="260" w:right="317" w:firstLine="566"/>
        <w:rPr>
          <w:rFonts w:ascii="Arial" w:hAnsi="Arial"/>
          <w:b/>
          <w:bCs/>
        </w:rPr>
      </w:pPr>
    </w:p>
    <w:p w14:paraId="0A0BE423"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w w:val="105"/>
        </w:rPr>
        <w:t>Dimensión</w:t>
      </w:r>
      <w:r w:rsidRPr="00EF2205">
        <w:rPr>
          <w:rFonts w:ascii="Arial" w:hAnsi="Arial" w:cs="Arial"/>
          <w:spacing w:val="-15"/>
          <w:w w:val="105"/>
        </w:rPr>
        <w:t xml:space="preserve"> </w:t>
      </w:r>
      <w:r w:rsidRPr="00EF2205">
        <w:rPr>
          <w:rFonts w:ascii="Arial" w:hAnsi="Arial" w:cs="Arial"/>
          <w:w w:val="105"/>
        </w:rPr>
        <w:t>carga</w:t>
      </w:r>
      <w:r w:rsidRPr="00EF2205">
        <w:rPr>
          <w:rFonts w:ascii="Arial" w:hAnsi="Arial" w:cs="Arial"/>
          <w:spacing w:val="-14"/>
          <w:w w:val="105"/>
        </w:rPr>
        <w:t xml:space="preserve"> </w:t>
      </w:r>
      <w:r w:rsidRPr="00EF2205">
        <w:rPr>
          <w:rFonts w:ascii="Arial" w:hAnsi="Arial" w:cs="Arial"/>
          <w:w w:val="105"/>
        </w:rPr>
        <w:t>de</w:t>
      </w:r>
      <w:r w:rsidRPr="00EF2205">
        <w:rPr>
          <w:rFonts w:ascii="Arial" w:hAnsi="Arial" w:cs="Arial"/>
          <w:spacing w:val="-15"/>
          <w:w w:val="105"/>
        </w:rPr>
        <w:t xml:space="preserve"> </w:t>
      </w:r>
      <w:r w:rsidRPr="00EF2205">
        <w:rPr>
          <w:rFonts w:ascii="Arial" w:hAnsi="Arial" w:cs="Arial"/>
          <w:w w:val="105"/>
        </w:rPr>
        <w:t>trabajo</w:t>
      </w:r>
      <w:r w:rsidRPr="00EF2205">
        <w:rPr>
          <w:rFonts w:ascii="Arial" w:hAnsi="Arial" w:cs="Arial"/>
          <w:spacing w:val="-13"/>
          <w:w w:val="105"/>
        </w:rPr>
        <w:t xml:space="preserve"> </w:t>
      </w:r>
      <w:r w:rsidRPr="00EF2205">
        <w:rPr>
          <w:rFonts w:ascii="Arial" w:hAnsi="Arial" w:cs="Arial"/>
          <w:w w:val="105"/>
        </w:rPr>
        <w:t>(CT)</w:t>
      </w:r>
    </w:p>
    <w:p w14:paraId="053BBE1A"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1"/>
          <w:w w:val="105"/>
        </w:rPr>
        <w:t>Dimensión</w:t>
      </w:r>
      <w:r w:rsidRPr="00EF2205">
        <w:rPr>
          <w:rFonts w:ascii="Arial" w:hAnsi="Arial" w:cs="Arial"/>
          <w:spacing w:val="-13"/>
          <w:w w:val="105"/>
        </w:rPr>
        <w:t xml:space="preserve"> </w:t>
      </w:r>
      <w:r w:rsidRPr="00EF2205">
        <w:rPr>
          <w:rFonts w:ascii="Arial" w:hAnsi="Arial" w:cs="Arial"/>
          <w:spacing w:val="-1"/>
          <w:w w:val="105"/>
        </w:rPr>
        <w:t>exigencias</w:t>
      </w:r>
      <w:r w:rsidRPr="00EF2205">
        <w:rPr>
          <w:rFonts w:ascii="Arial" w:hAnsi="Arial" w:cs="Arial"/>
          <w:spacing w:val="-13"/>
          <w:w w:val="105"/>
        </w:rPr>
        <w:t xml:space="preserve"> </w:t>
      </w:r>
      <w:r w:rsidRPr="00EF2205">
        <w:rPr>
          <w:rFonts w:ascii="Arial" w:hAnsi="Arial" w:cs="Arial"/>
          <w:spacing w:val="-1"/>
          <w:w w:val="105"/>
        </w:rPr>
        <w:t>emocionales</w:t>
      </w:r>
      <w:r w:rsidRPr="00EF2205">
        <w:rPr>
          <w:rFonts w:ascii="Arial" w:hAnsi="Arial" w:cs="Arial"/>
          <w:spacing w:val="-13"/>
          <w:w w:val="105"/>
        </w:rPr>
        <w:t xml:space="preserve"> </w:t>
      </w:r>
      <w:r w:rsidRPr="00EF2205">
        <w:rPr>
          <w:rFonts w:ascii="Arial" w:hAnsi="Arial" w:cs="Arial"/>
          <w:spacing w:val="-1"/>
          <w:w w:val="105"/>
        </w:rPr>
        <w:t>(EM)</w:t>
      </w:r>
      <w:r w:rsidRPr="00EF2205">
        <w:rPr>
          <w:rFonts w:ascii="Arial" w:hAnsi="Arial" w:cs="Arial"/>
        </w:rPr>
        <w:t xml:space="preserve"> </w:t>
      </w:r>
    </w:p>
    <w:p w14:paraId="5FF8A570"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2"/>
          <w:w w:val="105"/>
        </w:rPr>
        <w:t>Dimensión</w:t>
      </w:r>
      <w:r w:rsidRPr="00EF2205">
        <w:rPr>
          <w:rFonts w:ascii="Arial" w:hAnsi="Arial" w:cs="Arial"/>
          <w:spacing w:val="-12"/>
          <w:w w:val="105"/>
        </w:rPr>
        <w:t xml:space="preserve"> </w:t>
      </w:r>
      <w:r w:rsidRPr="00EF2205">
        <w:rPr>
          <w:rFonts w:ascii="Arial" w:hAnsi="Arial" w:cs="Arial"/>
          <w:spacing w:val="-1"/>
          <w:w w:val="105"/>
        </w:rPr>
        <w:t>desarrollo</w:t>
      </w:r>
      <w:r w:rsidRPr="00EF2205">
        <w:rPr>
          <w:rFonts w:ascii="Arial" w:hAnsi="Arial" w:cs="Arial"/>
          <w:spacing w:val="-11"/>
          <w:w w:val="105"/>
        </w:rPr>
        <w:t xml:space="preserve"> </w:t>
      </w:r>
      <w:r w:rsidRPr="00EF2205">
        <w:rPr>
          <w:rFonts w:ascii="Arial" w:hAnsi="Arial" w:cs="Arial"/>
          <w:spacing w:val="-1"/>
          <w:w w:val="105"/>
        </w:rPr>
        <w:t>profesional</w:t>
      </w:r>
      <w:r w:rsidRPr="00EF2205">
        <w:rPr>
          <w:rFonts w:ascii="Arial" w:hAnsi="Arial" w:cs="Arial"/>
          <w:spacing w:val="-13"/>
          <w:w w:val="105"/>
        </w:rPr>
        <w:t xml:space="preserve"> </w:t>
      </w:r>
      <w:r w:rsidRPr="00EF2205">
        <w:rPr>
          <w:rFonts w:ascii="Arial" w:hAnsi="Arial" w:cs="Arial"/>
          <w:spacing w:val="-1"/>
          <w:w w:val="105"/>
        </w:rPr>
        <w:t>(DP)</w:t>
      </w:r>
    </w:p>
    <w:p w14:paraId="60EFAA27"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1"/>
          <w:w w:val="105"/>
        </w:rPr>
        <w:lastRenderedPageBreak/>
        <w:t>Dimensión</w:t>
      </w:r>
      <w:r w:rsidRPr="00EF2205">
        <w:rPr>
          <w:rFonts w:ascii="Arial" w:hAnsi="Arial" w:cs="Arial"/>
          <w:spacing w:val="-13"/>
          <w:w w:val="105"/>
        </w:rPr>
        <w:t xml:space="preserve"> </w:t>
      </w:r>
      <w:r w:rsidRPr="00EF2205">
        <w:rPr>
          <w:rFonts w:ascii="Arial" w:hAnsi="Arial" w:cs="Arial"/>
          <w:spacing w:val="-1"/>
          <w:w w:val="105"/>
        </w:rPr>
        <w:t>reconocimiento</w:t>
      </w:r>
      <w:r w:rsidRPr="00EF2205">
        <w:rPr>
          <w:rFonts w:ascii="Arial" w:hAnsi="Arial" w:cs="Arial"/>
          <w:spacing w:val="-13"/>
          <w:w w:val="105"/>
        </w:rPr>
        <w:t xml:space="preserve"> </w:t>
      </w:r>
      <w:r w:rsidRPr="00EF2205">
        <w:rPr>
          <w:rFonts w:ascii="Arial" w:hAnsi="Arial" w:cs="Arial"/>
          <w:w w:val="105"/>
        </w:rPr>
        <w:t>y</w:t>
      </w:r>
      <w:r w:rsidRPr="00EF2205">
        <w:rPr>
          <w:rFonts w:ascii="Arial" w:hAnsi="Arial" w:cs="Arial"/>
          <w:spacing w:val="-13"/>
          <w:w w:val="105"/>
        </w:rPr>
        <w:t xml:space="preserve"> </w:t>
      </w:r>
      <w:r w:rsidRPr="00EF2205">
        <w:rPr>
          <w:rFonts w:ascii="Arial" w:hAnsi="Arial" w:cs="Arial"/>
          <w:w w:val="105"/>
        </w:rPr>
        <w:t>claridad</w:t>
      </w:r>
      <w:r w:rsidRPr="00EF2205">
        <w:rPr>
          <w:rFonts w:ascii="Arial" w:hAnsi="Arial" w:cs="Arial"/>
          <w:spacing w:val="-12"/>
          <w:w w:val="105"/>
        </w:rPr>
        <w:t xml:space="preserve"> </w:t>
      </w:r>
      <w:r w:rsidRPr="00EF2205">
        <w:rPr>
          <w:rFonts w:ascii="Arial" w:hAnsi="Arial" w:cs="Arial"/>
          <w:w w:val="105"/>
        </w:rPr>
        <w:t>de</w:t>
      </w:r>
      <w:r w:rsidRPr="00EF2205">
        <w:rPr>
          <w:rFonts w:ascii="Arial" w:hAnsi="Arial" w:cs="Arial"/>
          <w:spacing w:val="-13"/>
          <w:w w:val="105"/>
        </w:rPr>
        <w:t xml:space="preserve"> </w:t>
      </w:r>
      <w:r w:rsidRPr="00EF2205">
        <w:rPr>
          <w:rFonts w:ascii="Arial" w:hAnsi="Arial" w:cs="Arial"/>
          <w:w w:val="105"/>
        </w:rPr>
        <w:t>rol</w:t>
      </w:r>
      <w:r w:rsidRPr="00EF2205">
        <w:rPr>
          <w:rFonts w:ascii="Arial" w:hAnsi="Arial" w:cs="Arial"/>
          <w:spacing w:val="-12"/>
          <w:w w:val="105"/>
        </w:rPr>
        <w:t xml:space="preserve"> </w:t>
      </w:r>
      <w:r w:rsidRPr="00EF2205">
        <w:rPr>
          <w:rFonts w:ascii="Arial" w:hAnsi="Arial" w:cs="Arial"/>
          <w:w w:val="105"/>
        </w:rPr>
        <w:t>(RC)</w:t>
      </w:r>
    </w:p>
    <w:p w14:paraId="655F8CA8"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1"/>
          <w:w w:val="105"/>
        </w:rPr>
        <w:t>Dimensión</w:t>
      </w:r>
      <w:r w:rsidRPr="00EF2205">
        <w:rPr>
          <w:rFonts w:ascii="Arial" w:hAnsi="Arial" w:cs="Arial"/>
          <w:spacing w:val="-13"/>
          <w:w w:val="105"/>
        </w:rPr>
        <w:t xml:space="preserve"> </w:t>
      </w:r>
      <w:r w:rsidRPr="00EF2205">
        <w:rPr>
          <w:rFonts w:ascii="Arial" w:hAnsi="Arial" w:cs="Arial"/>
          <w:w w:val="105"/>
        </w:rPr>
        <w:t>conflicto</w:t>
      </w:r>
      <w:r w:rsidRPr="00EF2205">
        <w:rPr>
          <w:rFonts w:ascii="Arial" w:hAnsi="Arial" w:cs="Arial"/>
          <w:spacing w:val="-11"/>
          <w:w w:val="105"/>
        </w:rPr>
        <w:t xml:space="preserve"> </w:t>
      </w:r>
      <w:r w:rsidRPr="00EF2205">
        <w:rPr>
          <w:rFonts w:ascii="Arial" w:hAnsi="Arial" w:cs="Arial"/>
          <w:w w:val="105"/>
        </w:rPr>
        <w:t>de</w:t>
      </w:r>
      <w:r w:rsidRPr="00EF2205">
        <w:rPr>
          <w:rFonts w:ascii="Arial" w:hAnsi="Arial" w:cs="Arial"/>
          <w:spacing w:val="-12"/>
          <w:w w:val="105"/>
        </w:rPr>
        <w:t xml:space="preserve"> </w:t>
      </w:r>
      <w:r w:rsidRPr="00EF2205">
        <w:rPr>
          <w:rFonts w:ascii="Arial" w:hAnsi="Arial" w:cs="Arial"/>
          <w:w w:val="105"/>
        </w:rPr>
        <w:t>rol</w:t>
      </w:r>
      <w:r w:rsidRPr="00EF2205">
        <w:rPr>
          <w:rFonts w:ascii="Arial" w:hAnsi="Arial" w:cs="Arial"/>
          <w:spacing w:val="-14"/>
          <w:w w:val="105"/>
        </w:rPr>
        <w:t xml:space="preserve"> </w:t>
      </w:r>
      <w:r w:rsidRPr="00EF2205">
        <w:rPr>
          <w:rFonts w:ascii="Arial" w:hAnsi="Arial" w:cs="Arial"/>
          <w:w w:val="105"/>
        </w:rPr>
        <w:t>(CR)</w:t>
      </w:r>
    </w:p>
    <w:p w14:paraId="1DA3F7DA"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1"/>
          <w:w w:val="105"/>
        </w:rPr>
        <w:t>Dimensión</w:t>
      </w:r>
      <w:r w:rsidRPr="00EF2205">
        <w:rPr>
          <w:rFonts w:ascii="Arial" w:hAnsi="Arial" w:cs="Arial"/>
          <w:spacing w:val="-12"/>
          <w:w w:val="105"/>
        </w:rPr>
        <w:t xml:space="preserve"> </w:t>
      </w:r>
      <w:r w:rsidRPr="00EF2205">
        <w:rPr>
          <w:rFonts w:ascii="Arial" w:hAnsi="Arial" w:cs="Arial"/>
          <w:spacing w:val="-1"/>
          <w:w w:val="105"/>
        </w:rPr>
        <w:t>calidad</w:t>
      </w:r>
      <w:r w:rsidRPr="00EF2205">
        <w:rPr>
          <w:rFonts w:ascii="Arial" w:hAnsi="Arial" w:cs="Arial"/>
          <w:spacing w:val="-10"/>
          <w:w w:val="105"/>
        </w:rPr>
        <w:t xml:space="preserve"> </w:t>
      </w:r>
      <w:r w:rsidRPr="00EF2205">
        <w:rPr>
          <w:rFonts w:ascii="Arial" w:hAnsi="Arial" w:cs="Arial"/>
          <w:spacing w:val="-1"/>
          <w:w w:val="105"/>
        </w:rPr>
        <w:t>del</w:t>
      </w:r>
      <w:r w:rsidRPr="00EF2205">
        <w:rPr>
          <w:rFonts w:ascii="Arial" w:hAnsi="Arial" w:cs="Arial"/>
          <w:spacing w:val="-13"/>
          <w:w w:val="105"/>
        </w:rPr>
        <w:t xml:space="preserve"> </w:t>
      </w:r>
      <w:r w:rsidRPr="00EF2205">
        <w:rPr>
          <w:rFonts w:ascii="Arial" w:hAnsi="Arial" w:cs="Arial"/>
          <w:spacing w:val="-1"/>
          <w:w w:val="105"/>
        </w:rPr>
        <w:t>liderazgo</w:t>
      </w:r>
      <w:r w:rsidRPr="00EF2205">
        <w:rPr>
          <w:rFonts w:ascii="Arial" w:hAnsi="Arial" w:cs="Arial"/>
          <w:spacing w:val="-11"/>
          <w:w w:val="105"/>
        </w:rPr>
        <w:t xml:space="preserve"> </w:t>
      </w:r>
      <w:r w:rsidRPr="00EF2205">
        <w:rPr>
          <w:rFonts w:ascii="Arial" w:hAnsi="Arial" w:cs="Arial"/>
          <w:w w:val="105"/>
        </w:rPr>
        <w:t>(QL)</w:t>
      </w:r>
    </w:p>
    <w:p w14:paraId="36683279"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1"/>
          <w:w w:val="105"/>
        </w:rPr>
        <w:t>Dimensión</w:t>
      </w:r>
      <w:r w:rsidRPr="00EF2205">
        <w:rPr>
          <w:rFonts w:ascii="Arial" w:hAnsi="Arial" w:cs="Arial"/>
          <w:spacing w:val="-14"/>
          <w:w w:val="105"/>
        </w:rPr>
        <w:t xml:space="preserve"> </w:t>
      </w:r>
      <w:r w:rsidRPr="00EF2205">
        <w:rPr>
          <w:rFonts w:ascii="Arial" w:hAnsi="Arial" w:cs="Arial"/>
          <w:spacing w:val="-1"/>
          <w:w w:val="105"/>
        </w:rPr>
        <w:t>compañerismo</w:t>
      </w:r>
      <w:r w:rsidRPr="00EF2205">
        <w:rPr>
          <w:rFonts w:ascii="Arial" w:hAnsi="Arial" w:cs="Arial"/>
          <w:spacing w:val="-13"/>
          <w:w w:val="105"/>
        </w:rPr>
        <w:t xml:space="preserve"> </w:t>
      </w:r>
      <w:r w:rsidRPr="00EF2205">
        <w:rPr>
          <w:rFonts w:ascii="Arial" w:hAnsi="Arial" w:cs="Arial"/>
          <w:spacing w:val="-1"/>
          <w:w w:val="105"/>
        </w:rPr>
        <w:t>(CM)</w:t>
      </w:r>
    </w:p>
    <w:p w14:paraId="56652259"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1"/>
          <w:w w:val="105"/>
        </w:rPr>
        <w:t>Dimensión</w:t>
      </w:r>
      <w:r w:rsidRPr="00EF2205">
        <w:rPr>
          <w:rFonts w:ascii="Arial" w:hAnsi="Arial" w:cs="Arial"/>
          <w:spacing w:val="-14"/>
          <w:w w:val="105"/>
        </w:rPr>
        <w:t xml:space="preserve"> </w:t>
      </w:r>
      <w:r w:rsidRPr="00EF2205">
        <w:rPr>
          <w:rFonts w:ascii="Arial" w:hAnsi="Arial" w:cs="Arial"/>
          <w:spacing w:val="-1"/>
          <w:w w:val="105"/>
        </w:rPr>
        <w:t>inseguridad</w:t>
      </w:r>
      <w:r w:rsidRPr="00EF2205">
        <w:rPr>
          <w:rFonts w:ascii="Arial" w:hAnsi="Arial" w:cs="Arial"/>
          <w:spacing w:val="-13"/>
          <w:w w:val="105"/>
        </w:rPr>
        <w:t xml:space="preserve"> </w:t>
      </w:r>
      <w:r w:rsidRPr="00EF2205">
        <w:rPr>
          <w:rFonts w:ascii="Arial" w:hAnsi="Arial" w:cs="Arial"/>
          <w:spacing w:val="-1"/>
          <w:w w:val="105"/>
        </w:rPr>
        <w:t>en</w:t>
      </w:r>
      <w:r w:rsidRPr="00EF2205">
        <w:rPr>
          <w:rFonts w:ascii="Arial" w:hAnsi="Arial" w:cs="Arial"/>
          <w:spacing w:val="-12"/>
          <w:w w:val="105"/>
        </w:rPr>
        <w:t xml:space="preserve"> </w:t>
      </w:r>
      <w:r w:rsidRPr="00EF2205">
        <w:rPr>
          <w:rFonts w:ascii="Arial" w:hAnsi="Arial" w:cs="Arial"/>
          <w:spacing w:val="-1"/>
          <w:w w:val="105"/>
        </w:rPr>
        <w:t>las</w:t>
      </w:r>
      <w:r w:rsidRPr="00EF2205">
        <w:rPr>
          <w:rFonts w:ascii="Arial" w:hAnsi="Arial" w:cs="Arial"/>
          <w:spacing w:val="-14"/>
          <w:w w:val="105"/>
        </w:rPr>
        <w:t xml:space="preserve"> </w:t>
      </w:r>
      <w:r w:rsidRPr="00EF2205">
        <w:rPr>
          <w:rFonts w:ascii="Arial" w:hAnsi="Arial" w:cs="Arial"/>
          <w:w w:val="105"/>
        </w:rPr>
        <w:t>condiciones</w:t>
      </w:r>
      <w:r w:rsidRPr="00EF2205">
        <w:rPr>
          <w:rFonts w:ascii="Arial" w:hAnsi="Arial" w:cs="Arial"/>
          <w:spacing w:val="-14"/>
          <w:w w:val="105"/>
        </w:rPr>
        <w:t xml:space="preserve"> </w:t>
      </w:r>
      <w:r w:rsidRPr="00EF2205">
        <w:rPr>
          <w:rFonts w:ascii="Arial" w:hAnsi="Arial" w:cs="Arial"/>
          <w:w w:val="105"/>
        </w:rPr>
        <w:t>de</w:t>
      </w:r>
      <w:r w:rsidRPr="00EF2205">
        <w:rPr>
          <w:rFonts w:ascii="Arial" w:hAnsi="Arial" w:cs="Arial"/>
          <w:spacing w:val="-13"/>
          <w:w w:val="105"/>
        </w:rPr>
        <w:t xml:space="preserve"> </w:t>
      </w:r>
      <w:r w:rsidRPr="00EF2205">
        <w:rPr>
          <w:rFonts w:ascii="Arial" w:hAnsi="Arial" w:cs="Arial"/>
          <w:w w:val="105"/>
        </w:rPr>
        <w:t>trabajo</w:t>
      </w:r>
      <w:r w:rsidRPr="00EF2205">
        <w:rPr>
          <w:rFonts w:ascii="Arial" w:hAnsi="Arial" w:cs="Arial"/>
          <w:spacing w:val="-13"/>
          <w:w w:val="105"/>
        </w:rPr>
        <w:t xml:space="preserve"> </w:t>
      </w:r>
      <w:r w:rsidRPr="00EF2205">
        <w:rPr>
          <w:rFonts w:ascii="Arial" w:hAnsi="Arial" w:cs="Arial"/>
          <w:w w:val="105"/>
        </w:rPr>
        <w:t>(IT)</w:t>
      </w:r>
      <w:r w:rsidRPr="00EF2205">
        <w:rPr>
          <w:rFonts w:ascii="Arial" w:hAnsi="Arial" w:cs="Arial"/>
        </w:rPr>
        <w:t xml:space="preserve"> </w:t>
      </w:r>
    </w:p>
    <w:p w14:paraId="00E39ABC"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1"/>
          <w:w w:val="105"/>
        </w:rPr>
        <w:t>Dimensión</w:t>
      </w:r>
      <w:r w:rsidRPr="00EF2205">
        <w:rPr>
          <w:rFonts w:ascii="Arial" w:hAnsi="Arial" w:cs="Arial"/>
          <w:spacing w:val="-13"/>
          <w:w w:val="105"/>
        </w:rPr>
        <w:t xml:space="preserve"> </w:t>
      </w:r>
      <w:r w:rsidRPr="00EF2205">
        <w:rPr>
          <w:rFonts w:ascii="Arial" w:hAnsi="Arial" w:cs="Arial"/>
          <w:spacing w:val="-1"/>
          <w:w w:val="105"/>
        </w:rPr>
        <w:t>equilibrio</w:t>
      </w:r>
      <w:r w:rsidRPr="00EF2205">
        <w:rPr>
          <w:rFonts w:ascii="Arial" w:hAnsi="Arial" w:cs="Arial"/>
          <w:spacing w:val="-13"/>
          <w:w w:val="105"/>
        </w:rPr>
        <w:t xml:space="preserve"> </w:t>
      </w:r>
      <w:r w:rsidRPr="00EF2205">
        <w:rPr>
          <w:rFonts w:ascii="Arial" w:hAnsi="Arial" w:cs="Arial"/>
          <w:w w:val="105"/>
        </w:rPr>
        <w:t>trabajo</w:t>
      </w:r>
      <w:r w:rsidRPr="00EF2205">
        <w:rPr>
          <w:rFonts w:ascii="Arial" w:hAnsi="Arial" w:cs="Arial"/>
          <w:spacing w:val="-12"/>
          <w:w w:val="105"/>
        </w:rPr>
        <w:t xml:space="preserve"> </w:t>
      </w:r>
      <w:r w:rsidRPr="00EF2205">
        <w:rPr>
          <w:rFonts w:ascii="Arial" w:hAnsi="Arial" w:cs="Arial"/>
          <w:w w:val="105"/>
        </w:rPr>
        <w:t>y</w:t>
      </w:r>
      <w:r w:rsidRPr="00EF2205">
        <w:rPr>
          <w:rFonts w:ascii="Arial" w:hAnsi="Arial" w:cs="Arial"/>
          <w:spacing w:val="-13"/>
          <w:w w:val="105"/>
        </w:rPr>
        <w:t xml:space="preserve"> </w:t>
      </w:r>
      <w:r w:rsidRPr="00EF2205">
        <w:rPr>
          <w:rFonts w:ascii="Arial" w:hAnsi="Arial" w:cs="Arial"/>
          <w:w w:val="105"/>
        </w:rPr>
        <w:t>vida</w:t>
      </w:r>
      <w:r w:rsidRPr="00EF2205">
        <w:rPr>
          <w:rFonts w:ascii="Arial" w:hAnsi="Arial" w:cs="Arial"/>
          <w:spacing w:val="-13"/>
          <w:w w:val="105"/>
        </w:rPr>
        <w:t xml:space="preserve"> </w:t>
      </w:r>
      <w:r w:rsidRPr="00EF2205">
        <w:rPr>
          <w:rFonts w:ascii="Arial" w:hAnsi="Arial" w:cs="Arial"/>
          <w:w w:val="105"/>
        </w:rPr>
        <w:t>privada</w:t>
      </w:r>
      <w:r w:rsidRPr="00EF2205">
        <w:rPr>
          <w:rFonts w:ascii="Arial" w:hAnsi="Arial" w:cs="Arial"/>
          <w:spacing w:val="-12"/>
          <w:w w:val="105"/>
        </w:rPr>
        <w:t xml:space="preserve"> </w:t>
      </w:r>
      <w:r w:rsidRPr="00EF2205">
        <w:rPr>
          <w:rFonts w:ascii="Arial" w:hAnsi="Arial" w:cs="Arial"/>
          <w:w w:val="105"/>
        </w:rPr>
        <w:t>(TV)</w:t>
      </w:r>
    </w:p>
    <w:p w14:paraId="36B3CF13"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1"/>
          <w:w w:val="105"/>
        </w:rPr>
        <w:t>Dimensión</w:t>
      </w:r>
      <w:r w:rsidRPr="00EF2205">
        <w:rPr>
          <w:rFonts w:ascii="Arial" w:hAnsi="Arial" w:cs="Arial"/>
          <w:spacing w:val="-12"/>
          <w:w w:val="105"/>
        </w:rPr>
        <w:t xml:space="preserve"> </w:t>
      </w:r>
      <w:r w:rsidRPr="00EF2205">
        <w:rPr>
          <w:rFonts w:ascii="Arial" w:hAnsi="Arial" w:cs="Arial"/>
          <w:spacing w:val="-1"/>
          <w:w w:val="105"/>
        </w:rPr>
        <w:t>confianza</w:t>
      </w:r>
      <w:r w:rsidRPr="00EF2205">
        <w:rPr>
          <w:rFonts w:ascii="Arial" w:hAnsi="Arial" w:cs="Arial"/>
          <w:spacing w:val="-12"/>
          <w:w w:val="105"/>
        </w:rPr>
        <w:t xml:space="preserve"> </w:t>
      </w:r>
      <w:r w:rsidRPr="00EF2205">
        <w:rPr>
          <w:rFonts w:ascii="Arial" w:hAnsi="Arial" w:cs="Arial"/>
          <w:spacing w:val="-1"/>
          <w:w w:val="105"/>
        </w:rPr>
        <w:t>y</w:t>
      </w:r>
      <w:r w:rsidRPr="00EF2205">
        <w:rPr>
          <w:rFonts w:ascii="Arial" w:hAnsi="Arial" w:cs="Arial"/>
          <w:spacing w:val="-11"/>
          <w:w w:val="105"/>
        </w:rPr>
        <w:t xml:space="preserve"> </w:t>
      </w:r>
      <w:r w:rsidRPr="00EF2205">
        <w:rPr>
          <w:rFonts w:ascii="Arial" w:hAnsi="Arial" w:cs="Arial"/>
          <w:spacing w:val="-1"/>
          <w:w w:val="105"/>
        </w:rPr>
        <w:t>justicia</w:t>
      </w:r>
      <w:r w:rsidRPr="00EF2205">
        <w:rPr>
          <w:rFonts w:ascii="Arial" w:hAnsi="Arial" w:cs="Arial"/>
          <w:spacing w:val="-12"/>
          <w:w w:val="105"/>
        </w:rPr>
        <w:t xml:space="preserve"> </w:t>
      </w:r>
      <w:r w:rsidRPr="00EF2205">
        <w:rPr>
          <w:rFonts w:ascii="Arial" w:hAnsi="Arial" w:cs="Arial"/>
          <w:spacing w:val="-1"/>
          <w:w w:val="105"/>
        </w:rPr>
        <w:t>organizacional</w:t>
      </w:r>
      <w:r w:rsidRPr="00EF2205">
        <w:rPr>
          <w:rFonts w:ascii="Arial" w:hAnsi="Arial" w:cs="Arial"/>
          <w:spacing w:val="-13"/>
          <w:w w:val="105"/>
        </w:rPr>
        <w:t xml:space="preserve"> </w:t>
      </w:r>
      <w:r w:rsidRPr="00EF2205">
        <w:rPr>
          <w:rFonts w:ascii="Arial" w:hAnsi="Arial" w:cs="Arial"/>
          <w:spacing w:val="-1"/>
          <w:w w:val="105"/>
        </w:rPr>
        <w:t>(CJ)</w:t>
      </w:r>
    </w:p>
    <w:p w14:paraId="2B1BEF43"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2"/>
          <w:w w:val="105"/>
        </w:rPr>
        <w:t>Dimensión</w:t>
      </w:r>
      <w:r w:rsidRPr="00EF2205">
        <w:rPr>
          <w:rFonts w:ascii="Arial" w:hAnsi="Arial" w:cs="Arial"/>
          <w:spacing w:val="-11"/>
          <w:w w:val="105"/>
        </w:rPr>
        <w:t xml:space="preserve"> </w:t>
      </w:r>
      <w:r w:rsidRPr="00EF2205">
        <w:rPr>
          <w:rFonts w:ascii="Arial" w:hAnsi="Arial" w:cs="Arial"/>
          <w:spacing w:val="-1"/>
          <w:w w:val="105"/>
        </w:rPr>
        <w:t>vulnerabilidad</w:t>
      </w:r>
      <w:r w:rsidRPr="00EF2205">
        <w:rPr>
          <w:rFonts w:ascii="Arial" w:hAnsi="Arial" w:cs="Arial"/>
          <w:spacing w:val="-10"/>
          <w:w w:val="105"/>
        </w:rPr>
        <w:t xml:space="preserve"> </w:t>
      </w:r>
      <w:r w:rsidRPr="00EF2205">
        <w:rPr>
          <w:rFonts w:ascii="Arial" w:hAnsi="Arial" w:cs="Arial"/>
          <w:spacing w:val="-1"/>
          <w:w w:val="105"/>
        </w:rPr>
        <w:t>(VU)</w:t>
      </w:r>
    </w:p>
    <w:p w14:paraId="69B696BC" w14:textId="77777777" w:rsidR="00EF2205" w:rsidRPr="00EF2205" w:rsidRDefault="00EF2205" w:rsidP="0019136B">
      <w:pPr>
        <w:pStyle w:val="Prrafodelista"/>
        <w:widowControl w:val="0"/>
        <w:numPr>
          <w:ilvl w:val="0"/>
          <w:numId w:val="32"/>
        </w:numPr>
        <w:spacing w:after="120"/>
        <w:jc w:val="both"/>
        <w:rPr>
          <w:rFonts w:ascii="Arial" w:hAnsi="Arial" w:cs="Arial"/>
        </w:rPr>
      </w:pPr>
      <w:r w:rsidRPr="00EF2205">
        <w:rPr>
          <w:rFonts w:ascii="Arial" w:hAnsi="Arial" w:cs="Arial"/>
          <w:spacing w:val="-1"/>
          <w:w w:val="105"/>
        </w:rPr>
        <w:t>Dimensión</w:t>
      </w:r>
      <w:r w:rsidRPr="00EF2205">
        <w:rPr>
          <w:rFonts w:ascii="Arial" w:hAnsi="Arial" w:cs="Arial"/>
          <w:spacing w:val="-14"/>
          <w:w w:val="105"/>
        </w:rPr>
        <w:t xml:space="preserve"> </w:t>
      </w:r>
      <w:r w:rsidRPr="00EF2205">
        <w:rPr>
          <w:rFonts w:ascii="Arial" w:hAnsi="Arial" w:cs="Arial"/>
          <w:w w:val="105"/>
        </w:rPr>
        <w:t>violencia</w:t>
      </w:r>
      <w:r w:rsidRPr="00EF2205">
        <w:rPr>
          <w:rFonts w:ascii="Arial" w:hAnsi="Arial" w:cs="Arial"/>
          <w:spacing w:val="-13"/>
          <w:w w:val="105"/>
        </w:rPr>
        <w:t xml:space="preserve"> </w:t>
      </w:r>
      <w:r w:rsidRPr="00EF2205">
        <w:rPr>
          <w:rFonts w:ascii="Arial" w:hAnsi="Arial" w:cs="Arial"/>
          <w:w w:val="105"/>
        </w:rPr>
        <w:t>y</w:t>
      </w:r>
      <w:r w:rsidRPr="00EF2205">
        <w:rPr>
          <w:rFonts w:ascii="Arial" w:hAnsi="Arial" w:cs="Arial"/>
          <w:spacing w:val="-13"/>
          <w:w w:val="105"/>
        </w:rPr>
        <w:t xml:space="preserve"> </w:t>
      </w:r>
      <w:r w:rsidRPr="00EF2205">
        <w:rPr>
          <w:rFonts w:ascii="Arial" w:hAnsi="Arial" w:cs="Arial"/>
          <w:w w:val="105"/>
        </w:rPr>
        <w:t>acoso</w:t>
      </w:r>
      <w:r w:rsidRPr="00EF2205">
        <w:rPr>
          <w:rFonts w:ascii="Arial" w:hAnsi="Arial" w:cs="Arial"/>
          <w:spacing w:val="-13"/>
          <w:w w:val="105"/>
        </w:rPr>
        <w:t xml:space="preserve"> </w:t>
      </w:r>
      <w:r w:rsidRPr="00EF2205">
        <w:rPr>
          <w:rFonts w:ascii="Arial" w:hAnsi="Arial" w:cs="Arial"/>
          <w:w w:val="105"/>
        </w:rPr>
        <w:t>(VA)</w:t>
      </w:r>
    </w:p>
    <w:p w14:paraId="1CC18962" w14:textId="77777777" w:rsidR="00EF2205" w:rsidRPr="00EF2205" w:rsidRDefault="00EF2205" w:rsidP="00EF2205">
      <w:pPr>
        <w:rPr>
          <w:rFonts w:ascii="Arial" w:hAnsi="Arial" w:cs="Arial"/>
        </w:rPr>
      </w:pPr>
    </w:p>
    <w:p w14:paraId="47C03B55" w14:textId="77777777" w:rsidR="00EF2205" w:rsidRPr="00EF2205" w:rsidRDefault="00EF2205" w:rsidP="00EF2205">
      <w:pPr>
        <w:shd w:val="clear" w:color="auto" w:fill="FFFFFF"/>
        <w:spacing w:before="100" w:beforeAutospacing="1" w:after="100" w:afterAutospacing="1"/>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2"/>
        <w:gridCol w:w="1571"/>
        <w:gridCol w:w="5559"/>
      </w:tblGrid>
      <w:tr w:rsidR="00EF2205" w:rsidRPr="00EF2205" w14:paraId="184D48DC" w14:textId="77777777" w:rsidTr="00F45725">
        <w:tc>
          <w:tcPr>
            <w:tcW w:w="2552" w:type="dxa"/>
          </w:tcPr>
          <w:p w14:paraId="34B117B4" w14:textId="77777777" w:rsidR="00EF2205" w:rsidRPr="00EF2205" w:rsidRDefault="00EF2205" w:rsidP="00F45725">
            <w:pPr>
              <w:jc w:val="center"/>
              <w:rPr>
                <w:rFonts w:ascii="Arial" w:hAnsi="Arial" w:cs="Arial"/>
                <w:b/>
              </w:rPr>
            </w:pPr>
            <w:r w:rsidRPr="00EF2205">
              <w:rPr>
                <w:rFonts w:ascii="Arial" w:hAnsi="Arial" w:cs="Arial"/>
                <w:b/>
              </w:rPr>
              <w:t>RIESGO</w:t>
            </w:r>
          </w:p>
        </w:tc>
        <w:tc>
          <w:tcPr>
            <w:tcW w:w="1571" w:type="dxa"/>
          </w:tcPr>
          <w:p w14:paraId="08E7167B" w14:textId="77777777" w:rsidR="00EF2205" w:rsidRPr="00EF2205" w:rsidRDefault="00EF2205" w:rsidP="00F45725">
            <w:pPr>
              <w:jc w:val="center"/>
              <w:rPr>
                <w:rFonts w:ascii="Arial" w:hAnsi="Arial" w:cs="Arial"/>
                <w:b/>
              </w:rPr>
            </w:pPr>
            <w:r w:rsidRPr="00EF2205">
              <w:rPr>
                <w:rFonts w:ascii="Arial" w:hAnsi="Arial" w:cs="Arial"/>
                <w:b/>
              </w:rPr>
              <w:t>CONSECUENCIA</w:t>
            </w:r>
          </w:p>
        </w:tc>
        <w:tc>
          <w:tcPr>
            <w:tcW w:w="5559" w:type="dxa"/>
          </w:tcPr>
          <w:p w14:paraId="2456281B" w14:textId="77777777" w:rsidR="00EF2205" w:rsidRPr="00EF2205" w:rsidRDefault="00EF2205" w:rsidP="00F45725">
            <w:pPr>
              <w:jc w:val="center"/>
              <w:rPr>
                <w:rFonts w:ascii="Arial" w:hAnsi="Arial" w:cs="Arial"/>
                <w:b/>
              </w:rPr>
            </w:pPr>
            <w:r w:rsidRPr="00EF2205">
              <w:rPr>
                <w:rFonts w:ascii="Arial" w:hAnsi="Arial" w:cs="Arial"/>
                <w:b/>
              </w:rPr>
              <w:t>MEDIDA PREVENTIVA</w:t>
            </w:r>
          </w:p>
        </w:tc>
      </w:tr>
      <w:tr w:rsidR="00EF2205" w:rsidRPr="00EF2205" w14:paraId="2CCEF49B" w14:textId="77777777" w:rsidTr="00F45725">
        <w:tc>
          <w:tcPr>
            <w:tcW w:w="2552" w:type="dxa"/>
          </w:tcPr>
          <w:p w14:paraId="67F0EA79" w14:textId="77777777" w:rsidR="00EF2205" w:rsidRPr="00EF2205" w:rsidRDefault="00EF2205" w:rsidP="00F45725">
            <w:pPr>
              <w:rPr>
                <w:rFonts w:ascii="Arial" w:hAnsi="Arial" w:cs="Arial"/>
              </w:rPr>
            </w:pPr>
            <w:r w:rsidRPr="00EF2205">
              <w:rPr>
                <w:rFonts w:ascii="Arial" w:hAnsi="Arial" w:cs="Arial"/>
              </w:rPr>
              <w:t>Riesgo psicosocial en el trabajo Protocolo de Vigilancia de Riesgos Psicosociales (MINSAL)</w:t>
            </w:r>
          </w:p>
          <w:p w14:paraId="206019E5" w14:textId="77777777" w:rsidR="00EF2205" w:rsidRPr="00EF2205" w:rsidRDefault="00EF2205" w:rsidP="00F45725">
            <w:pPr>
              <w:rPr>
                <w:rFonts w:ascii="Arial" w:hAnsi="Arial" w:cs="Arial"/>
              </w:rPr>
            </w:pPr>
          </w:p>
        </w:tc>
        <w:tc>
          <w:tcPr>
            <w:tcW w:w="1571" w:type="dxa"/>
          </w:tcPr>
          <w:p w14:paraId="21CE3C49" w14:textId="77777777" w:rsidR="00EF2205" w:rsidRPr="00EF2205" w:rsidRDefault="00EF2205" w:rsidP="00F45725">
            <w:pPr>
              <w:rPr>
                <w:rFonts w:ascii="Arial" w:hAnsi="Arial" w:cs="Arial"/>
              </w:rPr>
            </w:pPr>
            <w:r w:rsidRPr="00EF2205">
              <w:rPr>
                <w:rFonts w:ascii="Arial" w:hAnsi="Arial" w:cs="Arial"/>
              </w:rPr>
              <w:t>Lesiones y/o enfermedades profesional de origen mental.</w:t>
            </w:r>
          </w:p>
          <w:p w14:paraId="7FEB8B0A" w14:textId="77777777" w:rsidR="00EF2205" w:rsidRPr="00EF2205" w:rsidRDefault="00EF2205" w:rsidP="00F45725">
            <w:pPr>
              <w:rPr>
                <w:rFonts w:ascii="Arial" w:hAnsi="Arial" w:cs="Arial"/>
              </w:rPr>
            </w:pPr>
          </w:p>
        </w:tc>
        <w:tc>
          <w:tcPr>
            <w:tcW w:w="5559" w:type="dxa"/>
          </w:tcPr>
          <w:p w14:paraId="0A420CA0" w14:textId="77777777" w:rsidR="00EF2205" w:rsidRPr="00EF2205" w:rsidRDefault="00EF2205" w:rsidP="00F45725">
            <w:pPr>
              <w:rPr>
                <w:rFonts w:ascii="Arial" w:hAnsi="Arial" w:cs="Arial"/>
              </w:rPr>
            </w:pPr>
            <w:r w:rsidRPr="00EF2205">
              <w:rPr>
                <w:rFonts w:ascii="Arial" w:hAnsi="Arial" w:cs="Arial"/>
              </w:rPr>
              <w:sym w:font="Symbol" w:char="F0B7"/>
            </w:r>
            <w:r w:rsidRPr="00EF2205">
              <w:rPr>
                <w:rFonts w:ascii="Arial" w:hAnsi="Arial" w:cs="Arial"/>
              </w:rPr>
              <w:t xml:space="preserve"> Aplicar nuevo método de evaluación de riesgos psicosociales en nuestra empresa:</w:t>
            </w:r>
          </w:p>
          <w:p w14:paraId="22EB11B2" w14:textId="77777777" w:rsidR="00EF2205" w:rsidRPr="00EF2205" w:rsidRDefault="00EF2205" w:rsidP="00F45725">
            <w:pPr>
              <w:rPr>
                <w:rFonts w:ascii="Arial" w:hAnsi="Arial" w:cs="Arial"/>
              </w:rPr>
            </w:pPr>
          </w:p>
          <w:p w14:paraId="2F129CA7" w14:textId="77777777" w:rsidR="00EF2205" w:rsidRPr="00EF2205" w:rsidRDefault="00EF2205" w:rsidP="00F45725">
            <w:pPr>
              <w:rPr>
                <w:rFonts w:ascii="Arial" w:hAnsi="Arial" w:cs="Arial"/>
              </w:rPr>
            </w:pPr>
            <w:r w:rsidRPr="00EF2205">
              <w:rPr>
                <w:rFonts w:ascii="Arial" w:hAnsi="Arial" w:cs="Arial"/>
              </w:rPr>
              <w:t>1.- Formación comité de aplicación.</w:t>
            </w:r>
          </w:p>
          <w:p w14:paraId="781074FA" w14:textId="77777777" w:rsidR="00EF2205" w:rsidRPr="00EF2205" w:rsidRDefault="00EF2205" w:rsidP="00F45725">
            <w:pPr>
              <w:rPr>
                <w:rFonts w:ascii="Arial" w:hAnsi="Arial" w:cs="Arial"/>
                <w:spacing w:val="-1"/>
                <w:w w:val="105"/>
              </w:rPr>
            </w:pPr>
            <w:r w:rsidRPr="00EF2205">
              <w:rPr>
                <w:rFonts w:ascii="Arial" w:hAnsi="Arial" w:cs="Arial"/>
              </w:rPr>
              <w:t xml:space="preserve">2.- </w:t>
            </w:r>
            <w:r w:rsidRPr="00EF2205">
              <w:rPr>
                <w:rFonts w:ascii="Arial" w:hAnsi="Arial" w:cs="Arial"/>
                <w:spacing w:val="-1"/>
                <w:w w:val="105"/>
              </w:rPr>
              <w:t>Difusión</w:t>
            </w:r>
            <w:r w:rsidRPr="00EF2205">
              <w:rPr>
                <w:rFonts w:ascii="Arial" w:hAnsi="Arial" w:cs="Arial"/>
                <w:spacing w:val="-12"/>
                <w:w w:val="105"/>
              </w:rPr>
              <w:t xml:space="preserve"> </w:t>
            </w:r>
            <w:r w:rsidRPr="00EF2205">
              <w:rPr>
                <w:rFonts w:ascii="Arial" w:hAnsi="Arial" w:cs="Arial"/>
                <w:spacing w:val="-1"/>
                <w:w w:val="105"/>
              </w:rPr>
              <w:t>y</w:t>
            </w:r>
            <w:r w:rsidRPr="00EF2205">
              <w:rPr>
                <w:rFonts w:ascii="Arial" w:hAnsi="Arial" w:cs="Arial"/>
                <w:spacing w:val="-11"/>
                <w:w w:val="105"/>
              </w:rPr>
              <w:t xml:space="preserve"> </w:t>
            </w:r>
            <w:r w:rsidRPr="00EF2205">
              <w:rPr>
                <w:rFonts w:ascii="Arial" w:hAnsi="Arial" w:cs="Arial"/>
                <w:spacing w:val="-1"/>
                <w:w w:val="105"/>
              </w:rPr>
              <w:t>sensibilización.</w:t>
            </w:r>
          </w:p>
          <w:p w14:paraId="2A649182" w14:textId="77777777" w:rsidR="00EF2205" w:rsidRPr="00EF2205" w:rsidRDefault="00EF2205" w:rsidP="00F45725">
            <w:pPr>
              <w:rPr>
                <w:rFonts w:ascii="Arial" w:hAnsi="Arial" w:cs="Arial"/>
                <w:color w:val="333333"/>
              </w:rPr>
            </w:pPr>
            <w:r w:rsidRPr="00EF2205">
              <w:rPr>
                <w:rFonts w:ascii="Arial" w:hAnsi="Arial" w:cs="Arial"/>
              </w:rPr>
              <w:t xml:space="preserve">3.- Aplicación nuevo cuestionario </w:t>
            </w:r>
            <w:r w:rsidRPr="00EF2205">
              <w:rPr>
                <w:rFonts w:ascii="Arial" w:hAnsi="Arial" w:cs="Arial"/>
                <w:color w:val="333333"/>
              </w:rPr>
              <w:t>i</w:t>
            </w:r>
            <w:r w:rsidRPr="00F95290">
              <w:rPr>
                <w:rFonts w:ascii="Arial" w:hAnsi="Arial" w:cs="Arial"/>
                <w:color w:val="333333"/>
              </w:rPr>
              <w:t>nstrumento CEAL-SM/SUSESO</w:t>
            </w:r>
          </w:p>
          <w:p w14:paraId="6F2EF746" w14:textId="77777777" w:rsidR="00EF2205" w:rsidRPr="00EF2205" w:rsidRDefault="00EF2205" w:rsidP="00F45725">
            <w:pPr>
              <w:rPr>
                <w:rFonts w:ascii="Arial" w:hAnsi="Arial" w:cs="Arial"/>
                <w:color w:val="333333"/>
              </w:rPr>
            </w:pPr>
            <w:r w:rsidRPr="00EF2205">
              <w:rPr>
                <w:rFonts w:ascii="Arial" w:hAnsi="Arial" w:cs="Arial"/>
                <w:color w:val="333333"/>
              </w:rPr>
              <w:t>4.- Presentación de resultados y diseño de medidas.</w:t>
            </w:r>
          </w:p>
          <w:p w14:paraId="77D12A78" w14:textId="77777777" w:rsidR="00EF2205" w:rsidRPr="00EF2205" w:rsidRDefault="00EF2205" w:rsidP="00F45725">
            <w:pPr>
              <w:rPr>
                <w:rFonts w:ascii="Arial" w:hAnsi="Arial" w:cs="Arial"/>
                <w:color w:val="333333"/>
              </w:rPr>
            </w:pPr>
            <w:r w:rsidRPr="00EF2205">
              <w:rPr>
                <w:rFonts w:ascii="Arial" w:hAnsi="Arial" w:cs="Arial"/>
                <w:color w:val="333333"/>
              </w:rPr>
              <w:t>5.- Inicio de ejecución de medidas.</w:t>
            </w:r>
          </w:p>
          <w:p w14:paraId="2E57291E" w14:textId="77777777" w:rsidR="00EF2205" w:rsidRPr="00EF2205" w:rsidRDefault="00EF2205" w:rsidP="00F45725">
            <w:pPr>
              <w:rPr>
                <w:rFonts w:ascii="Arial" w:hAnsi="Arial" w:cs="Arial"/>
                <w:color w:val="333333"/>
              </w:rPr>
            </w:pPr>
            <w:r w:rsidRPr="00EF2205">
              <w:rPr>
                <w:rFonts w:ascii="Arial" w:hAnsi="Arial" w:cs="Arial"/>
                <w:color w:val="333333"/>
              </w:rPr>
              <w:t>6.- Monitoreo y verificación de medidas.</w:t>
            </w:r>
          </w:p>
          <w:p w14:paraId="60D1308C" w14:textId="77777777" w:rsidR="00EF2205" w:rsidRPr="00EF2205" w:rsidRDefault="00EF2205" w:rsidP="00F45725">
            <w:pPr>
              <w:rPr>
                <w:rFonts w:ascii="Arial" w:hAnsi="Arial" w:cs="Arial"/>
              </w:rPr>
            </w:pPr>
            <w:r w:rsidRPr="00EF2205">
              <w:rPr>
                <w:rFonts w:ascii="Arial" w:hAnsi="Arial" w:cs="Arial"/>
                <w:color w:val="333333"/>
              </w:rPr>
              <w:t>7.- Inicio proceso de reevaluación.</w:t>
            </w:r>
          </w:p>
          <w:p w14:paraId="54406418" w14:textId="77777777" w:rsidR="00EF2205" w:rsidRPr="00EF2205" w:rsidRDefault="00EF2205" w:rsidP="00F45725">
            <w:pPr>
              <w:rPr>
                <w:rFonts w:ascii="Arial" w:hAnsi="Arial" w:cs="Arial"/>
              </w:rPr>
            </w:pPr>
            <w:r w:rsidRPr="00EF2205">
              <w:rPr>
                <w:rFonts w:ascii="Arial" w:hAnsi="Arial" w:cs="Arial"/>
              </w:rPr>
              <w:t xml:space="preserve"> </w:t>
            </w:r>
          </w:p>
          <w:p w14:paraId="454CC283" w14:textId="77777777" w:rsidR="00EF2205" w:rsidRPr="00EF2205" w:rsidRDefault="00EF2205" w:rsidP="00F45725">
            <w:pPr>
              <w:pStyle w:val="Prrafodelista"/>
              <w:ind w:left="360"/>
              <w:rPr>
                <w:rFonts w:ascii="Arial" w:hAnsi="Arial" w:cs="Arial"/>
              </w:rPr>
            </w:pPr>
          </w:p>
        </w:tc>
      </w:tr>
    </w:tbl>
    <w:p w14:paraId="1A8AB00F" w14:textId="77777777" w:rsidR="00EF2205" w:rsidRPr="00EF2205" w:rsidRDefault="00EF2205" w:rsidP="00EF2205">
      <w:pPr>
        <w:shd w:val="clear" w:color="auto" w:fill="FFFFFF"/>
        <w:spacing w:before="100" w:beforeAutospacing="1" w:after="100" w:afterAutospacing="1"/>
        <w:rPr>
          <w:rFonts w:ascii="Arial" w:hAnsi="Arial" w:cs="Arial"/>
        </w:rPr>
      </w:pPr>
    </w:p>
    <w:p w14:paraId="6CAE3A92" w14:textId="7309DB1D" w:rsidR="00717A1E" w:rsidRDefault="00717A1E" w:rsidP="00EF2205">
      <w:pPr>
        <w:shd w:val="clear" w:color="auto" w:fill="FFFFFF"/>
        <w:spacing w:before="100" w:beforeAutospacing="1" w:after="100" w:afterAutospacing="1"/>
        <w:rPr>
          <w:rFonts w:ascii="Arial" w:hAnsi="Arial" w:cs="Arial"/>
          <w:b/>
          <w:bCs/>
          <w:color w:val="222222"/>
        </w:rPr>
      </w:pPr>
    </w:p>
    <w:p w14:paraId="5C27CCE9" w14:textId="018A2D88" w:rsidR="00717A1E" w:rsidRDefault="00EA7C82" w:rsidP="00EA7C82">
      <w:pPr>
        <w:jc w:val="center"/>
        <w:rPr>
          <w:rFonts w:ascii="Arial" w:hAnsi="Arial" w:cs="Arial"/>
          <w:b/>
          <w:bCs/>
        </w:rPr>
      </w:pPr>
      <w:r w:rsidRPr="00EA7C82">
        <w:rPr>
          <w:rFonts w:ascii="Arial" w:hAnsi="Arial" w:cs="Arial" w:hint="cs"/>
          <w:b/>
          <w:bCs/>
        </w:rPr>
        <w:t>ANEXO 16</w:t>
      </w:r>
    </w:p>
    <w:p w14:paraId="092FE0D4" w14:textId="77777777" w:rsidR="00EA7C82" w:rsidRPr="00EA7C82" w:rsidRDefault="00EA7C82" w:rsidP="00EA7C82">
      <w:pPr>
        <w:jc w:val="center"/>
        <w:rPr>
          <w:rFonts w:ascii="Arial" w:hAnsi="Arial" w:cs="Arial"/>
          <w:b/>
          <w:bCs/>
        </w:rPr>
      </w:pPr>
    </w:p>
    <w:p w14:paraId="4889E78A" w14:textId="77777777" w:rsidR="00717A1E" w:rsidRPr="00717A1E" w:rsidRDefault="00717A1E" w:rsidP="00717A1E">
      <w:pPr>
        <w:pStyle w:val="Textoindependiente3"/>
        <w:jc w:val="center"/>
        <w:rPr>
          <w:rFonts w:ascii="Arial" w:hAnsi="Arial" w:cs="Arial"/>
          <w:b/>
          <w:iCs/>
        </w:rPr>
      </w:pPr>
      <w:r w:rsidRPr="00717A1E">
        <w:rPr>
          <w:rFonts w:ascii="Arial" w:hAnsi="Arial" w:cs="Arial"/>
          <w:b/>
          <w:iCs/>
        </w:rPr>
        <w:t>MODIFICACIONES A LEY DE TRANSITO</w:t>
      </w:r>
    </w:p>
    <w:p w14:paraId="6D846D20" w14:textId="77777777" w:rsidR="00717A1E" w:rsidRPr="00717A1E" w:rsidRDefault="00717A1E" w:rsidP="00717A1E">
      <w:pPr>
        <w:pStyle w:val="Textoindependiente3"/>
        <w:jc w:val="center"/>
        <w:rPr>
          <w:rFonts w:ascii="Arial" w:hAnsi="Arial" w:cs="Arial"/>
          <w:b/>
          <w:iCs/>
        </w:rPr>
      </w:pPr>
      <w:r w:rsidRPr="00717A1E">
        <w:rPr>
          <w:rFonts w:ascii="Arial" w:hAnsi="Arial" w:cs="Arial"/>
          <w:b/>
          <w:iCs/>
        </w:rPr>
        <w:t>LEY Nº 21.496</w:t>
      </w:r>
    </w:p>
    <w:p w14:paraId="0C5B5638" w14:textId="77777777" w:rsidR="00717A1E" w:rsidRPr="00717A1E" w:rsidRDefault="00717A1E" w:rsidP="00717A1E">
      <w:pPr>
        <w:shd w:val="clear" w:color="auto" w:fill="FFFFFF"/>
        <w:spacing w:before="100" w:beforeAutospacing="1" w:after="100" w:afterAutospacing="1"/>
        <w:rPr>
          <w:rFonts w:ascii="Arial" w:hAnsi="Arial" w:cs="Arial"/>
          <w:color w:val="222222"/>
          <w:shd w:val="clear" w:color="auto" w:fill="FFFFFF"/>
        </w:rPr>
      </w:pPr>
      <w:r w:rsidRPr="00717A1E">
        <w:rPr>
          <w:rFonts w:ascii="Arial" w:hAnsi="Arial" w:cs="Arial"/>
          <w:color w:val="222222"/>
          <w:shd w:val="clear" w:color="auto" w:fill="FFFFFF"/>
        </w:rPr>
        <w:t>La presente ley modifica la ley 18.290 de Tránsito.</w:t>
      </w:r>
    </w:p>
    <w:p w14:paraId="270763E8" w14:textId="77777777" w:rsidR="00717A1E" w:rsidRPr="00717A1E" w:rsidRDefault="00717A1E" w:rsidP="00717A1E">
      <w:pPr>
        <w:shd w:val="clear" w:color="auto" w:fill="FFFFFF"/>
        <w:spacing w:before="100" w:beforeAutospacing="1" w:after="100" w:afterAutospacing="1"/>
        <w:rPr>
          <w:rStyle w:val="Textoennegrita"/>
          <w:rFonts w:ascii="Arial" w:hAnsi="Arial" w:cs="Arial"/>
          <w:color w:val="222222"/>
          <w:shd w:val="clear" w:color="auto" w:fill="FFFFFF"/>
        </w:rPr>
      </w:pPr>
      <w:r w:rsidRPr="00717A1E">
        <w:rPr>
          <w:rFonts w:ascii="Arial" w:hAnsi="Arial" w:cs="Arial"/>
          <w:color w:val="222222"/>
          <w:shd w:val="clear" w:color="auto" w:fill="FFFFFF"/>
        </w:rPr>
        <w:t xml:space="preserve">Las modificaciones principales están orientadas a sancionar la organización y participación en carreras no autorizadas de vehículos motorizados y </w:t>
      </w:r>
      <w:r w:rsidRPr="00717A1E">
        <w:rPr>
          <w:rStyle w:val="Textoennegrita"/>
          <w:rFonts w:ascii="Arial" w:hAnsi="Arial" w:cs="Arial"/>
          <w:color w:val="222222"/>
          <w:shd w:val="clear" w:color="auto" w:fill="FFFFFF"/>
        </w:rPr>
        <w:t xml:space="preserve">nuevas normas sancionatorias respecto de la conducción de vehículos motorizados a exceso de velocidad. </w:t>
      </w:r>
    </w:p>
    <w:p w14:paraId="619092A5" w14:textId="77777777" w:rsidR="00717A1E" w:rsidRPr="00717A1E" w:rsidRDefault="00717A1E" w:rsidP="00717A1E">
      <w:pPr>
        <w:shd w:val="clear" w:color="auto" w:fill="FFFFFF"/>
        <w:spacing w:before="100" w:beforeAutospacing="1" w:after="100" w:afterAutospacing="1"/>
        <w:rPr>
          <w:rStyle w:val="Textoennegrita"/>
          <w:rFonts w:ascii="Arial" w:hAnsi="Arial" w:cs="Arial"/>
          <w:color w:val="222222"/>
          <w:shd w:val="clear" w:color="auto" w:fill="FFFFFF"/>
        </w:rPr>
      </w:pPr>
      <w:r w:rsidRPr="00717A1E">
        <w:rPr>
          <w:rStyle w:val="Textoennegrita"/>
          <w:rFonts w:ascii="Arial" w:hAnsi="Arial" w:cs="Arial"/>
          <w:color w:val="222222"/>
          <w:shd w:val="clear" w:color="auto" w:fill="FFFFFF"/>
        </w:rPr>
        <w:lastRenderedPageBreak/>
        <w:t>Para nuestra empresa es relevante centrarnos en las sanciones por conducción de vehículos motorizados:</w:t>
      </w:r>
    </w:p>
    <w:p w14:paraId="0256BC35" w14:textId="77777777" w:rsidR="00717A1E" w:rsidRPr="00717A1E" w:rsidRDefault="00717A1E" w:rsidP="00717A1E">
      <w:pPr>
        <w:shd w:val="clear" w:color="auto" w:fill="FFFFFF"/>
        <w:spacing w:before="100" w:beforeAutospacing="1" w:after="100" w:afterAutospacing="1"/>
        <w:rPr>
          <w:rStyle w:val="Textoennegrita"/>
          <w:rFonts w:ascii="Arial" w:hAnsi="Arial" w:cs="Arial"/>
          <w:color w:val="222222"/>
          <w:shd w:val="clear" w:color="auto" w:fill="FFFFFF"/>
        </w:rPr>
      </w:pPr>
    </w:p>
    <w:p w14:paraId="547EDED2" w14:textId="77777777" w:rsidR="00717A1E" w:rsidRPr="00717A1E" w:rsidRDefault="00717A1E" w:rsidP="0019136B">
      <w:pPr>
        <w:numPr>
          <w:ilvl w:val="0"/>
          <w:numId w:val="33"/>
        </w:numPr>
        <w:shd w:val="clear" w:color="auto" w:fill="FFFFFF"/>
        <w:spacing w:before="100" w:beforeAutospacing="1" w:after="100" w:afterAutospacing="1"/>
        <w:rPr>
          <w:rFonts w:ascii="Arial" w:hAnsi="Arial" w:cs="Arial"/>
          <w:color w:val="222222"/>
        </w:rPr>
      </w:pPr>
      <w:r w:rsidRPr="00D366CE">
        <w:rPr>
          <w:rFonts w:ascii="Arial" w:hAnsi="Arial" w:cs="Arial"/>
          <w:color w:val="222222"/>
        </w:rPr>
        <w:t>Si se excede entre 20 y 60 kilómetros por hora el límite máximo de velocidad establecido en la ley, constituirá infracción gravísima.</w:t>
      </w:r>
    </w:p>
    <w:p w14:paraId="22370685" w14:textId="77777777" w:rsidR="00717A1E" w:rsidRPr="00D366CE" w:rsidRDefault="00717A1E" w:rsidP="00717A1E">
      <w:pPr>
        <w:shd w:val="clear" w:color="auto" w:fill="FFFFFF"/>
        <w:spacing w:before="100" w:beforeAutospacing="1" w:after="100" w:afterAutospacing="1"/>
        <w:rPr>
          <w:rFonts w:ascii="Arial" w:hAnsi="Arial" w:cs="Arial"/>
          <w:color w:val="222222"/>
        </w:rPr>
      </w:pPr>
    </w:p>
    <w:p w14:paraId="3401D9D5" w14:textId="77777777" w:rsidR="00717A1E" w:rsidRPr="00D366CE" w:rsidRDefault="00717A1E" w:rsidP="0019136B">
      <w:pPr>
        <w:numPr>
          <w:ilvl w:val="0"/>
          <w:numId w:val="33"/>
        </w:numPr>
        <w:shd w:val="clear" w:color="auto" w:fill="FFFFFF"/>
        <w:spacing w:before="100" w:beforeAutospacing="1" w:after="100" w:afterAutospacing="1"/>
        <w:rPr>
          <w:rFonts w:ascii="Arial" w:hAnsi="Arial" w:cs="Arial"/>
          <w:color w:val="222222"/>
        </w:rPr>
      </w:pPr>
      <w:r w:rsidRPr="00D366CE">
        <w:rPr>
          <w:rFonts w:ascii="Arial" w:hAnsi="Arial" w:cs="Arial"/>
          <w:color w:val="222222"/>
        </w:rPr>
        <w:t>Si se sobrepasa en 60 kilómetros por hora el límite máximo de velocidad establecido en la ley, se aplicará una pena de prisión en su grado máximo o multa de 2 a 10  unidades tributarias mensuales, además de la suspensión de la licencia para conducir vehículos motorizados por el término de 6 meses hasta 2 años, si fuere sorprendido en una primera ocasión; la suspensión hasta por el término de 5 años si fuere sorprendido en un segundo evento; y finalmente, con la cancelación de la licencia, de ser sorprendido en una tercera ocasión.</w:t>
      </w:r>
    </w:p>
    <w:p w14:paraId="460E9F17" w14:textId="77777777" w:rsidR="00717A1E" w:rsidRPr="00717A1E" w:rsidRDefault="00717A1E" w:rsidP="00717A1E">
      <w:pPr>
        <w:shd w:val="clear" w:color="auto" w:fill="FFFFFF"/>
        <w:spacing w:before="100" w:beforeAutospacing="1" w:after="100" w:afterAutospacing="1"/>
        <w:rPr>
          <w:rFonts w:ascii="Arial" w:hAnsi="Arial" w:cs="Arial"/>
          <w:color w:val="222222"/>
          <w:shd w:val="clear" w:color="auto" w:fill="FFFFFF"/>
        </w:rPr>
      </w:pPr>
      <w:r w:rsidRPr="00717A1E">
        <w:rPr>
          <w:rFonts w:ascii="Arial" w:hAnsi="Arial" w:cs="Arial"/>
          <w:color w:val="222222"/>
          <w:shd w:val="clear" w:color="auto" w:fill="FFFFFF"/>
        </w:rPr>
        <w:t>Es obligación de los trabajadores de la empresa que manejen algún vehículo, el cumplimiento de todas la leyes de tránsito vigentes en Chile.</w:t>
      </w:r>
    </w:p>
    <w:p w14:paraId="3A56D43B" w14:textId="77777777" w:rsidR="00205DD3" w:rsidRDefault="00205DD3" w:rsidP="00CF7833">
      <w:pPr>
        <w:shd w:val="clear" w:color="auto" w:fill="FFFFFF"/>
        <w:spacing w:before="100" w:beforeAutospacing="1" w:after="100" w:afterAutospacing="1"/>
        <w:rPr>
          <w:rFonts w:ascii="Arial" w:hAnsi="Arial" w:cs="Arial"/>
          <w:b/>
          <w:bCs/>
          <w:color w:val="222222"/>
          <w:shd w:val="clear" w:color="auto" w:fill="FFFFFF"/>
        </w:rPr>
      </w:pPr>
    </w:p>
    <w:p w14:paraId="41AC9B5A" w14:textId="77777777" w:rsidR="00EA7C82" w:rsidRDefault="00EA7C82" w:rsidP="00CF7833">
      <w:pPr>
        <w:shd w:val="clear" w:color="auto" w:fill="FFFFFF"/>
        <w:spacing w:before="100" w:beforeAutospacing="1" w:after="100" w:afterAutospacing="1"/>
        <w:rPr>
          <w:rFonts w:ascii="Arial" w:hAnsi="Arial" w:cs="Arial"/>
          <w:b/>
          <w:bCs/>
          <w:color w:val="222222"/>
          <w:shd w:val="clear" w:color="auto" w:fill="FFFFFF"/>
        </w:rPr>
      </w:pPr>
    </w:p>
    <w:p w14:paraId="01935D20" w14:textId="77777777" w:rsidR="00EA7C82" w:rsidRDefault="00EA7C82" w:rsidP="00CF7833">
      <w:pPr>
        <w:shd w:val="clear" w:color="auto" w:fill="FFFFFF"/>
        <w:spacing w:before="100" w:beforeAutospacing="1" w:after="100" w:afterAutospacing="1"/>
        <w:rPr>
          <w:rFonts w:ascii="Arial" w:hAnsi="Arial" w:cs="Arial"/>
          <w:b/>
          <w:bCs/>
          <w:color w:val="222222"/>
          <w:shd w:val="clear" w:color="auto" w:fill="FFFFFF"/>
        </w:rPr>
      </w:pPr>
    </w:p>
    <w:p w14:paraId="7432C429" w14:textId="6156E7CB" w:rsidR="00EA7C82" w:rsidRPr="00EA7C82" w:rsidRDefault="00EA7C82" w:rsidP="00EA7C82">
      <w:pPr>
        <w:jc w:val="center"/>
        <w:rPr>
          <w:rFonts w:ascii="Arial" w:hAnsi="Arial" w:cs="Arial"/>
          <w:b/>
          <w:bCs/>
        </w:rPr>
      </w:pPr>
      <w:r w:rsidRPr="00EA7C82">
        <w:rPr>
          <w:rFonts w:ascii="Arial" w:hAnsi="Arial" w:cs="Arial" w:hint="cs"/>
          <w:b/>
          <w:bCs/>
        </w:rPr>
        <w:t>ANEXO 1</w:t>
      </w:r>
      <w:r>
        <w:rPr>
          <w:rFonts w:ascii="Arial" w:hAnsi="Arial" w:cs="Arial"/>
          <w:b/>
          <w:bCs/>
        </w:rPr>
        <w:t>7</w:t>
      </w:r>
    </w:p>
    <w:p w14:paraId="1D0478F5" w14:textId="29C65FD2" w:rsidR="00205DD3" w:rsidRPr="00205DD3" w:rsidRDefault="00205DD3" w:rsidP="00205DD3">
      <w:pPr>
        <w:shd w:val="clear" w:color="auto" w:fill="FFFFFF"/>
        <w:spacing w:before="100" w:beforeAutospacing="1" w:after="100" w:afterAutospacing="1"/>
        <w:jc w:val="center"/>
        <w:rPr>
          <w:rFonts w:ascii="Arial" w:hAnsi="Arial" w:cs="Arial"/>
          <w:b/>
          <w:bCs/>
          <w:color w:val="222222"/>
          <w:shd w:val="clear" w:color="auto" w:fill="FFFFFF"/>
        </w:rPr>
      </w:pPr>
      <w:r w:rsidRPr="00205DD3">
        <w:rPr>
          <w:rFonts w:ascii="Arial" w:hAnsi="Arial" w:cs="Arial"/>
          <w:b/>
          <w:bCs/>
          <w:color w:val="222222"/>
          <w:shd w:val="clear" w:color="auto" w:fill="FFFFFF"/>
        </w:rPr>
        <w:t>RESOLUCIÓN 341</w:t>
      </w:r>
    </w:p>
    <w:p w14:paraId="4FA1125D" w14:textId="77777777" w:rsidR="00205DD3" w:rsidRPr="00205DD3" w:rsidRDefault="00205DD3" w:rsidP="00205DD3">
      <w:pPr>
        <w:shd w:val="clear" w:color="auto" w:fill="FFFFFF"/>
        <w:spacing w:before="100" w:beforeAutospacing="1" w:after="100" w:afterAutospacing="1"/>
        <w:jc w:val="center"/>
        <w:rPr>
          <w:rFonts w:ascii="Arial" w:hAnsi="Arial" w:cs="Arial"/>
          <w:b/>
          <w:bCs/>
          <w:color w:val="222222"/>
          <w:shd w:val="clear" w:color="auto" w:fill="FFFFFF"/>
        </w:rPr>
      </w:pPr>
      <w:r w:rsidRPr="00205DD3">
        <w:rPr>
          <w:rFonts w:ascii="Arial" w:hAnsi="Arial" w:cs="Arial"/>
          <w:b/>
          <w:bCs/>
        </w:rPr>
        <w:t>Aprueba Guía para la elaboración de programa preventivo de seguridad en máquinas, equipos y herramientas motrices.</w:t>
      </w:r>
    </w:p>
    <w:p w14:paraId="714A5EF0" w14:textId="77777777" w:rsidR="00205DD3" w:rsidRPr="00205DD3" w:rsidRDefault="00205DD3" w:rsidP="00205DD3">
      <w:pPr>
        <w:shd w:val="clear" w:color="auto" w:fill="FFFFFF"/>
        <w:spacing w:before="100" w:beforeAutospacing="1" w:after="100" w:afterAutospacing="1"/>
        <w:jc w:val="center"/>
        <w:rPr>
          <w:rFonts w:ascii="Arial" w:hAnsi="Arial" w:cs="Arial"/>
          <w:b/>
          <w:bCs/>
        </w:rPr>
      </w:pPr>
    </w:p>
    <w:p w14:paraId="4D28FF45" w14:textId="77777777" w:rsidR="00205DD3" w:rsidRPr="00205DD3" w:rsidRDefault="00205DD3" w:rsidP="00205DD3">
      <w:pPr>
        <w:shd w:val="clear" w:color="auto" w:fill="FFFFFF"/>
        <w:spacing w:before="100" w:beforeAutospacing="1" w:after="100" w:afterAutospacing="1"/>
        <w:rPr>
          <w:rFonts w:ascii="Arial" w:hAnsi="Arial" w:cs="Arial"/>
        </w:rPr>
      </w:pPr>
      <w:r w:rsidRPr="00205DD3">
        <w:rPr>
          <w:rFonts w:ascii="Arial" w:hAnsi="Arial" w:cs="Arial"/>
        </w:rPr>
        <w:t>De acuerdo a  la Guía de El Instituto de Salud Pública para la elaboración e implementación de un Programa Preventivo de Seguridad en máquinas, equipos y herramientas motrices, que aplica a tareas relacionadas con la operación y/o mantención de máquinas, equipos y herramienta motrices que se utilizan en los procesos productivos de los centros de trabajo que cuenten con exposición a riesgos de seguridad y está dirigida a profesionales del área de  prevención de riesgos del  sector público y  privado, autoridades relacionadas con la gestión  de la salud y seguridad ocupacional  y miembros de Comités Paritarios de Higiene y Seguridad.</w:t>
      </w:r>
    </w:p>
    <w:p w14:paraId="38D5CB11" w14:textId="77777777" w:rsidR="00205DD3" w:rsidRPr="00205DD3" w:rsidRDefault="00205DD3" w:rsidP="00205DD3">
      <w:pPr>
        <w:shd w:val="clear" w:color="auto" w:fill="FFFFFF"/>
        <w:spacing w:before="100" w:beforeAutospacing="1" w:after="100" w:afterAutospacing="1"/>
        <w:rPr>
          <w:rFonts w:ascii="Arial" w:hAnsi="Arial" w:cs="Arial"/>
          <w:b/>
          <w:bCs/>
        </w:rPr>
      </w:pPr>
      <w:r w:rsidRPr="00205DD3">
        <w:rPr>
          <w:rFonts w:ascii="Arial" w:hAnsi="Arial" w:cs="Arial"/>
        </w:rPr>
        <w:lastRenderedPageBreak/>
        <w:t>Nuestra empresa ___________ se compromete a contar con la siguiente información para dar cumplimiento a esta resolución:</w:t>
      </w:r>
    </w:p>
    <w:p w14:paraId="7CDC0C36" w14:textId="77777777" w:rsidR="00205DD3" w:rsidRPr="00205DD3" w:rsidRDefault="00205DD3" w:rsidP="0019136B">
      <w:pPr>
        <w:pStyle w:val="Textoindependiente"/>
        <w:widowControl/>
        <w:numPr>
          <w:ilvl w:val="0"/>
          <w:numId w:val="34"/>
        </w:numPr>
        <w:tabs>
          <w:tab w:val="clear" w:pos="-360"/>
          <w:tab w:val="clear" w:pos="360"/>
          <w:tab w:val="clear" w:pos="1080"/>
          <w:tab w:val="clear" w:pos="1800"/>
          <w:tab w:val="clear" w:pos="2520"/>
          <w:tab w:val="clear" w:pos="3240"/>
          <w:tab w:val="clear" w:pos="3960"/>
          <w:tab w:val="clear" w:pos="4680"/>
          <w:tab w:val="clear" w:pos="5400"/>
          <w:tab w:val="clear" w:pos="6120"/>
          <w:tab w:val="clear" w:pos="6840"/>
          <w:tab w:val="clear" w:pos="7560"/>
          <w:tab w:val="clear" w:pos="8280"/>
          <w:tab w:val="left" w:pos="3381"/>
        </w:tabs>
        <w:autoSpaceDE/>
        <w:autoSpaceDN/>
        <w:adjustRightInd/>
        <w:spacing w:before="138" w:line="206" w:lineRule="auto"/>
        <w:ind w:right="38"/>
        <w:jc w:val="left"/>
        <w:rPr>
          <w:rFonts w:ascii="Arial" w:hAnsi="Arial"/>
        </w:rPr>
      </w:pPr>
      <w:r w:rsidRPr="00205DD3">
        <w:rPr>
          <w:rFonts w:ascii="Arial" w:hAnsi="Arial"/>
          <w:w w:val="70"/>
        </w:rPr>
        <w:t>Contar con un Programa Preventivo de</w:t>
      </w:r>
      <w:r w:rsidRPr="00205DD3">
        <w:rPr>
          <w:rFonts w:ascii="Arial" w:hAnsi="Arial"/>
          <w:spacing w:val="1"/>
          <w:w w:val="70"/>
        </w:rPr>
        <w:t xml:space="preserve"> </w:t>
      </w:r>
      <w:r w:rsidRPr="00205DD3">
        <w:rPr>
          <w:rFonts w:ascii="Arial" w:hAnsi="Arial"/>
          <w:w w:val="70"/>
        </w:rPr>
        <w:t>Seguridad</w:t>
      </w:r>
      <w:r w:rsidRPr="00205DD3">
        <w:rPr>
          <w:rFonts w:ascii="Arial" w:hAnsi="Arial"/>
          <w:spacing w:val="-4"/>
          <w:w w:val="70"/>
        </w:rPr>
        <w:t xml:space="preserve"> </w:t>
      </w:r>
      <w:r w:rsidRPr="00205DD3">
        <w:rPr>
          <w:rFonts w:ascii="Arial" w:hAnsi="Arial"/>
          <w:w w:val="70"/>
        </w:rPr>
        <w:t>en</w:t>
      </w:r>
      <w:r w:rsidRPr="00205DD3">
        <w:rPr>
          <w:rFonts w:ascii="Arial" w:hAnsi="Arial"/>
          <w:spacing w:val="-1"/>
          <w:w w:val="70"/>
        </w:rPr>
        <w:t xml:space="preserve"> </w:t>
      </w:r>
      <w:r w:rsidRPr="00205DD3">
        <w:rPr>
          <w:rFonts w:ascii="Arial" w:hAnsi="Arial"/>
          <w:w w:val="70"/>
        </w:rPr>
        <w:t>dispositivos</w:t>
      </w:r>
      <w:r w:rsidRPr="00205DD3">
        <w:rPr>
          <w:rFonts w:ascii="Arial" w:hAnsi="Arial"/>
          <w:spacing w:val="-1"/>
          <w:w w:val="70"/>
        </w:rPr>
        <w:t xml:space="preserve"> </w:t>
      </w:r>
      <w:r w:rsidRPr="00205DD3">
        <w:rPr>
          <w:rFonts w:ascii="Arial" w:hAnsi="Arial"/>
          <w:w w:val="70"/>
        </w:rPr>
        <w:t>motrices.</w:t>
      </w:r>
      <w:r w:rsidRPr="00205DD3">
        <w:rPr>
          <w:rFonts w:ascii="Arial" w:hAnsi="Arial"/>
          <w:w w:val="70"/>
        </w:rPr>
        <w:tab/>
      </w:r>
      <w:r w:rsidRPr="00205DD3">
        <w:rPr>
          <w:rFonts w:ascii="Arial" w:hAnsi="Arial"/>
          <w:spacing w:val="-3"/>
          <w:w w:val="80"/>
          <w:position w:val="5"/>
        </w:rPr>
        <w:t>-</w:t>
      </w:r>
    </w:p>
    <w:p w14:paraId="20CD66EF" w14:textId="77777777" w:rsidR="00205DD3" w:rsidRPr="00205DD3" w:rsidRDefault="00205DD3" w:rsidP="0019136B">
      <w:pPr>
        <w:pStyle w:val="Textoindependiente"/>
        <w:widowControl/>
        <w:numPr>
          <w:ilvl w:val="0"/>
          <w:numId w:val="34"/>
        </w:numPr>
        <w:tabs>
          <w:tab w:val="clear" w:pos="-360"/>
          <w:tab w:val="clear" w:pos="360"/>
          <w:tab w:val="clear" w:pos="1080"/>
          <w:tab w:val="clear" w:pos="1800"/>
          <w:tab w:val="clear" w:pos="2520"/>
          <w:tab w:val="clear" w:pos="3240"/>
          <w:tab w:val="clear" w:pos="3960"/>
          <w:tab w:val="clear" w:pos="4680"/>
          <w:tab w:val="clear" w:pos="5400"/>
          <w:tab w:val="clear" w:pos="6120"/>
          <w:tab w:val="clear" w:pos="6840"/>
          <w:tab w:val="clear" w:pos="7560"/>
          <w:tab w:val="clear" w:pos="8280"/>
        </w:tabs>
        <w:autoSpaceDE/>
        <w:autoSpaceDN/>
        <w:adjustRightInd/>
        <w:spacing w:before="259"/>
        <w:jc w:val="left"/>
        <w:rPr>
          <w:rFonts w:ascii="Arial" w:hAnsi="Arial"/>
        </w:rPr>
      </w:pPr>
      <w:r w:rsidRPr="00205DD3">
        <w:rPr>
          <w:rFonts w:ascii="Arial" w:hAnsi="Arial"/>
          <w:w w:val="70"/>
        </w:rPr>
        <w:t>Actualizar</w:t>
      </w:r>
      <w:r w:rsidRPr="00205DD3">
        <w:rPr>
          <w:rFonts w:ascii="Arial" w:hAnsi="Arial"/>
          <w:spacing w:val="-6"/>
          <w:w w:val="70"/>
        </w:rPr>
        <w:t xml:space="preserve"> </w:t>
      </w:r>
      <w:r w:rsidRPr="00205DD3">
        <w:rPr>
          <w:rFonts w:ascii="Arial" w:hAnsi="Arial"/>
          <w:w w:val="70"/>
        </w:rPr>
        <w:t>anualmente</w:t>
      </w:r>
      <w:r w:rsidRPr="00205DD3">
        <w:rPr>
          <w:rFonts w:ascii="Arial" w:hAnsi="Arial"/>
          <w:spacing w:val="-7"/>
          <w:w w:val="70"/>
        </w:rPr>
        <w:t xml:space="preserve"> </w:t>
      </w:r>
      <w:r w:rsidRPr="00205DD3">
        <w:rPr>
          <w:rFonts w:ascii="Arial" w:hAnsi="Arial"/>
          <w:w w:val="70"/>
        </w:rPr>
        <w:t>el</w:t>
      </w:r>
      <w:r w:rsidRPr="00205DD3">
        <w:rPr>
          <w:rFonts w:ascii="Arial" w:hAnsi="Arial"/>
          <w:spacing w:val="-5"/>
          <w:w w:val="70"/>
        </w:rPr>
        <w:t xml:space="preserve"> </w:t>
      </w:r>
      <w:r w:rsidRPr="00205DD3">
        <w:rPr>
          <w:rFonts w:ascii="Arial" w:hAnsi="Arial"/>
          <w:w w:val="70"/>
        </w:rPr>
        <w:t>Programa.</w:t>
      </w:r>
    </w:p>
    <w:p w14:paraId="02F2A749" w14:textId="77777777" w:rsidR="00205DD3" w:rsidRPr="00205DD3" w:rsidRDefault="00205DD3" w:rsidP="00205DD3">
      <w:pPr>
        <w:pStyle w:val="Textoindependiente"/>
        <w:spacing w:before="5"/>
        <w:jc w:val="left"/>
        <w:rPr>
          <w:rFonts w:ascii="Arial" w:hAnsi="Arial"/>
        </w:rPr>
      </w:pPr>
    </w:p>
    <w:p w14:paraId="3208416F" w14:textId="77777777" w:rsidR="00205DD3" w:rsidRPr="00205DD3" w:rsidRDefault="00205DD3" w:rsidP="0019136B">
      <w:pPr>
        <w:pStyle w:val="Textoindependiente"/>
        <w:widowControl/>
        <w:numPr>
          <w:ilvl w:val="0"/>
          <w:numId w:val="34"/>
        </w:numPr>
        <w:tabs>
          <w:tab w:val="clear" w:pos="-360"/>
          <w:tab w:val="clear" w:pos="360"/>
          <w:tab w:val="clear" w:pos="1080"/>
          <w:tab w:val="clear" w:pos="1800"/>
          <w:tab w:val="clear" w:pos="2520"/>
          <w:tab w:val="clear" w:pos="3240"/>
          <w:tab w:val="clear" w:pos="3960"/>
          <w:tab w:val="clear" w:pos="4680"/>
          <w:tab w:val="clear" w:pos="5400"/>
          <w:tab w:val="clear" w:pos="6120"/>
          <w:tab w:val="clear" w:pos="6840"/>
          <w:tab w:val="clear" w:pos="7560"/>
          <w:tab w:val="clear" w:pos="8280"/>
        </w:tabs>
        <w:autoSpaceDE/>
        <w:autoSpaceDN/>
        <w:adjustRightInd/>
        <w:jc w:val="left"/>
        <w:rPr>
          <w:rFonts w:ascii="Arial" w:hAnsi="Arial"/>
        </w:rPr>
      </w:pPr>
      <w:r w:rsidRPr="00205DD3">
        <w:rPr>
          <w:rFonts w:ascii="Arial" w:hAnsi="Arial"/>
          <w:w w:val="70"/>
        </w:rPr>
        <w:t>Evaluar</w:t>
      </w:r>
      <w:r w:rsidRPr="00205DD3">
        <w:rPr>
          <w:rFonts w:ascii="Arial" w:hAnsi="Arial"/>
          <w:spacing w:val="5"/>
          <w:w w:val="70"/>
        </w:rPr>
        <w:t xml:space="preserve"> </w:t>
      </w:r>
      <w:r w:rsidRPr="00205DD3">
        <w:rPr>
          <w:rFonts w:ascii="Arial" w:hAnsi="Arial"/>
          <w:w w:val="70"/>
        </w:rPr>
        <w:t>los</w:t>
      </w:r>
      <w:r w:rsidRPr="00205DD3">
        <w:rPr>
          <w:rFonts w:ascii="Arial" w:hAnsi="Arial"/>
          <w:spacing w:val="12"/>
          <w:w w:val="70"/>
        </w:rPr>
        <w:t xml:space="preserve"> </w:t>
      </w:r>
      <w:r w:rsidRPr="00205DD3">
        <w:rPr>
          <w:rFonts w:ascii="Arial" w:hAnsi="Arial"/>
          <w:w w:val="70"/>
        </w:rPr>
        <w:t>riesgos</w:t>
      </w:r>
      <w:r w:rsidRPr="00205DD3">
        <w:rPr>
          <w:rFonts w:ascii="Arial" w:hAnsi="Arial"/>
          <w:spacing w:val="8"/>
          <w:w w:val="70"/>
        </w:rPr>
        <w:t xml:space="preserve"> </w:t>
      </w:r>
      <w:r w:rsidRPr="00205DD3">
        <w:rPr>
          <w:rFonts w:ascii="Arial" w:hAnsi="Arial"/>
          <w:w w:val="70"/>
        </w:rPr>
        <w:t>y</w:t>
      </w:r>
      <w:r w:rsidRPr="00205DD3">
        <w:rPr>
          <w:rFonts w:ascii="Arial" w:hAnsi="Arial"/>
          <w:spacing w:val="16"/>
          <w:w w:val="70"/>
        </w:rPr>
        <w:t xml:space="preserve"> </w:t>
      </w:r>
      <w:r w:rsidRPr="00205DD3">
        <w:rPr>
          <w:rFonts w:ascii="Arial" w:hAnsi="Arial"/>
          <w:w w:val="70"/>
        </w:rPr>
        <w:t>determinar</w:t>
      </w:r>
      <w:r w:rsidRPr="00205DD3">
        <w:rPr>
          <w:rFonts w:ascii="Arial" w:hAnsi="Arial"/>
          <w:spacing w:val="6"/>
          <w:w w:val="70"/>
        </w:rPr>
        <w:t xml:space="preserve"> </w:t>
      </w:r>
      <w:r w:rsidRPr="00205DD3">
        <w:rPr>
          <w:rFonts w:ascii="Arial" w:hAnsi="Arial"/>
          <w:w w:val="70"/>
        </w:rPr>
        <w:t>sus</w:t>
      </w:r>
    </w:p>
    <w:p w14:paraId="01C315B9" w14:textId="77777777" w:rsidR="00205DD3" w:rsidRPr="00205DD3" w:rsidRDefault="00205DD3" w:rsidP="0019136B">
      <w:pPr>
        <w:pStyle w:val="Textoindependiente"/>
        <w:widowControl/>
        <w:numPr>
          <w:ilvl w:val="0"/>
          <w:numId w:val="34"/>
        </w:numPr>
        <w:tabs>
          <w:tab w:val="clear" w:pos="-360"/>
          <w:tab w:val="clear" w:pos="360"/>
          <w:tab w:val="clear" w:pos="1080"/>
          <w:tab w:val="clear" w:pos="1800"/>
          <w:tab w:val="clear" w:pos="2520"/>
          <w:tab w:val="clear" w:pos="3240"/>
          <w:tab w:val="clear" w:pos="3960"/>
          <w:tab w:val="clear" w:pos="4680"/>
          <w:tab w:val="clear" w:pos="5400"/>
          <w:tab w:val="clear" w:pos="6120"/>
          <w:tab w:val="clear" w:pos="6840"/>
          <w:tab w:val="clear" w:pos="7560"/>
          <w:tab w:val="clear" w:pos="8280"/>
        </w:tabs>
        <w:autoSpaceDE/>
        <w:autoSpaceDN/>
        <w:adjustRightInd/>
        <w:spacing w:before="9"/>
        <w:jc w:val="left"/>
        <w:rPr>
          <w:rFonts w:ascii="Arial" w:hAnsi="Arial"/>
        </w:rPr>
      </w:pPr>
      <w:r w:rsidRPr="00205DD3">
        <w:rPr>
          <w:rFonts w:ascii="Arial" w:hAnsi="Arial"/>
          <w:w w:val="80"/>
        </w:rPr>
        <w:t>controles.</w:t>
      </w:r>
    </w:p>
    <w:p w14:paraId="34250EE2" w14:textId="77777777" w:rsidR="00205DD3" w:rsidRPr="00205DD3" w:rsidRDefault="00205DD3" w:rsidP="00205DD3">
      <w:pPr>
        <w:pStyle w:val="Textoindependiente"/>
        <w:spacing w:before="4"/>
        <w:jc w:val="left"/>
        <w:rPr>
          <w:rFonts w:ascii="Arial" w:hAnsi="Arial"/>
        </w:rPr>
      </w:pPr>
    </w:p>
    <w:p w14:paraId="0CB8C22F" w14:textId="77777777" w:rsidR="00205DD3" w:rsidRPr="00205DD3" w:rsidRDefault="00205DD3" w:rsidP="0019136B">
      <w:pPr>
        <w:pStyle w:val="Textoindependiente"/>
        <w:widowControl/>
        <w:numPr>
          <w:ilvl w:val="0"/>
          <w:numId w:val="34"/>
        </w:numPr>
        <w:tabs>
          <w:tab w:val="clear" w:pos="-360"/>
          <w:tab w:val="clear" w:pos="360"/>
          <w:tab w:val="clear" w:pos="1080"/>
          <w:tab w:val="clear" w:pos="1800"/>
          <w:tab w:val="clear" w:pos="2520"/>
          <w:tab w:val="clear" w:pos="3240"/>
          <w:tab w:val="clear" w:pos="3960"/>
          <w:tab w:val="clear" w:pos="4680"/>
          <w:tab w:val="clear" w:pos="5400"/>
          <w:tab w:val="clear" w:pos="6120"/>
          <w:tab w:val="clear" w:pos="6840"/>
          <w:tab w:val="clear" w:pos="7560"/>
          <w:tab w:val="clear" w:pos="8280"/>
        </w:tabs>
        <w:autoSpaceDE/>
        <w:autoSpaceDN/>
        <w:adjustRightInd/>
        <w:spacing w:line="247" w:lineRule="auto"/>
        <w:ind w:right="472"/>
        <w:jc w:val="left"/>
        <w:rPr>
          <w:rFonts w:ascii="Arial" w:hAnsi="Arial"/>
        </w:rPr>
      </w:pPr>
      <w:r w:rsidRPr="00205DD3">
        <w:rPr>
          <w:rFonts w:ascii="Arial" w:hAnsi="Arial"/>
          <w:w w:val="70"/>
        </w:rPr>
        <w:t>Establecer</w:t>
      </w:r>
      <w:r w:rsidRPr="00205DD3">
        <w:rPr>
          <w:rFonts w:ascii="Arial" w:hAnsi="Arial"/>
          <w:spacing w:val="1"/>
          <w:w w:val="70"/>
        </w:rPr>
        <w:t xml:space="preserve"> </w:t>
      </w:r>
      <w:r w:rsidRPr="00205DD3">
        <w:rPr>
          <w:rFonts w:ascii="Arial" w:hAnsi="Arial"/>
          <w:w w:val="70"/>
        </w:rPr>
        <w:t>métodos</w:t>
      </w:r>
      <w:r w:rsidRPr="00205DD3">
        <w:rPr>
          <w:rFonts w:ascii="Arial" w:hAnsi="Arial"/>
          <w:spacing w:val="8"/>
          <w:w w:val="70"/>
        </w:rPr>
        <w:t xml:space="preserve"> </w:t>
      </w:r>
      <w:r w:rsidRPr="00205DD3">
        <w:rPr>
          <w:rFonts w:ascii="Arial" w:hAnsi="Arial"/>
          <w:w w:val="70"/>
        </w:rPr>
        <w:t>adecuados</w:t>
      </w:r>
      <w:r w:rsidRPr="00205DD3">
        <w:rPr>
          <w:rFonts w:ascii="Arial" w:hAnsi="Arial"/>
          <w:spacing w:val="8"/>
          <w:w w:val="70"/>
        </w:rPr>
        <w:t xml:space="preserve"> </w:t>
      </w:r>
      <w:r w:rsidRPr="00205DD3">
        <w:rPr>
          <w:rFonts w:ascii="Arial" w:hAnsi="Arial"/>
          <w:w w:val="70"/>
        </w:rPr>
        <w:t>para</w:t>
      </w:r>
      <w:r w:rsidRPr="00205DD3">
        <w:rPr>
          <w:rFonts w:ascii="Arial" w:hAnsi="Arial"/>
          <w:spacing w:val="7"/>
          <w:w w:val="70"/>
        </w:rPr>
        <w:t xml:space="preserve"> </w:t>
      </w:r>
      <w:r w:rsidRPr="00205DD3">
        <w:rPr>
          <w:rFonts w:ascii="Arial" w:hAnsi="Arial"/>
          <w:w w:val="70"/>
        </w:rPr>
        <w:t>la</w:t>
      </w:r>
      <w:r w:rsidRPr="00205DD3">
        <w:rPr>
          <w:rFonts w:ascii="Arial" w:hAnsi="Arial"/>
          <w:spacing w:val="-41"/>
          <w:w w:val="70"/>
        </w:rPr>
        <w:t xml:space="preserve">    </w:t>
      </w:r>
      <w:r w:rsidRPr="00205DD3">
        <w:rPr>
          <w:rFonts w:ascii="Arial" w:hAnsi="Arial"/>
          <w:w w:val="70"/>
        </w:rPr>
        <w:t>medición de los resultados del</w:t>
      </w:r>
      <w:r w:rsidRPr="00205DD3">
        <w:rPr>
          <w:rFonts w:ascii="Arial" w:hAnsi="Arial"/>
          <w:spacing w:val="1"/>
          <w:w w:val="70"/>
        </w:rPr>
        <w:t xml:space="preserve"> </w:t>
      </w:r>
      <w:r w:rsidRPr="00205DD3">
        <w:rPr>
          <w:rFonts w:ascii="Arial" w:hAnsi="Arial"/>
          <w:w w:val="80"/>
        </w:rPr>
        <w:t>Programa.</w:t>
      </w:r>
    </w:p>
    <w:p w14:paraId="329D84C9" w14:textId="77777777" w:rsidR="00CF7833" w:rsidRDefault="00CF7833" w:rsidP="00205DD3">
      <w:pPr>
        <w:shd w:val="clear" w:color="auto" w:fill="FFFFFF"/>
        <w:spacing w:before="100" w:beforeAutospacing="1" w:after="100" w:afterAutospacing="1"/>
        <w:rPr>
          <w:rFonts w:ascii="Arial" w:hAnsi="Arial" w:cs="Arial"/>
          <w:sz w:val="22"/>
          <w:szCs w:val="22"/>
        </w:rPr>
      </w:pPr>
    </w:p>
    <w:p w14:paraId="63483BD8" w14:textId="652CB94A" w:rsidR="00CF7833" w:rsidRDefault="00CF7833" w:rsidP="00CF7833">
      <w:pPr>
        <w:rPr>
          <w:rFonts w:asciiTheme="minorHAnsi" w:hAnsiTheme="minorHAnsi" w:cstheme="minorHAnsi"/>
        </w:rPr>
      </w:pPr>
    </w:p>
    <w:p w14:paraId="7FCD3454" w14:textId="7E5D82A8" w:rsidR="00CF7833" w:rsidRDefault="00CF7833" w:rsidP="00CF7833">
      <w:pPr>
        <w:rPr>
          <w:rFonts w:asciiTheme="minorHAnsi" w:hAnsiTheme="minorHAnsi" w:cstheme="minorHAnsi"/>
        </w:rPr>
      </w:pPr>
    </w:p>
    <w:p w14:paraId="62091F63" w14:textId="77777777" w:rsidR="00EA7C82" w:rsidRDefault="00EA7C82" w:rsidP="00CF7833">
      <w:pPr>
        <w:rPr>
          <w:rFonts w:asciiTheme="minorHAnsi" w:hAnsiTheme="minorHAnsi" w:cstheme="minorHAnsi"/>
        </w:rPr>
      </w:pPr>
    </w:p>
    <w:p w14:paraId="6B6DBEE3" w14:textId="77777777" w:rsidR="00EA7C82" w:rsidRDefault="00EA7C82" w:rsidP="00CF7833">
      <w:pPr>
        <w:rPr>
          <w:rFonts w:asciiTheme="minorHAnsi" w:hAnsiTheme="minorHAnsi" w:cstheme="minorHAnsi"/>
        </w:rPr>
      </w:pPr>
    </w:p>
    <w:p w14:paraId="1332571A" w14:textId="77777777" w:rsidR="00EA7C82" w:rsidRDefault="00EA7C82" w:rsidP="00CF7833">
      <w:pPr>
        <w:rPr>
          <w:rFonts w:asciiTheme="minorHAnsi" w:hAnsiTheme="minorHAnsi" w:cstheme="minorHAnsi"/>
        </w:rPr>
      </w:pPr>
    </w:p>
    <w:p w14:paraId="0E5A6175" w14:textId="77777777" w:rsidR="00EA7C82" w:rsidRDefault="00EA7C82" w:rsidP="00CF7833">
      <w:pPr>
        <w:rPr>
          <w:rFonts w:asciiTheme="minorHAnsi" w:hAnsiTheme="minorHAnsi" w:cstheme="minorHAnsi"/>
        </w:rPr>
      </w:pPr>
    </w:p>
    <w:p w14:paraId="52E1600F" w14:textId="77777777" w:rsidR="00EA7C82" w:rsidRDefault="00EA7C82" w:rsidP="00CF7833">
      <w:pPr>
        <w:rPr>
          <w:rFonts w:asciiTheme="minorHAnsi" w:hAnsiTheme="minorHAnsi" w:cstheme="minorHAnsi"/>
        </w:rPr>
      </w:pPr>
    </w:p>
    <w:p w14:paraId="42BFAD55" w14:textId="77777777" w:rsidR="00EA7C82" w:rsidRDefault="00EA7C82" w:rsidP="00CF7833">
      <w:pPr>
        <w:rPr>
          <w:rFonts w:asciiTheme="minorHAnsi" w:hAnsiTheme="minorHAnsi" w:cstheme="minorHAnsi"/>
        </w:rPr>
      </w:pPr>
    </w:p>
    <w:p w14:paraId="3E79B14F" w14:textId="77777777" w:rsidR="00EA7C82" w:rsidRDefault="00EA7C82" w:rsidP="00CF7833">
      <w:pPr>
        <w:rPr>
          <w:rFonts w:asciiTheme="minorHAnsi" w:hAnsiTheme="minorHAnsi" w:cstheme="minorHAnsi"/>
        </w:rPr>
      </w:pPr>
    </w:p>
    <w:p w14:paraId="107B33EE" w14:textId="77777777" w:rsidR="00EA7C82" w:rsidRDefault="00EA7C82" w:rsidP="00CF7833">
      <w:pPr>
        <w:rPr>
          <w:rFonts w:asciiTheme="minorHAnsi" w:hAnsiTheme="minorHAnsi" w:cstheme="minorHAnsi"/>
        </w:rPr>
      </w:pPr>
    </w:p>
    <w:p w14:paraId="1D400DDC" w14:textId="77777777" w:rsidR="00EA7C82" w:rsidRDefault="00EA7C82" w:rsidP="00CF7833">
      <w:pPr>
        <w:rPr>
          <w:rFonts w:asciiTheme="minorHAnsi" w:hAnsiTheme="minorHAnsi" w:cstheme="minorHAnsi"/>
        </w:rPr>
      </w:pPr>
    </w:p>
    <w:p w14:paraId="39008BCF" w14:textId="77777777" w:rsidR="00EA7C82" w:rsidRDefault="00EA7C82" w:rsidP="00CF7833">
      <w:pPr>
        <w:rPr>
          <w:rFonts w:asciiTheme="minorHAnsi" w:hAnsiTheme="minorHAnsi" w:cstheme="minorHAnsi"/>
        </w:rPr>
      </w:pPr>
    </w:p>
    <w:p w14:paraId="5A0D7857" w14:textId="77777777" w:rsidR="00EA7C82" w:rsidRDefault="00EA7C82" w:rsidP="00CF7833">
      <w:pPr>
        <w:rPr>
          <w:rFonts w:asciiTheme="minorHAnsi" w:hAnsiTheme="minorHAnsi" w:cstheme="minorHAnsi"/>
        </w:rPr>
      </w:pPr>
    </w:p>
    <w:p w14:paraId="7882602C" w14:textId="77777777" w:rsidR="00EA7C82" w:rsidRDefault="00EA7C82" w:rsidP="00CF7833">
      <w:pPr>
        <w:rPr>
          <w:rFonts w:asciiTheme="minorHAnsi" w:hAnsiTheme="minorHAnsi" w:cstheme="minorHAnsi"/>
        </w:rPr>
      </w:pPr>
    </w:p>
    <w:p w14:paraId="555C4516" w14:textId="77777777" w:rsidR="00EA7C82" w:rsidRDefault="00EA7C82" w:rsidP="00CF7833">
      <w:pPr>
        <w:rPr>
          <w:rFonts w:asciiTheme="minorHAnsi" w:hAnsiTheme="minorHAnsi" w:cstheme="minorHAnsi"/>
        </w:rPr>
      </w:pPr>
    </w:p>
    <w:p w14:paraId="646A68E1" w14:textId="614677B2" w:rsidR="00CF7833" w:rsidRDefault="00CF7833" w:rsidP="00CF7833">
      <w:pPr>
        <w:rPr>
          <w:rFonts w:asciiTheme="minorHAnsi" w:hAnsiTheme="minorHAnsi" w:cstheme="minorHAnsi"/>
        </w:rPr>
      </w:pPr>
    </w:p>
    <w:p w14:paraId="55FC4F5C" w14:textId="77777777" w:rsidR="00EA7C82" w:rsidRPr="00EA7C82" w:rsidRDefault="00EA7C82" w:rsidP="00EA7C82">
      <w:pPr>
        <w:jc w:val="center"/>
        <w:rPr>
          <w:rFonts w:ascii="Arial" w:hAnsi="Arial" w:cs="Arial"/>
          <w:b/>
          <w:bCs/>
        </w:rPr>
      </w:pPr>
      <w:r w:rsidRPr="00EA7C82">
        <w:rPr>
          <w:rFonts w:ascii="Arial" w:hAnsi="Arial" w:cs="Arial" w:hint="cs"/>
          <w:b/>
          <w:bCs/>
        </w:rPr>
        <w:t>ANEXO 1</w:t>
      </w:r>
      <w:r>
        <w:rPr>
          <w:rFonts w:ascii="Arial" w:hAnsi="Arial" w:cs="Arial"/>
          <w:b/>
          <w:bCs/>
        </w:rPr>
        <w:t>7</w:t>
      </w:r>
    </w:p>
    <w:p w14:paraId="676AE072" w14:textId="0A316E21" w:rsidR="00CF7833" w:rsidRDefault="00CF7833" w:rsidP="00CF7833">
      <w:pPr>
        <w:rPr>
          <w:rFonts w:asciiTheme="minorHAnsi" w:hAnsiTheme="minorHAnsi" w:cstheme="minorHAnsi"/>
        </w:rPr>
      </w:pPr>
    </w:p>
    <w:p w14:paraId="18A12A54" w14:textId="10F4F630" w:rsidR="00F13DD1" w:rsidRPr="00F13DD1" w:rsidRDefault="00F13DD1" w:rsidP="00EA7C82">
      <w:pPr>
        <w:rPr>
          <w:rFonts w:ascii="Arial" w:hAnsi="Arial" w:cs="Arial"/>
          <w:b/>
          <w:bCs/>
          <w:color w:val="333333"/>
        </w:rPr>
      </w:pPr>
    </w:p>
    <w:p w14:paraId="79E194AE" w14:textId="77777777" w:rsidR="00F13DD1" w:rsidRPr="00F13DD1" w:rsidRDefault="00F13DD1" w:rsidP="00F13DD1">
      <w:pPr>
        <w:jc w:val="center"/>
        <w:rPr>
          <w:rFonts w:ascii="Arial" w:hAnsi="Arial" w:cs="Arial"/>
          <w:b/>
          <w:bCs/>
        </w:rPr>
      </w:pPr>
      <w:r w:rsidRPr="00F13DD1">
        <w:rPr>
          <w:rFonts w:ascii="Arial" w:hAnsi="Arial" w:cs="Arial"/>
          <w:b/>
          <w:bCs/>
        </w:rPr>
        <w:t>DE LA NUEVA LEY NÚM. 21.561 MODIFICA EL CÓDIGO DEL TRABAJO CON EL OBJETO DE REDUCIR LA JORNADA LABORAL A 40 HORAS SEMANALES</w:t>
      </w:r>
    </w:p>
    <w:p w14:paraId="5E11D1F1" w14:textId="2079BE52" w:rsidR="00F13DD1" w:rsidRPr="00F13DD1" w:rsidRDefault="00F13DD1" w:rsidP="004A5F68">
      <w:pPr>
        <w:pStyle w:val="Ttulo1"/>
      </w:pPr>
      <w:r w:rsidRPr="00F13DD1">
        <w:t xml:space="preserve">Se deja constancia que se ha </w:t>
      </w:r>
      <w:r w:rsidRPr="00F13DD1">
        <w:rPr>
          <w:i/>
          <w:iCs/>
        </w:rPr>
        <w:t>modificado el TITULO I</w:t>
      </w:r>
      <w:r>
        <w:rPr>
          <w:i/>
          <w:iCs/>
        </w:rPr>
        <w:t>I</w:t>
      </w:r>
      <w:r w:rsidRPr="00F13DD1">
        <w:rPr>
          <w:i/>
          <w:iCs/>
        </w:rPr>
        <w:t xml:space="preserve"> DE ESTE REGLAMENTO INTERNO</w:t>
      </w:r>
      <w:r w:rsidRPr="00F13DD1">
        <w:t xml:space="preserve"> (ver </w:t>
      </w:r>
      <w:proofErr w:type="spellStart"/>
      <w:r w:rsidRPr="00F13DD1">
        <w:t>titulo</w:t>
      </w:r>
      <w:proofErr w:type="spellEnd"/>
      <w:r w:rsidRPr="00F13DD1">
        <w:t xml:space="preserve"> i</w:t>
      </w:r>
      <w:r>
        <w:t>i</w:t>
      </w:r>
      <w:r w:rsidRPr="00F13DD1">
        <w:t xml:space="preserve"> de este reglamento) de acuerdo con la nueva ley, resumen de los cambios relevantes:</w:t>
      </w:r>
    </w:p>
    <w:p w14:paraId="6CAFF8C5" w14:textId="77777777" w:rsidR="00F13DD1" w:rsidRPr="00F13DD1" w:rsidRDefault="00F13DD1" w:rsidP="00F13DD1">
      <w:pPr>
        <w:rPr>
          <w:rFonts w:ascii="Arial" w:hAnsi="Arial" w:cs="Arial"/>
          <w:lang w:eastAsia="es-ES" w:bidi="he-IL"/>
        </w:rPr>
      </w:pPr>
    </w:p>
    <w:p w14:paraId="35E77ED3" w14:textId="77777777" w:rsidR="00F13DD1" w:rsidRPr="00F13DD1" w:rsidRDefault="005B75E3" w:rsidP="0019136B">
      <w:pPr>
        <w:numPr>
          <w:ilvl w:val="0"/>
          <w:numId w:val="40"/>
        </w:numPr>
        <w:shd w:val="clear" w:color="auto" w:fill="FFFFFF"/>
        <w:spacing w:before="100" w:beforeAutospacing="1" w:after="100" w:afterAutospacing="1"/>
        <w:rPr>
          <w:rFonts w:ascii="Arial" w:hAnsi="Arial" w:cs="Arial"/>
          <w:color w:val="212529"/>
          <w:lang w:eastAsia="zh-CN"/>
        </w:rPr>
      </w:pPr>
      <w:hyperlink r:id="rId26" w:history="1">
        <w:r w:rsidR="00F13DD1" w:rsidRPr="00F13DD1">
          <w:rPr>
            <w:rStyle w:val="Hipervnculo"/>
            <w:rFonts w:ascii="Arial" w:hAnsi="Arial" w:cs="Arial"/>
            <w:color w:val="111111"/>
          </w:rPr>
          <w:t>Reduce la jornada ordinaria de trabajo</w:t>
        </w:r>
      </w:hyperlink>
      <w:r w:rsidR="00F13DD1" w:rsidRPr="00F13DD1">
        <w:rPr>
          <w:rFonts w:ascii="Arial" w:hAnsi="Arial" w:cs="Arial"/>
          <w:color w:val="212529"/>
        </w:rPr>
        <w:t> de 45 a 40 horas semanales con la siguiente gradualidad: </w:t>
      </w:r>
      <w:r w:rsidR="00F13DD1" w:rsidRPr="00F13DD1">
        <w:rPr>
          <w:rStyle w:val="Textoennegrita"/>
          <w:rFonts w:ascii="Arial" w:hAnsi="Arial" w:cs="Arial"/>
          <w:color w:val="212529"/>
        </w:rPr>
        <w:t>de 45 a 44 horas al primer año de publicada de la ley, a 42 horas al tercer año y a 40 al quinto año. </w:t>
      </w:r>
      <w:r w:rsidR="00F13DD1" w:rsidRPr="00F13DD1">
        <w:rPr>
          <w:rFonts w:ascii="Arial" w:hAnsi="Arial" w:cs="Arial"/>
          <w:color w:val="212529"/>
        </w:rPr>
        <w:t xml:space="preserve">Estos son plazos máximos, pues cualquier empleador que quiera anticiparse a la reducción de la jornada a 40 horas puede hacerlo sin esperar la gradualidad. De </w:t>
      </w:r>
      <w:r w:rsidR="00F13DD1" w:rsidRPr="00F13DD1">
        <w:rPr>
          <w:rFonts w:ascii="Arial" w:hAnsi="Arial" w:cs="Arial"/>
          <w:color w:val="212529"/>
        </w:rPr>
        <w:lastRenderedPageBreak/>
        <w:t>hecho, el Sello 40 Horas se ha entregado a empresas que han reducido la jornada sin tener ley.</w:t>
      </w:r>
    </w:p>
    <w:p w14:paraId="0CF935CE" w14:textId="77777777" w:rsidR="00F13DD1" w:rsidRPr="00F13DD1" w:rsidRDefault="00F13DD1" w:rsidP="0019136B">
      <w:pPr>
        <w:numPr>
          <w:ilvl w:val="0"/>
          <w:numId w:val="40"/>
        </w:numPr>
        <w:shd w:val="clear" w:color="auto" w:fill="FFFFFF"/>
        <w:spacing w:before="100" w:beforeAutospacing="1" w:after="100" w:afterAutospacing="1"/>
        <w:rPr>
          <w:rFonts w:ascii="Arial" w:hAnsi="Arial" w:cs="Arial"/>
          <w:color w:val="212529"/>
        </w:rPr>
      </w:pPr>
      <w:r w:rsidRPr="00F13DD1">
        <w:rPr>
          <w:rStyle w:val="Textoennegrita"/>
          <w:rFonts w:ascii="Arial" w:hAnsi="Arial" w:cs="Arial"/>
          <w:color w:val="212529"/>
        </w:rPr>
        <w:t>También regula los regímenes especiales.</w:t>
      </w:r>
      <w:r w:rsidRPr="00F13DD1">
        <w:rPr>
          <w:rFonts w:ascii="Arial" w:hAnsi="Arial" w:cs="Arial"/>
          <w:color w:val="212529"/>
        </w:rPr>
        <w:t> Si bien existen más categorías, una de las más características es la de las trabajadoras de casa particular. En el caso de las puertas afuera: operará la reducción a 40 horas semanales según la jornada ordinaria. En el de las puertas adentro, se mantiene el sistema actual, con un descanso mínimo de 12 horas diarias, pero con una compensación de dos días descanso mensual adicional a fin de materializar la rebaja. Estos días podrán acumularse de común acuerdo hasta un período de tres meses, garantizando tiempo de descanso efectivo.</w:t>
      </w:r>
    </w:p>
    <w:p w14:paraId="4F91C872" w14:textId="77777777" w:rsidR="00F13DD1" w:rsidRPr="00F13DD1" w:rsidRDefault="00F13DD1" w:rsidP="0019136B">
      <w:pPr>
        <w:numPr>
          <w:ilvl w:val="0"/>
          <w:numId w:val="40"/>
        </w:numPr>
        <w:shd w:val="clear" w:color="auto" w:fill="FFFFFF"/>
        <w:spacing w:before="100" w:beforeAutospacing="1" w:after="100" w:afterAutospacing="1"/>
        <w:rPr>
          <w:rFonts w:ascii="Arial" w:hAnsi="Arial" w:cs="Arial"/>
          <w:color w:val="212529"/>
        </w:rPr>
      </w:pPr>
      <w:r w:rsidRPr="00F13DD1">
        <w:rPr>
          <w:rFonts w:ascii="Arial" w:hAnsi="Arial" w:cs="Arial"/>
          <w:color w:val="212529"/>
        </w:rPr>
        <w:t>Asimismo, para las jornadas excepcionales, que trabajan con procesos continuos, como la minería, se permite compensar con días de descanso anual adicionales el exceso sobre 40 horas.</w:t>
      </w:r>
    </w:p>
    <w:p w14:paraId="26C3A87D" w14:textId="77777777" w:rsidR="00F13DD1" w:rsidRPr="00F13DD1" w:rsidRDefault="00F13DD1" w:rsidP="0019136B">
      <w:pPr>
        <w:numPr>
          <w:ilvl w:val="0"/>
          <w:numId w:val="40"/>
        </w:numPr>
        <w:shd w:val="clear" w:color="auto" w:fill="FFFFFF"/>
        <w:spacing w:before="100" w:beforeAutospacing="1" w:after="100" w:afterAutospacing="1"/>
        <w:rPr>
          <w:rFonts w:ascii="Arial" w:hAnsi="Arial" w:cs="Arial"/>
          <w:color w:val="212529"/>
        </w:rPr>
      </w:pPr>
      <w:r w:rsidRPr="00F13DD1">
        <w:rPr>
          <w:rFonts w:ascii="Arial" w:hAnsi="Arial" w:cs="Arial"/>
          <w:color w:val="212529"/>
        </w:rPr>
        <w:t>Establece mecanismos de corresponsabilidad, como las bandas horarias, que </w:t>
      </w:r>
      <w:r w:rsidRPr="00F13DD1">
        <w:rPr>
          <w:rStyle w:val="Textoennegrita"/>
          <w:rFonts w:ascii="Arial" w:hAnsi="Arial" w:cs="Arial"/>
          <w:color w:val="212529"/>
        </w:rPr>
        <w:t>permiten un ingreso y salida diferenciada para que madres, padres y cuidadores de menores de 12 años</w:t>
      </w:r>
      <w:r w:rsidRPr="00F13DD1">
        <w:rPr>
          <w:rFonts w:ascii="Arial" w:hAnsi="Arial" w:cs="Arial"/>
          <w:color w:val="212529"/>
        </w:rPr>
        <w:t> puedan anticipar o retrasar el inicio y/o salida del trabajo, lo que permitirá conciliar de mejor manera los horarios de los colegios con las jornadas laborales. Otro mecanismo de corresponsabilidad es la posibilidad de compensar horas extraordinarias por hasta cinco días de feriado adicionales.</w:t>
      </w:r>
    </w:p>
    <w:p w14:paraId="3B238C8A" w14:textId="77777777" w:rsidR="00F13DD1" w:rsidRPr="00F13DD1" w:rsidRDefault="00F13DD1" w:rsidP="0019136B">
      <w:pPr>
        <w:numPr>
          <w:ilvl w:val="0"/>
          <w:numId w:val="40"/>
        </w:numPr>
        <w:shd w:val="clear" w:color="auto" w:fill="FFFFFF"/>
        <w:spacing w:before="100" w:beforeAutospacing="1" w:after="100" w:afterAutospacing="1"/>
        <w:rPr>
          <w:rFonts w:ascii="Arial" w:hAnsi="Arial" w:cs="Arial"/>
          <w:color w:val="212529"/>
        </w:rPr>
      </w:pPr>
      <w:r w:rsidRPr="00F13DD1">
        <w:rPr>
          <w:rFonts w:ascii="Arial" w:hAnsi="Arial" w:cs="Arial"/>
          <w:color w:val="212529"/>
        </w:rPr>
        <w:t>Se permite la</w:t>
      </w:r>
      <w:r w:rsidRPr="00F13DD1">
        <w:rPr>
          <w:rStyle w:val="Textoennegrita"/>
          <w:rFonts w:ascii="Arial" w:hAnsi="Arial" w:cs="Arial"/>
          <w:color w:val="212529"/>
        </w:rPr>
        <w:t> distribución de la jornada ordinaria en 4 días de trabajo por 3 de descanso, conocida como 4x3. </w:t>
      </w:r>
      <w:r w:rsidRPr="00F13DD1">
        <w:rPr>
          <w:rFonts w:ascii="Arial" w:hAnsi="Arial" w:cs="Arial"/>
          <w:color w:val="212529"/>
        </w:rPr>
        <w:t>Las empresas que implementen las 40 horas sin esperar a la gradualidad también podrán aplicar la jornada 4x3 de forma anticipada, en acuerdo con los trabajadores.</w:t>
      </w:r>
    </w:p>
    <w:p w14:paraId="5DD36EC3" w14:textId="77777777" w:rsidR="00F13DD1" w:rsidRPr="00F13DD1" w:rsidRDefault="00F13DD1" w:rsidP="0019136B">
      <w:pPr>
        <w:numPr>
          <w:ilvl w:val="0"/>
          <w:numId w:val="40"/>
        </w:numPr>
        <w:shd w:val="clear" w:color="auto" w:fill="FFFFFF"/>
        <w:spacing w:before="100" w:beforeAutospacing="1" w:after="100" w:afterAutospacing="1"/>
        <w:rPr>
          <w:rFonts w:ascii="Arial" w:hAnsi="Arial" w:cs="Arial"/>
          <w:color w:val="212529"/>
        </w:rPr>
      </w:pPr>
      <w:r w:rsidRPr="00F13DD1">
        <w:rPr>
          <w:rFonts w:ascii="Arial" w:hAnsi="Arial" w:cs="Arial"/>
          <w:color w:val="212529"/>
        </w:rPr>
        <w:t>Atendiendo a las particularidades del mundo del trabajo, la ley contempla </w:t>
      </w:r>
      <w:r w:rsidRPr="00F13DD1">
        <w:rPr>
          <w:rStyle w:val="Textoennegrita"/>
          <w:rFonts w:ascii="Arial" w:hAnsi="Arial" w:cs="Arial"/>
          <w:color w:val="212529"/>
        </w:rPr>
        <w:t>acciones de apoyo específicas para el mundo de las pymes </w:t>
      </w:r>
      <w:r w:rsidRPr="00F13DD1">
        <w:rPr>
          <w:rFonts w:ascii="Arial" w:hAnsi="Arial" w:cs="Arial"/>
          <w:color w:val="212529"/>
        </w:rPr>
        <w:t>a través de dos servicios técnicos y descentralizados como son el Servicio Nacional de Capacitación y Empleo (</w:t>
      </w:r>
      <w:proofErr w:type="spellStart"/>
      <w:r w:rsidRPr="00F13DD1">
        <w:rPr>
          <w:rFonts w:ascii="Arial" w:hAnsi="Arial" w:cs="Arial"/>
          <w:color w:val="212529"/>
        </w:rPr>
        <w:t>Sence</w:t>
      </w:r>
      <w:proofErr w:type="spellEnd"/>
      <w:r w:rsidRPr="00F13DD1">
        <w:rPr>
          <w:rFonts w:ascii="Arial" w:hAnsi="Arial" w:cs="Arial"/>
          <w:color w:val="212529"/>
        </w:rPr>
        <w:t>) y la Dirección del Trabajo.</w:t>
      </w:r>
    </w:p>
    <w:p w14:paraId="134D0682" w14:textId="77777777" w:rsidR="00F13DD1" w:rsidRPr="00F13DD1" w:rsidRDefault="00F13DD1" w:rsidP="0019136B">
      <w:pPr>
        <w:numPr>
          <w:ilvl w:val="0"/>
          <w:numId w:val="40"/>
        </w:numPr>
        <w:shd w:val="clear" w:color="auto" w:fill="FFFFFF"/>
        <w:spacing w:before="100" w:beforeAutospacing="1" w:after="100" w:afterAutospacing="1"/>
        <w:rPr>
          <w:rFonts w:ascii="Arial" w:hAnsi="Arial" w:cs="Arial"/>
          <w:color w:val="212529"/>
        </w:rPr>
      </w:pPr>
      <w:r w:rsidRPr="00F13DD1">
        <w:rPr>
          <w:rFonts w:ascii="Arial" w:hAnsi="Arial" w:cs="Arial"/>
          <w:color w:val="212529"/>
        </w:rPr>
        <w:t>Se restringe la exclusión de jornada del artículo 22, inciso 2, del Código del trabajo sólo para quienes ejercen labores de alta gerencia y para quienes no están sometidos a fiscalización superior de acuerdo con la naturaleza de sus funciones.</w:t>
      </w:r>
    </w:p>
    <w:p w14:paraId="0CFF70A3" w14:textId="77777777" w:rsidR="00F13DD1" w:rsidRPr="00F13DD1" w:rsidRDefault="00F13DD1" w:rsidP="0019136B">
      <w:pPr>
        <w:numPr>
          <w:ilvl w:val="0"/>
          <w:numId w:val="40"/>
        </w:numPr>
        <w:shd w:val="clear" w:color="auto" w:fill="FFFFFF"/>
        <w:spacing w:before="100" w:beforeAutospacing="1" w:after="100" w:afterAutospacing="1"/>
        <w:rPr>
          <w:rFonts w:ascii="Arial" w:hAnsi="Arial" w:cs="Arial"/>
          <w:color w:val="212529"/>
        </w:rPr>
      </w:pPr>
      <w:r w:rsidRPr="00F13DD1">
        <w:rPr>
          <w:rFonts w:ascii="Arial" w:hAnsi="Arial" w:cs="Arial"/>
          <w:color w:val="212529"/>
        </w:rPr>
        <w:t>También permite </w:t>
      </w:r>
      <w:r w:rsidRPr="00F13DD1">
        <w:rPr>
          <w:rStyle w:val="Textoennegrita"/>
          <w:rFonts w:ascii="Arial" w:hAnsi="Arial" w:cs="Arial"/>
          <w:color w:val="212529"/>
        </w:rPr>
        <w:t>la promediación de jornada</w:t>
      </w:r>
      <w:r w:rsidRPr="00F13DD1">
        <w:rPr>
          <w:rFonts w:ascii="Arial" w:hAnsi="Arial" w:cs="Arial"/>
          <w:color w:val="212529"/>
        </w:rPr>
        <w:t>; es decir, existirá la posibilidad de acordar con el trabajador que la jornada ordinaria de 40 horas se cumpla en un promedio de hasta cuatro semanas, con un tope máximo de 45 horas semanales. No se podrá superar más de dos semanas las 40 horas y, con ello, se respetará el promedio de 40 horas semanales. Si el trabajador está sindicalizado, se requerirá acuerdo previo con el sindicato.</w:t>
      </w:r>
    </w:p>
    <w:p w14:paraId="3E90D4AA" w14:textId="77777777" w:rsidR="00F13DD1" w:rsidRPr="00F13DD1" w:rsidRDefault="00F13DD1" w:rsidP="00F13DD1">
      <w:pPr>
        <w:rPr>
          <w:rFonts w:ascii="Arial" w:hAnsi="Arial" w:cs="Arial"/>
          <w:lang w:eastAsia="es-ES" w:bidi="he-IL"/>
        </w:rPr>
      </w:pPr>
    </w:p>
    <w:p w14:paraId="553B411E" w14:textId="77777777" w:rsidR="00F13DD1" w:rsidRPr="00F13DD1" w:rsidRDefault="00F13DD1" w:rsidP="00F13DD1">
      <w:pPr>
        <w:rPr>
          <w:rFonts w:ascii="Arial" w:hAnsi="Arial" w:cs="Arial"/>
          <w:lang w:eastAsia="es-ES" w:bidi="he-IL"/>
        </w:rPr>
      </w:pPr>
    </w:p>
    <w:p w14:paraId="74C5FCBB" w14:textId="6AD2A31F" w:rsidR="00EA7C82" w:rsidRPr="00EA7C82" w:rsidRDefault="00EA7C82" w:rsidP="00EA7C82">
      <w:pPr>
        <w:jc w:val="center"/>
        <w:rPr>
          <w:rFonts w:ascii="Arial" w:hAnsi="Arial" w:cs="Arial"/>
          <w:b/>
          <w:bCs/>
        </w:rPr>
      </w:pPr>
      <w:r w:rsidRPr="00EA7C82">
        <w:rPr>
          <w:rFonts w:ascii="Arial" w:hAnsi="Arial" w:cs="Arial" w:hint="cs"/>
          <w:b/>
          <w:bCs/>
        </w:rPr>
        <w:t>ANEXO 1</w:t>
      </w:r>
      <w:r>
        <w:rPr>
          <w:rFonts w:ascii="Arial" w:hAnsi="Arial" w:cs="Arial"/>
          <w:b/>
          <w:bCs/>
        </w:rPr>
        <w:t>8</w:t>
      </w:r>
    </w:p>
    <w:p w14:paraId="76C42461" w14:textId="77777777" w:rsidR="00F11BDF" w:rsidRPr="00F11BDF" w:rsidRDefault="00F11BDF" w:rsidP="00F11BDF">
      <w:pPr>
        <w:rPr>
          <w:rFonts w:ascii="Arial" w:hAnsi="Arial" w:cs="Arial"/>
          <w:lang w:eastAsia="es-ES" w:bidi="he-IL"/>
        </w:rPr>
      </w:pPr>
    </w:p>
    <w:p w14:paraId="5DB4865C" w14:textId="77777777" w:rsidR="00F11BDF" w:rsidRPr="00F11BDF" w:rsidRDefault="00F11BDF" w:rsidP="004A5F68">
      <w:pPr>
        <w:pStyle w:val="Ttulo1"/>
        <w:rPr>
          <w:lang w:eastAsia="es-ES" w:bidi="he-IL"/>
        </w:rPr>
      </w:pPr>
      <w:r w:rsidRPr="00F11BDF">
        <w:lastRenderedPageBreak/>
        <w:t>LEY NÚM. 21.545</w:t>
      </w:r>
    </w:p>
    <w:p w14:paraId="719371A1" w14:textId="77777777" w:rsidR="00F11BDF" w:rsidRPr="00F11BDF" w:rsidRDefault="00F11BDF" w:rsidP="004A5F68">
      <w:pPr>
        <w:pStyle w:val="Ttulo1"/>
        <w:rPr>
          <w:lang w:eastAsia="zh-CN"/>
        </w:rPr>
      </w:pPr>
      <w:r w:rsidRPr="00F11BDF">
        <w:t>ESTABLECE LA PROMOCIÓN DE LA INCLUSIÓN, LA ATENCIÓN INTEGRAL, Y LA PROTECCIÓN DE LOS DERECHOS DE LAS PERSONAS CON TRASTORNO DEL ESPECTRO AUTISTA (TEA) EN EL ÁMBITO SOCIAL, DE SALUD Y EDUCACIÓN</w:t>
      </w:r>
    </w:p>
    <w:p w14:paraId="407B1125" w14:textId="77777777" w:rsidR="00F11BDF" w:rsidRPr="00F11BDF" w:rsidRDefault="00F11BDF" w:rsidP="00F11BDF">
      <w:pPr>
        <w:rPr>
          <w:rFonts w:ascii="Arial" w:hAnsi="Arial" w:cs="Arial"/>
          <w:b/>
          <w:bCs/>
        </w:rPr>
      </w:pPr>
    </w:p>
    <w:p w14:paraId="4C4D8265" w14:textId="77777777" w:rsidR="00F11BDF" w:rsidRPr="00F11BDF" w:rsidRDefault="00F11BDF" w:rsidP="00F11BDF">
      <w:pPr>
        <w:jc w:val="center"/>
        <w:rPr>
          <w:rFonts w:ascii="Arial" w:hAnsi="Arial" w:cs="Arial"/>
          <w:b/>
          <w:bCs/>
        </w:rPr>
      </w:pPr>
    </w:p>
    <w:p w14:paraId="5490413F" w14:textId="77777777" w:rsidR="00F11BDF" w:rsidRPr="00F11BDF" w:rsidRDefault="00F11BDF" w:rsidP="00F11BDF">
      <w:pPr>
        <w:shd w:val="clear" w:color="auto" w:fill="FFFFFF"/>
        <w:rPr>
          <w:rFonts w:ascii="Arial" w:hAnsi="Arial" w:cs="Arial"/>
          <w:color w:val="000000"/>
        </w:rPr>
      </w:pPr>
      <w:r w:rsidRPr="00F11BDF">
        <w:rPr>
          <w:rFonts w:ascii="Arial" w:hAnsi="Arial" w:cs="Arial"/>
          <w:color w:val="000000"/>
        </w:rPr>
        <w:t xml:space="preserve">Los trabajadores que sean padres, madres o tutores legales de menores de edad debidamente diagnosticados con trastorno del espectro autista, estarán facultados para acudir a emergencias respecto a su integridad en los establecimientos educacionales en los cuales cursen su enseñanza </w:t>
      </w:r>
      <w:proofErr w:type="spellStart"/>
      <w:r w:rsidRPr="00F11BDF">
        <w:rPr>
          <w:rFonts w:ascii="Arial" w:hAnsi="Arial" w:cs="Arial"/>
          <w:color w:val="000000"/>
        </w:rPr>
        <w:t>parvularia</w:t>
      </w:r>
      <w:proofErr w:type="spellEnd"/>
      <w:r w:rsidRPr="00F11BDF">
        <w:rPr>
          <w:rFonts w:ascii="Arial" w:hAnsi="Arial" w:cs="Arial"/>
          <w:color w:val="000000"/>
        </w:rPr>
        <w:t>, básica o media.</w:t>
      </w:r>
    </w:p>
    <w:p w14:paraId="3D23DE96" w14:textId="77777777" w:rsidR="00F11BDF" w:rsidRPr="00F11BDF" w:rsidRDefault="00F11BDF" w:rsidP="00F11BDF">
      <w:pPr>
        <w:shd w:val="clear" w:color="auto" w:fill="FFFFFF"/>
        <w:rPr>
          <w:rFonts w:ascii="Arial" w:hAnsi="Arial" w:cs="Arial"/>
          <w:color w:val="000000"/>
          <w:lang w:eastAsia="zh-CN"/>
        </w:rPr>
      </w:pPr>
    </w:p>
    <w:p w14:paraId="241EEC06" w14:textId="77777777" w:rsidR="00F11BDF" w:rsidRPr="00F11BDF" w:rsidRDefault="00F11BDF" w:rsidP="00F11BDF">
      <w:pPr>
        <w:shd w:val="clear" w:color="auto" w:fill="FFFFFF"/>
        <w:rPr>
          <w:rFonts w:ascii="Arial" w:hAnsi="Arial" w:cs="Arial"/>
          <w:color w:val="000000"/>
        </w:rPr>
      </w:pPr>
      <w:r w:rsidRPr="00F11BDF">
        <w:rPr>
          <w:rFonts w:ascii="Arial" w:hAnsi="Arial" w:cs="Arial"/>
          <w:color w:val="000000"/>
        </w:rPr>
        <w:t>El tiempo que estos trabajadores destinen a la atención de estas emergencias será considerado como trabajado para todos los efectos legales. El empleador no podrá, en caso alguno, calificar esta salida como intempestiva e injustificada para configurar la causal de abandono de trabajo establecida en la letra a) del número 4 del artículo 160, o como fundamento de una investigación sumaria o de un sumario administrativo, en su caso.</w:t>
      </w:r>
    </w:p>
    <w:p w14:paraId="51515940" w14:textId="77777777" w:rsidR="00F11BDF" w:rsidRPr="00F11BDF" w:rsidRDefault="00F11BDF" w:rsidP="00F11BDF">
      <w:pPr>
        <w:shd w:val="clear" w:color="auto" w:fill="FFFFFF"/>
        <w:rPr>
          <w:rFonts w:ascii="Arial" w:hAnsi="Arial" w:cs="Arial"/>
          <w:color w:val="000000"/>
        </w:rPr>
      </w:pPr>
    </w:p>
    <w:p w14:paraId="38D9D97F" w14:textId="77777777" w:rsidR="00F11BDF" w:rsidRPr="00F11BDF" w:rsidRDefault="00F11BDF" w:rsidP="00F11BDF">
      <w:pPr>
        <w:shd w:val="clear" w:color="auto" w:fill="FFFFFF"/>
        <w:rPr>
          <w:rFonts w:ascii="Arial" w:hAnsi="Arial" w:cs="Arial"/>
          <w:color w:val="000000"/>
        </w:rPr>
      </w:pPr>
      <w:r w:rsidRPr="00F11BDF">
        <w:rPr>
          <w:rFonts w:ascii="Arial" w:hAnsi="Arial" w:cs="Arial"/>
          <w:color w:val="000000"/>
        </w:rPr>
        <w:t>El trabajador deberá dar aviso a la Inspección del Trabajo del territorio respectivo respecto a la circunstancia de tener un hijo, hija o menor bajo su tutela legal, diagnosticado con trastorno del espectro autista."</w:t>
      </w:r>
    </w:p>
    <w:p w14:paraId="2EBB31CE" w14:textId="77777777" w:rsidR="00F13DD1" w:rsidRPr="00F13DD1" w:rsidRDefault="00F13DD1" w:rsidP="00F13DD1">
      <w:pPr>
        <w:rPr>
          <w:rFonts w:ascii="Arial" w:hAnsi="Arial" w:cs="Arial"/>
          <w:lang w:eastAsia="es-ES" w:bidi="he-IL"/>
        </w:rPr>
      </w:pPr>
    </w:p>
    <w:p w14:paraId="5E727CC2" w14:textId="77777777" w:rsidR="00F13DD1" w:rsidRDefault="00F13DD1" w:rsidP="00F13DD1">
      <w:pPr>
        <w:rPr>
          <w:rFonts w:ascii="Arial" w:hAnsi="Arial" w:cs="Arial"/>
          <w:b/>
          <w:bCs/>
          <w:color w:val="333333"/>
        </w:rPr>
      </w:pPr>
    </w:p>
    <w:p w14:paraId="775A9711" w14:textId="77777777" w:rsidR="00EA7C82" w:rsidRDefault="00EA7C82" w:rsidP="00F13DD1">
      <w:pPr>
        <w:rPr>
          <w:rFonts w:ascii="Arial" w:hAnsi="Arial" w:cs="Arial"/>
          <w:b/>
          <w:bCs/>
          <w:color w:val="333333"/>
        </w:rPr>
      </w:pPr>
    </w:p>
    <w:p w14:paraId="7CC92124" w14:textId="77777777" w:rsidR="00EA7C82" w:rsidRDefault="00EA7C82" w:rsidP="00F13DD1">
      <w:pPr>
        <w:rPr>
          <w:rFonts w:ascii="Arial" w:hAnsi="Arial" w:cs="Arial"/>
          <w:b/>
          <w:bCs/>
          <w:color w:val="333333"/>
        </w:rPr>
      </w:pPr>
    </w:p>
    <w:p w14:paraId="407CA7CE" w14:textId="77777777" w:rsidR="00EA7C82" w:rsidRDefault="00EA7C82" w:rsidP="00F13DD1">
      <w:pPr>
        <w:rPr>
          <w:rFonts w:ascii="Arial" w:hAnsi="Arial" w:cs="Arial"/>
          <w:b/>
          <w:bCs/>
          <w:color w:val="333333"/>
        </w:rPr>
      </w:pPr>
    </w:p>
    <w:p w14:paraId="390CDAD3" w14:textId="77777777" w:rsidR="00EA7C82" w:rsidRPr="00F13DD1" w:rsidRDefault="00EA7C82" w:rsidP="00F13DD1">
      <w:pPr>
        <w:rPr>
          <w:rFonts w:ascii="Arial" w:hAnsi="Arial" w:cs="Arial"/>
          <w:b/>
          <w:bCs/>
          <w:color w:val="333333"/>
        </w:rPr>
      </w:pPr>
    </w:p>
    <w:p w14:paraId="4BE39FE1" w14:textId="525B4BA3" w:rsidR="00EA7C82" w:rsidRPr="00EA7C82" w:rsidRDefault="00EA7C82" w:rsidP="00EA7C82">
      <w:pPr>
        <w:jc w:val="center"/>
        <w:rPr>
          <w:rFonts w:ascii="Arial" w:hAnsi="Arial" w:cs="Arial"/>
          <w:b/>
          <w:bCs/>
        </w:rPr>
      </w:pPr>
      <w:r w:rsidRPr="00EA7C82">
        <w:rPr>
          <w:rFonts w:ascii="Arial" w:hAnsi="Arial" w:cs="Arial" w:hint="cs"/>
          <w:b/>
          <w:bCs/>
        </w:rPr>
        <w:t>ANEXO 1</w:t>
      </w:r>
      <w:r>
        <w:rPr>
          <w:rFonts w:ascii="Arial" w:hAnsi="Arial" w:cs="Arial"/>
          <w:b/>
          <w:bCs/>
        </w:rPr>
        <w:t>9</w:t>
      </w:r>
    </w:p>
    <w:p w14:paraId="0C9BB10B" w14:textId="77777777" w:rsidR="00EA7C82" w:rsidRDefault="00EA7C82" w:rsidP="004A5F68">
      <w:pPr>
        <w:pStyle w:val="Ttulo1"/>
      </w:pPr>
    </w:p>
    <w:p w14:paraId="76E7E033" w14:textId="0CBEBE6A" w:rsidR="00676800" w:rsidRPr="00676800" w:rsidRDefault="00676800" w:rsidP="004A5F68">
      <w:pPr>
        <w:pStyle w:val="Ttulo1"/>
      </w:pPr>
      <w:r w:rsidRPr="00676800">
        <w:t>ORD 3595</w:t>
      </w:r>
    </w:p>
    <w:p w14:paraId="3890FF7C" w14:textId="77777777" w:rsidR="00676800" w:rsidRPr="00676800" w:rsidRDefault="00676800" w:rsidP="004A5F68">
      <w:pPr>
        <w:pStyle w:val="Ttulo1"/>
      </w:pPr>
      <w:r w:rsidRPr="00676800">
        <w:t>ESTABLECE EL FIN DE LA ALERTA SANITARIA POR COVID 19 EN CHILE, A PARTIR DEL 31 DE AGOSTO DE 2023</w:t>
      </w:r>
    </w:p>
    <w:p w14:paraId="2DA614BC" w14:textId="77777777" w:rsidR="00676800" w:rsidRPr="00676800" w:rsidRDefault="00676800" w:rsidP="00676800">
      <w:pPr>
        <w:pStyle w:val="Ttulo2"/>
        <w:shd w:val="clear" w:color="auto" w:fill="FFFFFF"/>
        <w:rPr>
          <w:rFonts w:ascii="Arial" w:hAnsi="Arial" w:cs="Arial"/>
          <w:b w:val="0"/>
          <w:bCs w:val="0"/>
          <w:color w:val="212529"/>
          <w:sz w:val="24"/>
          <w:szCs w:val="24"/>
        </w:rPr>
      </w:pPr>
    </w:p>
    <w:p w14:paraId="57763E39" w14:textId="77777777" w:rsidR="00676800" w:rsidRPr="00676800" w:rsidRDefault="00676800" w:rsidP="00676800">
      <w:pPr>
        <w:pStyle w:val="NormalWeb"/>
        <w:shd w:val="clear" w:color="auto" w:fill="FFFFFF"/>
        <w:spacing w:before="0" w:beforeAutospacing="0"/>
        <w:rPr>
          <w:rFonts w:ascii="Arial" w:hAnsi="Arial" w:cs="Arial"/>
          <w:color w:val="4A4A4A"/>
          <w:sz w:val="24"/>
          <w:szCs w:val="24"/>
        </w:rPr>
      </w:pPr>
      <w:r w:rsidRPr="00676800">
        <w:rPr>
          <w:rFonts w:ascii="Arial" w:hAnsi="Arial" w:cs="Arial"/>
          <w:color w:val="4A4A4A"/>
          <w:sz w:val="24"/>
          <w:szCs w:val="24"/>
        </w:rPr>
        <w:t>El fin de la alerta sanitaria significa:</w:t>
      </w:r>
    </w:p>
    <w:p w14:paraId="6E3DE6F2" w14:textId="77777777" w:rsidR="00676800" w:rsidRPr="00676800" w:rsidRDefault="00676800" w:rsidP="0019136B">
      <w:pPr>
        <w:numPr>
          <w:ilvl w:val="0"/>
          <w:numId w:val="41"/>
        </w:numPr>
        <w:shd w:val="clear" w:color="auto" w:fill="FFFFFF"/>
        <w:spacing w:before="100" w:beforeAutospacing="1" w:after="100" w:afterAutospacing="1"/>
        <w:rPr>
          <w:rFonts w:ascii="Arial" w:hAnsi="Arial" w:cs="Arial"/>
          <w:color w:val="212529"/>
        </w:rPr>
      </w:pPr>
      <w:r w:rsidRPr="00676800">
        <w:rPr>
          <w:rFonts w:ascii="Arial" w:hAnsi="Arial" w:cs="Arial"/>
          <w:color w:val="212529"/>
        </w:rPr>
        <w:t>Se incluye la vacuna del Covid-19 en el </w:t>
      </w:r>
      <w:r w:rsidRPr="00676800">
        <w:rPr>
          <w:rStyle w:val="Textoennegrita"/>
          <w:rFonts w:ascii="Arial" w:hAnsi="Arial" w:cs="Arial"/>
          <w:color w:val="212529"/>
        </w:rPr>
        <w:t>Plan Nacional de Inmunizaciones.</w:t>
      </w:r>
    </w:p>
    <w:p w14:paraId="57D1D4BD" w14:textId="77777777" w:rsidR="00676800" w:rsidRPr="00676800" w:rsidRDefault="00676800" w:rsidP="0019136B">
      <w:pPr>
        <w:numPr>
          <w:ilvl w:val="0"/>
          <w:numId w:val="41"/>
        </w:numPr>
        <w:shd w:val="clear" w:color="auto" w:fill="FFFFFF"/>
        <w:spacing w:before="100" w:beforeAutospacing="1" w:after="100" w:afterAutospacing="1"/>
        <w:rPr>
          <w:rFonts w:ascii="Arial" w:hAnsi="Arial" w:cs="Arial"/>
          <w:color w:val="212529"/>
        </w:rPr>
      </w:pPr>
      <w:r w:rsidRPr="00676800">
        <w:rPr>
          <w:rFonts w:ascii="Arial" w:hAnsi="Arial" w:cs="Arial"/>
          <w:color w:val="212529"/>
        </w:rPr>
        <w:t>Fin de uso obligatorio de mascarilla.</w:t>
      </w:r>
    </w:p>
    <w:p w14:paraId="27DB3632" w14:textId="77777777" w:rsidR="00676800" w:rsidRPr="00676800" w:rsidRDefault="00676800" w:rsidP="0019136B">
      <w:pPr>
        <w:numPr>
          <w:ilvl w:val="0"/>
          <w:numId w:val="41"/>
        </w:numPr>
        <w:shd w:val="clear" w:color="auto" w:fill="FFFFFF"/>
        <w:spacing w:before="100" w:beforeAutospacing="1" w:after="100" w:afterAutospacing="1"/>
        <w:rPr>
          <w:rFonts w:ascii="Arial" w:hAnsi="Arial" w:cs="Arial"/>
          <w:b/>
          <w:bCs/>
          <w:color w:val="212529"/>
        </w:rPr>
      </w:pPr>
      <w:r w:rsidRPr="00676800">
        <w:rPr>
          <w:rFonts w:ascii="Arial" w:hAnsi="Arial" w:cs="Arial"/>
          <w:b/>
          <w:bCs/>
          <w:color w:val="212529"/>
        </w:rPr>
        <w:t>Fin de seguro obligatorio covid-19.</w:t>
      </w:r>
    </w:p>
    <w:p w14:paraId="1FBAE658" w14:textId="77777777" w:rsidR="00676800" w:rsidRPr="00676800" w:rsidRDefault="00676800" w:rsidP="0019136B">
      <w:pPr>
        <w:numPr>
          <w:ilvl w:val="0"/>
          <w:numId w:val="41"/>
        </w:numPr>
        <w:shd w:val="clear" w:color="auto" w:fill="FFFFFF"/>
        <w:spacing w:before="100" w:beforeAutospacing="1" w:after="100" w:afterAutospacing="1"/>
        <w:rPr>
          <w:rFonts w:ascii="Arial" w:hAnsi="Arial" w:cs="Arial"/>
          <w:color w:val="212529"/>
        </w:rPr>
      </w:pPr>
      <w:r w:rsidRPr="00676800">
        <w:rPr>
          <w:rFonts w:ascii="Arial" w:hAnsi="Arial" w:cs="Arial"/>
          <w:color w:val="212529"/>
        </w:rPr>
        <w:t>Teletrabajo dispuesto a voluntad del empleador y sujeto a Ley de Reajuste (sector público).</w:t>
      </w:r>
    </w:p>
    <w:p w14:paraId="60239110" w14:textId="77777777" w:rsidR="00676800" w:rsidRPr="00676800" w:rsidRDefault="00676800" w:rsidP="0019136B">
      <w:pPr>
        <w:numPr>
          <w:ilvl w:val="0"/>
          <w:numId w:val="41"/>
        </w:numPr>
        <w:shd w:val="clear" w:color="auto" w:fill="FFFFFF"/>
        <w:spacing w:before="100" w:beforeAutospacing="1" w:after="100" w:afterAutospacing="1"/>
        <w:rPr>
          <w:rFonts w:ascii="Arial" w:hAnsi="Arial" w:cs="Arial"/>
          <w:color w:val="212529"/>
        </w:rPr>
      </w:pPr>
      <w:r w:rsidRPr="00676800">
        <w:rPr>
          <w:rFonts w:ascii="Arial" w:hAnsi="Arial" w:cs="Arial"/>
          <w:color w:val="212529"/>
        </w:rPr>
        <w:t>Continúa cobertura GES COVID larga duración.</w:t>
      </w:r>
    </w:p>
    <w:p w14:paraId="4F80FD82" w14:textId="77777777" w:rsidR="00676800" w:rsidRPr="00676800" w:rsidRDefault="00676800" w:rsidP="0019136B">
      <w:pPr>
        <w:numPr>
          <w:ilvl w:val="0"/>
          <w:numId w:val="41"/>
        </w:numPr>
        <w:shd w:val="clear" w:color="auto" w:fill="FFFFFF"/>
        <w:spacing w:before="100" w:beforeAutospacing="1" w:after="100" w:afterAutospacing="1"/>
        <w:rPr>
          <w:rFonts w:ascii="Arial" w:hAnsi="Arial" w:cs="Arial"/>
          <w:color w:val="212529"/>
        </w:rPr>
      </w:pPr>
      <w:r w:rsidRPr="00676800">
        <w:rPr>
          <w:rFonts w:ascii="Arial" w:hAnsi="Arial" w:cs="Arial"/>
          <w:color w:val="212529"/>
        </w:rPr>
        <w:t xml:space="preserve">Continúa vigilancia de SARS-CoV-2 y </w:t>
      </w:r>
      <w:proofErr w:type="spellStart"/>
      <w:r w:rsidRPr="00676800">
        <w:rPr>
          <w:rFonts w:ascii="Arial" w:hAnsi="Arial" w:cs="Arial"/>
          <w:color w:val="212529"/>
        </w:rPr>
        <w:t>vig</w:t>
      </w:r>
      <w:proofErr w:type="spellEnd"/>
      <w:r w:rsidRPr="00676800">
        <w:rPr>
          <w:rFonts w:ascii="Arial" w:hAnsi="Arial" w:cs="Arial"/>
          <w:color w:val="212529"/>
        </w:rPr>
        <w:t>. Genómica.</w:t>
      </w:r>
    </w:p>
    <w:p w14:paraId="228A573E" w14:textId="77777777" w:rsidR="00676800" w:rsidRPr="00676800" w:rsidRDefault="00676800" w:rsidP="0019136B">
      <w:pPr>
        <w:numPr>
          <w:ilvl w:val="0"/>
          <w:numId w:val="41"/>
        </w:numPr>
        <w:shd w:val="clear" w:color="auto" w:fill="FFFFFF"/>
        <w:spacing w:before="100" w:beforeAutospacing="1" w:after="100" w:afterAutospacing="1"/>
        <w:rPr>
          <w:rFonts w:ascii="Arial" w:hAnsi="Arial" w:cs="Arial"/>
          <w:color w:val="212529"/>
        </w:rPr>
      </w:pPr>
    </w:p>
    <w:p w14:paraId="3041B865" w14:textId="77777777" w:rsidR="00676800" w:rsidRPr="00676800" w:rsidRDefault="00676800" w:rsidP="00676800">
      <w:pPr>
        <w:pStyle w:val="Ttulo2"/>
        <w:shd w:val="clear" w:color="auto" w:fill="FFFFFF"/>
        <w:rPr>
          <w:rFonts w:ascii="Arial" w:hAnsi="Arial" w:cs="Arial"/>
          <w:b w:val="0"/>
          <w:bCs w:val="0"/>
          <w:color w:val="212529"/>
          <w:sz w:val="24"/>
          <w:szCs w:val="24"/>
        </w:rPr>
      </w:pPr>
      <w:r w:rsidRPr="00676800">
        <w:rPr>
          <w:rFonts w:ascii="Arial" w:hAnsi="Arial" w:cs="Arial"/>
          <w:b w:val="0"/>
          <w:bCs w:val="0"/>
          <w:color w:val="212529"/>
          <w:sz w:val="24"/>
          <w:szCs w:val="24"/>
        </w:rPr>
        <w:lastRenderedPageBreak/>
        <w:t xml:space="preserve">Modificación en la entrega de cifras relacionadas con </w:t>
      </w:r>
      <w:proofErr w:type="spellStart"/>
      <w:r w:rsidRPr="00676800">
        <w:rPr>
          <w:rFonts w:ascii="Arial" w:hAnsi="Arial" w:cs="Arial"/>
          <w:b w:val="0"/>
          <w:bCs w:val="0"/>
          <w:color w:val="212529"/>
          <w:sz w:val="24"/>
          <w:szCs w:val="24"/>
        </w:rPr>
        <w:t>covid</w:t>
      </w:r>
      <w:proofErr w:type="spellEnd"/>
    </w:p>
    <w:p w14:paraId="644BD07B" w14:textId="77777777" w:rsidR="00676800" w:rsidRPr="00676800" w:rsidRDefault="00676800" w:rsidP="00676800">
      <w:pPr>
        <w:pStyle w:val="NormalWeb"/>
        <w:shd w:val="clear" w:color="auto" w:fill="FFFFFF"/>
        <w:spacing w:before="0" w:beforeAutospacing="0"/>
        <w:rPr>
          <w:rFonts w:ascii="Arial" w:hAnsi="Arial" w:cs="Arial"/>
          <w:color w:val="4A4A4A"/>
          <w:sz w:val="24"/>
          <w:szCs w:val="24"/>
        </w:rPr>
      </w:pPr>
      <w:r w:rsidRPr="00676800">
        <w:rPr>
          <w:rFonts w:ascii="Arial" w:hAnsi="Arial" w:cs="Arial"/>
          <w:color w:val="4A4A4A"/>
          <w:sz w:val="24"/>
          <w:szCs w:val="24"/>
        </w:rPr>
        <w:t>Con el fin de la alerta sanitaria por</w:t>
      </w:r>
      <w:r w:rsidRPr="00676800">
        <w:rPr>
          <w:rStyle w:val="Textoennegrita"/>
          <w:rFonts w:ascii="Arial" w:hAnsi="Arial" w:cs="Arial"/>
          <w:color w:val="4A4A4A"/>
          <w:sz w:val="24"/>
          <w:szCs w:val="24"/>
        </w:rPr>
        <w:t> Covid-19 y enfermedades respiratorias</w:t>
      </w:r>
      <w:r w:rsidRPr="00676800">
        <w:rPr>
          <w:rFonts w:ascii="Arial" w:hAnsi="Arial" w:cs="Arial"/>
          <w:color w:val="4A4A4A"/>
          <w:sz w:val="24"/>
          <w:szCs w:val="24"/>
        </w:rPr>
        <w:t>, se producirá un cambio en la </w:t>
      </w:r>
      <w:hyperlink r:id="rId27" w:history="1">
        <w:r w:rsidRPr="00676800">
          <w:rPr>
            <w:rStyle w:val="Hipervnculo"/>
            <w:rFonts w:ascii="Arial" w:hAnsi="Arial" w:cs="Arial"/>
            <w:color w:val="111111"/>
            <w:sz w:val="24"/>
            <w:szCs w:val="24"/>
          </w:rPr>
          <w:t>entrega de cifras relacionadas con la pandemia</w:t>
        </w:r>
      </w:hyperlink>
      <w:r w:rsidRPr="00676800">
        <w:rPr>
          <w:rFonts w:ascii="Arial" w:hAnsi="Arial" w:cs="Arial"/>
          <w:color w:val="4A4A4A"/>
          <w:sz w:val="24"/>
          <w:szCs w:val="24"/>
        </w:rPr>
        <w:t>.</w:t>
      </w:r>
    </w:p>
    <w:p w14:paraId="4B89FE10" w14:textId="77777777" w:rsidR="00676800" w:rsidRPr="00676800" w:rsidRDefault="00676800" w:rsidP="00676800">
      <w:pPr>
        <w:pStyle w:val="NormalWeb"/>
        <w:shd w:val="clear" w:color="auto" w:fill="FFFFFF"/>
        <w:spacing w:before="0" w:beforeAutospacing="0"/>
        <w:rPr>
          <w:rFonts w:ascii="Arial" w:hAnsi="Arial" w:cs="Arial"/>
          <w:color w:val="4A4A4A"/>
          <w:sz w:val="24"/>
          <w:szCs w:val="24"/>
        </w:rPr>
      </w:pPr>
      <w:r w:rsidRPr="00676800">
        <w:rPr>
          <w:rFonts w:ascii="Arial" w:hAnsi="Arial" w:cs="Arial"/>
          <w:color w:val="4A4A4A"/>
          <w:sz w:val="24"/>
          <w:szCs w:val="24"/>
        </w:rPr>
        <w:t>A partir de septiembre, las cifras oficiales por la situación nacional de Covid-19 en Chile se entregarán de forma semanal y no a diario como ocurría hasta ahora.</w:t>
      </w:r>
    </w:p>
    <w:p w14:paraId="3ABBCBCF" w14:textId="77777777" w:rsidR="00EA7C82" w:rsidRDefault="00EA7C82" w:rsidP="00EA7C82">
      <w:pPr>
        <w:jc w:val="center"/>
        <w:rPr>
          <w:rFonts w:ascii="Arial" w:hAnsi="Arial" w:cs="Arial"/>
          <w:b/>
          <w:bCs/>
        </w:rPr>
      </w:pPr>
    </w:p>
    <w:p w14:paraId="3D339330" w14:textId="15A59E84" w:rsidR="00EA7C82" w:rsidRPr="00EA7C82" w:rsidRDefault="00EA7C82" w:rsidP="00EA7C82">
      <w:pPr>
        <w:jc w:val="center"/>
        <w:rPr>
          <w:rFonts w:ascii="Arial" w:hAnsi="Arial" w:cs="Arial"/>
          <w:b/>
          <w:bCs/>
        </w:rPr>
      </w:pPr>
      <w:r w:rsidRPr="00EA7C82">
        <w:rPr>
          <w:rFonts w:ascii="Arial" w:hAnsi="Arial" w:cs="Arial" w:hint="cs"/>
          <w:b/>
          <w:bCs/>
        </w:rPr>
        <w:t xml:space="preserve">ANEXO </w:t>
      </w:r>
      <w:r>
        <w:rPr>
          <w:rFonts w:ascii="Arial" w:hAnsi="Arial" w:cs="Arial"/>
          <w:b/>
          <w:bCs/>
        </w:rPr>
        <w:t>20</w:t>
      </w:r>
    </w:p>
    <w:p w14:paraId="07E47D90" w14:textId="77777777" w:rsidR="00676800" w:rsidRPr="00676800" w:rsidRDefault="00676800" w:rsidP="00676800">
      <w:pPr>
        <w:pStyle w:val="NormalWeb"/>
        <w:shd w:val="clear" w:color="auto" w:fill="FFFFFF"/>
        <w:spacing w:before="0" w:beforeAutospacing="0"/>
        <w:rPr>
          <w:rFonts w:ascii="Arial" w:hAnsi="Arial" w:cs="Arial"/>
          <w:color w:val="4A4A4A"/>
          <w:sz w:val="24"/>
          <w:szCs w:val="24"/>
        </w:rPr>
      </w:pPr>
    </w:p>
    <w:p w14:paraId="63B1B74E" w14:textId="77777777" w:rsidR="00676800" w:rsidRPr="00676800" w:rsidRDefault="00676800" w:rsidP="004A5F68">
      <w:pPr>
        <w:pStyle w:val="Ttulo1"/>
      </w:pPr>
      <w:r w:rsidRPr="00676800">
        <w:t xml:space="preserve">MODIFICACIÓN A LEY DE TRANSITO 18.290 </w:t>
      </w:r>
    </w:p>
    <w:p w14:paraId="33D21BCE" w14:textId="77777777" w:rsidR="00676800" w:rsidRPr="00676800" w:rsidRDefault="00676800" w:rsidP="00676800">
      <w:pPr>
        <w:shd w:val="clear" w:color="auto" w:fill="FFFFFF"/>
        <w:spacing w:after="450" w:line="534" w:lineRule="atLeast"/>
        <w:rPr>
          <w:rFonts w:ascii="Arial" w:hAnsi="Arial" w:cs="Arial"/>
          <w:color w:val="13141D"/>
          <w:lang w:eastAsia="zh-CN"/>
        </w:rPr>
      </w:pPr>
      <w:r w:rsidRPr="00676800">
        <w:rPr>
          <w:rFonts w:ascii="Arial" w:hAnsi="Arial" w:cs="Arial"/>
          <w:color w:val="13141D"/>
          <w:lang w:eastAsia="zh-CN"/>
        </w:rPr>
        <w:t>Establece la obligatoriedad de grabar la patente en ventanas y espejos para:</w:t>
      </w:r>
    </w:p>
    <w:p w14:paraId="1E8179F7" w14:textId="77777777" w:rsidR="00676800" w:rsidRPr="00676800" w:rsidRDefault="00676800" w:rsidP="0019136B">
      <w:pPr>
        <w:numPr>
          <w:ilvl w:val="0"/>
          <w:numId w:val="42"/>
        </w:numPr>
        <w:shd w:val="clear" w:color="auto" w:fill="FFFFFF"/>
        <w:spacing w:line="534" w:lineRule="atLeast"/>
        <w:ind w:left="1020"/>
        <w:rPr>
          <w:rFonts w:ascii="Arial" w:hAnsi="Arial" w:cs="Arial"/>
          <w:color w:val="13141D"/>
          <w:lang w:eastAsia="zh-CN"/>
        </w:rPr>
      </w:pPr>
      <w:r w:rsidRPr="00676800">
        <w:rPr>
          <w:rFonts w:ascii="Arial" w:hAnsi="Arial" w:cs="Arial"/>
          <w:b/>
          <w:bCs/>
          <w:color w:val="13141D"/>
          <w:bdr w:val="none" w:sz="0" w:space="0" w:color="auto" w:frame="1"/>
          <w:lang w:eastAsia="zh-CN"/>
        </w:rPr>
        <w:t xml:space="preserve">Vehículos nuevos: </w:t>
      </w:r>
      <w:r w:rsidRPr="00676800">
        <w:rPr>
          <w:rFonts w:ascii="Arial" w:hAnsi="Arial" w:cs="Arial"/>
          <w:color w:val="13141D"/>
          <w:bdr w:val="none" w:sz="0" w:space="0" w:color="auto" w:frame="1"/>
          <w:lang w:eastAsia="zh-CN"/>
        </w:rPr>
        <w:t>Plazo, desde que salen de la concesionaria</w:t>
      </w:r>
    </w:p>
    <w:p w14:paraId="6830C12F" w14:textId="77777777" w:rsidR="00676800" w:rsidRPr="00676800" w:rsidRDefault="00676800" w:rsidP="0019136B">
      <w:pPr>
        <w:numPr>
          <w:ilvl w:val="0"/>
          <w:numId w:val="42"/>
        </w:numPr>
        <w:shd w:val="clear" w:color="auto" w:fill="FFFFFF"/>
        <w:spacing w:line="534" w:lineRule="atLeast"/>
        <w:ind w:left="1020"/>
        <w:rPr>
          <w:rFonts w:ascii="Arial" w:hAnsi="Arial" w:cs="Arial"/>
          <w:color w:val="13141D"/>
          <w:lang w:eastAsia="zh-CN"/>
        </w:rPr>
      </w:pPr>
      <w:r w:rsidRPr="00676800">
        <w:rPr>
          <w:rFonts w:ascii="Arial" w:hAnsi="Arial" w:cs="Arial"/>
          <w:b/>
          <w:bCs/>
          <w:color w:val="13141D"/>
          <w:bdr w:val="none" w:sz="0" w:space="0" w:color="auto" w:frame="1"/>
          <w:lang w:eastAsia="zh-CN"/>
        </w:rPr>
        <w:t xml:space="preserve">Vehículos usados: </w:t>
      </w:r>
      <w:r w:rsidRPr="00676800">
        <w:rPr>
          <w:rFonts w:ascii="Arial" w:hAnsi="Arial" w:cs="Arial"/>
          <w:color w:val="13141D"/>
          <w:bdr w:val="none" w:sz="0" w:space="0" w:color="auto" w:frame="1"/>
          <w:lang w:eastAsia="zh-CN"/>
        </w:rPr>
        <w:t>Plazo,12 meses a partir del inicio de vigencia de la modificación de la ley</w:t>
      </w:r>
    </w:p>
    <w:p w14:paraId="31701AB7" w14:textId="77777777" w:rsidR="00676800" w:rsidRPr="00676800" w:rsidRDefault="00676800" w:rsidP="00676800">
      <w:pPr>
        <w:shd w:val="clear" w:color="auto" w:fill="FFFFFF"/>
        <w:spacing w:line="534" w:lineRule="atLeast"/>
        <w:rPr>
          <w:rFonts w:ascii="Arial" w:hAnsi="Arial" w:cs="Arial"/>
          <w:color w:val="13141D"/>
          <w:lang w:eastAsia="zh-CN"/>
        </w:rPr>
      </w:pPr>
    </w:p>
    <w:p w14:paraId="34BDB4E0" w14:textId="77777777" w:rsidR="00676800" w:rsidRPr="00676800" w:rsidRDefault="00676800" w:rsidP="00676800">
      <w:pPr>
        <w:rPr>
          <w:rFonts w:ascii="Arial" w:hAnsi="Arial" w:cs="Arial"/>
          <w:lang w:eastAsia="es-ES" w:bidi="he-IL"/>
        </w:rPr>
      </w:pPr>
    </w:p>
    <w:p w14:paraId="6CD0B968" w14:textId="77777777" w:rsidR="00676800" w:rsidRPr="00676800" w:rsidRDefault="00676800" w:rsidP="00676800">
      <w:pPr>
        <w:pStyle w:val="NormalWeb"/>
        <w:shd w:val="clear" w:color="auto" w:fill="FFFFFF"/>
        <w:spacing w:before="0" w:beforeAutospacing="0"/>
        <w:rPr>
          <w:rFonts w:ascii="Arial" w:hAnsi="Arial" w:cs="Arial"/>
          <w:color w:val="4A4A4A"/>
          <w:sz w:val="24"/>
          <w:szCs w:val="24"/>
        </w:rPr>
      </w:pPr>
    </w:p>
    <w:p w14:paraId="1E65C84A" w14:textId="77777777" w:rsidR="00676800" w:rsidRPr="00676800" w:rsidRDefault="00676800" w:rsidP="00676800">
      <w:pPr>
        <w:pStyle w:val="p1"/>
        <w:shd w:val="clear" w:color="auto" w:fill="FFFFFF"/>
        <w:spacing w:before="0" w:beforeAutospacing="0" w:after="450" w:afterAutospacing="0" w:line="534" w:lineRule="atLeast"/>
        <w:rPr>
          <w:rFonts w:ascii="Arial" w:hAnsi="Arial" w:cs="Arial"/>
          <w:color w:val="13141D"/>
        </w:rPr>
      </w:pPr>
      <w:r w:rsidRPr="00676800">
        <w:rPr>
          <w:rFonts w:ascii="Arial" w:hAnsi="Arial" w:cs="Arial"/>
          <w:color w:val="13141D"/>
        </w:rPr>
        <w:t>Además esta modificación impone las siguientes prohibiciones y multas:</w:t>
      </w:r>
    </w:p>
    <w:p w14:paraId="41C17BF3" w14:textId="77777777" w:rsidR="00676800" w:rsidRPr="00676800" w:rsidRDefault="00676800" w:rsidP="0019136B">
      <w:pPr>
        <w:pStyle w:val="li2"/>
        <w:numPr>
          <w:ilvl w:val="0"/>
          <w:numId w:val="43"/>
        </w:numPr>
        <w:shd w:val="clear" w:color="auto" w:fill="FFFFFF"/>
        <w:spacing w:before="0" w:beforeAutospacing="0" w:after="0" w:afterAutospacing="0" w:line="534" w:lineRule="atLeast"/>
        <w:ind w:left="1020"/>
        <w:rPr>
          <w:rFonts w:ascii="Arial" w:hAnsi="Arial" w:cs="Arial"/>
          <w:color w:val="13141D"/>
        </w:rPr>
      </w:pPr>
      <w:r w:rsidRPr="00676800">
        <w:rPr>
          <w:rStyle w:val="Textoennegrita"/>
          <w:rFonts w:ascii="Arial" w:hAnsi="Arial" w:cs="Arial"/>
          <w:color w:val="13141D"/>
          <w:bdr w:val="none" w:sz="0" w:space="0" w:color="auto" w:frame="1"/>
        </w:rPr>
        <w:t>Prohibición de usar, adosar y/o conducir con luces o focos distintos o adicionales</w:t>
      </w:r>
      <w:r w:rsidRPr="00676800">
        <w:rPr>
          <w:rStyle w:val="s1"/>
          <w:rFonts w:ascii="Arial" w:hAnsi="Arial" w:cs="Arial"/>
          <w:color w:val="13141D"/>
          <w:bdr w:val="none" w:sz="0" w:space="0" w:color="auto" w:frame="1"/>
        </w:rPr>
        <w:t> a los permitidos por la ley.</w:t>
      </w:r>
    </w:p>
    <w:p w14:paraId="36BCF48A" w14:textId="77777777" w:rsidR="00676800" w:rsidRPr="00676800" w:rsidRDefault="00676800" w:rsidP="0019136B">
      <w:pPr>
        <w:pStyle w:val="li2"/>
        <w:numPr>
          <w:ilvl w:val="0"/>
          <w:numId w:val="43"/>
        </w:numPr>
        <w:shd w:val="clear" w:color="auto" w:fill="FFFFFF"/>
        <w:spacing w:before="0" w:beforeAutospacing="0" w:after="0" w:afterAutospacing="0" w:line="534" w:lineRule="atLeast"/>
        <w:ind w:left="1020"/>
        <w:rPr>
          <w:rFonts w:ascii="Arial" w:hAnsi="Arial" w:cs="Arial"/>
          <w:color w:val="13141D"/>
        </w:rPr>
      </w:pPr>
      <w:r w:rsidRPr="00676800">
        <w:rPr>
          <w:rStyle w:val="Textoennegrita"/>
          <w:rFonts w:ascii="Arial" w:hAnsi="Arial" w:cs="Arial"/>
          <w:color w:val="13141D"/>
          <w:bdr w:val="none" w:sz="0" w:space="0" w:color="auto" w:frame="1"/>
        </w:rPr>
        <w:t>Prohíbe al público la venta y carga de combustible a los vehículos motorizados que no cuenten con su placa delantera o trasera</w:t>
      </w:r>
      <w:r w:rsidRPr="00676800">
        <w:rPr>
          <w:rStyle w:val="s1"/>
          <w:rFonts w:ascii="Arial" w:hAnsi="Arial" w:cs="Arial"/>
          <w:color w:val="13141D"/>
          <w:bdr w:val="none" w:sz="0" w:space="0" w:color="auto" w:frame="1"/>
        </w:rPr>
        <w:t>. Se castigará con una</w:t>
      </w:r>
      <w:r w:rsidRPr="00676800">
        <w:rPr>
          <w:rStyle w:val="s1"/>
          <w:rFonts w:ascii="Arial" w:hAnsi="Arial" w:cs="Arial"/>
          <w:b/>
          <w:bCs/>
          <w:color w:val="13141D"/>
          <w:bdr w:val="none" w:sz="0" w:space="0" w:color="auto" w:frame="1"/>
        </w:rPr>
        <w:t> multa de 10 a 100 UTM </w:t>
      </w:r>
      <w:r w:rsidRPr="00676800">
        <w:rPr>
          <w:rStyle w:val="s1"/>
          <w:rFonts w:ascii="Arial" w:hAnsi="Arial" w:cs="Arial"/>
          <w:color w:val="13141D"/>
          <w:bdr w:val="none" w:sz="0" w:space="0" w:color="auto" w:frame="1"/>
        </w:rPr>
        <w:t>a concesionarios o dueños de la estación de servicio que incurra en esta práctica.</w:t>
      </w:r>
    </w:p>
    <w:p w14:paraId="09FE351E" w14:textId="77777777" w:rsidR="00676800" w:rsidRPr="00676800" w:rsidRDefault="00676800" w:rsidP="0019136B">
      <w:pPr>
        <w:pStyle w:val="li2"/>
        <w:numPr>
          <w:ilvl w:val="0"/>
          <w:numId w:val="43"/>
        </w:numPr>
        <w:shd w:val="clear" w:color="auto" w:fill="FFFFFF"/>
        <w:spacing w:before="0" w:beforeAutospacing="0" w:after="0" w:afterAutospacing="0" w:line="534" w:lineRule="atLeast"/>
        <w:ind w:left="1020"/>
        <w:rPr>
          <w:rFonts w:ascii="Arial" w:hAnsi="Arial" w:cs="Arial"/>
          <w:color w:val="13141D"/>
        </w:rPr>
      </w:pPr>
      <w:r w:rsidRPr="00676800">
        <w:rPr>
          <w:rStyle w:val="s1"/>
          <w:rFonts w:ascii="Arial" w:hAnsi="Arial" w:cs="Arial"/>
          <w:color w:val="13141D"/>
          <w:bdr w:val="none" w:sz="0" w:space="0" w:color="auto" w:frame="1"/>
        </w:rPr>
        <w:t>Se sancionará </w:t>
      </w:r>
      <w:r w:rsidRPr="00676800">
        <w:rPr>
          <w:rStyle w:val="Textoennegrita"/>
          <w:rFonts w:ascii="Arial" w:hAnsi="Arial" w:cs="Arial"/>
          <w:color w:val="13141D"/>
          <w:bdr w:val="none" w:sz="0" w:space="0" w:color="auto" w:frame="1"/>
        </w:rPr>
        <w:t>contravenir la normativa sobre el uso obligatorio del casco protector</w:t>
      </w:r>
      <w:r w:rsidRPr="00676800">
        <w:rPr>
          <w:rStyle w:val="s1"/>
          <w:rFonts w:ascii="Arial" w:hAnsi="Arial" w:cs="Arial"/>
          <w:color w:val="13141D"/>
          <w:bdr w:val="none" w:sz="0" w:space="0" w:color="auto" w:frame="1"/>
        </w:rPr>
        <w:t> y demás elementos de seguridad al conducir bicicletas, motocicletas o vehículos similares.</w:t>
      </w:r>
    </w:p>
    <w:p w14:paraId="78487159" w14:textId="77777777" w:rsidR="00676800" w:rsidRPr="00676800" w:rsidRDefault="00676800" w:rsidP="0019136B">
      <w:pPr>
        <w:pStyle w:val="li2"/>
        <w:numPr>
          <w:ilvl w:val="0"/>
          <w:numId w:val="43"/>
        </w:numPr>
        <w:shd w:val="clear" w:color="auto" w:fill="FFFFFF"/>
        <w:spacing w:before="0" w:beforeAutospacing="0" w:after="0" w:afterAutospacing="0" w:line="534" w:lineRule="atLeast"/>
        <w:ind w:left="1020"/>
        <w:rPr>
          <w:rStyle w:val="s1"/>
          <w:rFonts w:ascii="Arial" w:hAnsi="Arial" w:cs="Arial"/>
          <w:color w:val="13141D"/>
        </w:rPr>
      </w:pPr>
      <w:r w:rsidRPr="00676800">
        <w:rPr>
          <w:rStyle w:val="s1"/>
          <w:rFonts w:ascii="Arial" w:hAnsi="Arial" w:cs="Arial"/>
          <w:color w:val="13141D"/>
          <w:bdr w:val="none" w:sz="0" w:space="0" w:color="auto" w:frame="1"/>
        </w:rPr>
        <w:lastRenderedPageBreak/>
        <w:t>La </w:t>
      </w:r>
      <w:r w:rsidRPr="00676800">
        <w:rPr>
          <w:rStyle w:val="Textoennegrita"/>
          <w:rFonts w:ascii="Arial" w:hAnsi="Arial" w:cs="Arial"/>
          <w:color w:val="13141D"/>
          <w:bdr w:val="none" w:sz="0" w:space="0" w:color="auto" w:frame="1"/>
        </w:rPr>
        <w:t>conducción de vehículos motorizados</w:t>
      </w:r>
      <w:r w:rsidRPr="00676800">
        <w:rPr>
          <w:rStyle w:val="s1"/>
          <w:rFonts w:ascii="Arial" w:hAnsi="Arial" w:cs="Arial"/>
          <w:color w:val="13141D"/>
          <w:bdr w:val="none" w:sz="0" w:space="0" w:color="auto" w:frame="1"/>
        </w:rPr>
        <w:t> utilizando un casco que no cumpla con la obligación establecida constituirá infracción.</w:t>
      </w:r>
    </w:p>
    <w:p w14:paraId="0E315F0B" w14:textId="77777777" w:rsidR="00676800" w:rsidRPr="00676800" w:rsidRDefault="00676800" w:rsidP="00676800">
      <w:pPr>
        <w:pStyle w:val="li2"/>
        <w:shd w:val="clear" w:color="auto" w:fill="FFFFFF"/>
        <w:spacing w:before="0" w:beforeAutospacing="0" w:after="0" w:afterAutospacing="0" w:line="534" w:lineRule="atLeast"/>
        <w:rPr>
          <w:rStyle w:val="s1"/>
          <w:rFonts w:ascii="Arial" w:hAnsi="Arial" w:cs="Arial"/>
          <w:color w:val="13141D"/>
          <w:bdr w:val="none" w:sz="0" w:space="0" w:color="auto" w:frame="1"/>
        </w:rPr>
      </w:pPr>
    </w:p>
    <w:p w14:paraId="1717D847" w14:textId="77777777" w:rsidR="00676800" w:rsidRDefault="00676800" w:rsidP="00676800">
      <w:pPr>
        <w:pStyle w:val="li2"/>
        <w:shd w:val="clear" w:color="auto" w:fill="FFFFFF"/>
        <w:spacing w:before="0" w:beforeAutospacing="0" w:after="0" w:afterAutospacing="0" w:line="534" w:lineRule="atLeast"/>
        <w:rPr>
          <w:rStyle w:val="s1"/>
          <w:rFonts w:ascii="Arial" w:hAnsi="Arial" w:cs="Arial"/>
          <w:b/>
          <w:bCs/>
          <w:color w:val="13141D"/>
          <w:bdr w:val="none" w:sz="0" w:space="0" w:color="auto" w:frame="1"/>
        </w:rPr>
      </w:pPr>
      <w:r w:rsidRPr="00676800">
        <w:rPr>
          <w:rStyle w:val="s1"/>
          <w:rFonts w:ascii="Arial" w:hAnsi="Arial" w:cs="Arial"/>
          <w:b/>
          <w:bCs/>
          <w:color w:val="13141D"/>
          <w:bdr w:val="none" w:sz="0" w:space="0" w:color="auto" w:frame="1"/>
        </w:rPr>
        <w:t>Nuestra empresa XXXXXXXX se compromete a dar cumplimiento a esta nueva modificación en todos los vehículos pertenecientes a la empresa y los que nos presten servicios.</w:t>
      </w:r>
    </w:p>
    <w:p w14:paraId="2BD0544C" w14:textId="77777777" w:rsidR="00F3491D" w:rsidRDefault="00F3491D" w:rsidP="00676800">
      <w:pPr>
        <w:pStyle w:val="li2"/>
        <w:shd w:val="clear" w:color="auto" w:fill="FFFFFF"/>
        <w:spacing w:before="0" w:beforeAutospacing="0" w:after="0" w:afterAutospacing="0" w:line="534" w:lineRule="atLeast"/>
        <w:rPr>
          <w:rStyle w:val="s1"/>
          <w:rFonts w:ascii="Arial" w:hAnsi="Arial" w:cs="Arial"/>
          <w:b/>
          <w:bCs/>
          <w:color w:val="13141D"/>
          <w:bdr w:val="none" w:sz="0" w:space="0" w:color="auto" w:frame="1"/>
        </w:rPr>
      </w:pPr>
    </w:p>
    <w:p w14:paraId="6D77FC58" w14:textId="5D79D5F6" w:rsidR="00EA7C82" w:rsidRPr="00EA7C82" w:rsidRDefault="00EA7C82" w:rsidP="00EA7C82">
      <w:pPr>
        <w:jc w:val="center"/>
        <w:rPr>
          <w:rStyle w:val="s1"/>
          <w:rFonts w:ascii="Arial" w:hAnsi="Arial" w:cs="Arial"/>
          <w:b/>
          <w:bCs/>
        </w:rPr>
      </w:pPr>
      <w:r w:rsidRPr="00EA7C82">
        <w:rPr>
          <w:rFonts w:ascii="Arial" w:hAnsi="Arial" w:cs="Arial" w:hint="cs"/>
          <w:b/>
          <w:bCs/>
        </w:rPr>
        <w:t xml:space="preserve">ANEXO </w:t>
      </w:r>
      <w:r>
        <w:rPr>
          <w:rFonts w:ascii="Arial" w:hAnsi="Arial" w:cs="Arial"/>
          <w:b/>
          <w:bCs/>
        </w:rPr>
        <w:t>21</w:t>
      </w:r>
    </w:p>
    <w:p w14:paraId="05C39DA4" w14:textId="77777777" w:rsidR="00F3491D" w:rsidRPr="00F3491D" w:rsidRDefault="00F3491D" w:rsidP="00F3491D">
      <w:pPr>
        <w:pStyle w:val="li2"/>
        <w:shd w:val="clear" w:color="auto" w:fill="FFFFFF"/>
        <w:spacing w:before="0" w:beforeAutospacing="0" w:after="0" w:afterAutospacing="0" w:line="534" w:lineRule="atLeast"/>
        <w:jc w:val="center"/>
        <w:rPr>
          <w:rStyle w:val="s1"/>
          <w:rFonts w:ascii="Arial" w:hAnsi="Arial" w:cs="Arial"/>
          <w:b/>
          <w:bCs/>
          <w:color w:val="13141D"/>
          <w:bdr w:val="none" w:sz="0" w:space="0" w:color="auto" w:frame="1"/>
        </w:rPr>
      </w:pPr>
      <w:r w:rsidRPr="00F3491D">
        <w:rPr>
          <w:rStyle w:val="s1"/>
          <w:rFonts w:ascii="Arial" w:hAnsi="Arial" w:cs="Arial"/>
          <w:b/>
          <w:bCs/>
          <w:color w:val="13141D"/>
          <w:bdr w:val="none" w:sz="0" w:space="0" w:color="auto" w:frame="1"/>
        </w:rPr>
        <w:t xml:space="preserve">LEY N° 21,164 </w:t>
      </w:r>
    </w:p>
    <w:p w14:paraId="3C834DF5" w14:textId="77777777" w:rsidR="00F3491D" w:rsidRPr="00F3491D" w:rsidRDefault="00F3491D" w:rsidP="00F3491D">
      <w:pPr>
        <w:pStyle w:val="li2"/>
        <w:shd w:val="clear" w:color="auto" w:fill="FFFFFF"/>
        <w:spacing w:before="0" w:beforeAutospacing="0" w:after="0" w:afterAutospacing="0" w:line="534" w:lineRule="atLeast"/>
        <w:jc w:val="center"/>
        <w:rPr>
          <w:rStyle w:val="s1"/>
          <w:rFonts w:ascii="Arial" w:hAnsi="Arial" w:cs="Arial"/>
          <w:b/>
          <w:bCs/>
          <w:color w:val="13141D"/>
          <w:bdr w:val="none" w:sz="0" w:space="0" w:color="auto" w:frame="1"/>
        </w:rPr>
      </w:pPr>
      <w:r w:rsidRPr="00F3491D">
        <w:rPr>
          <w:rStyle w:val="s1"/>
          <w:rFonts w:ascii="Arial" w:hAnsi="Arial" w:cs="Arial"/>
          <w:b/>
          <w:bCs/>
          <w:color w:val="13141D"/>
          <w:bdr w:val="none" w:sz="0" w:space="0" w:color="auto" w:frame="1"/>
        </w:rPr>
        <w:t>MODIFICACIONES LEY SANNA</w:t>
      </w:r>
    </w:p>
    <w:p w14:paraId="14527E62" w14:textId="77777777" w:rsidR="00F3491D" w:rsidRPr="00F3491D" w:rsidRDefault="00F3491D" w:rsidP="00F3491D">
      <w:pPr>
        <w:pStyle w:val="li2"/>
        <w:shd w:val="clear" w:color="auto" w:fill="FFFFFF"/>
        <w:spacing w:before="0" w:beforeAutospacing="0" w:after="0" w:afterAutospacing="0" w:line="534" w:lineRule="atLeast"/>
        <w:rPr>
          <w:rStyle w:val="s1"/>
          <w:rFonts w:ascii="Arial" w:hAnsi="Arial" w:cs="Arial"/>
          <w:b/>
          <w:bCs/>
          <w:color w:val="13141D"/>
          <w:bdr w:val="none" w:sz="0" w:space="0" w:color="auto" w:frame="1"/>
        </w:rPr>
      </w:pPr>
    </w:p>
    <w:p w14:paraId="3BC728EE" w14:textId="77777777" w:rsidR="00F3491D" w:rsidRPr="00F3491D" w:rsidRDefault="00F3491D" w:rsidP="00F3491D">
      <w:pPr>
        <w:shd w:val="clear" w:color="auto" w:fill="FFFFFF"/>
        <w:spacing w:after="300"/>
        <w:rPr>
          <w:rFonts w:ascii="Arial" w:hAnsi="Arial" w:cs="Arial"/>
          <w:color w:val="222222"/>
          <w:lang w:eastAsia="zh-CN"/>
        </w:rPr>
      </w:pPr>
      <w:r w:rsidRPr="00F3491D">
        <w:rPr>
          <w:rFonts w:ascii="Arial" w:hAnsi="Arial" w:cs="Arial"/>
          <w:color w:val="222222"/>
          <w:lang w:eastAsia="zh-CN"/>
        </w:rPr>
        <w:t>Ley 21.164 que la modifica la Ley SANNA con el objetivo de ajustar y ampliar las disposiciones de la ley Nº 21.063 para mejorar la cobertura y el funcionamiento del seguro que acompaña a niños y niñas con enfermedades graves, así como establecer reglas para la administración de los recursos relacionados con este seguro.</w:t>
      </w:r>
    </w:p>
    <w:p w14:paraId="6279F632" w14:textId="77777777" w:rsidR="00F3491D" w:rsidRPr="00F3491D" w:rsidRDefault="00F3491D" w:rsidP="00F3491D">
      <w:pPr>
        <w:shd w:val="clear" w:color="auto" w:fill="FFFFFF"/>
        <w:spacing w:after="300"/>
        <w:rPr>
          <w:rFonts w:ascii="Arial" w:hAnsi="Arial" w:cs="Arial"/>
          <w:color w:val="222222"/>
          <w:lang w:eastAsia="zh-CN"/>
        </w:rPr>
      </w:pPr>
      <w:r w:rsidRPr="00F3491D">
        <w:rPr>
          <w:rFonts w:ascii="Arial" w:hAnsi="Arial" w:cs="Arial"/>
          <w:color w:val="222222"/>
          <w:lang w:eastAsia="zh-CN"/>
        </w:rPr>
        <w:t>Nuestra empresa XXXXXXXXXXXX reconoce estar en conocimiento y dar cumplimiento a los cambios más significativos, entre los que destacan:</w:t>
      </w:r>
    </w:p>
    <w:p w14:paraId="7BE6BDCB" w14:textId="77777777" w:rsidR="00F3491D" w:rsidRPr="00F3491D" w:rsidRDefault="00F3491D" w:rsidP="0019136B">
      <w:pPr>
        <w:numPr>
          <w:ilvl w:val="0"/>
          <w:numId w:val="44"/>
        </w:numPr>
        <w:shd w:val="clear" w:color="auto" w:fill="FFFFFF"/>
        <w:spacing w:before="100" w:beforeAutospacing="1" w:after="100" w:afterAutospacing="1"/>
        <w:rPr>
          <w:rFonts w:ascii="Arial" w:hAnsi="Arial" w:cs="Arial"/>
          <w:color w:val="222222"/>
          <w:lang w:eastAsia="zh-CN"/>
        </w:rPr>
      </w:pPr>
      <w:r w:rsidRPr="00F3491D">
        <w:rPr>
          <w:rFonts w:ascii="Arial" w:hAnsi="Arial" w:cs="Arial"/>
          <w:b/>
          <w:bCs/>
          <w:color w:val="222222"/>
          <w:lang w:eastAsia="zh-CN"/>
        </w:rPr>
        <w:t>Ampliación de la edad cubierta:</w:t>
      </w:r>
      <w:r w:rsidRPr="00F3491D">
        <w:rPr>
          <w:rFonts w:ascii="Arial" w:hAnsi="Arial" w:cs="Arial"/>
          <w:color w:val="222222"/>
          <w:lang w:eastAsia="zh-CN"/>
        </w:rPr>
        <w:t> Se modifica el artículo 3º para incluir a niños y niñas mayores de cinco años, en lugar de cubrir solo a los menores de cinco años. Esto amplía la cobertura del seguro.</w:t>
      </w:r>
    </w:p>
    <w:p w14:paraId="5E0C0895" w14:textId="77777777" w:rsidR="00F3491D" w:rsidRPr="00F3491D" w:rsidRDefault="00F3491D" w:rsidP="00F3491D">
      <w:pPr>
        <w:shd w:val="clear" w:color="auto" w:fill="FFFFFF"/>
        <w:spacing w:before="100" w:beforeAutospacing="1" w:after="100" w:afterAutospacing="1"/>
        <w:ind w:left="720"/>
        <w:rPr>
          <w:rFonts w:ascii="Arial" w:hAnsi="Arial" w:cs="Arial"/>
          <w:color w:val="222222"/>
          <w:lang w:eastAsia="zh-CN"/>
        </w:rPr>
      </w:pPr>
    </w:p>
    <w:p w14:paraId="0EB23571" w14:textId="77777777" w:rsidR="00F3491D" w:rsidRPr="00F3491D" w:rsidRDefault="00F3491D" w:rsidP="0019136B">
      <w:pPr>
        <w:numPr>
          <w:ilvl w:val="0"/>
          <w:numId w:val="44"/>
        </w:numPr>
        <w:shd w:val="clear" w:color="auto" w:fill="FFFFFF"/>
        <w:spacing w:before="100" w:beforeAutospacing="1" w:after="100" w:afterAutospacing="1"/>
        <w:rPr>
          <w:rFonts w:ascii="Arial" w:hAnsi="Arial" w:cs="Arial"/>
          <w:color w:val="222222"/>
          <w:lang w:eastAsia="zh-CN"/>
        </w:rPr>
      </w:pPr>
      <w:r w:rsidRPr="00F3491D">
        <w:rPr>
          <w:rFonts w:ascii="Arial" w:hAnsi="Arial" w:cs="Arial"/>
          <w:b/>
          <w:bCs/>
          <w:color w:val="222222"/>
          <w:lang w:eastAsia="zh-CN"/>
        </w:rPr>
        <w:t>Nueva condición de enfermedad grave:</w:t>
      </w:r>
      <w:r w:rsidRPr="00F3491D">
        <w:rPr>
          <w:rFonts w:ascii="Arial" w:hAnsi="Arial" w:cs="Arial"/>
          <w:color w:val="222222"/>
          <w:lang w:eastAsia="zh-CN"/>
        </w:rPr>
        <w:t> Se agrega una nueva condición de enfermedad grave que requiere hospitalización en una unidad de cuidados intensivos o tratamientos intermedios, con la especificación de que se aplica a niños y niñas mayores de un año y menores de cinco años.</w:t>
      </w:r>
    </w:p>
    <w:p w14:paraId="65B8E672" w14:textId="77777777" w:rsidR="00F3491D" w:rsidRPr="00F3491D" w:rsidRDefault="00F3491D" w:rsidP="00F3491D">
      <w:pPr>
        <w:shd w:val="clear" w:color="auto" w:fill="FFFFFF"/>
        <w:spacing w:before="100" w:beforeAutospacing="1" w:after="100" w:afterAutospacing="1"/>
        <w:rPr>
          <w:rFonts w:ascii="Arial" w:hAnsi="Arial" w:cs="Arial"/>
          <w:color w:val="222222"/>
          <w:lang w:eastAsia="zh-CN"/>
        </w:rPr>
      </w:pPr>
    </w:p>
    <w:p w14:paraId="016D9EAD" w14:textId="77777777" w:rsidR="00F3491D" w:rsidRPr="00F3491D" w:rsidRDefault="00F3491D" w:rsidP="0019136B">
      <w:pPr>
        <w:numPr>
          <w:ilvl w:val="0"/>
          <w:numId w:val="44"/>
        </w:numPr>
        <w:shd w:val="clear" w:color="auto" w:fill="FFFFFF"/>
        <w:spacing w:before="100" w:beforeAutospacing="1" w:after="100" w:afterAutospacing="1"/>
        <w:rPr>
          <w:rFonts w:ascii="Arial" w:hAnsi="Arial" w:cs="Arial"/>
          <w:color w:val="222222"/>
          <w:lang w:eastAsia="zh-CN"/>
        </w:rPr>
      </w:pPr>
      <w:r w:rsidRPr="00F3491D">
        <w:rPr>
          <w:rFonts w:ascii="Arial" w:hAnsi="Arial" w:cs="Arial"/>
          <w:b/>
          <w:bCs/>
          <w:color w:val="222222"/>
          <w:lang w:eastAsia="zh-CN"/>
        </w:rPr>
        <w:t>Duración de licencias médicas:</w:t>
      </w:r>
      <w:r w:rsidRPr="00F3491D">
        <w:rPr>
          <w:rFonts w:ascii="Arial" w:hAnsi="Arial" w:cs="Arial"/>
          <w:color w:val="222222"/>
          <w:lang w:eastAsia="zh-CN"/>
        </w:rPr>
        <w:t> Se aumenta la duración de las licencias médicas en casos de enfermedad grave de quince a treinta días.</w:t>
      </w:r>
    </w:p>
    <w:p w14:paraId="656CFE9B" w14:textId="77777777" w:rsidR="00F3491D" w:rsidRPr="00F3491D" w:rsidRDefault="00F3491D" w:rsidP="00F3491D">
      <w:pPr>
        <w:shd w:val="clear" w:color="auto" w:fill="FFFFFF"/>
        <w:spacing w:before="100" w:beforeAutospacing="1" w:after="100" w:afterAutospacing="1"/>
        <w:rPr>
          <w:rFonts w:ascii="Arial" w:hAnsi="Arial" w:cs="Arial"/>
          <w:color w:val="222222"/>
          <w:lang w:eastAsia="zh-CN"/>
        </w:rPr>
      </w:pPr>
    </w:p>
    <w:p w14:paraId="21705D26" w14:textId="77777777" w:rsidR="00F3491D" w:rsidRPr="00F3491D" w:rsidRDefault="00F3491D" w:rsidP="0019136B">
      <w:pPr>
        <w:numPr>
          <w:ilvl w:val="0"/>
          <w:numId w:val="45"/>
        </w:numPr>
        <w:shd w:val="clear" w:color="auto" w:fill="FFFFFF"/>
        <w:spacing w:before="100" w:beforeAutospacing="1" w:after="100" w:afterAutospacing="1"/>
        <w:rPr>
          <w:rFonts w:ascii="Arial" w:hAnsi="Arial" w:cs="Arial"/>
          <w:color w:val="222222"/>
          <w:lang w:eastAsia="zh-CN"/>
        </w:rPr>
      </w:pPr>
      <w:r w:rsidRPr="00F3491D">
        <w:rPr>
          <w:rFonts w:ascii="Arial" w:hAnsi="Arial" w:cs="Arial"/>
          <w:b/>
          <w:bCs/>
          <w:color w:val="222222"/>
          <w:lang w:eastAsia="zh-CN"/>
        </w:rPr>
        <w:lastRenderedPageBreak/>
        <w:t>Nuevo permiso para enfermedades graves:</w:t>
      </w:r>
      <w:r w:rsidRPr="00F3491D">
        <w:rPr>
          <w:rFonts w:ascii="Arial" w:hAnsi="Arial" w:cs="Arial"/>
          <w:color w:val="222222"/>
          <w:lang w:eastAsia="zh-CN"/>
        </w:rPr>
        <w:t> Se introduce un nuevo permiso de hasta quince días para casos de enfermedades graves, con condiciones de acceso especificadas.</w:t>
      </w:r>
    </w:p>
    <w:p w14:paraId="6EB23BC4" w14:textId="77777777" w:rsidR="00F3491D" w:rsidRPr="00F3491D" w:rsidRDefault="00F3491D" w:rsidP="00F3491D">
      <w:pPr>
        <w:shd w:val="clear" w:color="auto" w:fill="FFFFFF"/>
        <w:spacing w:before="100" w:beforeAutospacing="1" w:after="100" w:afterAutospacing="1"/>
        <w:ind w:left="720"/>
        <w:rPr>
          <w:rFonts w:ascii="Arial" w:hAnsi="Arial" w:cs="Arial"/>
          <w:color w:val="222222"/>
          <w:lang w:eastAsia="zh-CN"/>
        </w:rPr>
      </w:pPr>
    </w:p>
    <w:p w14:paraId="46ABBA8D" w14:textId="77777777" w:rsidR="00F3491D" w:rsidRPr="00F3491D" w:rsidRDefault="00F3491D" w:rsidP="0019136B">
      <w:pPr>
        <w:numPr>
          <w:ilvl w:val="0"/>
          <w:numId w:val="45"/>
        </w:numPr>
        <w:shd w:val="clear" w:color="auto" w:fill="FFFFFF"/>
        <w:spacing w:before="100" w:beforeAutospacing="1" w:after="100" w:afterAutospacing="1"/>
        <w:rPr>
          <w:rFonts w:ascii="Arial" w:hAnsi="Arial" w:cs="Arial"/>
          <w:color w:val="222222"/>
          <w:lang w:eastAsia="zh-CN"/>
        </w:rPr>
      </w:pPr>
      <w:r w:rsidRPr="00F3491D">
        <w:rPr>
          <w:rFonts w:ascii="Arial" w:hAnsi="Arial" w:cs="Arial"/>
          <w:b/>
          <w:bCs/>
          <w:color w:val="222222"/>
          <w:lang w:eastAsia="zh-CN"/>
        </w:rPr>
        <w:t>Reglas de administración y fiscalización:</w:t>
      </w:r>
      <w:r w:rsidRPr="00F3491D">
        <w:rPr>
          <w:rFonts w:ascii="Arial" w:hAnsi="Arial" w:cs="Arial"/>
          <w:color w:val="222222"/>
          <w:lang w:eastAsia="zh-CN"/>
        </w:rPr>
        <w:t> Se establecen reglas claras para la administración financiera del Fondo creado por la ley y se otorgan poderes de fiscalización a la Superintendencia de Seguridad Social.</w:t>
      </w:r>
    </w:p>
    <w:p w14:paraId="45207FE0" w14:textId="77777777" w:rsidR="00F3491D" w:rsidRPr="00F3491D" w:rsidRDefault="00F3491D" w:rsidP="00F3491D">
      <w:pPr>
        <w:shd w:val="clear" w:color="auto" w:fill="FFFFFF"/>
        <w:spacing w:before="100" w:beforeAutospacing="1" w:after="100" w:afterAutospacing="1"/>
        <w:rPr>
          <w:rFonts w:ascii="Arial" w:hAnsi="Arial" w:cs="Arial"/>
          <w:color w:val="222222"/>
          <w:lang w:eastAsia="zh-CN"/>
        </w:rPr>
      </w:pPr>
    </w:p>
    <w:p w14:paraId="0AD68740" w14:textId="77777777" w:rsidR="00F3491D" w:rsidRPr="00F3491D" w:rsidRDefault="00F3491D" w:rsidP="0019136B">
      <w:pPr>
        <w:numPr>
          <w:ilvl w:val="0"/>
          <w:numId w:val="45"/>
        </w:numPr>
        <w:shd w:val="clear" w:color="auto" w:fill="FFFFFF"/>
        <w:spacing w:before="100" w:beforeAutospacing="1" w:after="100" w:afterAutospacing="1"/>
        <w:rPr>
          <w:rFonts w:ascii="Arial" w:hAnsi="Arial" w:cs="Arial"/>
          <w:color w:val="222222"/>
          <w:lang w:eastAsia="zh-CN"/>
        </w:rPr>
      </w:pPr>
      <w:r w:rsidRPr="00F3491D">
        <w:rPr>
          <w:rFonts w:ascii="Arial" w:hAnsi="Arial" w:cs="Arial"/>
          <w:b/>
          <w:bCs/>
          <w:color w:val="222222"/>
          <w:lang w:eastAsia="zh-CN"/>
        </w:rPr>
        <w:t>Fuero laboral:</w:t>
      </w:r>
      <w:r w:rsidRPr="00F3491D">
        <w:rPr>
          <w:rFonts w:ascii="Arial" w:hAnsi="Arial" w:cs="Arial"/>
          <w:color w:val="222222"/>
          <w:lang w:eastAsia="zh-CN"/>
        </w:rPr>
        <w:t> Se introducen disposiciones relacionadas con el fuero laboral en casos de condena por violencia intrafamiliar</w:t>
      </w:r>
    </w:p>
    <w:p w14:paraId="630F51AE" w14:textId="77777777" w:rsidR="00F3491D" w:rsidRPr="00F3491D" w:rsidRDefault="00F3491D" w:rsidP="00F3491D">
      <w:pPr>
        <w:pStyle w:val="li2"/>
        <w:shd w:val="clear" w:color="auto" w:fill="FFFFFF"/>
        <w:spacing w:before="0" w:beforeAutospacing="0" w:after="0" w:afterAutospacing="0" w:line="534" w:lineRule="atLeast"/>
        <w:rPr>
          <w:rFonts w:ascii="Arial" w:hAnsi="Arial" w:cs="Arial"/>
          <w:b/>
          <w:bCs/>
          <w:color w:val="13141D"/>
        </w:rPr>
      </w:pPr>
    </w:p>
    <w:p w14:paraId="5DBD5939" w14:textId="77777777" w:rsidR="00F3491D" w:rsidRPr="00F3491D" w:rsidRDefault="00F3491D" w:rsidP="00F3491D">
      <w:pPr>
        <w:pStyle w:val="li2"/>
        <w:shd w:val="clear" w:color="auto" w:fill="FFFFFF"/>
        <w:spacing w:before="0" w:beforeAutospacing="0" w:after="0" w:afterAutospacing="0" w:line="534" w:lineRule="atLeast"/>
        <w:rPr>
          <w:rFonts w:ascii="Arial" w:hAnsi="Arial" w:cs="Arial"/>
          <w:b/>
          <w:bCs/>
          <w:color w:val="13141D"/>
        </w:rPr>
      </w:pPr>
    </w:p>
    <w:p w14:paraId="4414D7D1" w14:textId="77777777" w:rsidR="00F3491D" w:rsidRPr="00F3491D" w:rsidRDefault="00F3491D" w:rsidP="00F3491D">
      <w:pPr>
        <w:pStyle w:val="li2"/>
        <w:shd w:val="clear" w:color="auto" w:fill="FFFFFF"/>
        <w:spacing w:before="0" w:beforeAutospacing="0" w:after="0" w:afterAutospacing="0" w:line="534" w:lineRule="atLeast"/>
        <w:rPr>
          <w:rFonts w:ascii="Arial" w:hAnsi="Arial" w:cs="Arial"/>
          <w:b/>
          <w:bCs/>
          <w:color w:val="13141D"/>
        </w:rPr>
      </w:pPr>
    </w:p>
    <w:p w14:paraId="193DDEF1" w14:textId="77777777" w:rsidR="00F3491D" w:rsidRPr="00F3491D" w:rsidRDefault="00F3491D" w:rsidP="00F3491D">
      <w:pPr>
        <w:pStyle w:val="li2"/>
        <w:shd w:val="clear" w:color="auto" w:fill="FFFFFF"/>
        <w:spacing w:before="0" w:beforeAutospacing="0" w:after="0" w:afterAutospacing="0" w:line="534" w:lineRule="atLeast"/>
        <w:rPr>
          <w:rFonts w:ascii="Arial" w:hAnsi="Arial" w:cs="Arial"/>
          <w:b/>
          <w:bCs/>
          <w:color w:val="13141D"/>
        </w:rPr>
      </w:pPr>
    </w:p>
    <w:p w14:paraId="759E8BB4" w14:textId="77777777" w:rsidR="00F3491D" w:rsidRPr="00F3491D" w:rsidRDefault="00F3491D" w:rsidP="00F3491D">
      <w:pPr>
        <w:shd w:val="clear" w:color="auto" w:fill="FFFFFF"/>
        <w:spacing w:after="300"/>
        <w:rPr>
          <w:rFonts w:ascii="Arial" w:hAnsi="Arial" w:cs="Arial"/>
          <w:color w:val="222222"/>
          <w:lang w:eastAsia="zh-CN"/>
        </w:rPr>
      </w:pPr>
      <w:r w:rsidRPr="00F3491D">
        <w:rPr>
          <w:rFonts w:ascii="Arial" w:hAnsi="Arial" w:cs="Arial"/>
          <w:color w:val="222222"/>
          <w:lang w:eastAsia="zh-CN"/>
        </w:rPr>
        <w:t>Las enfermedades cubiertas por la Ley SANNA son las siguientes:</w:t>
      </w:r>
    </w:p>
    <w:p w14:paraId="5E627585" w14:textId="1D4D22B9" w:rsidR="00F3491D" w:rsidRPr="00F3491D" w:rsidRDefault="00F3491D" w:rsidP="00F3491D">
      <w:pPr>
        <w:pStyle w:val="NormalWeb"/>
        <w:shd w:val="clear" w:color="auto" w:fill="FFFFFF"/>
        <w:spacing w:before="0" w:beforeAutospacing="0"/>
        <w:rPr>
          <w:rFonts w:ascii="Arial" w:hAnsi="Arial" w:cs="Arial"/>
          <w:b/>
          <w:bCs/>
          <w:color w:val="4A4A4A"/>
          <w:sz w:val="24"/>
          <w:szCs w:val="24"/>
        </w:rPr>
      </w:pPr>
      <w:r w:rsidRPr="00F3491D">
        <w:rPr>
          <w:rFonts w:ascii="Arial" w:hAnsi="Arial" w:cs="Arial"/>
          <w:noProof/>
          <w:sz w:val="24"/>
          <w:szCs w:val="24"/>
          <w:lang w:eastAsia="es-CL"/>
        </w:rPr>
        <w:drawing>
          <wp:inline distT="0" distB="0" distL="0" distR="0" wp14:anchorId="7C2DD7FA" wp14:editId="717E81F9">
            <wp:extent cx="5612130" cy="3268980"/>
            <wp:effectExtent l="0" t="0" r="7620" b="7620"/>
            <wp:docPr id="394667813" name="Imagen 1" descr="Enfermedades SA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nfermedades SANN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3268980"/>
                    </a:xfrm>
                    <a:prstGeom prst="rect">
                      <a:avLst/>
                    </a:prstGeom>
                    <a:noFill/>
                    <a:ln>
                      <a:noFill/>
                    </a:ln>
                  </pic:spPr>
                </pic:pic>
              </a:graphicData>
            </a:graphic>
          </wp:inline>
        </w:drawing>
      </w:r>
    </w:p>
    <w:p w14:paraId="02435659" w14:textId="77777777" w:rsidR="00F3491D" w:rsidRDefault="00F3491D" w:rsidP="00F3491D">
      <w:pPr>
        <w:pStyle w:val="NormalWeb"/>
        <w:shd w:val="clear" w:color="auto" w:fill="FFFFFF"/>
        <w:spacing w:before="0" w:beforeAutospacing="0"/>
        <w:jc w:val="center"/>
        <w:rPr>
          <w:rFonts w:ascii="Arial" w:hAnsi="Arial" w:cs="Arial"/>
          <w:b/>
          <w:bCs/>
          <w:sz w:val="24"/>
          <w:szCs w:val="24"/>
        </w:rPr>
      </w:pPr>
    </w:p>
    <w:p w14:paraId="716DA8FA" w14:textId="77777777" w:rsidR="00F3491D" w:rsidRDefault="00F3491D" w:rsidP="00F3491D">
      <w:pPr>
        <w:pStyle w:val="NormalWeb"/>
        <w:shd w:val="clear" w:color="auto" w:fill="FFFFFF"/>
        <w:spacing w:before="0" w:beforeAutospacing="0"/>
        <w:jc w:val="center"/>
        <w:rPr>
          <w:rFonts w:ascii="Arial" w:hAnsi="Arial" w:cs="Arial"/>
          <w:b/>
          <w:bCs/>
          <w:sz w:val="24"/>
          <w:szCs w:val="24"/>
        </w:rPr>
      </w:pPr>
    </w:p>
    <w:p w14:paraId="5308FF23" w14:textId="77777777" w:rsidR="00F3491D" w:rsidRDefault="00F3491D" w:rsidP="00F3491D">
      <w:pPr>
        <w:pStyle w:val="NormalWeb"/>
        <w:shd w:val="clear" w:color="auto" w:fill="FFFFFF"/>
        <w:spacing w:before="0" w:beforeAutospacing="0"/>
        <w:jc w:val="center"/>
        <w:rPr>
          <w:rFonts w:ascii="Arial" w:hAnsi="Arial" w:cs="Arial"/>
          <w:b/>
          <w:bCs/>
          <w:sz w:val="24"/>
          <w:szCs w:val="24"/>
        </w:rPr>
      </w:pPr>
    </w:p>
    <w:p w14:paraId="390517D6" w14:textId="77777777" w:rsidR="00F3491D" w:rsidRDefault="00F3491D" w:rsidP="00F3491D">
      <w:pPr>
        <w:pStyle w:val="NormalWeb"/>
        <w:shd w:val="clear" w:color="auto" w:fill="FFFFFF"/>
        <w:spacing w:before="0" w:beforeAutospacing="0"/>
        <w:jc w:val="center"/>
        <w:rPr>
          <w:rFonts w:ascii="Arial" w:hAnsi="Arial" w:cs="Arial"/>
          <w:b/>
          <w:bCs/>
          <w:sz w:val="24"/>
          <w:szCs w:val="24"/>
        </w:rPr>
      </w:pPr>
    </w:p>
    <w:p w14:paraId="220EBA35" w14:textId="77777777" w:rsidR="00EA7C82" w:rsidRPr="00EA7C82" w:rsidRDefault="00EA7C82" w:rsidP="00EA7C82">
      <w:pPr>
        <w:jc w:val="center"/>
        <w:rPr>
          <w:rStyle w:val="s1"/>
          <w:rFonts w:ascii="Arial" w:hAnsi="Arial" w:cs="Arial"/>
          <w:b/>
          <w:bCs/>
        </w:rPr>
      </w:pPr>
      <w:r w:rsidRPr="00EA7C82">
        <w:rPr>
          <w:rFonts w:ascii="Arial" w:hAnsi="Arial" w:cs="Arial" w:hint="cs"/>
          <w:b/>
          <w:bCs/>
        </w:rPr>
        <w:t xml:space="preserve">ANEXO </w:t>
      </w:r>
      <w:r>
        <w:rPr>
          <w:rFonts w:ascii="Arial" w:hAnsi="Arial" w:cs="Arial"/>
          <w:b/>
          <w:bCs/>
        </w:rPr>
        <w:t>21</w:t>
      </w:r>
    </w:p>
    <w:p w14:paraId="46751095" w14:textId="77777777" w:rsidR="00F3491D" w:rsidRPr="00F3491D" w:rsidRDefault="00F3491D" w:rsidP="00EA7C82">
      <w:pPr>
        <w:pStyle w:val="NormalWeb"/>
        <w:shd w:val="clear" w:color="auto" w:fill="FFFFFF"/>
        <w:spacing w:before="0" w:beforeAutospacing="0"/>
        <w:rPr>
          <w:rFonts w:ascii="Arial" w:hAnsi="Arial" w:cs="Arial"/>
          <w:b/>
          <w:bCs/>
          <w:sz w:val="24"/>
          <w:szCs w:val="24"/>
        </w:rPr>
      </w:pPr>
    </w:p>
    <w:p w14:paraId="6C543E70" w14:textId="77777777" w:rsidR="00F3491D" w:rsidRPr="00F3491D" w:rsidRDefault="00F3491D" w:rsidP="00F3491D">
      <w:pPr>
        <w:pStyle w:val="NormalWeb"/>
        <w:shd w:val="clear" w:color="auto" w:fill="FFFFFF"/>
        <w:spacing w:before="0" w:beforeAutospacing="0"/>
        <w:jc w:val="center"/>
        <w:rPr>
          <w:rFonts w:ascii="Arial" w:hAnsi="Arial" w:cs="Arial"/>
          <w:b/>
          <w:bCs/>
          <w:sz w:val="24"/>
          <w:szCs w:val="24"/>
        </w:rPr>
      </w:pPr>
      <w:r w:rsidRPr="00F3491D">
        <w:rPr>
          <w:rFonts w:ascii="Arial" w:hAnsi="Arial" w:cs="Arial"/>
          <w:b/>
          <w:bCs/>
          <w:sz w:val="24"/>
          <w:szCs w:val="24"/>
        </w:rPr>
        <w:t>CIRCULAR 3768 SUSESO 2023</w:t>
      </w:r>
    </w:p>
    <w:p w14:paraId="76EC5209" w14:textId="1D1B9ED2" w:rsidR="00F3491D" w:rsidRPr="00F3491D" w:rsidRDefault="00F3491D" w:rsidP="004A5F68">
      <w:pPr>
        <w:pStyle w:val="Ttulo1"/>
        <w:rPr>
          <w:lang w:eastAsia="zh-CN"/>
        </w:rPr>
      </w:pPr>
      <w:r w:rsidRPr="00F3491D">
        <w:t>Cómo aplicar la Ley SANNA</w:t>
      </w:r>
    </w:p>
    <w:p w14:paraId="63142412" w14:textId="77777777" w:rsidR="00F3491D" w:rsidRPr="00F3491D" w:rsidRDefault="00F3491D" w:rsidP="00F3491D">
      <w:pPr>
        <w:pStyle w:val="NormalWeb"/>
        <w:shd w:val="clear" w:color="auto" w:fill="FFFFFF"/>
        <w:spacing w:before="0" w:beforeAutospacing="0" w:after="300" w:afterAutospacing="0"/>
        <w:rPr>
          <w:rFonts w:ascii="Arial" w:hAnsi="Arial" w:cs="Arial"/>
          <w:color w:val="222222"/>
          <w:sz w:val="24"/>
          <w:szCs w:val="24"/>
        </w:rPr>
      </w:pPr>
      <w:r w:rsidRPr="00F3491D">
        <w:rPr>
          <w:rFonts w:ascii="Arial" w:hAnsi="Arial" w:cs="Arial"/>
          <w:color w:val="222222"/>
          <w:sz w:val="24"/>
          <w:szCs w:val="24"/>
        </w:rPr>
        <w:t>Nuestra empresa XXXXXXXX aplicará la Circular 3768 que establece las siguientes pautas para el permiso SANNA (Seguro de Acompañamiento a Niños y Niñas) en casos de enfermedad grave que requiere hospitalización en una unidad de cuidados intensivos o tratamientos intermedios:</w:t>
      </w:r>
    </w:p>
    <w:p w14:paraId="16B8A9AC" w14:textId="77777777" w:rsidR="00F3491D" w:rsidRPr="00F3491D" w:rsidRDefault="00F3491D" w:rsidP="0019136B">
      <w:pPr>
        <w:numPr>
          <w:ilvl w:val="0"/>
          <w:numId w:val="46"/>
        </w:numPr>
        <w:shd w:val="clear" w:color="auto" w:fill="FFFFFF"/>
        <w:spacing w:before="100" w:beforeAutospacing="1" w:after="100" w:afterAutospacing="1"/>
        <w:rPr>
          <w:rFonts w:ascii="Arial" w:hAnsi="Arial" w:cs="Arial"/>
          <w:color w:val="222222"/>
        </w:rPr>
      </w:pPr>
      <w:r w:rsidRPr="00F3491D">
        <w:rPr>
          <w:rFonts w:ascii="Arial" w:hAnsi="Arial" w:cs="Arial"/>
          <w:color w:val="222222"/>
        </w:rPr>
        <w:t>El permiso debe ser solicitado por el profesional tratante, quien debe incluir su nombre completo, RUN y correo electrónico.</w:t>
      </w:r>
    </w:p>
    <w:p w14:paraId="4551EAE0" w14:textId="77777777" w:rsidR="00F3491D" w:rsidRPr="00F3491D" w:rsidRDefault="00F3491D" w:rsidP="0019136B">
      <w:pPr>
        <w:numPr>
          <w:ilvl w:val="0"/>
          <w:numId w:val="46"/>
        </w:numPr>
        <w:shd w:val="clear" w:color="auto" w:fill="FFFFFF"/>
        <w:spacing w:before="100" w:beforeAutospacing="1" w:after="100" w:afterAutospacing="1"/>
        <w:rPr>
          <w:rFonts w:ascii="Arial" w:hAnsi="Arial" w:cs="Arial"/>
          <w:color w:val="222222"/>
        </w:rPr>
      </w:pPr>
      <w:r w:rsidRPr="00F3491D">
        <w:rPr>
          <w:rFonts w:ascii="Arial" w:hAnsi="Arial" w:cs="Arial"/>
          <w:color w:val="222222"/>
        </w:rPr>
        <w:t>La duración del permiso es de hasta 15 días corridos por cada niño o niña afectado por la enfermedad grave. Se cuenta desde la emisión de la primera licencia médica y se consideran eventos distintos si están relacionados con diferentes diagnósticos o cuadros clínicos independientes.</w:t>
      </w:r>
    </w:p>
    <w:p w14:paraId="72AC6079" w14:textId="77777777" w:rsidR="00F3491D" w:rsidRPr="00F3491D" w:rsidRDefault="00F3491D" w:rsidP="0019136B">
      <w:pPr>
        <w:numPr>
          <w:ilvl w:val="0"/>
          <w:numId w:val="46"/>
        </w:numPr>
        <w:shd w:val="clear" w:color="auto" w:fill="FFFFFF"/>
        <w:spacing w:before="100" w:beforeAutospacing="1" w:after="100" w:afterAutospacing="1"/>
        <w:rPr>
          <w:rFonts w:ascii="Arial" w:hAnsi="Arial" w:cs="Arial"/>
          <w:color w:val="222222"/>
        </w:rPr>
      </w:pPr>
      <w:r w:rsidRPr="00F3491D">
        <w:rPr>
          <w:rFonts w:ascii="Arial" w:hAnsi="Arial" w:cs="Arial"/>
          <w:color w:val="222222"/>
        </w:rPr>
        <w:t>El permiso se puede utilizar en jornada completa o parcial, con días otorgados equivalentes a medio día en este último caso.</w:t>
      </w:r>
    </w:p>
    <w:p w14:paraId="59FDFEA3" w14:textId="77777777" w:rsidR="00F3491D" w:rsidRPr="00F3491D" w:rsidRDefault="00F3491D" w:rsidP="0019136B">
      <w:pPr>
        <w:numPr>
          <w:ilvl w:val="0"/>
          <w:numId w:val="46"/>
        </w:numPr>
        <w:shd w:val="clear" w:color="auto" w:fill="FFFFFF"/>
        <w:spacing w:before="100" w:beforeAutospacing="1" w:after="100" w:afterAutospacing="1"/>
        <w:rPr>
          <w:rFonts w:ascii="Arial" w:hAnsi="Arial" w:cs="Arial"/>
          <w:color w:val="222222"/>
        </w:rPr>
      </w:pPr>
      <w:r w:rsidRPr="00F3491D">
        <w:rPr>
          <w:rFonts w:ascii="Arial" w:hAnsi="Arial" w:cs="Arial"/>
          <w:color w:val="222222"/>
        </w:rPr>
        <w:t>Si el trabajador tiene más de un empleador o es dependiente e independiente, el médico debe emitir dos o más licencias médicas con igual período y diagnóstico, incluyendo el informe complementario SANNA en cada una.</w:t>
      </w:r>
    </w:p>
    <w:p w14:paraId="001E96A6" w14:textId="77777777" w:rsidR="00F3491D" w:rsidRPr="00F3491D" w:rsidRDefault="00F3491D" w:rsidP="0019136B">
      <w:pPr>
        <w:numPr>
          <w:ilvl w:val="0"/>
          <w:numId w:val="46"/>
        </w:numPr>
        <w:shd w:val="clear" w:color="auto" w:fill="FFFFFF"/>
        <w:spacing w:before="100" w:beforeAutospacing="1" w:after="100" w:afterAutospacing="1"/>
        <w:rPr>
          <w:rFonts w:ascii="Arial" w:hAnsi="Arial" w:cs="Arial"/>
          <w:color w:val="222222"/>
        </w:rPr>
      </w:pPr>
      <w:r w:rsidRPr="00F3491D">
        <w:rPr>
          <w:rFonts w:ascii="Arial" w:hAnsi="Arial" w:cs="Arial"/>
          <w:color w:val="222222"/>
        </w:rPr>
        <w:t>Se permite el traspaso de los días de permiso a otra persona con derecho a las prestaciones del seguro una vez que finalice el período de permiso de la persona que realiza el traspaso.</w:t>
      </w:r>
    </w:p>
    <w:p w14:paraId="30861335" w14:textId="77777777" w:rsidR="00F3491D" w:rsidRPr="00F3491D" w:rsidRDefault="00F3491D" w:rsidP="0019136B">
      <w:pPr>
        <w:numPr>
          <w:ilvl w:val="0"/>
          <w:numId w:val="47"/>
        </w:numPr>
        <w:shd w:val="clear" w:color="auto" w:fill="FFFFFF"/>
        <w:spacing w:before="100" w:beforeAutospacing="1" w:after="100" w:afterAutospacing="1"/>
        <w:rPr>
          <w:rFonts w:ascii="Arial" w:hAnsi="Arial" w:cs="Arial"/>
          <w:color w:val="222222"/>
        </w:rPr>
      </w:pPr>
      <w:r w:rsidRPr="00F3491D">
        <w:rPr>
          <w:rFonts w:ascii="Arial" w:hAnsi="Arial" w:cs="Arial"/>
          <w:color w:val="222222"/>
        </w:rPr>
        <w:t>Para hacer uso del permiso, se deben utilizar los formularios de licencia médica y el informe complementario aprobados por el Ministerio de Salud, disponibles en sitios web específicos.</w:t>
      </w:r>
    </w:p>
    <w:p w14:paraId="229B94E0" w14:textId="77777777" w:rsidR="00F3491D" w:rsidRPr="00F3491D" w:rsidRDefault="00F3491D" w:rsidP="0019136B">
      <w:pPr>
        <w:numPr>
          <w:ilvl w:val="0"/>
          <w:numId w:val="47"/>
        </w:numPr>
        <w:shd w:val="clear" w:color="auto" w:fill="FFFFFF"/>
        <w:spacing w:before="100" w:beforeAutospacing="1" w:after="100" w:afterAutospacing="1"/>
        <w:rPr>
          <w:rFonts w:ascii="Arial" w:hAnsi="Arial" w:cs="Arial"/>
          <w:color w:val="222222"/>
        </w:rPr>
      </w:pPr>
      <w:r w:rsidRPr="00F3491D">
        <w:rPr>
          <w:rFonts w:ascii="Arial" w:hAnsi="Arial" w:cs="Arial"/>
          <w:color w:val="222222"/>
        </w:rPr>
        <w:t>El permiso SANNA es incompatible con las licencias médicas laborales o comunes y con otras contingencias que puedan ser protegidas. Solo se puede utilizar una vez finalizadas estas licencias médicas, incluyendo las relacionadas con el cuidado de hijos menores de un año.</w:t>
      </w:r>
    </w:p>
    <w:p w14:paraId="45AB1537" w14:textId="77777777" w:rsidR="00F3491D" w:rsidRPr="00F3491D" w:rsidRDefault="00F3491D" w:rsidP="0019136B">
      <w:pPr>
        <w:numPr>
          <w:ilvl w:val="0"/>
          <w:numId w:val="47"/>
        </w:numPr>
        <w:shd w:val="clear" w:color="auto" w:fill="FFFFFF"/>
        <w:spacing w:before="100" w:beforeAutospacing="1" w:after="100" w:afterAutospacing="1"/>
        <w:rPr>
          <w:rFonts w:ascii="Arial" w:hAnsi="Arial" w:cs="Arial"/>
          <w:color w:val="222222"/>
        </w:rPr>
      </w:pPr>
      <w:r w:rsidRPr="00F3491D">
        <w:rPr>
          <w:rFonts w:ascii="Arial" w:hAnsi="Arial" w:cs="Arial"/>
          <w:color w:val="222222"/>
        </w:rPr>
        <w:t>Si un mismo causante está afectado por dos o más contingencias protegidas, el beneficiario debe hacer uso del permiso por la contingencia sobreviniente una vez cumplido el período de la licencia médica en curso de la contingencia inicial.</w:t>
      </w:r>
    </w:p>
    <w:p w14:paraId="4F59AF87" w14:textId="77777777" w:rsidR="00F3491D" w:rsidRDefault="00F3491D" w:rsidP="0019136B">
      <w:pPr>
        <w:numPr>
          <w:ilvl w:val="0"/>
          <w:numId w:val="47"/>
        </w:numPr>
        <w:shd w:val="clear" w:color="auto" w:fill="FFFFFF"/>
        <w:spacing w:before="100" w:beforeAutospacing="1" w:after="100" w:afterAutospacing="1"/>
        <w:rPr>
          <w:rFonts w:ascii="Arial" w:hAnsi="Arial" w:cs="Arial"/>
          <w:color w:val="222222"/>
        </w:rPr>
      </w:pPr>
      <w:r w:rsidRPr="00F3491D">
        <w:rPr>
          <w:rFonts w:ascii="Arial" w:hAnsi="Arial" w:cs="Arial"/>
          <w:color w:val="222222"/>
        </w:rPr>
        <w:t>Si un padre o madre ha agotado sus días de permiso, puede hacer uso del permiso por la contingencia sobreviniente, incluso si el otro beneficiario no ha agotado los días de su contingencia inicial.</w:t>
      </w:r>
    </w:p>
    <w:p w14:paraId="22C27EB1" w14:textId="77777777" w:rsidR="00AB1577" w:rsidRDefault="00AB1577" w:rsidP="00AB1577">
      <w:pPr>
        <w:shd w:val="clear" w:color="auto" w:fill="FFFFFF"/>
        <w:spacing w:before="100" w:beforeAutospacing="1" w:after="100" w:afterAutospacing="1"/>
        <w:rPr>
          <w:rFonts w:ascii="Arial" w:hAnsi="Arial" w:cs="Arial"/>
          <w:color w:val="222222"/>
        </w:rPr>
      </w:pPr>
    </w:p>
    <w:p w14:paraId="32A058AB" w14:textId="77777777" w:rsidR="00AB1577" w:rsidRDefault="00AB1577" w:rsidP="00AB1577">
      <w:pPr>
        <w:shd w:val="clear" w:color="auto" w:fill="FFFFFF"/>
        <w:spacing w:before="100" w:beforeAutospacing="1" w:after="100" w:afterAutospacing="1"/>
        <w:rPr>
          <w:rFonts w:ascii="Arial" w:hAnsi="Arial" w:cs="Arial"/>
          <w:color w:val="222222"/>
        </w:rPr>
      </w:pPr>
    </w:p>
    <w:p w14:paraId="744CDB13" w14:textId="77777777" w:rsidR="00AB1577" w:rsidRDefault="00AB1577" w:rsidP="00AB1577">
      <w:pPr>
        <w:shd w:val="clear" w:color="auto" w:fill="FFFFFF"/>
        <w:spacing w:before="100" w:beforeAutospacing="1" w:after="100" w:afterAutospacing="1"/>
        <w:rPr>
          <w:rFonts w:ascii="Arial" w:hAnsi="Arial" w:cs="Arial"/>
          <w:color w:val="222222"/>
        </w:rPr>
      </w:pPr>
    </w:p>
    <w:p w14:paraId="5C6554F3" w14:textId="6A69EF23" w:rsidR="00AB1577" w:rsidRPr="00EA7C82" w:rsidRDefault="00EA7C82" w:rsidP="00EA7C82">
      <w:pPr>
        <w:jc w:val="center"/>
        <w:rPr>
          <w:rFonts w:ascii="Arial" w:hAnsi="Arial" w:cs="Arial"/>
          <w:b/>
          <w:bCs/>
        </w:rPr>
      </w:pPr>
      <w:r w:rsidRPr="00EA7C82">
        <w:rPr>
          <w:rFonts w:ascii="Arial" w:hAnsi="Arial" w:cs="Arial" w:hint="cs"/>
          <w:b/>
          <w:bCs/>
        </w:rPr>
        <w:t xml:space="preserve">ANEXO </w:t>
      </w:r>
      <w:r>
        <w:rPr>
          <w:rFonts w:ascii="Arial" w:hAnsi="Arial" w:cs="Arial"/>
          <w:b/>
          <w:bCs/>
        </w:rPr>
        <w:t>22</w:t>
      </w:r>
    </w:p>
    <w:p w14:paraId="57A055DC" w14:textId="77777777" w:rsidR="00AB1577" w:rsidRPr="00AB1577" w:rsidRDefault="00AB1577" w:rsidP="004A5F68">
      <w:pPr>
        <w:pStyle w:val="Ttulo1"/>
      </w:pPr>
      <w:r w:rsidRPr="00AB1577">
        <w:t>VICTIMAS DE FEMICIDIO Y PROTECCIÓN DEL EMPLEO</w:t>
      </w:r>
    </w:p>
    <w:p w14:paraId="3D0AB575" w14:textId="77777777" w:rsidR="00AB1577" w:rsidRPr="00AB1577" w:rsidRDefault="00AB1577" w:rsidP="004A5F68">
      <w:pPr>
        <w:pStyle w:val="Ttulo1"/>
        <w:rPr>
          <w:shd w:val="clear" w:color="auto" w:fill="FFFFFF"/>
        </w:rPr>
      </w:pPr>
      <w:r w:rsidRPr="00AB1577">
        <w:rPr>
          <w:shd w:val="clear" w:color="auto" w:fill="FFFFFF"/>
        </w:rPr>
        <w:t>Ley 21.565</w:t>
      </w:r>
    </w:p>
    <w:p w14:paraId="5EE02FDB" w14:textId="77777777" w:rsidR="00AB1577" w:rsidRPr="00AB1577" w:rsidRDefault="00AB1577" w:rsidP="00AB1577">
      <w:pPr>
        <w:rPr>
          <w:rFonts w:ascii="Arial" w:hAnsi="Arial" w:cs="Arial"/>
          <w:lang w:eastAsia="es-ES" w:bidi="he-IL"/>
        </w:rPr>
      </w:pPr>
    </w:p>
    <w:p w14:paraId="5998C30B" w14:textId="77777777" w:rsidR="00AB1577" w:rsidRPr="008358CE" w:rsidRDefault="00AB1577" w:rsidP="00AB1577">
      <w:pPr>
        <w:shd w:val="clear" w:color="auto" w:fill="FFFFFF"/>
        <w:spacing w:after="300"/>
        <w:rPr>
          <w:rFonts w:ascii="Arial" w:hAnsi="Arial" w:cs="Arial"/>
          <w:color w:val="222222"/>
          <w:lang w:eastAsia="zh-CN"/>
        </w:rPr>
      </w:pPr>
      <w:r w:rsidRPr="00AB1577">
        <w:rPr>
          <w:rFonts w:ascii="Arial" w:hAnsi="Arial" w:cs="Arial"/>
          <w:color w:val="222222"/>
          <w:lang w:eastAsia="zh-CN"/>
        </w:rPr>
        <w:t xml:space="preserve">Nuestra empresa XXXXXXXXXX LTDA. Se compromete al cumplimiento en todas nuestras faenas de la </w:t>
      </w:r>
      <w:r w:rsidRPr="008358CE">
        <w:rPr>
          <w:rFonts w:ascii="Arial" w:hAnsi="Arial" w:cs="Arial"/>
          <w:color w:val="222222"/>
          <w:lang w:eastAsia="zh-CN"/>
        </w:rPr>
        <w:t xml:space="preserve">Ley 21.565 </w:t>
      </w:r>
      <w:r w:rsidRPr="00AB1577">
        <w:rPr>
          <w:rFonts w:ascii="Arial" w:hAnsi="Arial" w:cs="Arial"/>
          <w:color w:val="222222"/>
          <w:lang w:eastAsia="zh-CN"/>
        </w:rPr>
        <w:t xml:space="preserve"> , que </w:t>
      </w:r>
      <w:r w:rsidRPr="008358CE">
        <w:rPr>
          <w:rFonts w:ascii="Arial" w:hAnsi="Arial" w:cs="Arial"/>
          <w:color w:val="222222"/>
          <w:lang w:eastAsia="zh-CN"/>
        </w:rPr>
        <w:t xml:space="preserve">busca crear y fortalecer acciones efectivas del Estado para la atención y reparación integral de las víctimas de </w:t>
      </w:r>
      <w:proofErr w:type="spellStart"/>
      <w:r w:rsidRPr="008358CE">
        <w:rPr>
          <w:rFonts w:ascii="Arial" w:hAnsi="Arial" w:cs="Arial"/>
          <w:color w:val="222222"/>
          <w:lang w:eastAsia="zh-CN"/>
        </w:rPr>
        <w:t>femicidio</w:t>
      </w:r>
      <w:proofErr w:type="spellEnd"/>
      <w:r w:rsidRPr="008358CE">
        <w:rPr>
          <w:rFonts w:ascii="Arial" w:hAnsi="Arial" w:cs="Arial"/>
          <w:color w:val="222222"/>
          <w:lang w:eastAsia="zh-CN"/>
        </w:rPr>
        <w:t xml:space="preserve"> y suicidio </w:t>
      </w:r>
      <w:proofErr w:type="spellStart"/>
      <w:r w:rsidRPr="008358CE">
        <w:rPr>
          <w:rFonts w:ascii="Arial" w:hAnsi="Arial" w:cs="Arial"/>
          <w:color w:val="222222"/>
          <w:lang w:eastAsia="zh-CN"/>
        </w:rPr>
        <w:t>femicida</w:t>
      </w:r>
      <w:proofErr w:type="spellEnd"/>
      <w:r w:rsidRPr="008358CE">
        <w:rPr>
          <w:rFonts w:ascii="Arial" w:hAnsi="Arial" w:cs="Arial"/>
          <w:color w:val="222222"/>
          <w:lang w:eastAsia="zh-CN"/>
        </w:rPr>
        <w:t>.</w:t>
      </w:r>
    </w:p>
    <w:p w14:paraId="547F58B5" w14:textId="77777777" w:rsidR="00AB1577" w:rsidRPr="008358CE" w:rsidRDefault="00AB1577" w:rsidP="00AB1577">
      <w:pPr>
        <w:shd w:val="clear" w:color="auto" w:fill="FFFFFF"/>
        <w:spacing w:after="300"/>
        <w:rPr>
          <w:rFonts w:ascii="Arial" w:hAnsi="Arial" w:cs="Arial"/>
          <w:color w:val="222222"/>
          <w:lang w:eastAsia="zh-CN"/>
        </w:rPr>
      </w:pPr>
      <w:r w:rsidRPr="00AB1577">
        <w:rPr>
          <w:rFonts w:ascii="Arial" w:hAnsi="Arial" w:cs="Arial"/>
          <w:color w:val="222222"/>
          <w:lang w:eastAsia="zh-CN"/>
        </w:rPr>
        <w:t>Para ello se define</w:t>
      </w:r>
      <w:r w:rsidRPr="008358CE">
        <w:rPr>
          <w:rFonts w:ascii="Arial" w:hAnsi="Arial" w:cs="Arial"/>
          <w:color w:val="222222"/>
          <w:lang w:eastAsia="zh-CN"/>
        </w:rPr>
        <w:t xml:space="preserve"> quiénes son considerados como víctimas, incluyendo a la ofendida por el delito, hijos menores, personas bajo el cuidado, madre/padre de los hijos, y otros según el Código Procesal Penal.</w:t>
      </w:r>
    </w:p>
    <w:p w14:paraId="347AFE2F" w14:textId="77777777" w:rsidR="00AB1577" w:rsidRPr="008358CE" w:rsidRDefault="00AB1577" w:rsidP="00AB1577">
      <w:pPr>
        <w:shd w:val="clear" w:color="auto" w:fill="FFFFFF"/>
        <w:spacing w:after="300"/>
        <w:rPr>
          <w:rFonts w:ascii="Arial" w:hAnsi="Arial" w:cs="Arial"/>
          <w:color w:val="222222"/>
          <w:lang w:eastAsia="zh-CN"/>
        </w:rPr>
      </w:pPr>
      <w:r w:rsidRPr="008358CE">
        <w:rPr>
          <w:rFonts w:ascii="Arial" w:hAnsi="Arial" w:cs="Arial"/>
          <w:b/>
          <w:bCs/>
          <w:color w:val="222222"/>
          <w:lang w:eastAsia="zh-CN"/>
        </w:rPr>
        <w:t>Derecho a la Protección en el Trabajo:</w:t>
      </w:r>
    </w:p>
    <w:p w14:paraId="6D761029" w14:textId="77777777" w:rsidR="00AB1577" w:rsidRPr="008358CE" w:rsidRDefault="00AB1577" w:rsidP="0019136B">
      <w:pPr>
        <w:numPr>
          <w:ilvl w:val="0"/>
          <w:numId w:val="48"/>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 xml:space="preserve">Las víctimas de femicidio frustrado o tentado tienen derecho a protección en el trabajo y </w:t>
      </w:r>
      <w:r w:rsidRPr="008358CE">
        <w:rPr>
          <w:rFonts w:ascii="Arial" w:hAnsi="Arial" w:cs="Arial"/>
          <w:b/>
          <w:bCs/>
          <w:color w:val="222222"/>
          <w:lang w:eastAsia="zh-CN"/>
        </w:rPr>
        <w:t>goza</w:t>
      </w:r>
      <w:r w:rsidRPr="00AB1577">
        <w:rPr>
          <w:rFonts w:ascii="Arial" w:hAnsi="Arial" w:cs="Arial"/>
          <w:b/>
          <w:bCs/>
          <w:color w:val="222222"/>
          <w:lang w:eastAsia="zh-CN"/>
        </w:rPr>
        <w:t>rá</w:t>
      </w:r>
      <w:r w:rsidRPr="008358CE">
        <w:rPr>
          <w:rFonts w:ascii="Arial" w:hAnsi="Arial" w:cs="Arial"/>
          <w:b/>
          <w:bCs/>
          <w:color w:val="222222"/>
          <w:lang w:eastAsia="zh-CN"/>
        </w:rPr>
        <w:t>n de fuero laboral durante un año</w:t>
      </w:r>
      <w:r w:rsidRPr="008358CE">
        <w:rPr>
          <w:rFonts w:ascii="Arial" w:hAnsi="Arial" w:cs="Arial"/>
          <w:color w:val="222222"/>
          <w:lang w:eastAsia="zh-CN"/>
        </w:rPr>
        <w:t>.</w:t>
      </w:r>
    </w:p>
    <w:p w14:paraId="6556F2D9" w14:textId="77777777" w:rsidR="00AB1577" w:rsidRPr="008358CE" w:rsidRDefault="00AB1577" w:rsidP="0019136B">
      <w:pPr>
        <w:numPr>
          <w:ilvl w:val="0"/>
          <w:numId w:val="48"/>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Se establece el derecho de la víctima a solicitar la adecuación temporal de sus prestaciones laborales para permitir su reparación y protección.</w:t>
      </w:r>
    </w:p>
    <w:p w14:paraId="53AF55B5" w14:textId="77777777" w:rsidR="00AB1577" w:rsidRPr="00AB1577" w:rsidRDefault="00AB1577" w:rsidP="0019136B">
      <w:pPr>
        <w:numPr>
          <w:ilvl w:val="0"/>
          <w:numId w:val="48"/>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La comparecencia en diligencias judiciales será justificación suficiente para ausencia laboral.</w:t>
      </w:r>
    </w:p>
    <w:p w14:paraId="0877E9A8" w14:textId="77777777" w:rsidR="00AB1577" w:rsidRPr="00AB1577" w:rsidRDefault="00AB1577" w:rsidP="00AB1577">
      <w:pPr>
        <w:shd w:val="clear" w:color="auto" w:fill="FFFFFF"/>
        <w:spacing w:before="100" w:beforeAutospacing="1" w:after="100" w:afterAutospacing="1"/>
        <w:rPr>
          <w:rFonts w:ascii="Arial" w:hAnsi="Arial" w:cs="Arial"/>
          <w:color w:val="222222"/>
          <w:lang w:eastAsia="zh-CN"/>
        </w:rPr>
      </w:pPr>
    </w:p>
    <w:p w14:paraId="7B4B90E5" w14:textId="77777777" w:rsidR="00AB1577" w:rsidRPr="008358CE" w:rsidRDefault="00AB1577" w:rsidP="00AB1577">
      <w:pPr>
        <w:shd w:val="clear" w:color="auto" w:fill="FFFFFF"/>
        <w:spacing w:before="100" w:beforeAutospacing="1" w:after="100" w:afterAutospacing="1"/>
        <w:rPr>
          <w:rFonts w:ascii="Arial" w:hAnsi="Arial" w:cs="Arial"/>
          <w:color w:val="222222"/>
          <w:lang w:eastAsia="zh-CN"/>
        </w:rPr>
      </w:pPr>
    </w:p>
    <w:p w14:paraId="1D028A3E" w14:textId="77777777" w:rsidR="00AB1577" w:rsidRPr="008358CE" w:rsidRDefault="00AB1577" w:rsidP="00AB1577">
      <w:pPr>
        <w:shd w:val="clear" w:color="auto" w:fill="FFFFFF"/>
        <w:spacing w:after="300"/>
        <w:rPr>
          <w:rFonts w:ascii="Arial" w:hAnsi="Arial" w:cs="Arial"/>
          <w:color w:val="222222"/>
          <w:lang w:eastAsia="zh-CN"/>
        </w:rPr>
      </w:pPr>
      <w:r w:rsidRPr="008358CE">
        <w:rPr>
          <w:rFonts w:ascii="Arial" w:hAnsi="Arial" w:cs="Arial"/>
          <w:b/>
          <w:bCs/>
          <w:color w:val="222222"/>
          <w:lang w:eastAsia="zh-CN"/>
        </w:rPr>
        <w:t>Medidas de Reparación y Protección en el Trabajo:</w:t>
      </w:r>
    </w:p>
    <w:p w14:paraId="057E397B" w14:textId="77777777" w:rsidR="00AB1577" w:rsidRPr="008358CE" w:rsidRDefault="00AB1577" w:rsidP="00AB1577">
      <w:pPr>
        <w:shd w:val="clear" w:color="auto" w:fill="FFFFFF"/>
        <w:spacing w:after="300"/>
        <w:rPr>
          <w:rFonts w:ascii="Arial" w:hAnsi="Arial" w:cs="Arial"/>
          <w:color w:val="222222"/>
          <w:lang w:eastAsia="zh-CN"/>
        </w:rPr>
      </w:pPr>
      <w:r w:rsidRPr="008358CE">
        <w:rPr>
          <w:rFonts w:ascii="Arial" w:hAnsi="Arial" w:cs="Arial"/>
          <w:b/>
          <w:bCs/>
          <w:color w:val="222222"/>
          <w:lang w:eastAsia="zh-CN"/>
        </w:rPr>
        <w:t>Fuero Laboral:</w:t>
      </w:r>
    </w:p>
    <w:p w14:paraId="566FC5B3" w14:textId="77777777" w:rsidR="00AB1577" w:rsidRPr="008358CE" w:rsidRDefault="00AB1577" w:rsidP="0019136B">
      <w:pPr>
        <w:numPr>
          <w:ilvl w:val="0"/>
          <w:numId w:val="49"/>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Se establece el goce de fuero laboral por un año desde la perpetración del hecho.</w:t>
      </w:r>
    </w:p>
    <w:p w14:paraId="19004FB4" w14:textId="77777777" w:rsidR="00AB1577" w:rsidRPr="008358CE" w:rsidRDefault="00AB1577" w:rsidP="0019136B">
      <w:pPr>
        <w:numPr>
          <w:ilvl w:val="0"/>
          <w:numId w:val="49"/>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El empleador no puede poner fin al contrato de trabajo sin autorización judicial.</w:t>
      </w:r>
    </w:p>
    <w:p w14:paraId="3BFE608B" w14:textId="77777777" w:rsidR="00AB1577" w:rsidRPr="008358CE" w:rsidRDefault="00AB1577" w:rsidP="0019136B">
      <w:pPr>
        <w:numPr>
          <w:ilvl w:val="0"/>
          <w:numId w:val="49"/>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Adecuación Temporal de Prestaciones Laborales:</w:t>
      </w:r>
    </w:p>
    <w:p w14:paraId="28CA7828" w14:textId="77777777" w:rsidR="00AB1577" w:rsidRPr="008358CE" w:rsidRDefault="00AB1577" w:rsidP="0019136B">
      <w:pPr>
        <w:numPr>
          <w:ilvl w:val="0"/>
          <w:numId w:val="49"/>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La víctima puede solicitar la adecuación temporal de sus prestaciones laborales durante el periodo de fuero.</w:t>
      </w:r>
    </w:p>
    <w:p w14:paraId="7A707131" w14:textId="77777777" w:rsidR="00AB1577" w:rsidRPr="008358CE" w:rsidRDefault="00AB1577" w:rsidP="00AB1577">
      <w:pPr>
        <w:shd w:val="clear" w:color="auto" w:fill="FFFFFF"/>
        <w:spacing w:after="300"/>
        <w:rPr>
          <w:rFonts w:ascii="Arial" w:hAnsi="Arial" w:cs="Arial"/>
          <w:color w:val="222222"/>
          <w:lang w:eastAsia="zh-CN"/>
        </w:rPr>
      </w:pPr>
      <w:r w:rsidRPr="008358CE">
        <w:rPr>
          <w:rFonts w:ascii="Arial" w:hAnsi="Arial" w:cs="Arial"/>
          <w:b/>
          <w:bCs/>
          <w:color w:val="222222"/>
          <w:lang w:eastAsia="zh-CN"/>
        </w:rPr>
        <w:t>Ausencia Justificada:</w:t>
      </w:r>
    </w:p>
    <w:p w14:paraId="46B35CC3" w14:textId="77777777" w:rsidR="00AB1577" w:rsidRPr="008358CE" w:rsidRDefault="00AB1577" w:rsidP="0019136B">
      <w:pPr>
        <w:numPr>
          <w:ilvl w:val="0"/>
          <w:numId w:val="50"/>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La comparecencia en diligencias judiciales justifica la ausencia laboral.</w:t>
      </w:r>
    </w:p>
    <w:p w14:paraId="69FA7755" w14:textId="77777777" w:rsidR="00AB1577" w:rsidRPr="008358CE" w:rsidRDefault="00AB1577" w:rsidP="00AB1577">
      <w:pPr>
        <w:shd w:val="clear" w:color="auto" w:fill="FFFFFF"/>
        <w:spacing w:after="300"/>
        <w:rPr>
          <w:rFonts w:ascii="Arial" w:hAnsi="Arial" w:cs="Arial"/>
          <w:color w:val="222222"/>
          <w:lang w:eastAsia="zh-CN"/>
        </w:rPr>
      </w:pPr>
      <w:r w:rsidRPr="008358CE">
        <w:rPr>
          <w:rFonts w:ascii="Arial" w:hAnsi="Arial" w:cs="Arial"/>
          <w:b/>
          <w:bCs/>
          <w:color w:val="222222"/>
          <w:lang w:eastAsia="zh-CN"/>
        </w:rPr>
        <w:lastRenderedPageBreak/>
        <w:t>Vigencia de la Ley:</w:t>
      </w:r>
    </w:p>
    <w:p w14:paraId="48C0F78E" w14:textId="77777777" w:rsidR="00AB1577" w:rsidRPr="008358CE" w:rsidRDefault="00AB1577" w:rsidP="0019136B">
      <w:pPr>
        <w:numPr>
          <w:ilvl w:val="0"/>
          <w:numId w:val="51"/>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No se establece un plazo especial de vigencia para el artículo 8°, por lo que se asume que entra en vigor desde la fecha de publicación en el Diario Oficial (09.05.2023).</w:t>
      </w:r>
    </w:p>
    <w:p w14:paraId="2DE5F035" w14:textId="77777777" w:rsidR="00AB1577" w:rsidRPr="008358CE" w:rsidRDefault="00AB1577" w:rsidP="00AB1577">
      <w:pPr>
        <w:shd w:val="clear" w:color="auto" w:fill="FFFFFF"/>
        <w:spacing w:after="300"/>
        <w:rPr>
          <w:rFonts w:ascii="Arial" w:hAnsi="Arial" w:cs="Arial"/>
          <w:color w:val="222222"/>
          <w:lang w:eastAsia="zh-CN"/>
        </w:rPr>
      </w:pPr>
      <w:r w:rsidRPr="008358CE">
        <w:rPr>
          <w:rFonts w:ascii="Arial" w:hAnsi="Arial" w:cs="Arial"/>
          <w:b/>
          <w:bCs/>
          <w:color w:val="222222"/>
          <w:lang w:eastAsia="zh-CN"/>
        </w:rPr>
        <w:t>Irrenunciabilidad de los Derechos Laborales:</w:t>
      </w:r>
    </w:p>
    <w:p w14:paraId="693CF120" w14:textId="77777777" w:rsidR="00AB1577" w:rsidRPr="00AB1577" w:rsidRDefault="00AB1577" w:rsidP="0019136B">
      <w:pPr>
        <w:numPr>
          <w:ilvl w:val="0"/>
          <w:numId w:val="52"/>
        </w:numPr>
        <w:shd w:val="clear" w:color="auto" w:fill="FFFFFF"/>
        <w:spacing w:before="100" w:beforeAutospacing="1" w:after="100" w:afterAutospacing="1"/>
        <w:rPr>
          <w:rFonts w:ascii="Arial" w:hAnsi="Arial" w:cs="Arial"/>
          <w:color w:val="222222"/>
          <w:lang w:eastAsia="zh-CN"/>
        </w:rPr>
      </w:pPr>
      <w:r w:rsidRPr="008358CE">
        <w:rPr>
          <w:rFonts w:ascii="Arial" w:hAnsi="Arial" w:cs="Arial"/>
          <w:color w:val="222222"/>
          <w:lang w:eastAsia="zh-CN"/>
        </w:rPr>
        <w:t>Las medidas de reparación y protección en el trabajo son consideradas irrenunciables mientras exista el contrato de trabajo.</w:t>
      </w:r>
    </w:p>
    <w:p w14:paraId="2DADEAB9" w14:textId="77777777" w:rsidR="00EA7C82" w:rsidRDefault="00EA7C82" w:rsidP="00EA7C82">
      <w:pPr>
        <w:shd w:val="clear" w:color="auto" w:fill="FFFFFF"/>
        <w:spacing w:before="100" w:beforeAutospacing="1" w:after="100" w:afterAutospacing="1"/>
        <w:ind w:left="720"/>
        <w:rPr>
          <w:rFonts w:ascii="Arial" w:hAnsi="Arial" w:cs="Arial"/>
          <w:color w:val="222222"/>
          <w:lang w:eastAsia="zh-CN"/>
        </w:rPr>
      </w:pPr>
    </w:p>
    <w:p w14:paraId="54DEE235" w14:textId="77777777" w:rsidR="00EA7C82" w:rsidRDefault="00EA7C82" w:rsidP="00EA7C82">
      <w:pPr>
        <w:shd w:val="clear" w:color="auto" w:fill="FFFFFF"/>
        <w:spacing w:before="100" w:beforeAutospacing="1" w:after="100" w:afterAutospacing="1"/>
        <w:ind w:left="720"/>
        <w:rPr>
          <w:rFonts w:ascii="Arial" w:hAnsi="Arial" w:cs="Arial"/>
          <w:color w:val="222222"/>
          <w:lang w:eastAsia="zh-CN"/>
        </w:rPr>
      </w:pPr>
    </w:p>
    <w:p w14:paraId="56CA4DAE" w14:textId="77777777" w:rsidR="00EA7C82" w:rsidRDefault="00EA7C82" w:rsidP="00EA7C82">
      <w:pPr>
        <w:shd w:val="clear" w:color="auto" w:fill="FFFFFF"/>
        <w:spacing w:before="100" w:beforeAutospacing="1" w:after="100" w:afterAutospacing="1"/>
        <w:ind w:left="720"/>
        <w:rPr>
          <w:rFonts w:ascii="Arial" w:hAnsi="Arial" w:cs="Arial"/>
          <w:color w:val="222222"/>
          <w:lang w:eastAsia="zh-CN"/>
        </w:rPr>
      </w:pPr>
    </w:p>
    <w:p w14:paraId="3585AA90" w14:textId="77777777" w:rsidR="00EA7C82" w:rsidRDefault="00EA7C82" w:rsidP="00EA7C82">
      <w:pPr>
        <w:shd w:val="clear" w:color="auto" w:fill="FFFFFF"/>
        <w:spacing w:before="100" w:beforeAutospacing="1" w:after="100" w:afterAutospacing="1"/>
        <w:ind w:left="720"/>
        <w:rPr>
          <w:rFonts w:ascii="Arial" w:hAnsi="Arial" w:cs="Arial"/>
          <w:color w:val="222222"/>
          <w:lang w:eastAsia="zh-CN"/>
        </w:rPr>
      </w:pPr>
    </w:p>
    <w:p w14:paraId="1CCD604F" w14:textId="77777777" w:rsidR="00EA7C82" w:rsidRDefault="00EA7C82" w:rsidP="00EA7C82">
      <w:pPr>
        <w:shd w:val="clear" w:color="auto" w:fill="FFFFFF"/>
        <w:spacing w:before="100" w:beforeAutospacing="1" w:after="100" w:afterAutospacing="1"/>
        <w:ind w:left="720"/>
        <w:rPr>
          <w:rFonts w:ascii="Arial" w:hAnsi="Arial" w:cs="Arial"/>
          <w:color w:val="222222"/>
          <w:lang w:eastAsia="zh-CN"/>
        </w:rPr>
      </w:pPr>
    </w:p>
    <w:p w14:paraId="49524D7C" w14:textId="68A93F91" w:rsidR="00EA7C82" w:rsidRPr="00EA7C82" w:rsidRDefault="00EA7C82" w:rsidP="00EA7C82">
      <w:pPr>
        <w:shd w:val="clear" w:color="auto" w:fill="FFFFFF"/>
        <w:spacing w:before="100" w:beforeAutospacing="1" w:after="100" w:afterAutospacing="1"/>
        <w:ind w:left="720"/>
        <w:jc w:val="center"/>
        <w:rPr>
          <w:rFonts w:ascii="Arial" w:hAnsi="Arial" w:cs="Arial"/>
          <w:color w:val="222222"/>
          <w:lang w:eastAsia="zh-CN"/>
        </w:rPr>
      </w:pPr>
      <w:r w:rsidRPr="00EA7C82">
        <w:rPr>
          <w:rFonts w:ascii="Arial" w:hAnsi="Arial" w:cs="Arial" w:hint="cs"/>
          <w:b/>
          <w:bCs/>
        </w:rPr>
        <w:t xml:space="preserve">ANEXO </w:t>
      </w:r>
      <w:r w:rsidRPr="00EA7C82">
        <w:rPr>
          <w:rFonts w:ascii="Arial" w:hAnsi="Arial" w:cs="Arial"/>
          <w:b/>
          <w:bCs/>
        </w:rPr>
        <w:t>2</w:t>
      </w:r>
      <w:r>
        <w:rPr>
          <w:rFonts w:ascii="Arial" w:hAnsi="Arial" w:cs="Arial"/>
          <w:b/>
          <w:bCs/>
        </w:rPr>
        <w:t>3</w:t>
      </w:r>
    </w:p>
    <w:p w14:paraId="19E6E0FF" w14:textId="77777777" w:rsidR="00EA7C82" w:rsidRDefault="00EA7C82" w:rsidP="004A5F68">
      <w:pPr>
        <w:pStyle w:val="Ttulo1"/>
        <w:rPr>
          <w:shd w:val="clear" w:color="auto" w:fill="FFFFFF"/>
        </w:rPr>
      </w:pPr>
    </w:p>
    <w:p w14:paraId="00696743" w14:textId="34577316" w:rsidR="00AB1577" w:rsidRPr="00AB1577" w:rsidRDefault="00AB1577" w:rsidP="004A5F68">
      <w:pPr>
        <w:pStyle w:val="Ttulo1"/>
        <w:rPr>
          <w:shd w:val="clear" w:color="auto" w:fill="FFFFFF"/>
        </w:rPr>
      </w:pPr>
      <w:r w:rsidRPr="00AB1577">
        <w:rPr>
          <w:shd w:val="clear" w:color="auto" w:fill="FFFFFF"/>
        </w:rPr>
        <w:t xml:space="preserve">D.S N° 36 </w:t>
      </w:r>
    </w:p>
    <w:p w14:paraId="66AB3819" w14:textId="77777777" w:rsidR="00AB1577" w:rsidRPr="00AB1577" w:rsidRDefault="00AB1577" w:rsidP="004A5F68">
      <w:pPr>
        <w:pStyle w:val="Ttulo1"/>
        <w:rPr>
          <w:color w:val="212121"/>
          <w:spacing w:val="-12"/>
        </w:rPr>
      </w:pPr>
      <w:r w:rsidRPr="00AB1577">
        <w:rPr>
          <w:shd w:val="clear" w:color="auto" w:fill="FFFFFF"/>
        </w:rPr>
        <w:t>MODIFICA EL DECRETO SUPREMO Nº 64, DE 2017, DEL MINISTERIO DEL TRABAJO Y PREVISIÓN SOCIAL, QUE APRUEBA EL REGLAMENTO DEL CAPÍTULO II “DE LA INCLUSIÓN LABORAL DE PERSONAS CON DISCAPACIDAD”</w:t>
      </w:r>
    </w:p>
    <w:p w14:paraId="51941137" w14:textId="77777777" w:rsidR="00AB1577" w:rsidRPr="00AB1577" w:rsidRDefault="00AB1577" w:rsidP="004A5F68">
      <w:pPr>
        <w:pStyle w:val="Ttulo1"/>
        <w:rPr>
          <w:lang w:eastAsia="zh-CN"/>
        </w:rPr>
      </w:pPr>
      <w:r w:rsidRPr="00AB1577">
        <w:t>Inclusión Laboral para personas con discapacidad</w:t>
      </w:r>
    </w:p>
    <w:p w14:paraId="3865560E" w14:textId="77777777" w:rsidR="00AB1577" w:rsidRPr="00AB1577" w:rsidRDefault="00AB1577" w:rsidP="00AB1577">
      <w:pPr>
        <w:pStyle w:val="NormalWeb"/>
        <w:shd w:val="clear" w:color="auto" w:fill="FFFFFF"/>
        <w:spacing w:before="0" w:beforeAutospacing="0" w:after="300" w:afterAutospacing="0"/>
        <w:rPr>
          <w:rFonts w:ascii="Arial" w:hAnsi="Arial" w:cs="Arial"/>
          <w:b/>
          <w:bCs/>
          <w:color w:val="222222"/>
          <w:sz w:val="24"/>
          <w:szCs w:val="24"/>
        </w:rPr>
      </w:pPr>
      <w:r w:rsidRPr="00AB1577">
        <w:rPr>
          <w:rFonts w:ascii="Arial" w:hAnsi="Arial" w:cs="Arial"/>
          <w:color w:val="222222"/>
          <w:sz w:val="24"/>
          <w:szCs w:val="24"/>
        </w:rPr>
        <w:t xml:space="preserve">Nuestra empresa XXXXXXXXX LTDA. Deja registro en este reglamento los cambios que trae el DS 36 que modifica el decreto supremo Nº 64, de 2017, del Ministerio del Trabajo y Previsión Social, que aprueba el reglamento del Capítulo II “De la inclusión laboral de personas con discapacidad” del Código del Trabajo. </w:t>
      </w:r>
      <w:r w:rsidRPr="00AB1577">
        <w:rPr>
          <w:rFonts w:ascii="Arial" w:hAnsi="Arial" w:cs="Arial"/>
          <w:b/>
          <w:bCs/>
          <w:color w:val="222222"/>
          <w:sz w:val="24"/>
          <w:szCs w:val="24"/>
        </w:rPr>
        <w:t>A continuación, se resumen las principales modificaciones:</w:t>
      </w:r>
    </w:p>
    <w:p w14:paraId="22A32038" w14:textId="03FB8FCB" w:rsidR="00AB1577" w:rsidRPr="00AB1577" w:rsidRDefault="00B033C1" w:rsidP="00AB1577">
      <w:pPr>
        <w:pStyle w:val="NormalWeb"/>
        <w:shd w:val="clear" w:color="auto" w:fill="FFFFFF"/>
        <w:spacing w:before="0" w:beforeAutospacing="0" w:after="300" w:afterAutospacing="0"/>
        <w:rPr>
          <w:rFonts w:ascii="Arial" w:hAnsi="Arial" w:cs="Arial"/>
          <w:color w:val="222222"/>
          <w:sz w:val="24"/>
          <w:szCs w:val="24"/>
        </w:rPr>
      </w:pPr>
      <w:r>
        <w:rPr>
          <w:rFonts w:ascii="Arial" w:hAnsi="Arial" w:cs="Arial"/>
          <w:color w:val="222222"/>
          <w:sz w:val="24"/>
          <w:szCs w:val="24"/>
        </w:rPr>
        <w:t>Artículos modificados del DS:</w:t>
      </w:r>
    </w:p>
    <w:p w14:paraId="6717C29B" w14:textId="77777777" w:rsidR="00AB1577" w:rsidRPr="00AB1577" w:rsidRDefault="00AB1577" w:rsidP="00AB1577">
      <w:pPr>
        <w:pStyle w:val="NormalWeb"/>
        <w:shd w:val="clear" w:color="auto" w:fill="FFFFFF"/>
        <w:spacing w:before="0" w:beforeAutospacing="0" w:after="300" w:afterAutospacing="0"/>
        <w:rPr>
          <w:rFonts w:ascii="Arial" w:hAnsi="Arial" w:cs="Arial"/>
          <w:color w:val="222222"/>
          <w:sz w:val="24"/>
          <w:szCs w:val="24"/>
        </w:rPr>
      </w:pPr>
      <w:r w:rsidRPr="00AB1577">
        <w:rPr>
          <w:rStyle w:val="Textoennegrita"/>
          <w:rFonts w:ascii="Arial" w:hAnsi="Arial" w:cs="Arial"/>
          <w:color w:val="222222"/>
          <w:sz w:val="24"/>
          <w:szCs w:val="24"/>
        </w:rPr>
        <w:t>Artículo 6º:</w:t>
      </w:r>
    </w:p>
    <w:p w14:paraId="1591B257" w14:textId="77777777" w:rsidR="00AB1577" w:rsidRPr="00AB1577" w:rsidRDefault="00AB1577" w:rsidP="0019136B">
      <w:pPr>
        <w:numPr>
          <w:ilvl w:val="0"/>
          <w:numId w:val="53"/>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La obligación de inclusión afecta a empresas con cien o más trabajadores.</w:t>
      </w:r>
    </w:p>
    <w:p w14:paraId="11737B04" w14:textId="77777777" w:rsidR="00AB1577" w:rsidRPr="00AB1577" w:rsidRDefault="00AB1577" w:rsidP="0019136B">
      <w:pPr>
        <w:numPr>
          <w:ilvl w:val="0"/>
          <w:numId w:val="53"/>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establecen reglas para calcular el promedio anual de trabajadores de la empresa, considerando los doce meses previos al 31 de octubre del año anterior o los meses desde el inicio de actividades.</w:t>
      </w:r>
    </w:p>
    <w:p w14:paraId="1642FFE7" w14:textId="77777777" w:rsidR="00AB1577" w:rsidRPr="00AB1577" w:rsidRDefault="00AB1577" w:rsidP="0019136B">
      <w:pPr>
        <w:numPr>
          <w:ilvl w:val="0"/>
          <w:numId w:val="53"/>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El número de personas con discapacidad a contratar corresponde al 1% del promedio de trabajadores, aproximado al entero inferior si hay decimales.</w:t>
      </w:r>
    </w:p>
    <w:p w14:paraId="23600448" w14:textId="77777777" w:rsidR="00AB1577" w:rsidRPr="00AB1577" w:rsidRDefault="00AB1577" w:rsidP="0019136B">
      <w:pPr>
        <w:numPr>
          <w:ilvl w:val="0"/>
          <w:numId w:val="53"/>
        </w:numPr>
        <w:shd w:val="clear" w:color="auto" w:fill="FFFFFF"/>
        <w:spacing w:before="100" w:beforeAutospacing="1" w:after="100" w:afterAutospacing="1"/>
        <w:rPr>
          <w:rFonts w:ascii="Arial" w:hAnsi="Arial" w:cs="Arial"/>
          <w:color w:val="222222"/>
        </w:rPr>
      </w:pPr>
      <w:r w:rsidRPr="00AB1577">
        <w:rPr>
          <w:rFonts w:ascii="Arial" w:hAnsi="Arial" w:cs="Arial"/>
          <w:color w:val="222222"/>
        </w:rPr>
        <w:lastRenderedPageBreak/>
        <w:t>Las empresas deben comunicar electrónicamente a la Dirección del Trabajo información detallada sobre el número de trabajadores, promedio, contratos con personas con discapacidad, entre otros, durante enero de cada año.</w:t>
      </w:r>
    </w:p>
    <w:p w14:paraId="3590FCF2" w14:textId="77777777" w:rsidR="00AB1577" w:rsidRPr="00AB1577" w:rsidRDefault="00AB1577" w:rsidP="00AB1577">
      <w:pPr>
        <w:pStyle w:val="NormalWeb"/>
        <w:shd w:val="clear" w:color="auto" w:fill="FFFFFF"/>
        <w:spacing w:before="0" w:beforeAutospacing="0" w:after="300" w:afterAutospacing="0"/>
        <w:rPr>
          <w:rFonts w:ascii="Arial" w:hAnsi="Arial" w:cs="Arial"/>
          <w:color w:val="222222"/>
          <w:sz w:val="24"/>
          <w:szCs w:val="24"/>
        </w:rPr>
      </w:pPr>
      <w:r w:rsidRPr="00AB1577">
        <w:rPr>
          <w:rStyle w:val="Textoennegrita"/>
          <w:rFonts w:ascii="Arial" w:hAnsi="Arial" w:cs="Arial"/>
          <w:color w:val="222222"/>
          <w:sz w:val="24"/>
          <w:szCs w:val="24"/>
        </w:rPr>
        <w:t>Artículo 7º:</w:t>
      </w:r>
    </w:p>
    <w:p w14:paraId="1644B200" w14:textId="77777777" w:rsidR="00AB1577" w:rsidRPr="00AB1577" w:rsidRDefault="00AB1577" w:rsidP="0019136B">
      <w:pPr>
        <w:numPr>
          <w:ilvl w:val="0"/>
          <w:numId w:val="54"/>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modifican las condiciones para justificar la imposibilidad de contratar personas con discapacidad, incluyendo un análisis detallado de los puestos de trabajo.</w:t>
      </w:r>
    </w:p>
    <w:p w14:paraId="646D548F" w14:textId="77777777" w:rsidR="00AB1577" w:rsidRPr="00AB1577" w:rsidRDefault="00AB1577" w:rsidP="0019136B">
      <w:pPr>
        <w:numPr>
          <w:ilvl w:val="0"/>
          <w:numId w:val="54"/>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especifican requisitos para demostrar la falta de postulaciones de personas con discapacidad a ofertas de empleo.</w:t>
      </w:r>
    </w:p>
    <w:p w14:paraId="5151D262" w14:textId="77777777" w:rsidR="00AB1577" w:rsidRPr="00AB1577" w:rsidRDefault="00AB1577" w:rsidP="0019136B">
      <w:pPr>
        <w:numPr>
          <w:ilvl w:val="0"/>
          <w:numId w:val="54"/>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Artículo 8º:</w:t>
      </w:r>
    </w:p>
    <w:p w14:paraId="4B00CAAC" w14:textId="77777777" w:rsidR="00AB1577" w:rsidRPr="00AB1577" w:rsidRDefault="00AB1577" w:rsidP="0019136B">
      <w:pPr>
        <w:numPr>
          <w:ilvl w:val="0"/>
          <w:numId w:val="54"/>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ajustan las condiciones para la ejecución de contratos de prestación de servicios con empresas que empleen personas con discapacidad.</w:t>
      </w:r>
    </w:p>
    <w:p w14:paraId="786C16DA" w14:textId="77777777" w:rsidR="00AB1577" w:rsidRPr="00AB1577" w:rsidRDefault="00AB1577" w:rsidP="0019136B">
      <w:pPr>
        <w:numPr>
          <w:ilvl w:val="0"/>
          <w:numId w:val="54"/>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establece un monto mínimo anual para estos contratos.</w:t>
      </w:r>
    </w:p>
    <w:p w14:paraId="65B59863" w14:textId="77777777" w:rsidR="00AB1577" w:rsidRPr="00AB1577" w:rsidRDefault="00AB1577" w:rsidP="00AB1577">
      <w:pPr>
        <w:pStyle w:val="NormalWeb"/>
        <w:shd w:val="clear" w:color="auto" w:fill="FFFFFF"/>
        <w:spacing w:before="0" w:beforeAutospacing="0" w:after="300" w:afterAutospacing="0"/>
        <w:rPr>
          <w:rFonts w:ascii="Arial" w:hAnsi="Arial" w:cs="Arial"/>
          <w:b/>
          <w:bCs/>
          <w:color w:val="222222"/>
          <w:sz w:val="24"/>
          <w:szCs w:val="24"/>
        </w:rPr>
      </w:pPr>
      <w:r w:rsidRPr="00AB1577">
        <w:rPr>
          <w:rFonts w:ascii="Arial" w:hAnsi="Arial" w:cs="Arial"/>
          <w:b/>
          <w:bCs/>
          <w:color w:val="222222"/>
          <w:sz w:val="24"/>
          <w:szCs w:val="24"/>
        </w:rPr>
        <w:t>Artículo 9º:</w:t>
      </w:r>
    </w:p>
    <w:p w14:paraId="02A3FD16" w14:textId="77777777" w:rsidR="00AB1577" w:rsidRPr="00AB1577" w:rsidRDefault="00AB1577" w:rsidP="0019136B">
      <w:pPr>
        <w:numPr>
          <w:ilvl w:val="0"/>
          <w:numId w:val="55"/>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Las donaciones para cumplir con la obligación de inclusión deben realizarse en enero del año de envío de la comunicación electrónica.</w:t>
      </w:r>
    </w:p>
    <w:p w14:paraId="6830F6C7" w14:textId="77777777" w:rsidR="00AB1577" w:rsidRPr="00AB1577" w:rsidRDefault="00AB1577" w:rsidP="00AB1577">
      <w:pPr>
        <w:pStyle w:val="NormalWeb"/>
        <w:shd w:val="clear" w:color="auto" w:fill="FFFFFF"/>
        <w:spacing w:before="0" w:beforeAutospacing="0" w:after="300" w:afterAutospacing="0"/>
        <w:rPr>
          <w:rFonts w:ascii="Arial" w:hAnsi="Arial" w:cs="Arial"/>
          <w:b/>
          <w:bCs/>
          <w:color w:val="222222"/>
          <w:sz w:val="24"/>
          <w:szCs w:val="24"/>
        </w:rPr>
      </w:pPr>
      <w:r w:rsidRPr="00AB1577">
        <w:rPr>
          <w:rFonts w:ascii="Arial" w:hAnsi="Arial" w:cs="Arial"/>
          <w:b/>
          <w:bCs/>
          <w:color w:val="222222"/>
          <w:sz w:val="24"/>
          <w:szCs w:val="24"/>
        </w:rPr>
        <w:t>Artículo 10º:</w:t>
      </w:r>
    </w:p>
    <w:p w14:paraId="39781C91" w14:textId="77777777" w:rsidR="00AB1577" w:rsidRPr="00AB1577" w:rsidRDefault="00AB1577" w:rsidP="0019136B">
      <w:pPr>
        <w:numPr>
          <w:ilvl w:val="0"/>
          <w:numId w:val="56"/>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establece la obligación de remitir copia de la comunicación electrónica a otras entidades, como la Subsecretaría de Evaluación Social, el Servicio Nacional de la Discapacidad y el Servicio de Impuestos Internos.</w:t>
      </w:r>
    </w:p>
    <w:p w14:paraId="4FECC336" w14:textId="77777777" w:rsidR="00AB1577" w:rsidRPr="00AB1577" w:rsidRDefault="00AB1577" w:rsidP="00AB1577">
      <w:pPr>
        <w:pStyle w:val="NormalWeb"/>
        <w:shd w:val="clear" w:color="auto" w:fill="FFFFFF"/>
        <w:spacing w:before="0" w:beforeAutospacing="0" w:after="300" w:afterAutospacing="0"/>
        <w:rPr>
          <w:rFonts w:ascii="Arial" w:hAnsi="Arial" w:cs="Arial"/>
          <w:color w:val="222222"/>
          <w:sz w:val="24"/>
          <w:szCs w:val="24"/>
        </w:rPr>
      </w:pPr>
      <w:r w:rsidRPr="00AB1577">
        <w:rPr>
          <w:rStyle w:val="Textoennegrita"/>
          <w:rFonts w:ascii="Arial" w:hAnsi="Arial" w:cs="Arial"/>
          <w:color w:val="222222"/>
          <w:sz w:val="24"/>
          <w:szCs w:val="24"/>
        </w:rPr>
        <w:t>Artículo 11º:</w:t>
      </w:r>
    </w:p>
    <w:p w14:paraId="4909D4F8" w14:textId="77777777" w:rsidR="00AB1577" w:rsidRPr="00AB1577" w:rsidRDefault="00AB1577" w:rsidP="0019136B">
      <w:pPr>
        <w:numPr>
          <w:ilvl w:val="0"/>
          <w:numId w:val="57"/>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extienden las obligaciones a cumplir a otras entidades.</w:t>
      </w:r>
    </w:p>
    <w:p w14:paraId="193C0C95" w14:textId="77777777" w:rsidR="00AB1577" w:rsidRPr="00AB1577" w:rsidRDefault="00AB1577" w:rsidP="00AB1577">
      <w:pPr>
        <w:pStyle w:val="NormalWeb"/>
        <w:shd w:val="clear" w:color="auto" w:fill="FFFFFF"/>
        <w:spacing w:before="0" w:beforeAutospacing="0" w:after="300" w:afterAutospacing="0"/>
        <w:rPr>
          <w:rFonts w:ascii="Arial" w:hAnsi="Arial" w:cs="Arial"/>
          <w:color w:val="222222"/>
          <w:sz w:val="24"/>
          <w:szCs w:val="24"/>
        </w:rPr>
      </w:pPr>
      <w:r w:rsidRPr="00AB1577">
        <w:rPr>
          <w:rStyle w:val="Textoennegrita"/>
          <w:rFonts w:ascii="Arial" w:hAnsi="Arial" w:cs="Arial"/>
          <w:color w:val="222222"/>
          <w:sz w:val="24"/>
          <w:szCs w:val="24"/>
        </w:rPr>
        <w:t>Artículo 14º:</w:t>
      </w:r>
    </w:p>
    <w:p w14:paraId="2FBB657B" w14:textId="77777777" w:rsidR="00AB1577" w:rsidRPr="00AB1577" w:rsidRDefault="00AB1577" w:rsidP="0019136B">
      <w:pPr>
        <w:numPr>
          <w:ilvl w:val="0"/>
          <w:numId w:val="58"/>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aclara que la obligación de inclusión es exigible durante todos los meses del año.</w:t>
      </w:r>
    </w:p>
    <w:p w14:paraId="4330DFBF" w14:textId="77777777" w:rsidR="00AB1577" w:rsidRPr="00AB1577" w:rsidRDefault="00AB1577" w:rsidP="00AB1577">
      <w:pPr>
        <w:pStyle w:val="NormalWeb"/>
        <w:shd w:val="clear" w:color="auto" w:fill="FFFFFF"/>
        <w:spacing w:before="0" w:beforeAutospacing="0" w:after="300" w:afterAutospacing="0"/>
        <w:rPr>
          <w:rFonts w:ascii="Arial" w:hAnsi="Arial" w:cs="Arial"/>
          <w:color w:val="222222"/>
          <w:sz w:val="24"/>
          <w:szCs w:val="24"/>
        </w:rPr>
      </w:pPr>
      <w:r w:rsidRPr="00AB1577">
        <w:rPr>
          <w:rStyle w:val="Textoennegrita"/>
          <w:rFonts w:ascii="Arial" w:hAnsi="Arial" w:cs="Arial"/>
          <w:color w:val="222222"/>
          <w:sz w:val="24"/>
          <w:szCs w:val="24"/>
        </w:rPr>
        <w:t>Título V – Políticas de inclusión laboral (Artículos 15º y 16º):</w:t>
      </w:r>
    </w:p>
    <w:p w14:paraId="450487D7" w14:textId="77777777" w:rsidR="00AB1577" w:rsidRPr="00AB1577" w:rsidRDefault="00AB1577" w:rsidP="0019136B">
      <w:pPr>
        <w:numPr>
          <w:ilvl w:val="0"/>
          <w:numId w:val="59"/>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definen funciones relacionadas con recursos humanos y se establece la certificación de competencias laborales para la persona encargada de la inclusión laboral.</w:t>
      </w:r>
    </w:p>
    <w:p w14:paraId="59DC1AB2" w14:textId="77777777" w:rsidR="00AB1577" w:rsidRPr="00AB1577" w:rsidRDefault="00AB1577" w:rsidP="0019136B">
      <w:pPr>
        <w:numPr>
          <w:ilvl w:val="0"/>
          <w:numId w:val="59"/>
        </w:numPr>
        <w:shd w:val="clear" w:color="auto" w:fill="FFFFFF"/>
        <w:spacing w:before="100" w:beforeAutospacing="1" w:after="100" w:afterAutospacing="1"/>
        <w:rPr>
          <w:rFonts w:ascii="Arial" w:hAnsi="Arial" w:cs="Arial"/>
          <w:color w:val="222222"/>
        </w:rPr>
      </w:pPr>
      <w:r w:rsidRPr="00AB1577">
        <w:rPr>
          <w:rFonts w:ascii="Arial" w:hAnsi="Arial" w:cs="Arial"/>
          <w:color w:val="222222"/>
        </w:rPr>
        <w:t>Se establece una definición de política de inclusión y se detallan los elementos que deben considerarse en su diseño.</w:t>
      </w:r>
    </w:p>
    <w:p w14:paraId="6BF90577" w14:textId="77777777" w:rsidR="00AB1577" w:rsidRPr="00AB1577" w:rsidRDefault="00AB1577" w:rsidP="00AB1577">
      <w:pPr>
        <w:pStyle w:val="NormalWeb"/>
        <w:shd w:val="clear" w:color="auto" w:fill="FFFFFF"/>
        <w:spacing w:before="0" w:beforeAutospacing="0" w:after="300" w:afterAutospacing="0"/>
        <w:rPr>
          <w:rFonts w:ascii="Arial" w:hAnsi="Arial" w:cs="Arial"/>
          <w:color w:val="222222"/>
          <w:sz w:val="24"/>
          <w:szCs w:val="24"/>
        </w:rPr>
      </w:pPr>
      <w:r w:rsidRPr="00AB1577">
        <w:rPr>
          <w:rStyle w:val="Textoennegrita"/>
          <w:rFonts w:ascii="Arial" w:hAnsi="Arial" w:cs="Arial"/>
          <w:color w:val="222222"/>
          <w:sz w:val="24"/>
          <w:szCs w:val="24"/>
        </w:rPr>
        <w:t>Disposición Transitoria:</w:t>
      </w:r>
    </w:p>
    <w:p w14:paraId="4B538829" w14:textId="77777777" w:rsidR="00AB1577" w:rsidRPr="00AB1577" w:rsidRDefault="00AB1577" w:rsidP="0019136B">
      <w:pPr>
        <w:numPr>
          <w:ilvl w:val="0"/>
          <w:numId w:val="60"/>
        </w:numPr>
        <w:shd w:val="clear" w:color="auto" w:fill="FFFFFF"/>
        <w:spacing w:before="100" w:beforeAutospacing="1" w:after="100" w:afterAutospacing="1"/>
        <w:rPr>
          <w:rFonts w:ascii="Arial" w:hAnsi="Arial" w:cs="Arial"/>
          <w:color w:val="222222"/>
        </w:rPr>
      </w:pPr>
      <w:r w:rsidRPr="00AB1577">
        <w:rPr>
          <w:rFonts w:ascii="Arial" w:hAnsi="Arial" w:cs="Arial"/>
          <w:color w:val="222222"/>
        </w:rPr>
        <w:lastRenderedPageBreak/>
        <w:t>Se establecen reglas específicas para el cálculo del promedio anual de trabajadores solo para la comunicación electrónica del año 2024.</w:t>
      </w:r>
    </w:p>
    <w:p w14:paraId="5E9B7651" w14:textId="77777777" w:rsidR="00AB1577" w:rsidRPr="00AB1577" w:rsidRDefault="00AB1577" w:rsidP="00AB1577">
      <w:pPr>
        <w:rPr>
          <w:rFonts w:ascii="Arial" w:hAnsi="Arial" w:cs="Arial"/>
          <w:lang w:eastAsia="es-ES" w:bidi="he-IL"/>
        </w:rPr>
      </w:pPr>
    </w:p>
    <w:p w14:paraId="5E70BBCD" w14:textId="77777777" w:rsidR="000C4337" w:rsidRDefault="000C4337" w:rsidP="000C4337">
      <w:pPr>
        <w:pStyle w:val="NormalWeb"/>
        <w:shd w:val="clear" w:color="auto" w:fill="FFFFFF"/>
        <w:spacing w:before="0" w:beforeAutospacing="0"/>
        <w:jc w:val="center"/>
        <w:rPr>
          <w:rFonts w:ascii="Arial" w:hAnsi="Arial" w:cs="Arial"/>
          <w:b/>
          <w:bCs/>
          <w:sz w:val="24"/>
          <w:szCs w:val="24"/>
        </w:rPr>
      </w:pPr>
    </w:p>
    <w:p w14:paraId="58EDF76E" w14:textId="77777777" w:rsidR="000C4337" w:rsidRDefault="000C4337" w:rsidP="000C4337">
      <w:pPr>
        <w:pStyle w:val="NormalWeb"/>
        <w:shd w:val="clear" w:color="auto" w:fill="FFFFFF"/>
        <w:spacing w:before="0" w:beforeAutospacing="0"/>
        <w:jc w:val="center"/>
        <w:rPr>
          <w:rFonts w:ascii="Arial" w:hAnsi="Arial" w:cs="Arial"/>
          <w:b/>
          <w:bCs/>
          <w:sz w:val="24"/>
          <w:szCs w:val="24"/>
        </w:rPr>
      </w:pPr>
    </w:p>
    <w:p w14:paraId="1B587200" w14:textId="77777777" w:rsidR="000C4337" w:rsidRDefault="000C4337" w:rsidP="000C4337">
      <w:pPr>
        <w:pStyle w:val="NormalWeb"/>
        <w:shd w:val="clear" w:color="auto" w:fill="FFFFFF"/>
        <w:spacing w:before="0" w:beforeAutospacing="0"/>
        <w:jc w:val="center"/>
        <w:rPr>
          <w:rFonts w:ascii="Arial" w:hAnsi="Arial" w:cs="Arial"/>
          <w:b/>
          <w:bCs/>
          <w:sz w:val="24"/>
          <w:szCs w:val="24"/>
        </w:rPr>
      </w:pPr>
    </w:p>
    <w:p w14:paraId="252E7461" w14:textId="77777777" w:rsidR="000C4337" w:rsidRDefault="000C4337" w:rsidP="000C4337">
      <w:pPr>
        <w:pStyle w:val="NormalWeb"/>
        <w:shd w:val="clear" w:color="auto" w:fill="FFFFFF"/>
        <w:spacing w:before="0" w:beforeAutospacing="0"/>
        <w:jc w:val="center"/>
        <w:rPr>
          <w:rFonts w:ascii="Arial" w:hAnsi="Arial" w:cs="Arial"/>
          <w:b/>
          <w:bCs/>
          <w:sz w:val="24"/>
          <w:szCs w:val="24"/>
        </w:rPr>
      </w:pPr>
    </w:p>
    <w:p w14:paraId="0CF485E6" w14:textId="77777777" w:rsidR="000C4337" w:rsidRDefault="000C4337" w:rsidP="000C4337">
      <w:pPr>
        <w:pStyle w:val="NormalWeb"/>
        <w:shd w:val="clear" w:color="auto" w:fill="FFFFFF"/>
        <w:spacing w:before="0" w:beforeAutospacing="0"/>
        <w:jc w:val="center"/>
        <w:rPr>
          <w:rFonts w:ascii="Arial" w:hAnsi="Arial" w:cs="Arial"/>
          <w:b/>
          <w:bCs/>
          <w:sz w:val="24"/>
          <w:szCs w:val="24"/>
        </w:rPr>
      </w:pPr>
    </w:p>
    <w:p w14:paraId="6A3E765E" w14:textId="77777777" w:rsidR="000C4337" w:rsidRDefault="000C4337" w:rsidP="000C4337">
      <w:pPr>
        <w:pStyle w:val="NormalWeb"/>
        <w:shd w:val="clear" w:color="auto" w:fill="FFFFFF"/>
        <w:spacing w:before="0" w:beforeAutospacing="0"/>
        <w:jc w:val="center"/>
        <w:rPr>
          <w:rFonts w:ascii="Arial" w:hAnsi="Arial" w:cs="Arial"/>
          <w:b/>
          <w:bCs/>
          <w:sz w:val="24"/>
          <w:szCs w:val="24"/>
        </w:rPr>
      </w:pPr>
    </w:p>
    <w:p w14:paraId="0BC11DDF" w14:textId="77777777" w:rsidR="000C4337" w:rsidRDefault="000C4337" w:rsidP="000C4337">
      <w:pPr>
        <w:pStyle w:val="NormalWeb"/>
        <w:shd w:val="clear" w:color="auto" w:fill="FFFFFF"/>
        <w:spacing w:before="0" w:beforeAutospacing="0"/>
        <w:jc w:val="center"/>
        <w:rPr>
          <w:rFonts w:ascii="Arial" w:hAnsi="Arial" w:cs="Arial"/>
          <w:b/>
          <w:bCs/>
          <w:sz w:val="24"/>
          <w:szCs w:val="24"/>
        </w:rPr>
      </w:pPr>
    </w:p>
    <w:p w14:paraId="09651F31" w14:textId="77777777" w:rsidR="00B033C1" w:rsidRDefault="00B033C1" w:rsidP="000C4337">
      <w:pPr>
        <w:pStyle w:val="NormalWeb"/>
        <w:shd w:val="clear" w:color="auto" w:fill="FFFFFF"/>
        <w:spacing w:before="0" w:beforeAutospacing="0"/>
        <w:jc w:val="center"/>
        <w:rPr>
          <w:rFonts w:ascii="Arial" w:hAnsi="Arial" w:cs="Arial"/>
          <w:b/>
          <w:bCs/>
          <w:sz w:val="24"/>
          <w:szCs w:val="24"/>
        </w:rPr>
      </w:pPr>
    </w:p>
    <w:p w14:paraId="7BBD0162" w14:textId="2A5CE12F" w:rsidR="00B033C1" w:rsidRPr="00B033C1" w:rsidRDefault="00B033C1" w:rsidP="00B033C1">
      <w:pPr>
        <w:jc w:val="center"/>
        <w:rPr>
          <w:rFonts w:ascii="Arial" w:hAnsi="Arial" w:cs="Arial"/>
          <w:b/>
          <w:bCs/>
          <w:color w:val="222222"/>
          <w:lang w:eastAsia="zh-CN"/>
        </w:rPr>
      </w:pPr>
      <w:r w:rsidRPr="00B033C1">
        <w:rPr>
          <w:rFonts w:ascii="Arial" w:hAnsi="Arial" w:cs="Arial" w:hint="cs"/>
          <w:b/>
          <w:bCs/>
        </w:rPr>
        <w:t>ANEXO 2</w:t>
      </w:r>
      <w:r>
        <w:rPr>
          <w:rFonts w:ascii="Arial" w:hAnsi="Arial" w:cs="Arial"/>
          <w:b/>
          <w:bCs/>
        </w:rPr>
        <w:t>4</w:t>
      </w:r>
    </w:p>
    <w:p w14:paraId="14EDA419" w14:textId="77777777" w:rsidR="00B033C1" w:rsidRDefault="00B033C1" w:rsidP="000C4337">
      <w:pPr>
        <w:pStyle w:val="NormalWeb"/>
        <w:shd w:val="clear" w:color="auto" w:fill="FFFFFF"/>
        <w:spacing w:before="0" w:beforeAutospacing="0"/>
        <w:jc w:val="center"/>
        <w:rPr>
          <w:rFonts w:ascii="Arial" w:hAnsi="Arial" w:cs="Arial"/>
          <w:b/>
          <w:bCs/>
          <w:sz w:val="24"/>
          <w:szCs w:val="24"/>
        </w:rPr>
      </w:pPr>
    </w:p>
    <w:p w14:paraId="5B401D81" w14:textId="61F002E6" w:rsidR="000C4337" w:rsidRPr="000C4337" w:rsidRDefault="000C4337" w:rsidP="000C4337">
      <w:pPr>
        <w:pStyle w:val="NormalWeb"/>
        <w:shd w:val="clear" w:color="auto" w:fill="FFFFFF"/>
        <w:spacing w:before="0" w:beforeAutospacing="0"/>
        <w:jc w:val="center"/>
        <w:rPr>
          <w:rFonts w:ascii="Arial" w:hAnsi="Arial" w:cs="Arial"/>
          <w:b/>
          <w:bCs/>
          <w:sz w:val="24"/>
          <w:szCs w:val="24"/>
        </w:rPr>
      </w:pPr>
      <w:r>
        <w:rPr>
          <w:rFonts w:ascii="Arial" w:hAnsi="Arial" w:cs="Arial"/>
          <w:b/>
          <w:bCs/>
          <w:sz w:val="24"/>
          <w:szCs w:val="24"/>
        </w:rPr>
        <w:t xml:space="preserve">DE LAS </w:t>
      </w:r>
      <w:r w:rsidRPr="000C4337">
        <w:rPr>
          <w:rFonts w:ascii="Arial" w:hAnsi="Arial" w:cs="Arial"/>
          <w:b/>
          <w:bCs/>
          <w:sz w:val="24"/>
          <w:szCs w:val="24"/>
        </w:rPr>
        <w:t xml:space="preserve">MEDIDAS ESPECIALES POR OLAS DE </w:t>
      </w:r>
    </w:p>
    <w:p w14:paraId="0D16F113" w14:textId="486EBC71" w:rsidR="00AB1577" w:rsidRDefault="000C4337" w:rsidP="000C4337">
      <w:pPr>
        <w:pStyle w:val="NormalWeb"/>
        <w:shd w:val="clear" w:color="auto" w:fill="FFFFFF"/>
        <w:spacing w:before="0" w:beforeAutospacing="0"/>
        <w:jc w:val="center"/>
        <w:rPr>
          <w:rFonts w:ascii="Arial" w:hAnsi="Arial" w:cs="Arial"/>
          <w:b/>
          <w:bCs/>
          <w:color w:val="4A4A4A"/>
          <w:sz w:val="24"/>
          <w:szCs w:val="24"/>
        </w:rPr>
      </w:pPr>
      <w:r w:rsidRPr="000C4337">
        <w:rPr>
          <w:rFonts w:ascii="Arial" w:hAnsi="Arial" w:cs="Arial"/>
          <w:b/>
          <w:bCs/>
          <w:sz w:val="24"/>
          <w:szCs w:val="24"/>
        </w:rPr>
        <w:t>CALOR EXTREMO</w:t>
      </w:r>
    </w:p>
    <w:p w14:paraId="5E4ED950" w14:textId="77777777" w:rsidR="000C4337" w:rsidRDefault="000C4337" w:rsidP="000C4337">
      <w:pPr>
        <w:pStyle w:val="NormalWeb"/>
        <w:shd w:val="clear" w:color="auto" w:fill="FFFFFF"/>
        <w:spacing w:before="0" w:beforeAutospacing="0"/>
        <w:jc w:val="center"/>
        <w:rPr>
          <w:rFonts w:ascii="Arial" w:hAnsi="Arial" w:cs="Arial"/>
          <w:b/>
          <w:bCs/>
          <w:color w:val="4A4A4A"/>
          <w:sz w:val="24"/>
          <w:szCs w:val="24"/>
        </w:rPr>
      </w:pPr>
    </w:p>
    <w:p w14:paraId="50CDD846" w14:textId="25C5B285" w:rsidR="000C4337" w:rsidRDefault="000C4337" w:rsidP="000C4337">
      <w:pPr>
        <w:pStyle w:val="NormalWeb"/>
        <w:shd w:val="clear" w:color="auto" w:fill="FFFFFF"/>
        <w:spacing w:before="0" w:beforeAutospacing="0"/>
        <w:rPr>
          <w:rFonts w:ascii="Arial" w:hAnsi="Arial" w:cs="Arial"/>
          <w:sz w:val="24"/>
          <w:szCs w:val="24"/>
        </w:rPr>
      </w:pPr>
      <w:r w:rsidRPr="000C4337">
        <w:rPr>
          <w:rFonts w:ascii="Arial" w:hAnsi="Arial" w:cs="Arial"/>
          <w:sz w:val="24"/>
          <w:szCs w:val="24"/>
        </w:rPr>
        <w:t xml:space="preserve">Nuestra empresa XXXXXXXXXX, establece en este reglamento nuestra disposición de tomar </w:t>
      </w:r>
      <w:proofErr w:type="spellStart"/>
      <w:r w:rsidRPr="000C4337">
        <w:rPr>
          <w:rFonts w:ascii="Arial" w:hAnsi="Arial" w:cs="Arial"/>
          <w:sz w:val="24"/>
          <w:szCs w:val="24"/>
        </w:rPr>
        <w:t>medias</w:t>
      </w:r>
      <w:proofErr w:type="spellEnd"/>
      <w:r w:rsidRPr="000C4337">
        <w:rPr>
          <w:rFonts w:ascii="Arial" w:hAnsi="Arial" w:cs="Arial"/>
          <w:sz w:val="24"/>
          <w:szCs w:val="24"/>
        </w:rPr>
        <w:t xml:space="preserve"> especiales para proteger la salud de nuestros trabajadores antes las olas de calor extremo y así evitar los riesgos originados por el denominado “golpe de calor”.</w:t>
      </w:r>
    </w:p>
    <w:p w14:paraId="3DBF7150" w14:textId="709D7157" w:rsidR="000C4337" w:rsidRDefault="000C4337" w:rsidP="000C4337">
      <w:pPr>
        <w:pStyle w:val="NormalWeb"/>
        <w:shd w:val="clear" w:color="auto" w:fill="FFFFFF"/>
        <w:spacing w:before="0" w:beforeAutospacing="0"/>
        <w:rPr>
          <w:rFonts w:ascii="Arial" w:hAnsi="Arial" w:cs="Arial"/>
          <w:sz w:val="24"/>
          <w:szCs w:val="24"/>
        </w:rPr>
      </w:pPr>
      <w:r>
        <w:rPr>
          <w:rFonts w:ascii="Arial" w:hAnsi="Arial" w:cs="Arial"/>
          <w:sz w:val="24"/>
          <w:szCs w:val="24"/>
        </w:rPr>
        <w:t>Dejamos presente que estas medidas son anexas al protocolo RUV que por ley debemos cumplir y tener implementado en nuestra empresa.</w:t>
      </w:r>
    </w:p>
    <w:p w14:paraId="160755D3" w14:textId="77777777" w:rsidR="000C4337" w:rsidRDefault="000C4337" w:rsidP="000C4337">
      <w:pPr>
        <w:pStyle w:val="NormalWeb"/>
        <w:shd w:val="clear" w:color="auto" w:fill="FFFFFF"/>
        <w:spacing w:before="0" w:beforeAutospacing="0"/>
        <w:rPr>
          <w:rFonts w:ascii="Arial" w:hAnsi="Arial" w:cs="Arial"/>
          <w:sz w:val="24"/>
          <w:szCs w:val="24"/>
        </w:rPr>
      </w:pPr>
    </w:p>
    <w:p w14:paraId="2F0568B9" w14:textId="2CEB18A7" w:rsidR="000C4337" w:rsidRDefault="000C4337" w:rsidP="000C4337">
      <w:pPr>
        <w:pStyle w:val="NormalWeb"/>
        <w:shd w:val="clear" w:color="auto" w:fill="FFFFFF"/>
        <w:spacing w:before="0" w:beforeAutospacing="0"/>
        <w:rPr>
          <w:rFonts w:ascii="Arial" w:hAnsi="Arial" w:cs="Arial"/>
          <w:sz w:val="24"/>
          <w:szCs w:val="24"/>
        </w:rPr>
      </w:pPr>
      <w:r w:rsidRPr="000C4337">
        <w:rPr>
          <w:rFonts w:ascii="Arial" w:hAnsi="Arial" w:cs="Arial"/>
          <w:sz w:val="24"/>
          <w:szCs w:val="24"/>
          <w:lang w:val="es-ES"/>
        </w:rPr>
        <w:t>Un golpe de calor, también llamado hipertermia, es una emergencia médica grave que ocurre cuando el cuerpo se sobrecalienta. Esto ocurre cuando la temperatura corporal sobrepasa los 40,6 grados centígrados. Si una persona colapsa por exceso de calor, podría experimentar problemas en órganos o músculos, insuficiencias renales o complicaciones cardíacas, entre otros daños permanentes, e incluso la muerte.</w:t>
      </w:r>
    </w:p>
    <w:p w14:paraId="457B121F" w14:textId="77777777" w:rsidR="000C4337" w:rsidRDefault="000C4337" w:rsidP="000C4337">
      <w:pPr>
        <w:pStyle w:val="NormalWeb"/>
        <w:shd w:val="clear" w:color="auto" w:fill="FFFFFF"/>
        <w:spacing w:before="0" w:beforeAutospacing="0"/>
        <w:rPr>
          <w:rFonts w:ascii="Arial" w:hAnsi="Arial" w:cs="Arial"/>
          <w:sz w:val="24"/>
          <w:szCs w:val="24"/>
        </w:rPr>
      </w:pPr>
    </w:p>
    <w:p w14:paraId="49DA5FAA" w14:textId="1D32DF93" w:rsidR="00D6767A" w:rsidRDefault="00D6767A" w:rsidP="000C4337">
      <w:pPr>
        <w:pStyle w:val="NormalWeb"/>
        <w:shd w:val="clear" w:color="auto" w:fill="FFFFFF"/>
        <w:spacing w:before="0" w:beforeAutospacing="0"/>
        <w:rPr>
          <w:rFonts w:ascii="Arial" w:hAnsi="Arial" w:cs="Arial"/>
          <w:sz w:val="24"/>
          <w:szCs w:val="24"/>
        </w:rPr>
      </w:pPr>
      <w:r>
        <w:rPr>
          <w:rFonts w:ascii="Arial" w:hAnsi="Arial" w:cs="Arial"/>
          <w:sz w:val="24"/>
          <w:szCs w:val="24"/>
        </w:rPr>
        <w:lastRenderedPageBreak/>
        <w:t>MEDIDAS ESPECIALES DE LA EMPRESA:  XXXXXXXXXXX LIMITADA</w:t>
      </w:r>
    </w:p>
    <w:p w14:paraId="3AC49B41" w14:textId="2A20CDE3" w:rsid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•Evalua</w:t>
      </w:r>
      <w:r>
        <w:rPr>
          <w:rFonts w:ascii="Arial" w:hAnsi="Arial" w:cs="Arial"/>
          <w:sz w:val="24"/>
          <w:szCs w:val="24"/>
          <w:lang w:val="es-ES"/>
        </w:rPr>
        <w:t>r</w:t>
      </w:r>
      <w:r w:rsidRPr="00D6767A">
        <w:rPr>
          <w:rFonts w:ascii="Arial" w:hAnsi="Arial" w:cs="Arial"/>
          <w:sz w:val="24"/>
          <w:szCs w:val="24"/>
          <w:lang w:val="es-ES"/>
        </w:rPr>
        <w:t xml:space="preserve"> la adaptación</w:t>
      </w:r>
      <w:r>
        <w:rPr>
          <w:rFonts w:ascii="Arial" w:hAnsi="Arial" w:cs="Arial"/>
          <w:sz w:val="24"/>
          <w:szCs w:val="24"/>
          <w:lang w:val="es-ES"/>
        </w:rPr>
        <w:t xml:space="preserve"> </w:t>
      </w:r>
      <w:r w:rsidRPr="00D6767A">
        <w:rPr>
          <w:rFonts w:ascii="Arial" w:hAnsi="Arial" w:cs="Arial"/>
          <w:sz w:val="24"/>
          <w:szCs w:val="24"/>
          <w:lang w:val="es-ES"/>
        </w:rPr>
        <w:t>técnica de los puestos de trabajo, considerando por ejemplo</w:t>
      </w:r>
      <w:r>
        <w:rPr>
          <w:rFonts w:ascii="Arial" w:hAnsi="Arial" w:cs="Arial"/>
          <w:sz w:val="24"/>
          <w:szCs w:val="24"/>
          <w:lang w:val="es-ES"/>
        </w:rPr>
        <w:t xml:space="preserve"> </w:t>
      </w:r>
      <w:r w:rsidRPr="00D6767A">
        <w:rPr>
          <w:rFonts w:ascii="Arial" w:hAnsi="Arial" w:cs="Arial"/>
          <w:sz w:val="24"/>
          <w:szCs w:val="24"/>
          <w:lang w:val="es-ES"/>
        </w:rPr>
        <w:t xml:space="preserve">la instalación de ventiladores o toldos, o la climatización de los espacios cuando sea posible. </w:t>
      </w:r>
    </w:p>
    <w:p w14:paraId="3B8CCD32" w14:textId="22BD9116" w:rsid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•Garantiza</w:t>
      </w:r>
      <w:r>
        <w:rPr>
          <w:rFonts w:ascii="Arial" w:hAnsi="Arial" w:cs="Arial"/>
          <w:sz w:val="24"/>
          <w:szCs w:val="24"/>
          <w:lang w:val="es-ES"/>
        </w:rPr>
        <w:t>r</w:t>
      </w:r>
      <w:r w:rsidRPr="00D6767A">
        <w:rPr>
          <w:rFonts w:ascii="Arial" w:hAnsi="Arial" w:cs="Arial"/>
          <w:sz w:val="24"/>
          <w:szCs w:val="24"/>
          <w:lang w:val="es-ES"/>
        </w:rPr>
        <w:t xml:space="preserve"> el uso de ayudas mecánicas para tareas de manipulación que requieren alta demanda física. </w:t>
      </w:r>
    </w:p>
    <w:p w14:paraId="1B30CA06" w14:textId="5D73BD7A" w:rsid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•Instala</w:t>
      </w:r>
      <w:r>
        <w:rPr>
          <w:rFonts w:ascii="Arial" w:hAnsi="Arial" w:cs="Arial"/>
          <w:sz w:val="24"/>
          <w:szCs w:val="24"/>
          <w:lang w:val="es-ES"/>
        </w:rPr>
        <w:t>r</w:t>
      </w:r>
      <w:r w:rsidRPr="00D6767A">
        <w:rPr>
          <w:rFonts w:ascii="Arial" w:hAnsi="Arial" w:cs="Arial"/>
          <w:sz w:val="24"/>
          <w:szCs w:val="24"/>
          <w:lang w:val="es-ES"/>
        </w:rPr>
        <w:t xml:space="preserve"> fuentes de agua potable fresca cerca de las estaciones de trabajo. La temperatura del agua debe ser menor a 14°C, y ésta debe estar en cantidad suficiente (al menos 2 litros por persona). </w:t>
      </w:r>
    </w:p>
    <w:p w14:paraId="7C0CD74B" w14:textId="69F37445" w:rsidR="00D6767A" w:rsidRPr="000C4337" w:rsidRDefault="00D6767A" w:rsidP="000C4337">
      <w:pPr>
        <w:pStyle w:val="NormalWeb"/>
        <w:shd w:val="clear" w:color="auto" w:fill="FFFFFF"/>
        <w:spacing w:before="0" w:beforeAutospacing="0"/>
        <w:rPr>
          <w:rFonts w:ascii="Arial" w:hAnsi="Arial" w:cs="Arial"/>
          <w:sz w:val="24"/>
          <w:szCs w:val="24"/>
        </w:rPr>
      </w:pPr>
      <w:r w:rsidRPr="00D6767A">
        <w:rPr>
          <w:rFonts w:ascii="Arial" w:hAnsi="Arial" w:cs="Arial"/>
          <w:sz w:val="24"/>
          <w:szCs w:val="24"/>
          <w:lang w:val="es-ES"/>
        </w:rPr>
        <w:t>•Proporciona</w:t>
      </w:r>
      <w:r>
        <w:rPr>
          <w:rFonts w:ascii="Arial" w:hAnsi="Arial" w:cs="Arial"/>
          <w:sz w:val="24"/>
          <w:szCs w:val="24"/>
          <w:lang w:val="es-ES"/>
        </w:rPr>
        <w:t>r</w:t>
      </w:r>
      <w:r w:rsidRPr="00D6767A">
        <w:rPr>
          <w:rFonts w:ascii="Arial" w:hAnsi="Arial" w:cs="Arial"/>
          <w:sz w:val="24"/>
          <w:szCs w:val="24"/>
          <w:lang w:val="es-ES"/>
        </w:rPr>
        <w:t xml:space="preserve"> áreas de descanso con climatización o crea</w:t>
      </w:r>
      <w:r>
        <w:rPr>
          <w:rFonts w:ascii="Arial" w:hAnsi="Arial" w:cs="Arial"/>
          <w:sz w:val="24"/>
          <w:szCs w:val="24"/>
          <w:lang w:val="es-ES"/>
        </w:rPr>
        <w:t>r</w:t>
      </w:r>
      <w:r w:rsidRPr="00D6767A">
        <w:rPr>
          <w:rFonts w:ascii="Arial" w:hAnsi="Arial" w:cs="Arial"/>
          <w:sz w:val="24"/>
          <w:szCs w:val="24"/>
          <w:lang w:val="es-ES"/>
        </w:rPr>
        <w:t xml:space="preserve"> áreas de sombra con la ventilación adecuada para los trabajadores.</w:t>
      </w:r>
    </w:p>
    <w:p w14:paraId="0B825050" w14:textId="77777777" w:rsidR="00D6767A" w:rsidRP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 xml:space="preserve">•Limitar los tiempos de exposición de los trabajadores al sol directo. Rotar los puestos de mayor exposición solar directa, en que sea posible, con otros puestos de menor exposición. </w:t>
      </w:r>
    </w:p>
    <w:p w14:paraId="15A4FBC1" w14:textId="77777777" w:rsidR="00D6767A" w:rsidRP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 xml:space="preserve">•Adaptar los horarios de trabajo. Planifica las tareas más pesadas en las horas de menos calor. </w:t>
      </w:r>
    </w:p>
    <w:p w14:paraId="378C0A57" w14:textId="79C7283B" w:rsidR="00D6767A" w:rsidRP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 xml:space="preserve">•Aumentar la frecuencia de las pausas de descanso. Es preferible realizar ciclos breves y frecuentes de trabajo-descanso que períodos largos de trabajo-descanso. </w:t>
      </w:r>
    </w:p>
    <w:p w14:paraId="3EA1D9B6" w14:textId="46911152" w:rsidR="00D6767A" w:rsidRP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 xml:space="preserve">•Modificar o mecaniza tareas con alto requerimiento físico cuando sea posible en especial en época de verano. </w:t>
      </w:r>
    </w:p>
    <w:p w14:paraId="7E2E721B" w14:textId="5D8D51F0" w:rsidR="00D6767A" w:rsidRP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 xml:space="preserve">•Evitar los trabajos en solitario. Optar por el trabajo en equipo para facilitar la supervisión mutua de los trabajadores. Si estos son capaces de retirarse o de sacar a sus compañeros de un ambiente de calor en las primeras etapas, se puede evitar un problema más grave. </w:t>
      </w:r>
    </w:p>
    <w:p w14:paraId="5FC843F1" w14:textId="7BF2461E" w:rsidR="00D6767A" w:rsidRP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 xml:space="preserve">•Permitir a los trabajadores adaptar su ritmo de trabajo. </w:t>
      </w:r>
    </w:p>
    <w:p w14:paraId="38AB3B20" w14:textId="781D886F" w:rsidR="000C4337" w:rsidRPr="00D6767A" w:rsidRDefault="00D6767A" w:rsidP="000C4337">
      <w:pPr>
        <w:pStyle w:val="NormalWeb"/>
        <w:shd w:val="clear" w:color="auto" w:fill="FFFFFF"/>
        <w:spacing w:before="0" w:beforeAutospacing="0"/>
        <w:rPr>
          <w:rFonts w:ascii="Arial" w:hAnsi="Arial" w:cs="Arial"/>
          <w:sz w:val="24"/>
          <w:szCs w:val="24"/>
          <w:lang w:val="es-ES"/>
        </w:rPr>
      </w:pPr>
      <w:r w:rsidRPr="00D6767A">
        <w:rPr>
          <w:rFonts w:ascii="Arial" w:hAnsi="Arial" w:cs="Arial"/>
          <w:sz w:val="24"/>
          <w:szCs w:val="24"/>
          <w:lang w:val="es-ES"/>
        </w:rPr>
        <w:t>•Limitar o aplazar las tareas que impliquen ejercicio físico. Evita, o al menos reduce, el esfuerzo físico durante las horas más calurosas del día, acotando las tareas pesadas que requieran un gasto energético elevado.</w:t>
      </w:r>
    </w:p>
    <w:p w14:paraId="6E15DF8C" w14:textId="385D4511" w:rsidR="00D6767A" w:rsidRDefault="00D6767A" w:rsidP="000C4337">
      <w:pPr>
        <w:pStyle w:val="NormalWeb"/>
        <w:shd w:val="clear" w:color="auto" w:fill="FFFFFF"/>
        <w:spacing w:before="0" w:beforeAutospacing="0"/>
        <w:rPr>
          <w:rFonts w:ascii="Arial" w:hAnsi="Arial" w:cs="Arial"/>
          <w:sz w:val="24"/>
          <w:szCs w:val="24"/>
          <w:lang w:val="es-ES"/>
        </w:rPr>
      </w:pPr>
      <w:proofErr w:type="gramStart"/>
      <w:r w:rsidRPr="00D6767A">
        <w:rPr>
          <w:rFonts w:ascii="Arial" w:hAnsi="Arial" w:cs="Arial"/>
          <w:sz w:val="24"/>
          <w:szCs w:val="24"/>
          <w:lang w:val="es-ES"/>
        </w:rPr>
        <w:t>Además</w:t>
      </w:r>
      <w:proofErr w:type="gramEnd"/>
      <w:r w:rsidRPr="00D6767A">
        <w:rPr>
          <w:rFonts w:ascii="Arial" w:hAnsi="Arial" w:cs="Arial"/>
          <w:sz w:val="24"/>
          <w:szCs w:val="24"/>
          <w:lang w:val="es-ES"/>
        </w:rPr>
        <w:t xml:space="preserve"> como empresa XXXXXXXXXXX nos comprometemos </w:t>
      </w:r>
      <w:r w:rsidRPr="000F3BC5">
        <w:rPr>
          <w:rFonts w:ascii="Arial" w:hAnsi="Arial" w:cs="Arial"/>
          <w:b/>
          <w:bCs/>
          <w:sz w:val="24"/>
          <w:szCs w:val="24"/>
          <w:lang w:val="es-ES"/>
        </w:rPr>
        <w:t>a estar atentos a los pronósticos y ALERTAS de calor extremo u olas de calor</w:t>
      </w:r>
      <w:r w:rsidRPr="00D6767A">
        <w:rPr>
          <w:rFonts w:ascii="Arial" w:hAnsi="Arial" w:cs="Arial"/>
          <w:sz w:val="24"/>
          <w:szCs w:val="24"/>
          <w:lang w:val="es-ES"/>
        </w:rPr>
        <w:t>, para complementar estas medidas especiales con nuestro protocolo RUV</w:t>
      </w:r>
      <w:r w:rsidR="000F3BC5">
        <w:rPr>
          <w:rFonts w:ascii="Arial" w:hAnsi="Arial" w:cs="Arial"/>
          <w:sz w:val="24"/>
          <w:szCs w:val="24"/>
          <w:lang w:val="es-ES"/>
        </w:rPr>
        <w:t xml:space="preserve"> que ya contempla la información diaria a nuestros trabajadores de la radiación UV</w:t>
      </w:r>
      <w:r w:rsidRPr="00D6767A">
        <w:rPr>
          <w:rFonts w:ascii="Arial" w:hAnsi="Arial" w:cs="Arial"/>
          <w:sz w:val="24"/>
          <w:szCs w:val="24"/>
          <w:lang w:val="es-ES"/>
        </w:rPr>
        <w:t>.</w:t>
      </w:r>
    </w:p>
    <w:p w14:paraId="7B7AACB7" w14:textId="037C06F8" w:rsidR="00D6767A" w:rsidRPr="000F3BC5" w:rsidRDefault="00D6767A" w:rsidP="000C4337">
      <w:pPr>
        <w:pStyle w:val="NormalWeb"/>
        <w:shd w:val="clear" w:color="auto" w:fill="FFFFFF"/>
        <w:spacing w:before="0" w:beforeAutospacing="0"/>
        <w:rPr>
          <w:rFonts w:ascii="Arial" w:hAnsi="Arial" w:cs="Arial"/>
          <w:b/>
          <w:bCs/>
          <w:i/>
          <w:iCs/>
          <w:sz w:val="24"/>
          <w:szCs w:val="24"/>
          <w:lang w:val="es-ES"/>
        </w:rPr>
      </w:pPr>
      <w:r w:rsidRPr="000F3BC5">
        <w:rPr>
          <w:rFonts w:ascii="Arial" w:hAnsi="Arial" w:cs="Arial"/>
          <w:b/>
          <w:bCs/>
          <w:i/>
          <w:iCs/>
          <w:sz w:val="24"/>
          <w:szCs w:val="24"/>
          <w:lang w:val="es-ES"/>
        </w:rPr>
        <w:t>PRIMEROS AUXILIOS EN CASO DE GOLPE DE CALOR</w:t>
      </w:r>
    </w:p>
    <w:p w14:paraId="4C313D1A" w14:textId="17951A56" w:rsidR="00D6767A" w:rsidRDefault="0070197D" w:rsidP="000C4337">
      <w:pPr>
        <w:pStyle w:val="NormalWeb"/>
        <w:shd w:val="clear" w:color="auto" w:fill="FFFFFF"/>
        <w:spacing w:before="0" w:beforeAutospacing="0"/>
        <w:rPr>
          <w:rFonts w:ascii="Arial" w:hAnsi="Arial" w:cs="Arial"/>
          <w:sz w:val="24"/>
          <w:szCs w:val="24"/>
          <w:lang w:val="es-ES"/>
        </w:rPr>
      </w:pPr>
      <w:r w:rsidRPr="0070197D">
        <w:rPr>
          <w:rFonts w:ascii="Arial" w:hAnsi="Arial" w:cs="Arial"/>
          <w:sz w:val="24"/>
          <w:szCs w:val="24"/>
          <w:lang w:val="es-ES"/>
        </w:rPr>
        <w:lastRenderedPageBreak/>
        <w:t>Los síntomas comunes de un golpe de calor incluyen:</w:t>
      </w:r>
    </w:p>
    <w:p w14:paraId="31D5BB76" w14:textId="364541BD" w:rsidR="0070197D" w:rsidRDefault="0070197D" w:rsidP="000C4337">
      <w:pPr>
        <w:pStyle w:val="NormalWeb"/>
        <w:shd w:val="clear" w:color="auto" w:fill="FFFFFF"/>
        <w:spacing w:before="0" w:beforeAutospacing="0"/>
        <w:rPr>
          <w:rFonts w:ascii="Arial" w:hAnsi="Arial" w:cs="Arial"/>
          <w:sz w:val="24"/>
          <w:szCs w:val="24"/>
          <w:lang w:val="es-ES"/>
        </w:rPr>
      </w:pPr>
      <w:r w:rsidRPr="0070197D">
        <w:rPr>
          <w:rFonts w:ascii="Arial" w:hAnsi="Arial" w:cs="Arial"/>
          <w:b/>
          <w:bCs/>
          <w:sz w:val="24"/>
          <w:szCs w:val="24"/>
          <w:lang w:val="es-ES"/>
        </w:rPr>
        <w:t>Desorientación</w:t>
      </w:r>
      <w:r>
        <w:rPr>
          <w:rFonts w:ascii="Arial" w:hAnsi="Arial" w:cs="Arial"/>
          <w:sz w:val="24"/>
          <w:szCs w:val="24"/>
          <w:lang w:val="es-ES"/>
        </w:rPr>
        <w:t>:</w:t>
      </w:r>
      <w:r w:rsidRPr="0070197D">
        <w:rPr>
          <w:rFonts w:ascii="Arial" w:hAnsi="Arial" w:cs="Arial"/>
          <w:sz w:val="24"/>
          <w:szCs w:val="24"/>
          <w:lang w:val="es-ES"/>
        </w:rPr>
        <w:t xml:space="preserve"> Cambios en el estado mental, angustia, irritabilidad y/o delirio</w:t>
      </w:r>
      <w:r>
        <w:rPr>
          <w:rFonts w:ascii="Arial" w:hAnsi="Arial" w:cs="Arial"/>
          <w:sz w:val="24"/>
          <w:szCs w:val="24"/>
          <w:lang w:val="es-ES"/>
        </w:rPr>
        <w:t>.</w:t>
      </w:r>
      <w:r w:rsidRPr="0070197D">
        <w:rPr>
          <w:rFonts w:ascii="Arial" w:hAnsi="Arial" w:cs="Arial"/>
          <w:sz w:val="24"/>
          <w:szCs w:val="24"/>
          <w:lang w:val="es-ES"/>
        </w:rPr>
        <w:t xml:space="preserve"> </w:t>
      </w:r>
    </w:p>
    <w:p w14:paraId="6D6DF683" w14:textId="1999A46A" w:rsidR="0070197D" w:rsidRDefault="0070197D" w:rsidP="000C4337">
      <w:pPr>
        <w:pStyle w:val="NormalWeb"/>
        <w:shd w:val="clear" w:color="auto" w:fill="FFFFFF"/>
        <w:spacing w:before="0" w:beforeAutospacing="0"/>
        <w:rPr>
          <w:rFonts w:ascii="Arial" w:hAnsi="Arial" w:cs="Arial"/>
          <w:sz w:val="24"/>
          <w:szCs w:val="24"/>
          <w:lang w:val="es-ES"/>
        </w:rPr>
      </w:pPr>
      <w:r w:rsidRPr="0070197D">
        <w:rPr>
          <w:rFonts w:ascii="Arial" w:hAnsi="Arial" w:cs="Arial"/>
          <w:b/>
          <w:bCs/>
          <w:sz w:val="24"/>
          <w:szCs w:val="24"/>
          <w:lang w:val="es-ES"/>
        </w:rPr>
        <w:t>Pulso rápido</w:t>
      </w:r>
      <w:r>
        <w:rPr>
          <w:rFonts w:ascii="Arial" w:hAnsi="Arial" w:cs="Arial"/>
          <w:sz w:val="24"/>
          <w:szCs w:val="24"/>
          <w:lang w:val="es-ES"/>
        </w:rPr>
        <w:t>:</w:t>
      </w:r>
      <w:r w:rsidRPr="0070197D">
        <w:rPr>
          <w:rFonts w:ascii="Arial" w:hAnsi="Arial" w:cs="Arial"/>
          <w:sz w:val="24"/>
          <w:szCs w:val="24"/>
          <w:lang w:val="es-ES"/>
        </w:rPr>
        <w:t xml:space="preserve"> Aumenta la frecuencia cardíaca, presentando taquicardia</w:t>
      </w:r>
      <w:r>
        <w:rPr>
          <w:rFonts w:ascii="Arial" w:hAnsi="Arial" w:cs="Arial"/>
          <w:sz w:val="24"/>
          <w:szCs w:val="24"/>
          <w:lang w:val="es-ES"/>
        </w:rPr>
        <w:t>.</w:t>
      </w:r>
      <w:r w:rsidRPr="0070197D">
        <w:rPr>
          <w:rFonts w:ascii="Arial" w:hAnsi="Arial" w:cs="Arial"/>
          <w:sz w:val="24"/>
          <w:szCs w:val="24"/>
          <w:lang w:val="es-ES"/>
        </w:rPr>
        <w:t xml:space="preserve"> </w:t>
      </w:r>
    </w:p>
    <w:p w14:paraId="67DE349B" w14:textId="50F8BAE9" w:rsidR="0070197D" w:rsidRDefault="0070197D" w:rsidP="000C4337">
      <w:pPr>
        <w:pStyle w:val="NormalWeb"/>
        <w:shd w:val="clear" w:color="auto" w:fill="FFFFFF"/>
        <w:spacing w:before="0" w:beforeAutospacing="0"/>
        <w:rPr>
          <w:rFonts w:ascii="Arial" w:hAnsi="Arial" w:cs="Arial"/>
          <w:sz w:val="24"/>
          <w:szCs w:val="24"/>
          <w:lang w:val="es-ES"/>
        </w:rPr>
      </w:pPr>
      <w:r w:rsidRPr="0070197D">
        <w:rPr>
          <w:rFonts w:ascii="Arial" w:hAnsi="Arial" w:cs="Arial"/>
          <w:b/>
          <w:bCs/>
          <w:sz w:val="24"/>
          <w:szCs w:val="24"/>
          <w:lang w:val="es-ES"/>
        </w:rPr>
        <w:t>Respiración alterada</w:t>
      </w:r>
      <w:r>
        <w:rPr>
          <w:rFonts w:ascii="Arial" w:hAnsi="Arial" w:cs="Arial"/>
          <w:sz w:val="24"/>
          <w:szCs w:val="24"/>
          <w:lang w:val="es-ES"/>
        </w:rPr>
        <w:t>:</w:t>
      </w:r>
      <w:r w:rsidRPr="0070197D">
        <w:rPr>
          <w:rFonts w:ascii="Arial" w:hAnsi="Arial" w:cs="Arial"/>
          <w:sz w:val="24"/>
          <w:szCs w:val="24"/>
          <w:lang w:val="es-ES"/>
        </w:rPr>
        <w:t xml:space="preserve"> La persona puede experimentar aumento de la frecuencia respiratoria o dificultad para respirar</w:t>
      </w:r>
      <w:r>
        <w:rPr>
          <w:rFonts w:ascii="Arial" w:hAnsi="Arial" w:cs="Arial"/>
          <w:sz w:val="24"/>
          <w:szCs w:val="24"/>
          <w:lang w:val="es-ES"/>
        </w:rPr>
        <w:t>.</w:t>
      </w:r>
    </w:p>
    <w:p w14:paraId="6800D77C" w14:textId="19E1D999" w:rsidR="000F3BC5" w:rsidRDefault="000F3BC5" w:rsidP="000C4337">
      <w:pPr>
        <w:pStyle w:val="NormalWeb"/>
        <w:shd w:val="clear" w:color="auto" w:fill="FFFFFF"/>
        <w:spacing w:before="0" w:beforeAutospacing="0"/>
        <w:rPr>
          <w:rFonts w:ascii="Arial" w:hAnsi="Arial" w:cs="Arial"/>
          <w:sz w:val="24"/>
          <w:szCs w:val="24"/>
          <w:lang w:val="es-ES"/>
        </w:rPr>
      </w:pPr>
      <w:r>
        <w:rPr>
          <w:rFonts w:ascii="Arial" w:hAnsi="Arial" w:cs="Arial"/>
          <w:sz w:val="24"/>
          <w:szCs w:val="24"/>
          <w:lang w:val="es-ES"/>
        </w:rPr>
        <w:t>OTROS SINTOMAS</w:t>
      </w:r>
    </w:p>
    <w:p w14:paraId="0BBAD568" w14:textId="5668F43D" w:rsidR="0070197D" w:rsidRDefault="0070197D" w:rsidP="000C4337">
      <w:pPr>
        <w:pStyle w:val="NormalWeb"/>
        <w:shd w:val="clear" w:color="auto" w:fill="FFFFFF"/>
        <w:spacing w:before="0" w:beforeAutospacing="0"/>
        <w:rPr>
          <w:rFonts w:ascii="Arial" w:hAnsi="Arial" w:cs="Arial"/>
          <w:sz w:val="24"/>
          <w:szCs w:val="24"/>
          <w:lang w:val="es-ES"/>
        </w:rPr>
      </w:pPr>
      <w:r w:rsidRPr="0070197D">
        <w:rPr>
          <w:rFonts w:ascii="Arial" w:hAnsi="Arial" w:cs="Arial"/>
          <w:sz w:val="24"/>
          <w:szCs w:val="24"/>
          <w:lang w:val="es-ES"/>
        </w:rPr>
        <w:t>Mareos o vértigo Sensación de desequilibrio y desorientación</w:t>
      </w:r>
    </w:p>
    <w:p w14:paraId="6B35B44D" w14:textId="3F0F4E11" w:rsidR="0070197D" w:rsidRDefault="0070197D" w:rsidP="000C4337">
      <w:pPr>
        <w:pStyle w:val="NormalWeb"/>
        <w:shd w:val="clear" w:color="auto" w:fill="FFFFFF"/>
        <w:spacing w:before="0" w:beforeAutospacing="0"/>
        <w:rPr>
          <w:rFonts w:ascii="Arial" w:hAnsi="Arial" w:cs="Arial"/>
          <w:sz w:val="24"/>
          <w:szCs w:val="24"/>
          <w:lang w:val="es-ES"/>
        </w:rPr>
      </w:pPr>
      <w:r w:rsidRPr="0070197D">
        <w:rPr>
          <w:rFonts w:ascii="Arial" w:hAnsi="Arial" w:cs="Arial"/>
          <w:sz w:val="24"/>
          <w:szCs w:val="24"/>
          <w:lang w:val="es-ES"/>
        </w:rPr>
        <w:t>Náuseas y vómitos Malestar gastrointestinal</w:t>
      </w:r>
    </w:p>
    <w:p w14:paraId="1E3CB43B" w14:textId="71292780" w:rsidR="0070197D" w:rsidRDefault="0070197D" w:rsidP="000C4337">
      <w:pPr>
        <w:pStyle w:val="NormalWeb"/>
        <w:shd w:val="clear" w:color="auto" w:fill="FFFFFF"/>
        <w:spacing w:before="0" w:beforeAutospacing="0"/>
        <w:rPr>
          <w:rFonts w:ascii="Arial" w:hAnsi="Arial" w:cs="Arial"/>
          <w:sz w:val="24"/>
          <w:szCs w:val="24"/>
          <w:lang w:val="es-ES"/>
        </w:rPr>
      </w:pPr>
      <w:r w:rsidRPr="0070197D">
        <w:rPr>
          <w:rFonts w:ascii="Arial" w:hAnsi="Arial" w:cs="Arial"/>
          <w:sz w:val="24"/>
          <w:szCs w:val="24"/>
          <w:lang w:val="es-ES"/>
        </w:rPr>
        <w:t>Temperatura corporal elevada Podría llegar a más de 40.5°C</w:t>
      </w:r>
    </w:p>
    <w:p w14:paraId="4CA228DF" w14:textId="5745C155" w:rsidR="0070197D" w:rsidRDefault="0070197D" w:rsidP="000C4337">
      <w:pPr>
        <w:pStyle w:val="NormalWeb"/>
        <w:shd w:val="clear" w:color="auto" w:fill="FFFFFF"/>
        <w:spacing w:before="0" w:beforeAutospacing="0"/>
        <w:rPr>
          <w:rFonts w:ascii="Arial" w:hAnsi="Arial" w:cs="Arial"/>
          <w:sz w:val="24"/>
          <w:szCs w:val="24"/>
          <w:lang w:val="es-ES"/>
        </w:rPr>
      </w:pPr>
      <w:r w:rsidRPr="0070197D">
        <w:rPr>
          <w:rFonts w:ascii="Arial" w:hAnsi="Arial" w:cs="Arial"/>
          <w:sz w:val="24"/>
          <w:szCs w:val="24"/>
          <w:lang w:val="es-ES"/>
        </w:rPr>
        <w:t>Dolor de cabeza Los dolores de cabeza intensos son comunes en un golpe de calor</w:t>
      </w:r>
    </w:p>
    <w:p w14:paraId="60250988" w14:textId="40959797" w:rsidR="0070197D" w:rsidRDefault="0070197D" w:rsidP="000C4337">
      <w:pPr>
        <w:pStyle w:val="NormalWeb"/>
        <w:shd w:val="clear" w:color="auto" w:fill="FFFFFF"/>
        <w:spacing w:before="0" w:beforeAutospacing="0"/>
        <w:rPr>
          <w:rFonts w:ascii="Arial" w:hAnsi="Arial" w:cs="Arial"/>
          <w:sz w:val="24"/>
          <w:szCs w:val="24"/>
          <w:lang w:val="es-ES"/>
        </w:rPr>
      </w:pPr>
      <w:r w:rsidRPr="000F3BC5">
        <w:rPr>
          <w:rFonts w:ascii="Arial" w:hAnsi="Arial" w:cs="Arial"/>
          <w:b/>
          <w:bCs/>
          <w:sz w:val="24"/>
          <w:szCs w:val="24"/>
          <w:lang w:val="es-ES"/>
        </w:rPr>
        <w:t>En casos graves o críticos:</w:t>
      </w:r>
      <w:r w:rsidRPr="0070197D">
        <w:rPr>
          <w:rFonts w:ascii="Arial" w:hAnsi="Arial" w:cs="Arial"/>
          <w:sz w:val="24"/>
          <w:szCs w:val="24"/>
          <w:lang w:val="es-ES"/>
        </w:rPr>
        <w:t xml:space="preserve"> Convulsiones Pérdida de conocimiento Piel caliente y seca</w:t>
      </w:r>
      <w:r w:rsidR="0057145D">
        <w:rPr>
          <w:rFonts w:ascii="Arial" w:hAnsi="Arial" w:cs="Arial"/>
          <w:sz w:val="24"/>
          <w:szCs w:val="24"/>
          <w:lang w:val="es-ES"/>
        </w:rPr>
        <w:t>.</w:t>
      </w:r>
    </w:p>
    <w:p w14:paraId="2C524C62" w14:textId="04A33524" w:rsidR="00D6767A" w:rsidRPr="000F3BC5" w:rsidRDefault="000F3BC5" w:rsidP="000C4337">
      <w:pPr>
        <w:pStyle w:val="NormalWeb"/>
        <w:shd w:val="clear" w:color="auto" w:fill="FFFFFF"/>
        <w:spacing w:before="0" w:beforeAutospacing="0"/>
        <w:rPr>
          <w:rFonts w:ascii="Arial" w:hAnsi="Arial" w:cs="Arial"/>
          <w:b/>
          <w:bCs/>
          <w:i/>
          <w:iCs/>
          <w:sz w:val="24"/>
          <w:szCs w:val="24"/>
        </w:rPr>
      </w:pPr>
      <w:r w:rsidRPr="000F3BC5">
        <w:rPr>
          <w:rFonts w:ascii="Arial" w:hAnsi="Arial" w:cs="Arial"/>
          <w:b/>
          <w:bCs/>
          <w:i/>
          <w:iCs/>
          <w:sz w:val="24"/>
          <w:szCs w:val="24"/>
        </w:rPr>
        <w:t>COMO AYUDAR A UN TRABAJADOR AFECTADO POR UN GOLPE DE CALOR</w:t>
      </w:r>
    </w:p>
    <w:p w14:paraId="4E4545DA" w14:textId="22C08443" w:rsidR="000F3BC5" w:rsidRDefault="000F3BC5" w:rsidP="000C4337">
      <w:pPr>
        <w:pStyle w:val="NormalWeb"/>
        <w:shd w:val="clear" w:color="auto" w:fill="FFFFFF"/>
        <w:spacing w:before="0" w:beforeAutospacing="0"/>
        <w:rPr>
          <w:rFonts w:ascii="Arial" w:hAnsi="Arial" w:cs="Arial"/>
          <w:sz w:val="24"/>
          <w:szCs w:val="24"/>
          <w:lang w:val="es-ES"/>
        </w:rPr>
      </w:pPr>
      <w:r w:rsidRPr="000F3BC5">
        <w:rPr>
          <w:rFonts w:ascii="Arial" w:hAnsi="Arial" w:cs="Arial"/>
          <w:sz w:val="24"/>
          <w:szCs w:val="24"/>
          <w:lang w:val="es-ES"/>
        </w:rPr>
        <w:t>Intenta</w:t>
      </w:r>
      <w:r w:rsidR="0057145D">
        <w:rPr>
          <w:rFonts w:ascii="Arial" w:hAnsi="Arial" w:cs="Arial"/>
          <w:sz w:val="24"/>
          <w:szCs w:val="24"/>
          <w:lang w:val="es-ES"/>
        </w:rPr>
        <w:t>r</w:t>
      </w:r>
      <w:r w:rsidRPr="000F3BC5">
        <w:rPr>
          <w:rFonts w:ascii="Arial" w:hAnsi="Arial" w:cs="Arial"/>
          <w:sz w:val="24"/>
          <w:szCs w:val="24"/>
          <w:lang w:val="es-ES"/>
        </w:rPr>
        <w:t xml:space="preserve"> que tome agua </w:t>
      </w:r>
      <w:r w:rsidR="0057145D">
        <w:rPr>
          <w:rFonts w:ascii="Arial" w:hAnsi="Arial" w:cs="Arial"/>
          <w:sz w:val="24"/>
          <w:szCs w:val="24"/>
          <w:lang w:val="es-ES"/>
        </w:rPr>
        <w:t>e</w:t>
      </w:r>
      <w:r w:rsidRPr="000F3BC5">
        <w:rPr>
          <w:rFonts w:ascii="Arial" w:hAnsi="Arial" w:cs="Arial"/>
          <w:sz w:val="24"/>
          <w:szCs w:val="24"/>
          <w:lang w:val="es-ES"/>
        </w:rPr>
        <w:t>n pequeños sorbos, si es posible</w:t>
      </w:r>
      <w:r w:rsidR="0057145D">
        <w:rPr>
          <w:rFonts w:ascii="Arial" w:hAnsi="Arial" w:cs="Arial"/>
          <w:sz w:val="24"/>
          <w:szCs w:val="24"/>
          <w:lang w:val="es-ES"/>
        </w:rPr>
        <w:t>.</w:t>
      </w:r>
    </w:p>
    <w:p w14:paraId="27FA8654" w14:textId="27ECC991" w:rsidR="000F3BC5" w:rsidRDefault="000F3BC5" w:rsidP="000C4337">
      <w:pPr>
        <w:pStyle w:val="NormalWeb"/>
        <w:shd w:val="clear" w:color="auto" w:fill="FFFFFF"/>
        <w:spacing w:before="0" w:beforeAutospacing="0"/>
        <w:rPr>
          <w:rFonts w:ascii="Arial" w:hAnsi="Arial" w:cs="Arial"/>
          <w:sz w:val="24"/>
          <w:szCs w:val="24"/>
          <w:lang w:val="es-ES"/>
        </w:rPr>
      </w:pPr>
      <w:r w:rsidRPr="000F3BC5">
        <w:rPr>
          <w:rFonts w:ascii="Arial" w:hAnsi="Arial" w:cs="Arial"/>
          <w:sz w:val="24"/>
          <w:szCs w:val="24"/>
          <w:lang w:val="es-ES"/>
        </w:rPr>
        <w:t>Refresca</w:t>
      </w:r>
      <w:r w:rsidR="0057145D">
        <w:rPr>
          <w:rFonts w:ascii="Arial" w:hAnsi="Arial" w:cs="Arial"/>
          <w:sz w:val="24"/>
          <w:szCs w:val="24"/>
          <w:lang w:val="es-ES"/>
        </w:rPr>
        <w:t>r</w:t>
      </w:r>
      <w:r w:rsidRPr="000F3BC5">
        <w:rPr>
          <w:rFonts w:ascii="Arial" w:hAnsi="Arial" w:cs="Arial"/>
          <w:sz w:val="24"/>
          <w:szCs w:val="24"/>
          <w:lang w:val="es-ES"/>
        </w:rPr>
        <w:t xml:space="preserve"> a la persona</w:t>
      </w:r>
      <w:r w:rsidR="0057145D">
        <w:rPr>
          <w:rFonts w:ascii="Arial" w:hAnsi="Arial" w:cs="Arial"/>
          <w:sz w:val="24"/>
          <w:szCs w:val="24"/>
          <w:lang w:val="es-ES"/>
        </w:rPr>
        <w:t>, ponerla</w:t>
      </w:r>
      <w:r w:rsidRPr="000F3BC5">
        <w:rPr>
          <w:rFonts w:ascii="Arial" w:hAnsi="Arial" w:cs="Arial"/>
          <w:sz w:val="24"/>
          <w:szCs w:val="24"/>
          <w:lang w:val="es-ES"/>
        </w:rPr>
        <w:t xml:space="preserve"> a la sombra en posición sentada de ser posible, aliviana</w:t>
      </w:r>
      <w:r w:rsidR="0057145D">
        <w:rPr>
          <w:rFonts w:ascii="Arial" w:hAnsi="Arial" w:cs="Arial"/>
          <w:sz w:val="24"/>
          <w:szCs w:val="24"/>
          <w:lang w:val="es-ES"/>
        </w:rPr>
        <w:t>r</w:t>
      </w:r>
      <w:r w:rsidRPr="000F3BC5">
        <w:rPr>
          <w:rFonts w:ascii="Arial" w:hAnsi="Arial" w:cs="Arial"/>
          <w:sz w:val="24"/>
          <w:szCs w:val="24"/>
          <w:lang w:val="es-ES"/>
        </w:rPr>
        <w:t xml:space="preserve"> su vestimenta y </w:t>
      </w:r>
      <w:r w:rsidR="008C5C7F" w:rsidRPr="000F3BC5">
        <w:rPr>
          <w:rFonts w:ascii="Arial" w:hAnsi="Arial" w:cs="Arial"/>
          <w:sz w:val="24"/>
          <w:szCs w:val="24"/>
          <w:lang w:val="es-ES"/>
        </w:rPr>
        <w:t>rocia</w:t>
      </w:r>
      <w:r w:rsidR="008C5C7F">
        <w:rPr>
          <w:rFonts w:ascii="Arial" w:hAnsi="Arial" w:cs="Arial"/>
          <w:sz w:val="24"/>
          <w:szCs w:val="24"/>
          <w:lang w:val="es-ES"/>
        </w:rPr>
        <w:t>r</w:t>
      </w:r>
      <w:r w:rsidRPr="000F3BC5">
        <w:rPr>
          <w:rFonts w:ascii="Arial" w:hAnsi="Arial" w:cs="Arial"/>
          <w:sz w:val="24"/>
          <w:szCs w:val="24"/>
          <w:lang w:val="es-ES"/>
        </w:rPr>
        <w:t xml:space="preserve"> con agua o bolsas de agua con hielo, principalmente en cuello, </w:t>
      </w:r>
      <w:proofErr w:type="spellStart"/>
      <w:r w:rsidRPr="000F3BC5">
        <w:rPr>
          <w:rFonts w:ascii="Arial" w:hAnsi="Arial" w:cs="Arial"/>
          <w:sz w:val="24"/>
          <w:szCs w:val="24"/>
          <w:lang w:val="es-ES"/>
        </w:rPr>
        <w:t>ingles</w:t>
      </w:r>
      <w:proofErr w:type="spellEnd"/>
      <w:r w:rsidRPr="000F3BC5">
        <w:rPr>
          <w:rFonts w:ascii="Arial" w:hAnsi="Arial" w:cs="Arial"/>
          <w:sz w:val="24"/>
          <w:szCs w:val="24"/>
          <w:lang w:val="es-ES"/>
        </w:rPr>
        <w:t xml:space="preserve"> y axilas</w:t>
      </w:r>
      <w:r w:rsidR="0057145D">
        <w:rPr>
          <w:rFonts w:ascii="Arial" w:hAnsi="Arial" w:cs="Arial"/>
          <w:sz w:val="24"/>
          <w:szCs w:val="24"/>
          <w:lang w:val="es-ES"/>
        </w:rPr>
        <w:t>.</w:t>
      </w:r>
    </w:p>
    <w:p w14:paraId="7B242AF4" w14:textId="6D2F7956" w:rsidR="000F3BC5" w:rsidRDefault="000F3BC5" w:rsidP="000C4337">
      <w:pPr>
        <w:pStyle w:val="NormalWeb"/>
        <w:shd w:val="clear" w:color="auto" w:fill="FFFFFF"/>
        <w:spacing w:before="0" w:beforeAutospacing="0"/>
        <w:rPr>
          <w:rFonts w:ascii="Arial" w:hAnsi="Arial" w:cs="Arial"/>
          <w:sz w:val="24"/>
          <w:szCs w:val="24"/>
          <w:lang w:val="es-ES"/>
        </w:rPr>
      </w:pPr>
      <w:r>
        <w:rPr>
          <w:rFonts w:ascii="Arial" w:hAnsi="Arial" w:cs="Arial"/>
          <w:sz w:val="24"/>
          <w:szCs w:val="24"/>
          <w:lang w:val="es-ES"/>
        </w:rPr>
        <w:t>Gestionar el traslado</w:t>
      </w:r>
      <w:r w:rsidRPr="000F3BC5">
        <w:rPr>
          <w:rFonts w:ascii="Arial" w:hAnsi="Arial" w:cs="Arial"/>
          <w:sz w:val="24"/>
          <w:szCs w:val="24"/>
          <w:lang w:val="es-ES"/>
        </w:rPr>
        <w:t xml:space="preserve"> a un centro asistencial </w:t>
      </w:r>
      <w:r>
        <w:rPr>
          <w:rFonts w:ascii="Arial" w:hAnsi="Arial" w:cs="Arial"/>
          <w:sz w:val="24"/>
          <w:szCs w:val="24"/>
          <w:lang w:val="es-ES"/>
        </w:rPr>
        <w:t>“</w:t>
      </w:r>
      <w:r w:rsidRPr="000F3BC5">
        <w:rPr>
          <w:rFonts w:ascii="Arial" w:hAnsi="Arial" w:cs="Arial"/>
          <w:sz w:val="24"/>
          <w:szCs w:val="24"/>
          <w:lang w:val="es-ES"/>
        </w:rPr>
        <w:t>Lo antes posible</w:t>
      </w:r>
      <w:r>
        <w:rPr>
          <w:rFonts w:ascii="Arial" w:hAnsi="Arial" w:cs="Arial"/>
          <w:sz w:val="24"/>
          <w:szCs w:val="24"/>
          <w:lang w:val="es-ES"/>
        </w:rPr>
        <w:t>”.</w:t>
      </w:r>
    </w:p>
    <w:p w14:paraId="4186200C" w14:textId="77777777" w:rsidR="00B033C1" w:rsidRDefault="00B033C1" w:rsidP="00B033C1">
      <w:pPr>
        <w:jc w:val="center"/>
        <w:rPr>
          <w:rFonts w:ascii="Arial" w:hAnsi="Arial" w:cs="Arial"/>
          <w:b/>
          <w:bCs/>
        </w:rPr>
      </w:pPr>
    </w:p>
    <w:p w14:paraId="165A4191" w14:textId="72283926" w:rsidR="00B033C1" w:rsidRPr="00B033C1" w:rsidRDefault="00B033C1" w:rsidP="00B033C1">
      <w:pPr>
        <w:jc w:val="center"/>
        <w:rPr>
          <w:rFonts w:ascii="Arial" w:hAnsi="Arial" w:cs="Arial"/>
          <w:b/>
          <w:bCs/>
          <w:color w:val="222222"/>
          <w:lang w:eastAsia="zh-CN"/>
        </w:rPr>
      </w:pPr>
      <w:r w:rsidRPr="00B033C1">
        <w:rPr>
          <w:rFonts w:ascii="Arial" w:hAnsi="Arial" w:cs="Arial" w:hint="cs"/>
          <w:b/>
          <w:bCs/>
        </w:rPr>
        <w:t>ANEXO 2</w:t>
      </w:r>
      <w:r>
        <w:rPr>
          <w:rFonts w:ascii="Arial" w:hAnsi="Arial" w:cs="Arial"/>
          <w:b/>
          <w:bCs/>
        </w:rPr>
        <w:t>5</w:t>
      </w:r>
    </w:p>
    <w:p w14:paraId="5F3A82DA" w14:textId="77777777" w:rsidR="0057145D" w:rsidRDefault="0057145D" w:rsidP="0057145D">
      <w:pPr>
        <w:keepNext/>
        <w:shd w:val="clear" w:color="auto" w:fill="FFFFFF"/>
        <w:spacing w:before="75" w:after="75"/>
        <w:jc w:val="center"/>
        <w:outlineLvl w:val="0"/>
        <w:rPr>
          <w:rFonts w:ascii="Arial" w:hAnsi="Arial" w:cs="Arial"/>
          <w:b/>
          <w:bCs/>
          <w:caps/>
          <w:kern w:val="32"/>
          <w:lang w:eastAsia="es-ES" w:bidi="he-IL"/>
        </w:rPr>
      </w:pPr>
    </w:p>
    <w:p w14:paraId="13F9F0A0" w14:textId="522136A7" w:rsidR="0057145D" w:rsidRPr="0057145D" w:rsidRDefault="0057145D" w:rsidP="0057145D">
      <w:pPr>
        <w:keepNext/>
        <w:shd w:val="clear" w:color="auto" w:fill="FFFFFF"/>
        <w:spacing w:before="75" w:after="75"/>
        <w:jc w:val="center"/>
        <w:outlineLvl w:val="0"/>
        <w:rPr>
          <w:rFonts w:ascii="Arial" w:hAnsi="Arial" w:cs="Arial"/>
          <w:b/>
          <w:bCs/>
          <w:caps/>
          <w:kern w:val="32"/>
          <w:lang w:eastAsia="es-ES" w:bidi="he-IL"/>
        </w:rPr>
      </w:pPr>
      <w:r w:rsidRPr="0057145D">
        <w:rPr>
          <w:rFonts w:ascii="Arial" w:hAnsi="Arial" w:cs="Arial"/>
          <w:b/>
          <w:bCs/>
          <w:caps/>
          <w:kern w:val="32"/>
          <w:lang w:eastAsia="es-ES" w:bidi="he-IL"/>
        </w:rPr>
        <w:t>LEY 21.645</w:t>
      </w:r>
    </w:p>
    <w:p w14:paraId="7690DA13" w14:textId="77777777" w:rsidR="0057145D" w:rsidRPr="0057145D" w:rsidRDefault="0057145D" w:rsidP="0057145D">
      <w:pPr>
        <w:keepNext/>
        <w:shd w:val="clear" w:color="auto" w:fill="FFFFFF"/>
        <w:spacing w:before="75" w:after="75"/>
        <w:jc w:val="center"/>
        <w:outlineLvl w:val="0"/>
        <w:rPr>
          <w:rFonts w:ascii="Arial" w:hAnsi="Arial" w:cs="Arial"/>
          <w:b/>
          <w:bCs/>
          <w:caps/>
          <w:kern w:val="32"/>
          <w:lang w:eastAsia="zh-CN" w:bidi="he-IL"/>
        </w:rPr>
      </w:pPr>
      <w:r w:rsidRPr="0057145D">
        <w:rPr>
          <w:rFonts w:ascii="Arial" w:hAnsi="Arial" w:cs="Arial"/>
          <w:b/>
          <w:bCs/>
          <w:caps/>
          <w:kern w:val="32"/>
          <w:lang w:eastAsia="es-ES" w:bidi="he-IL"/>
        </w:rPr>
        <w:t>DE LA PROTECCIÓN A LA MATERNIDAD, PATERNIDAD Y VIDA FAMILIAR Y REGULA UN RÉGIMEN DE TRABAJO A DISTANCIA Y TELETRABAJO EN LAS CONDICIONES QUE INDICA</w:t>
      </w:r>
    </w:p>
    <w:p w14:paraId="2E0B14B2" w14:textId="77777777" w:rsidR="0057145D" w:rsidRPr="0057145D" w:rsidRDefault="0057145D" w:rsidP="0057145D">
      <w:pPr>
        <w:shd w:val="clear" w:color="auto" w:fill="FFFFFF"/>
        <w:spacing w:after="100" w:afterAutospacing="1"/>
        <w:rPr>
          <w:rFonts w:ascii="Arial" w:hAnsi="Arial" w:cs="Arial"/>
          <w:color w:val="000000"/>
          <w:lang w:eastAsia="es-ES"/>
        </w:rPr>
      </w:pPr>
    </w:p>
    <w:p w14:paraId="7A25CC00" w14:textId="77777777" w:rsidR="0057145D" w:rsidRPr="0057145D" w:rsidRDefault="0057145D" w:rsidP="0057145D">
      <w:pPr>
        <w:shd w:val="clear" w:color="auto" w:fill="FFFFFF"/>
        <w:spacing w:before="100" w:beforeAutospacing="1" w:after="100" w:afterAutospacing="1"/>
        <w:rPr>
          <w:rFonts w:ascii="Arial" w:hAnsi="Arial" w:cs="Arial"/>
          <w:color w:val="222222"/>
        </w:rPr>
      </w:pPr>
      <w:r w:rsidRPr="0057145D">
        <w:rPr>
          <w:rFonts w:ascii="Arial" w:hAnsi="Arial" w:cs="Arial"/>
          <w:color w:val="222222"/>
        </w:rPr>
        <w:t xml:space="preserve">Nuestra empresa </w:t>
      </w:r>
      <w:r w:rsidRPr="0057145D">
        <w:rPr>
          <w:rFonts w:ascii="Arial" w:hAnsi="Arial" w:cs="Arial"/>
          <w:b/>
          <w:bCs/>
          <w:color w:val="222222"/>
        </w:rPr>
        <w:t>XXXXXXXXXXXXXX LTDA</w:t>
      </w:r>
      <w:r w:rsidRPr="0057145D">
        <w:rPr>
          <w:rFonts w:ascii="Arial" w:hAnsi="Arial" w:cs="Arial"/>
          <w:color w:val="222222"/>
        </w:rPr>
        <w:t xml:space="preserve"> mediante nuestro reglamento interno y con la </w:t>
      </w:r>
      <w:proofErr w:type="spellStart"/>
      <w:r w:rsidRPr="0057145D">
        <w:rPr>
          <w:rFonts w:ascii="Arial" w:hAnsi="Arial" w:cs="Arial"/>
          <w:color w:val="222222"/>
        </w:rPr>
        <w:t>probación</w:t>
      </w:r>
      <w:proofErr w:type="spellEnd"/>
      <w:r w:rsidRPr="0057145D">
        <w:rPr>
          <w:rFonts w:ascii="Arial" w:hAnsi="Arial" w:cs="Arial"/>
          <w:color w:val="222222"/>
        </w:rPr>
        <w:t xml:space="preserve"> de nuestro representante legal </w:t>
      </w:r>
      <w:r w:rsidRPr="0057145D">
        <w:rPr>
          <w:rFonts w:ascii="Arial" w:hAnsi="Arial" w:cs="Arial"/>
          <w:color w:val="222222"/>
        </w:rPr>
        <w:lastRenderedPageBreak/>
        <w:t>Sr.__________________ se compromete a dar cumplimiento a la presente ley, que establece lo siguiente:</w:t>
      </w:r>
    </w:p>
    <w:p w14:paraId="171005F4" w14:textId="77777777" w:rsidR="0057145D" w:rsidRPr="0057145D" w:rsidRDefault="0057145D" w:rsidP="0057145D">
      <w:pPr>
        <w:shd w:val="clear" w:color="auto" w:fill="FFFFFF"/>
        <w:spacing w:before="100" w:beforeAutospacing="1" w:after="100" w:afterAutospacing="1"/>
        <w:rPr>
          <w:rFonts w:ascii="Arial" w:hAnsi="Arial" w:cs="Arial"/>
          <w:color w:val="222222"/>
        </w:rPr>
      </w:pPr>
      <w:r w:rsidRPr="0057145D">
        <w:rPr>
          <w:rFonts w:ascii="Arial" w:hAnsi="Arial" w:cs="Arial"/>
          <w:color w:val="222222"/>
        </w:rPr>
        <w:t>1.- El derecho al trabajo a distancia o teletrabajo para todos los trabajadores y trabajadoras que tengan a su cuidado menores de catorce años, a una persona con discapacidad o en situación de dependencia severa o moderada, no importando la edad de quien se cuida, y que no reciban remuneraciones por esta labor, a que toda su jornada o parte de ella,  sea diaria o semanal  pueda ser ejecutada bajo la modalidad del trabajo a distancia, en la medida que la naturaleza de su labor lo permita.</w:t>
      </w:r>
    </w:p>
    <w:p w14:paraId="5CC10F1F" w14:textId="77777777" w:rsidR="0057145D" w:rsidRPr="0057145D" w:rsidRDefault="0057145D" w:rsidP="0057145D">
      <w:pPr>
        <w:shd w:val="clear" w:color="auto" w:fill="FFFFFF"/>
        <w:spacing w:before="100" w:beforeAutospacing="1" w:after="100" w:afterAutospacing="1"/>
        <w:rPr>
          <w:rFonts w:ascii="Arial" w:hAnsi="Arial" w:cs="Arial"/>
          <w:color w:val="222222"/>
        </w:rPr>
      </w:pPr>
      <w:r w:rsidRPr="0057145D">
        <w:rPr>
          <w:rFonts w:ascii="Arial" w:hAnsi="Arial" w:cs="Arial"/>
          <w:color w:val="222222"/>
        </w:rPr>
        <w:t>2.- En nuestra empresa este beneficio no se aplicará a los trabajadores que tengan poder para representar al empleador, tales como gerentes, subgerentes, agentes o apoderados.</w:t>
      </w:r>
    </w:p>
    <w:p w14:paraId="756DFBEA" w14:textId="77777777" w:rsidR="0057145D" w:rsidRPr="0057145D" w:rsidRDefault="0057145D" w:rsidP="0057145D">
      <w:pPr>
        <w:shd w:val="clear" w:color="auto" w:fill="FFFFFF"/>
        <w:spacing w:before="100" w:beforeAutospacing="1" w:after="100" w:afterAutospacing="1"/>
        <w:rPr>
          <w:rFonts w:ascii="Arial" w:hAnsi="Arial" w:cs="Arial"/>
          <w:color w:val="222222"/>
        </w:rPr>
      </w:pPr>
      <w:r w:rsidRPr="0057145D">
        <w:rPr>
          <w:rFonts w:ascii="Arial" w:hAnsi="Arial" w:cs="Arial"/>
          <w:color w:val="222222"/>
        </w:rPr>
        <w:t xml:space="preserve">3.- Asimismo, se establece como derecho el </w:t>
      </w:r>
      <w:r w:rsidRPr="0057145D">
        <w:rPr>
          <w:rFonts w:ascii="Arial" w:hAnsi="Arial" w:cs="Arial"/>
          <w:b/>
          <w:bCs/>
          <w:color w:val="222222"/>
        </w:rPr>
        <w:t>uso preferente al feriado legal durante las vacaciones escolares establecidas por el Ministerio de Educación</w:t>
      </w:r>
      <w:r w:rsidRPr="0057145D">
        <w:rPr>
          <w:rFonts w:ascii="Arial" w:hAnsi="Arial" w:cs="Arial"/>
          <w:color w:val="222222"/>
        </w:rPr>
        <w:t xml:space="preserve">, a las personas trabajadoras que tengan el cuidado personal de un niño o niña </w:t>
      </w:r>
      <w:r w:rsidRPr="0057145D">
        <w:rPr>
          <w:rFonts w:ascii="Arial" w:hAnsi="Arial" w:cs="Arial"/>
          <w:b/>
          <w:bCs/>
          <w:color w:val="222222"/>
        </w:rPr>
        <w:t>menor de catorce años o adolescente menor de dieciocho años</w:t>
      </w:r>
      <w:r w:rsidRPr="0057145D">
        <w:rPr>
          <w:rFonts w:ascii="Arial" w:hAnsi="Arial" w:cs="Arial"/>
          <w:color w:val="222222"/>
        </w:rPr>
        <w:t xml:space="preserve"> con discapacidad o en situación de dependencia severa o moderada, por sobre otros trabajadores sin tales obligaciones.</w:t>
      </w:r>
    </w:p>
    <w:p w14:paraId="1766302E" w14:textId="77777777" w:rsidR="0057145D" w:rsidRPr="0057145D" w:rsidRDefault="0057145D" w:rsidP="0057145D">
      <w:pPr>
        <w:shd w:val="clear" w:color="auto" w:fill="FFFFFF"/>
        <w:spacing w:before="100" w:beforeAutospacing="1" w:after="100" w:afterAutospacing="1"/>
        <w:rPr>
          <w:rFonts w:ascii="Arial" w:hAnsi="Arial" w:cs="Arial"/>
          <w:color w:val="222222"/>
        </w:rPr>
      </w:pPr>
      <w:r w:rsidRPr="0057145D">
        <w:rPr>
          <w:rFonts w:ascii="Arial" w:hAnsi="Arial" w:cs="Arial"/>
          <w:color w:val="222222"/>
        </w:rPr>
        <w:t>4.- También de acuerdo con esta ley se promoverá la igualdad de oportunidades y de trato entre las mujeres y hombres, ello, en la idea de preservar tanto la salud y bienestar de los niños y niñas como el de sus progenitores y progenitoras.</w:t>
      </w:r>
    </w:p>
    <w:p w14:paraId="4653050A" w14:textId="77777777" w:rsidR="0057145D" w:rsidRPr="0057145D" w:rsidRDefault="0057145D" w:rsidP="0057145D">
      <w:pPr>
        <w:shd w:val="clear" w:color="auto" w:fill="FFFFFF"/>
        <w:spacing w:before="100" w:beforeAutospacing="1" w:after="100" w:afterAutospacing="1"/>
        <w:rPr>
          <w:rFonts w:ascii="Arial" w:hAnsi="Arial" w:cs="Arial"/>
          <w:color w:val="222222"/>
        </w:rPr>
      </w:pPr>
      <w:r w:rsidRPr="0057145D">
        <w:rPr>
          <w:rFonts w:ascii="Arial" w:hAnsi="Arial" w:cs="Arial"/>
          <w:color w:val="222222"/>
        </w:rPr>
        <w:t xml:space="preserve"> 5.- Nuestra empresa XXXXXXXXX a través de esta ley incluye el reconocimiento de nuevos derechos laborales destinados a favorecer la idea de conciliar la vida familiar.</w:t>
      </w:r>
    </w:p>
    <w:p w14:paraId="79F5308A" w14:textId="77777777" w:rsidR="0057145D" w:rsidRDefault="0057145D" w:rsidP="0057145D">
      <w:pPr>
        <w:shd w:val="clear" w:color="auto" w:fill="FFFFFF"/>
        <w:spacing w:after="100" w:afterAutospacing="1"/>
        <w:rPr>
          <w:rFonts w:ascii="Arial" w:hAnsi="Arial" w:cs="Arial"/>
          <w:color w:val="4A4A4A"/>
          <w:lang w:eastAsia="es-ES"/>
        </w:rPr>
      </w:pPr>
    </w:p>
    <w:p w14:paraId="7AEEB96D" w14:textId="17D50A7C" w:rsidR="00B033C1" w:rsidRPr="00B033C1" w:rsidRDefault="00B033C1" w:rsidP="00B033C1">
      <w:pPr>
        <w:jc w:val="center"/>
        <w:rPr>
          <w:rFonts w:ascii="Arial" w:hAnsi="Arial" w:cs="Arial"/>
          <w:b/>
          <w:bCs/>
          <w:color w:val="222222"/>
          <w:lang w:eastAsia="zh-CN"/>
        </w:rPr>
      </w:pPr>
      <w:r w:rsidRPr="00B033C1">
        <w:rPr>
          <w:rFonts w:ascii="Arial" w:hAnsi="Arial" w:cs="Arial" w:hint="cs"/>
          <w:b/>
          <w:bCs/>
        </w:rPr>
        <w:t>ANEXO 2</w:t>
      </w:r>
      <w:r>
        <w:rPr>
          <w:rFonts w:ascii="Arial" w:hAnsi="Arial" w:cs="Arial"/>
          <w:b/>
          <w:bCs/>
        </w:rPr>
        <w:t>6</w:t>
      </w:r>
    </w:p>
    <w:p w14:paraId="53DA0A1E" w14:textId="77777777" w:rsidR="0026694F" w:rsidRDefault="0026694F" w:rsidP="0026694F">
      <w:pPr>
        <w:pStyle w:val="NormalWeb"/>
        <w:shd w:val="clear" w:color="auto" w:fill="FFFFFF"/>
        <w:spacing w:before="0" w:beforeAutospacing="0"/>
        <w:rPr>
          <w:rFonts w:ascii="Arial" w:eastAsia="Times New Roman" w:hAnsi="Arial" w:cs="Arial"/>
          <w:color w:val="4A4A4A"/>
          <w:sz w:val="24"/>
          <w:szCs w:val="24"/>
        </w:rPr>
      </w:pPr>
    </w:p>
    <w:p w14:paraId="6EC2FC4F" w14:textId="77777777" w:rsidR="0026694F" w:rsidRPr="0026694F" w:rsidRDefault="0026694F" w:rsidP="004A5F68">
      <w:pPr>
        <w:pStyle w:val="Ttulo1"/>
      </w:pPr>
      <w:r w:rsidRPr="0026694F">
        <w:t>LEY 21.</w:t>
      </w:r>
      <w:bookmarkStart w:id="13" w:name="_Hlk157358665"/>
      <w:r w:rsidRPr="0026694F">
        <w:t>643  (LEY KARIN)</w:t>
      </w:r>
    </w:p>
    <w:p w14:paraId="4956539E" w14:textId="77777777" w:rsidR="0026694F" w:rsidRPr="0026694F" w:rsidRDefault="0026694F" w:rsidP="0026694F">
      <w:pPr>
        <w:pStyle w:val="NormalWeb"/>
        <w:shd w:val="clear" w:color="auto" w:fill="FFFFFF"/>
        <w:spacing w:before="0" w:beforeAutospacing="0"/>
        <w:jc w:val="center"/>
        <w:rPr>
          <w:rFonts w:ascii="Arial" w:hAnsi="Arial" w:cs="Arial"/>
          <w:b/>
          <w:bCs/>
          <w:sz w:val="24"/>
          <w:szCs w:val="24"/>
        </w:rPr>
      </w:pPr>
      <w:r w:rsidRPr="0026694F">
        <w:rPr>
          <w:rFonts w:ascii="Arial" w:hAnsi="Arial" w:cs="Arial"/>
          <w:b/>
          <w:bCs/>
          <w:sz w:val="24"/>
          <w:szCs w:val="24"/>
        </w:rPr>
        <w:t>LEY QUE MODIFICA EL CÓDIGO DEL TRABAJO Y OTROS CUERPOS LEGALES, EN MATERIA DE PREVENCIÓN, INVESTIGACIÓN Y SANCIÓN DEL ACOSO LABORAL, SEXUAL O DE VIOLENCIA EN EL TRABAJO</w:t>
      </w:r>
    </w:p>
    <w:bookmarkEnd w:id="13"/>
    <w:p w14:paraId="018C6DE6" w14:textId="77777777" w:rsidR="00B033C1" w:rsidRPr="00B033C1" w:rsidRDefault="00B033C1" w:rsidP="00B033C1">
      <w:pPr>
        <w:spacing w:before="240"/>
        <w:jc w:val="center"/>
        <w:rPr>
          <w:rFonts w:ascii="Arial" w:hAnsi="Arial" w:cs="Arial"/>
          <w:b/>
        </w:rPr>
      </w:pPr>
      <w:r w:rsidRPr="00B033C1">
        <w:rPr>
          <w:rFonts w:ascii="Arial" w:hAnsi="Arial" w:cs="Arial"/>
          <w:b/>
        </w:rPr>
        <w:t>ANEXO PROTOCOLO EN CUMPLIMIENTO LEY N° 21.643</w:t>
      </w:r>
    </w:p>
    <w:p w14:paraId="0360C336" w14:textId="77777777" w:rsidR="00B033C1" w:rsidRPr="00B033C1" w:rsidRDefault="00B033C1" w:rsidP="00B033C1">
      <w:pPr>
        <w:spacing w:before="240"/>
        <w:jc w:val="both"/>
        <w:rPr>
          <w:rFonts w:ascii="Arial" w:hAnsi="Arial" w:cs="Arial"/>
          <w:b/>
        </w:rPr>
      </w:pPr>
      <w:r w:rsidRPr="00B033C1">
        <w:rPr>
          <w:rFonts w:ascii="Arial" w:hAnsi="Arial" w:cs="Arial"/>
          <w:b/>
        </w:rPr>
        <w:t>INTRODUCCIÓN</w:t>
      </w:r>
    </w:p>
    <w:p w14:paraId="322D9A01" w14:textId="77777777" w:rsidR="00B033C1" w:rsidRPr="00B033C1" w:rsidRDefault="00B033C1" w:rsidP="00B033C1">
      <w:pPr>
        <w:spacing w:before="240"/>
        <w:jc w:val="both"/>
        <w:rPr>
          <w:rFonts w:ascii="Arial" w:hAnsi="Arial" w:cs="Arial"/>
          <w:bCs/>
        </w:rPr>
      </w:pPr>
      <w:r w:rsidRPr="00B033C1">
        <w:rPr>
          <w:rFonts w:ascii="Arial" w:hAnsi="Arial" w:cs="Arial"/>
          <w:bCs/>
        </w:rPr>
        <w:t xml:space="preserve">Considerando lo dispuesto en la Ley N°21.643, </w:t>
      </w:r>
      <w:bookmarkStart w:id="14" w:name="_Hlk170741822"/>
      <w:r w:rsidRPr="00B033C1">
        <w:rPr>
          <w:rFonts w:ascii="Arial" w:hAnsi="Arial" w:cs="Arial"/>
          <w:b/>
        </w:rPr>
        <w:t>LA EMPRESA XXXXXXX</w:t>
      </w:r>
      <w:r w:rsidRPr="00B033C1">
        <w:rPr>
          <w:rFonts w:ascii="Arial" w:hAnsi="Arial" w:cs="Arial"/>
          <w:bCs/>
        </w:rPr>
        <w:t xml:space="preserve"> </w:t>
      </w:r>
      <w:bookmarkEnd w:id="14"/>
      <w:r w:rsidRPr="00B033C1">
        <w:rPr>
          <w:rFonts w:ascii="Arial" w:hAnsi="Arial" w:cs="Arial"/>
          <w:bCs/>
        </w:rPr>
        <w:t xml:space="preserve">ha elaborado el presente protocolo con las acciones dirigidas a prevenir el acoso sexual, laboral y la violencia en el trabajo, teniendo presente la Constitución Política de la República de Chile, que en su artículo 19, N°1 establece el derecho a la vida </w:t>
      </w:r>
      <w:r w:rsidRPr="00B033C1">
        <w:rPr>
          <w:rFonts w:ascii="Arial" w:hAnsi="Arial" w:cs="Arial"/>
          <w:bCs/>
        </w:rPr>
        <w:lastRenderedPageBreak/>
        <w:t>y a la integridad física y psíquica de las personas, y lo dispuesto en el artículo 2° del Código del Trabajo, que señala que “Las relaciones laborales deberán siempre fundarse en un trato libre de violencia, compatible con la dignidad de la persona y con perspectiva de género, lo que, para efectos de este Código, implica la adopción de medidas tendientes a promover la igualdad y a erradicar la discriminación basada en dicho motivo”, siendo contrarias a ello las conductas de acoso sexual, acoso laboral y la violencia en el trabajo ejercida por terceros ajenos a la relación laboral.</w:t>
      </w:r>
    </w:p>
    <w:p w14:paraId="1A79DDDD" w14:textId="77777777" w:rsidR="00B033C1" w:rsidRPr="00B033C1" w:rsidRDefault="00B033C1" w:rsidP="00B033C1">
      <w:pPr>
        <w:spacing w:before="240"/>
        <w:jc w:val="both"/>
        <w:rPr>
          <w:rFonts w:ascii="Arial" w:hAnsi="Arial" w:cs="Arial"/>
          <w:b/>
        </w:rPr>
      </w:pPr>
      <w:bookmarkStart w:id="15" w:name="_Toc168402854"/>
      <w:r w:rsidRPr="00B033C1">
        <w:rPr>
          <w:rFonts w:ascii="Arial" w:hAnsi="Arial" w:cs="Arial"/>
          <w:b/>
        </w:rPr>
        <w:t>Objetivo</w:t>
      </w:r>
      <w:bookmarkEnd w:id="15"/>
    </w:p>
    <w:p w14:paraId="504119AC" w14:textId="77777777" w:rsidR="00B033C1" w:rsidRPr="00B033C1" w:rsidRDefault="00B033C1" w:rsidP="00B033C1">
      <w:pPr>
        <w:spacing w:before="240"/>
        <w:jc w:val="both"/>
        <w:rPr>
          <w:rFonts w:ascii="Arial" w:hAnsi="Arial" w:cs="Arial"/>
          <w:bCs/>
        </w:rPr>
      </w:pPr>
      <w:r w:rsidRPr="00B033C1">
        <w:rPr>
          <w:rFonts w:ascii="Arial" w:hAnsi="Arial" w:cs="Arial"/>
          <w:bCs/>
        </w:rPr>
        <w:t>El objetivo de este protocolo es fortalecer entornos laborales seguros y libres de violencia, donde se potencie el buen trato, se promueva la igualdad con perspectiva de género y se prevengan las situaciones constitutivas de acoso sexual, laboral y de violencia en el trabajo, las que se generan por la ausencia o deficiencia de la gestión de los riesgos psicosociales en la organización, así como en la mantención de conductas inadecuadas o prohibidas en el lugar de trabajo, asumiendo la entidad empleadora su responsabilidad en la erradicación de conductas contrarias a la dignidad de las personas en el ambiente de trabajo.</w:t>
      </w:r>
    </w:p>
    <w:p w14:paraId="6C82CE62" w14:textId="77777777" w:rsidR="00B033C1" w:rsidRPr="00B033C1" w:rsidRDefault="00B033C1" w:rsidP="00B033C1">
      <w:pPr>
        <w:spacing w:before="240"/>
        <w:jc w:val="both"/>
        <w:rPr>
          <w:rFonts w:ascii="Arial" w:hAnsi="Arial" w:cs="Arial"/>
          <w:bCs/>
        </w:rPr>
      </w:pPr>
      <w:r w:rsidRPr="00B033C1">
        <w:rPr>
          <w:rFonts w:ascii="Arial" w:hAnsi="Arial" w:cs="Arial"/>
          <w:bCs/>
        </w:rPr>
        <w:t>Además, tanto el empleador como los trabajadores se comprometen, participativamente, a identificar y gestionar los riesgos psicosociales en el trabajo. En el caso del empleador, a incorporarlos a su matriz de riesgos, evaluarlos, monitorearlos, mitigarlos o corregirlos constantemente, según corresponda a los resultados de su seguimiento. En el caso de los trabajadores, a apoyar al empleador en la identificación de aquellos riesgos que detecte en su actividad, sin perjuicio de su principal responsabilidad como garante de la salud y seguridad de los trabajadores conforme a lo dispuesto en el artículo 184 del Código del Trabajo.</w:t>
      </w:r>
    </w:p>
    <w:p w14:paraId="71348799" w14:textId="77777777" w:rsidR="00B033C1" w:rsidRPr="00B033C1" w:rsidRDefault="00B033C1" w:rsidP="00B033C1">
      <w:pPr>
        <w:spacing w:before="240"/>
        <w:jc w:val="both"/>
        <w:rPr>
          <w:rFonts w:ascii="Arial" w:hAnsi="Arial" w:cs="Arial"/>
          <w:b/>
        </w:rPr>
      </w:pPr>
      <w:bookmarkStart w:id="16" w:name="_Toc168402855"/>
      <w:r w:rsidRPr="00B033C1">
        <w:rPr>
          <w:rFonts w:ascii="Arial" w:hAnsi="Arial" w:cs="Arial"/>
          <w:b/>
        </w:rPr>
        <w:t>Alcance</w:t>
      </w:r>
      <w:bookmarkEnd w:id="16"/>
    </w:p>
    <w:p w14:paraId="0742FE7C" w14:textId="77777777" w:rsidR="00B033C1" w:rsidRPr="00B033C1" w:rsidRDefault="00B033C1" w:rsidP="00B033C1">
      <w:pPr>
        <w:spacing w:before="240"/>
        <w:jc w:val="both"/>
        <w:rPr>
          <w:rFonts w:ascii="Arial" w:hAnsi="Arial" w:cs="Arial"/>
          <w:bCs/>
        </w:rPr>
      </w:pPr>
      <w:r w:rsidRPr="00B033C1">
        <w:rPr>
          <w:rFonts w:ascii="Arial" w:hAnsi="Arial" w:cs="Arial"/>
          <w:bCs/>
        </w:rPr>
        <w:t xml:space="preserve">Este Protocolo se aplicará a todas las personas trabajadoras, incluidas jefaturas y gerentes o directores de la </w:t>
      </w:r>
      <w:proofErr w:type="spellStart"/>
      <w:r w:rsidRPr="00B033C1">
        <w:rPr>
          <w:rFonts w:ascii="Arial" w:hAnsi="Arial" w:cs="Arial"/>
          <w:b/>
        </w:rPr>
        <w:t>LA</w:t>
      </w:r>
      <w:proofErr w:type="spellEnd"/>
      <w:r w:rsidRPr="00B033C1">
        <w:rPr>
          <w:rFonts w:ascii="Arial" w:hAnsi="Arial" w:cs="Arial"/>
          <w:b/>
        </w:rPr>
        <w:t xml:space="preserve"> EMPRESA XXXXXXX y su contratistas asociados. </w:t>
      </w:r>
      <w:r w:rsidRPr="00B033C1">
        <w:rPr>
          <w:rFonts w:ascii="Arial" w:hAnsi="Arial" w:cs="Arial"/>
          <w:bCs/>
        </w:rPr>
        <w:t xml:space="preserve"> Además, se aplicará, cuando corresponda, a las visitas, usuarios o clientes que acudan a nuestras dependencias o alumnos en práctica.</w:t>
      </w:r>
    </w:p>
    <w:p w14:paraId="30297EF0" w14:textId="77777777" w:rsidR="00B033C1" w:rsidRPr="00B033C1" w:rsidRDefault="00B033C1" w:rsidP="00B033C1">
      <w:pPr>
        <w:spacing w:before="240"/>
        <w:jc w:val="both"/>
        <w:rPr>
          <w:rFonts w:ascii="Arial" w:hAnsi="Arial" w:cs="Arial"/>
          <w:b/>
        </w:rPr>
      </w:pPr>
      <w:bookmarkStart w:id="17" w:name="_Toc168402856"/>
      <w:r w:rsidRPr="00B033C1">
        <w:rPr>
          <w:rFonts w:ascii="Arial" w:hAnsi="Arial" w:cs="Arial"/>
          <w:b/>
        </w:rPr>
        <w:t>Definiciones</w:t>
      </w:r>
      <w:bookmarkEnd w:id="17"/>
    </w:p>
    <w:p w14:paraId="42F79740" w14:textId="77777777" w:rsidR="00B033C1" w:rsidRPr="00B033C1" w:rsidRDefault="00B033C1" w:rsidP="00B033C1">
      <w:pPr>
        <w:spacing w:before="240"/>
        <w:jc w:val="both"/>
        <w:rPr>
          <w:rFonts w:ascii="Arial" w:hAnsi="Arial" w:cs="Arial"/>
          <w:b/>
          <w:bCs/>
          <w:color w:val="FF0000"/>
        </w:rPr>
      </w:pPr>
      <w:r w:rsidRPr="00B033C1">
        <w:rPr>
          <w:rFonts w:ascii="Arial" w:hAnsi="Arial" w:cs="Arial"/>
          <w:bCs/>
        </w:rPr>
        <w:t>A continuación, se describen algunas de las conductas relevantes para efectos del presente protocolo, que deben ser prevenidas o controladas</w:t>
      </w:r>
      <w:r w:rsidRPr="00B033C1">
        <w:rPr>
          <w:rFonts w:ascii="Arial" w:hAnsi="Arial" w:cs="Arial"/>
          <w:b/>
        </w:rPr>
        <w:t xml:space="preserve"> </w:t>
      </w:r>
    </w:p>
    <w:p w14:paraId="2F7258D4" w14:textId="77777777" w:rsidR="00B033C1" w:rsidRPr="00B033C1" w:rsidRDefault="00B033C1" w:rsidP="00B033C1">
      <w:pPr>
        <w:spacing w:before="240"/>
        <w:jc w:val="both"/>
        <w:rPr>
          <w:rFonts w:ascii="Arial" w:hAnsi="Arial" w:cs="Arial"/>
          <w:b/>
        </w:rPr>
      </w:pPr>
      <w:r w:rsidRPr="00B033C1">
        <w:rPr>
          <w:rFonts w:ascii="Arial" w:hAnsi="Arial" w:cs="Arial"/>
          <w:b/>
        </w:rPr>
        <w:t xml:space="preserve">Acoso sexual: </w:t>
      </w:r>
      <w:r w:rsidRPr="00B033C1">
        <w:rPr>
          <w:rFonts w:ascii="Arial" w:hAnsi="Arial" w:cs="Arial"/>
          <w:bCs/>
        </w:rPr>
        <w:t>Es aquella conducta en que una persona realiza, en forma indebida, por cualquier medio, requerimientos de carácter sexual, no consentidos por quien los recibe y que amenacen o perjudiquen su situación laboral o sus oportunidades en el empleo (artículo 2° inciso segundo del Código del Trabajo).</w:t>
      </w:r>
    </w:p>
    <w:p w14:paraId="50C68A0B" w14:textId="77777777" w:rsidR="00B033C1" w:rsidRPr="00B033C1" w:rsidRDefault="00B033C1" w:rsidP="00B033C1">
      <w:pPr>
        <w:spacing w:before="240"/>
        <w:jc w:val="both"/>
        <w:rPr>
          <w:rFonts w:ascii="Arial" w:hAnsi="Arial" w:cs="Arial"/>
          <w:b/>
        </w:rPr>
      </w:pPr>
    </w:p>
    <w:p w14:paraId="6BAA9758" w14:textId="77777777" w:rsidR="00B033C1" w:rsidRPr="00B033C1" w:rsidRDefault="00B033C1" w:rsidP="00B033C1">
      <w:pPr>
        <w:spacing w:before="240"/>
        <w:jc w:val="both"/>
        <w:rPr>
          <w:rFonts w:ascii="Arial" w:hAnsi="Arial" w:cs="Arial"/>
          <w:bCs/>
        </w:rPr>
      </w:pPr>
      <w:r w:rsidRPr="00B033C1">
        <w:rPr>
          <w:rFonts w:ascii="Arial" w:hAnsi="Arial" w:cs="Arial"/>
          <w:bCs/>
        </w:rPr>
        <w:t xml:space="preserve">El acoso sexual implica insinuaciones sexuales no deseadas, solicitudes de favores sexuales u otras conductas verbales, no verbales o físicas de naturaleza sexual, </w:t>
      </w:r>
      <w:r w:rsidRPr="00B033C1">
        <w:rPr>
          <w:rFonts w:ascii="Arial" w:hAnsi="Arial" w:cs="Arial"/>
          <w:bCs/>
        </w:rPr>
        <w:lastRenderedPageBreak/>
        <w:t>tales como comentarios sexuales, acercamientos físicos, caricias, abrazos, besos o intentos de realizarlas. La característica esencial del acoso sexual es que no es deseado ni aceptado por quien lo recibe.</w:t>
      </w:r>
    </w:p>
    <w:p w14:paraId="0A7CF286" w14:textId="77777777" w:rsidR="00B033C1" w:rsidRPr="00B033C1" w:rsidRDefault="00B033C1" w:rsidP="00B033C1">
      <w:pPr>
        <w:spacing w:before="240"/>
        <w:jc w:val="both"/>
        <w:rPr>
          <w:rFonts w:ascii="Arial" w:hAnsi="Arial" w:cs="Arial"/>
          <w:bCs/>
        </w:rPr>
      </w:pPr>
    </w:p>
    <w:p w14:paraId="7670B334" w14:textId="77777777" w:rsidR="00B033C1" w:rsidRPr="00B033C1" w:rsidRDefault="00B033C1" w:rsidP="0019136B">
      <w:pPr>
        <w:numPr>
          <w:ilvl w:val="0"/>
          <w:numId w:val="67"/>
        </w:numPr>
        <w:spacing w:before="240"/>
        <w:jc w:val="both"/>
        <w:rPr>
          <w:rFonts w:ascii="Arial" w:hAnsi="Arial" w:cs="Arial"/>
          <w:bCs/>
        </w:rPr>
      </w:pPr>
      <w:r w:rsidRPr="00B033C1">
        <w:rPr>
          <w:rFonts w:ascii="Arial" w:hAnsi="Arial" w:cs="Arial"/>
          <w:bCs/>
        </w:rPr>
        <w:t>Enviar mensajes o imágenes sexualmente explícitos o participar en acoso o coerción sexualizada a través de plataformas digitales sin el consentimiento del destinatario.</w:t>
      </w:r>
    </w:p>
    <w:p w14:paraId="5C97B864" w14:textId="77777777" w:rsidR="00B033C1" w:rsidRPr="00B033C1" w:rsidRDefault="00B033C1" w:rsidP="0019136B">
      <w:pPr>
        <w:numPr>
          <w:ilvl w:val="0"/>
          <w:numId w:val="67"/>
        </w:numPr>
        <w:spacing w:before="240"/>
        <w:jc w:val="both"/>
        <w:rPr>
          <w:rFonts w:ascii="Arial" w:hAnsi="Arial" w:cs="Arial"/>
          <w:bCs/>
        </w:rPr>
      </w:pPr>
      <w:r w:rsidRPr="00B033C1">
        <w:rPr>
          <w:rFonts w:ascii="Arial" w:hAnsi="Arial" w:cs="Arial"/>
          <w:bCs/>
        </w:rPr>
        <w:t>Ofrecer recompensas o beneficios a cambio de favores sexuales o amenazar con consecuencias negativas ante la negación.</w:t>
      </w:r>
    </w:p>
    <w:p w14:paraId="4389C0C0" w14:textId="77777777" w:rsidR="00B033C1" w:rsidRPr="00B033C1" w:rsidRDefault="00B033C1" w:rsidP="0019136B">
      <w:pPr>
        <w:numPr>
          <w:ilvl w:val="0"/>
          <w:numId w:val="67"/>
        </w:numPr>
        <w:spacing w:before="240"/>
        <w:jc w:val="both"/>
        <w:rPr>
          <w:rFonts w:ascii="Arial" w:hAnsi="Arial" w:cs="Arial"/>
          <w:bCs/>
        </w:rPr>
      </w:pPr>
      <w:r w:rsidRPr="00B033C1">
        <w:rPr>
          <w:rFonts w:ascii="Arial" w:hAnsi="Arial" w:cs="Arial"/>
          <w:bCs/>
        </w:rPr>
        <w:t>Presionar a alguien para que realice una actividad sexual en contra de su voluntad mediante amenazas, manipulación u otros medios.</w:t>
      </w:r>
    </w:p>
    <w:p w14:paraId="16B45939" w14:textId="77777777" w:rsidR="00B033C1" w:rsidRPr="00B033C1" w:rsidRDefault="00B033C1" w:rsidP="0019136B">
      <w:pPr>
        <w:numPr>
          <w:ilvl w:val="0"/>
          <w:numId w:val="67"/>
        </w:numPr>
        <w:spacing w:before="240"/>
        <w:jc w:val="both"/>
        <w:rPr>
          <w:rFonts w:ascii="Arial" w:hAnsi="Arial" w:cs="Arial"/>
          <w:bCs/>
        </w:rPr>
      </w:pPr>
      <w:r w:rsidRPr="00B033C1">
        <w:rPr>
          <w:rFonts w:ascii="Arial" w:hAnsi="Arial" w:cs="Arial"/>
          <w:bCs/>
        </w:rPr>
        <w:t>Contacto o comportamiento sexual no deseado o no consensuado. Incluye contacto físico, roce contra alguien, pellizcos, besos deliberados no deseados.</w:t>
      </w:r>
    </w:p>
    <w:p w14:paraId="1FCFA086" w14:textId="77777777" w:rsidR="00B033C1" w:rsidRPr="00B033C1" w:rsidRDefault="00B033C1" w:rsidP="0019136B">
      <w:pPr>
        <w:numPr>
          <w:ilvl w:val="0"/>
          <w:numId w:val="67"/>
        </w:numPr>
        <w:spacing w:before="240"/>
        <w:jc w:val="both"/>
        <w:rPr>
          <w:rFonts w:ascii="Arial" w:hAnsi="Arial" w:cs="Arial"/>
          <w:bCs/>
        </w:rPr>
      </w:pPr>
      <w:r w:rsidRPr="00B033C1">
        <w:rPr>
          <w:rFonts w:ascii="Arial" w:hAnsi="Arial" w:cs="Arial"/>
          <w:bCs/>
        </w:rPr>
        <w:t>En general, cualquier requerimiento de carácter sexual no consentido por la persona que los recibe.</w:t>
      </w:r>
    </w:p>
    <w:p w14:paraId="7B4DECB9" w14:textId="77777777" w:rsidR="00B033C1" w:rsidRPr="00B033C1" w:rsidRDefault="00B033C1" w:rsidP="00B033C1">
      <w:pPr>
        <w:spacing w:before="240"/>
        <w:jc w:val="both"/>
        <w:rPr>
          <w:rFonts w:ascii="Arial" w:hAnsi="Arial" w:cs="Arial"/>
          <w:b/>
        </w:rPr>
      </w:pPr>
    </w:p>
    <w:p w14:paraId="777F7050" w14:textId="77777777" w:rsidR="00B033C1" w:rsidRPr="00B033C1" w:rsidRDefault="00B033C1" w:rsidP="0019136B">
      <w:pPr>
        <w:numPr>
          <w:ilvl w:val="0"/>
          <w:numId w:val="65"/>
        </w:numPr>
        <w:spacing w:before="240"/>
        <w:jc w:val="both"/>
        <w:rPr>
          <w:rFonts w:ascii="Arial" w:hAnsi="Arial" w:cs="Arial"/>
          <w:bCs/>
        </w:rPr>
      </w:pPr>
      <w:r w:rsidRPr="00B033C1">
        <w:rPr>
          <w:rFonts w:ascii="Arial" w:hAnsi="Arial" w:cs="Arial"/>
          <w:b/>
        </w:rPr>
        <w:t xml:space="preserve">Acoso laboral: </w:t>
      </w:r>
      <w:r w:rsidRPr="00B033C1">
        <w:rPr>
          <w:rFonts w:ascii="Arial" w:hAnsi="Arial" w:cs="Arial"/>
          <w:bCs/>
        </w:rPr>
        <w:t>Toda conducta que constituya agresión u hostigamiento ejercida por el empleador o por uno o más trabajadores, en contra de otro u otros trabajadores, por cualquier medio, ya sea que se manifieste una sola vez o de manera reiterada, y que tenga como resultado para el o los afectados su menoscabo, maltrato o humillación, o bien que amenace o perjudique su situación laboral o sus oportunidades en el empleo (artículo 2° inciso segundo del Código del Trabajo).</w:t>
      </w:r>
    </w:p>
    <w:p w14:paraId="6F0497AF" w14:textId="77777777" w:rsidR="00B033C1" w:rsidRPr="00B033C1" w:rsidRDefault="00B033C1" w:rsidP="00B033C1">
      <w:pPr>
        <w:spacing w:before="240"/>
        <w:jc w:val="both"/>
        <w:rPr>
          <w:rFonts w:ascii="Arial" w:hAnsi="Arial" w:cs="Arial"/>
          <w:bCs/>
        </w:rPr>
      </w:pPr>
    </w:p>
    <w:p w14:paraId="1E3C00B3" w14:textId="77777777" w:rsidR="00B033C1" w:rsidRPr="00B033C1" w:rsidRDefault="00B033C1" w:rsidP="00B033C1">
      <w:pPr>
        <w:spacing w:before="240"/>
        <w:jc w:val="both"/>
        <w:rPr>
          <w:rFonts w:ascii="Arial" w:hAnsi="Arial" w:cs="Arial"/>
          <w:bCs/>
        </w:rPr>
      </w:pPr>
      <w:r w:rsidRPr="00B033C1">
        <w:rPr>
          <w:rFonts w:ascii="Arial" w:hAnsi="Arial" w:cs="Arial"/>
          <w:bCs/>
        </w:rPr>
        <w:t>El acoso laboral, además de la agresión física, incluye el acoso psicológico, abuso emocional o mental, por cualquier medio, amenace o no la situación laboral. Ejemplos de acoso psicológico, abuso emocional o mental: considerando el contexto y caso concreto en el que se presente:</w:t>
      </w:r>
    </w:p>
    <w:p w14:paraId="7EF38AB2" w14:textId="77777777" w:rsidR="00B033C1" w:rsidRPr="00B033C1" w:rsidRDefault="00B033C1" w:rsidP="00B033C1">
      <w:pPr>
        <w:spacing w:before="240"/>
        <w:jc w:val="both"/>
        <w:rPr>
          <w:rFonts w:ascii="Arial" w:hAnsi="Arial" w:cs="Arial"/>
        </w:rPr>
      </w:pPr>
    </w:p>
    <w:p w14:paraId="601CCD4B"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Juzgar el desempeño de un trabajador de manera ofensiva.</w:t>
      </w:r>
    </w:p>
    <w:p w14:paraId="4BFC8F09"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Aislamiento, cortar o restringir el contacto de una persona con otras, privándola de redes de apoyo social; ser aislado, apartado, excluido, rechazado, ignorado, menospreciado, ya sea por orden de un jefe o por iniciativa de los compañeros de trabajo.</w:t>
      </w:r>
    </w:p>
    <w:p w14:paraId="33082F7A"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lastRenderedPageBreak/>
        <w:t>El uso de nombres ofensivos para inducir el rechazo o condena de la persona.</w:t>
      </w:r>
    </w:p>
    <w:p w14:paraId="5C1221AD"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Usar lenguaje despectivo o insultante para menospreciar o degradar a alguien.</w:t>
      </w:r>
    </w:p>
    <w:p w14:paraId="3EA2D931"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Hacer comentarios despectivos sobre la apariencia, inteligencia, habilidades, competencia profesional o valor de una persona.</w:t>
      </w:r>
    </w:p>
    <w:p w14:paraId="0873037F"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 xml:space="preserve">Obligar a un/a trabajador/a </w:t>
      </w:r>
      <w:proofErr w:type="spellStart"/>
      <w:r w:rsidRPr="00B033C1">
        <w:rPr>
          <w:rFonts w:ascii="Arial" w:hAnsi="Arial" w:cs="Arial"/>
        </w:rPr>
        <w:t>a</w:t>
      </w:r>
      <w:proofErr w:type="spellEnd"/>
      <w:r w:rsidRPr="00B033C1">
        <w:rPr>
          <w:rFonts w:ascii="Arial" w:hAnsi="Arial" w:cs="Arial"/>
        </w:rPr>
        <w:t xml:space="preserve"> permanecer sin tareas que realizar u obligarle a realizar tareas que nada tienen que ver con su perfil profesional con el objetivo de denigrarlo o menospreciarlo.</w:t>
      </w:r>
    </w:p>
    <w:p w14:paraId="3F59D8AF"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Expresar intenciones de dañar o intimidar a alguien verbalmente.</w:t>
      </w:r>
    </w:p>
    <w:p w14:paraId="74DA783B"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Enviar mensajes amenazantes, abusivos o despectivos por correo electrónico, redes sociales o mensajes de texto.</w:t>
      </w:r>
    </w:p>
    <w:p w14:paraId="7C435449"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Hacer comentarios despreciativos de otros referidos a cualquier característica personal, como género, etnia, origen social, vestimenta, o características corporales.</w:t>
      </w:r>
    </w:p>
    <w:p w14:paraId="3E056117"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En general, cualquier agresión u hostigamiento que tenga como resultado el menoscabo, maltrato o humillación, o que amenace o perjudique la situación laboral o situación de empleo.</w:t>
      </w:r>
    </w:p>
    <w:p w14:paraId="6F6A90D6" w14:textId="77777777" w:rsidR="00B033C1" w:rsidRPr="00B033C1" w:rsidRDefault="00B033C1" w:rsidP="00B033C1">
      <w:pPr>
        <w:spacing w:before="240"/>
        <w:jc w:val="both"/>
        <w:rPr>
          <w:rFonts w:ascii="Arial" w:hAnsi="Arial" w:cs="Arial"/>
        </w:rPr>
      </w:pPr>
    </w:p>
    <w:p w14:paraId="664347A5" w14:textId="77777777" w:rsidR="00B033C1" w:rsidRPr="00B033C1" w:rsidRDefault="00B033C1" w:rsidP="0019136B">
      <w:pPr>
        <w:numPr>
          <w:ilvl w:val="0"/>
          <w:numId w:val="65"/>
        </w:numPr>
        <w:spacing w:before="240"/>
        <w:jc w:val="both"/>
        <w:rPr>
          <w:rFonts w:ascii="Arial" w:hAnsi="Arial" w:cs="Arial"/>
        </w:rPr>
      </w:pPr>
      <w:r w:rsidRPr="00B033C1">
        <w:rPr>
          <w:rFonts w:ascii="Arial" w:hAnsi="Arial" w:cs="Arial"/>
          <w:b/>
          <w:bCs/>
        </w:rPr>
        <w:t>Violencia en el trabajo ejercidas por terceros ajenos a la relación laboral:</w:t>
      </w:r>
      <w:r w:rsidRPr="00B033C1">
        <w:rPr>
          <w:rFonts w:ascii="Arial" w:hAnsi="Arial" w:cs="Arial"/>
        </w:rPr>
        <w:t xml:space="preserve"> Son aquellas conductas que afecten a las trabajadoras y a los trabajadores, con ocasión de la prestación de servicios, por parte de clientes, proveedores, usuarios, visitas, entre otros (artículo 2° inciso segundo del Código del Trabajo), como por ejemplo:</w:t>
      </w:r>
    </w:p>
    <w:p w14:paraId="3E205FFB" w14:textId="77777777" w:rsidR="00B033C1" w:rsidRPr="00B033C1" w:rsidRDefault="00B033C1" w:rsidP="00B033C1">
      <w:pPr>
        <w:spacing w:before="240"/>
        <w:jc w:val="both"/>
        <w:rPr>
          <w:rFonts w:ascii="Arial" w:hAnsi="Arial" w:cs="Arial"/>
        </w:rPr>
      </w:pPr>
    </w:p>
    <w:p w14:paraId="7B0EEE41"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Gritos o amenazas.</w:t>
      </w:r>
    </w:p>
    <w:p w14:paraId="06D73E29"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Uso de garabatos o palabras ofensivas.</w:t>
      </w:r>
    </w:p>
    <w:p w14:paraId="0A7858D4"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Golpes, zamarreos, puñetazos, patadas o bofetadas.</w:t>
      </w:r>
    </w:p>
    <w:p w14:paraId="45F47DC1"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Conductas que amenacen o resulte en lesiones físicas, daños materiales en los entornos laborales utilizados por las personas trabajadores o su potencial muerte.</w:t>
      </w:r>
    </w:p>
    <w:p w14:paraId="4F892C8E"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Robo o asaltos en el lugar de trabajo.</w:t>
      </w:r>
    </w:p>
    <w:p w14:paraId="5C7F1C73" w14:textId="77777777" w:rsidR="00B033C1" w:rsidRPr="00B033C1" w:rsidRDefault="00B033C1" w:rsidP="00B033C1">
      <w:pPr>
        <w:spacing w:before="240"/>
        <w:jc w:val="both"/>
        <w:rPr>
          <w:rFonts w:ascii="Arial" w:hAnsi="Arial" w:cs="Arial"/>
          <w:b/>
        </w:rPr>
      </w:pPr>
    </w:p>
    <w:p w14:paraId="137351F4" w14:textId="77777777" w:rsidR="00B033C1" w:rsidRPr="00B033C1" w:rsidRDefault="00B033C1" w:rsidP="0019136B">
      <w:pPr>
        <w:numPr>
          <w:ilvl w:val="0"/>
          <w:numId w:val="65"/>
        </w:numPr>
        <w:spacing w:before="240"/>
        <w:jc w:val="both"/>
        <w:rPr>
          <w:rFonts w:ascii="Arial" w:hAnsi="Arial" w:cs="Arial"/>
        </w:rPr>
      </w:pPr>
      <w:r w:rsidRPr="00B033C1">
        <w:rPr>
          <w:rFonts w:ascii="Arial" w:hAnsi="Arial" w:cs="Arial"/>
          <w:b/>
        </w:rPr>
        <w:lastRenderedPageBreak/>
        <w:t xml:space="preserve">Comportamientos incívicos: </w:t>
      </w:r>
      <w:r w:rsidRPr="00B033C1">
        <w:rPr>
          <w:rFonts w:ascii="Arial" w:hAnsi="Arial" w:cs="Arial"/>
        </w:rPr>
        <w:t>El incivismo abarca comportamientos descorteses o groseros que carecen de una clara intención de dañar, pero que entran en conflicto con los estándares de respeto mutuo. A menudo surge del descuido de las normas sociales. Sin directrices claras, el comportamiento descortés puede perpetuarse y generar situaciones de hostilidad o violencia necesarias de erradicar de los espacios de trabajo. Al abordar los comportamientos incívicos de manera proactiva, las organizaciones pueden mitigar su propagación y evitar que evolucione hacia transgresiones más graves.</w:t>
      </w:r>
    </w:p>
    <w:p w14:paraId="4A1BBFE0" w14:textId="77777777" w:rsidR="00B033C1" w:rsidRPr="00B033C1" w:rsidRDefault="00B033C1" w:rsidP="00B033C1">
      <w:pPr>
        <w:spacing w:before="240"/>
        <w:jc w:val="both"/>
        <w:rPr>
          <w:rFonts w:ascii="Arial" w:hAnsi="Arial" w:cs="Arial"/>
        </w:rPr>
      </w:pPr>
    </w:p>
    <w:p w14:paraId="259CE418" w14:textId="77777777" w:rsidR="00B033C1" w:rsidRPr="00B033C1" w:rsidRDefault="00B033C1" w:rsidP="00B033C1">
      <w:pPr>
        <w:spacing w:before="240"/>
        <w:jc w:val="both"/>
        <w:rPr>
          <w:rFonts w:ascii="Arial" w:hAnsi="Arial" w:cs="Arial"/>
          <w:b/>
        </w:rPr>
      </w:pPr>
      <w:r w:rsidRPr="00B033C1">
        <w:rPr>
          <w:rFonts w:ascii="Arial" w:hAnsi="Arial" w:cs="Arial"/>
          <w:b/>
        </w:rPr>
        <w:t>Para enfrentar eventuales comportamientos incívicos en el marco de las relaciones laborales se debe:</w:t>
      </w:r>
    </w:p>
    <w:p w14:paraId="0EE73FE4" w14:textId="77777777" w:rsidR="00B033C1" w:rsidRPr="00B033C1" w:rsidRDefault="00B033C1" w:rsidP="00B033C1">
      <w:pPr>
        <w:spacing w:before="240"/>
        <w:jc w:val="both"/>
        <w:rPr>
          <w:rFonts w:ascii="Arial" w:hAnsi="Arial" w:cs="Arial"/>
        </w:rPr>
      </w:pPr>
    </w:p>
    <w:p w14:paraId="588AD921"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Usar un tono de voz apropiado y carente de agresividad cuando se habla.</w:t>
      </w:r>
    </w:p>
    <w:p w14:paraId="61B8B5E1"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Evitar gestos físicos no verbales hostiles y discriminatorios propendiendo a una actuación amable en el entorno laboral.</w:t>
      </w:r>
    </w:p>
    <w:p w14:paraId="0626725A"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El respeto a los espacios personales del resto de las personas trabajadoras propendiendo a consultar, en caso de dudas, sobre el uso de herramientas, materiales u otros implementos ajenos.</w:t>
      </w:r>
    </w:p>
    <w:p w14:paraId="0BFD929B" w14:textId="77777777" w:rsidR="00B033C1" w:rsidRPr="00B033C1" w:rsidRDefault="00B033C1" w:rsidP="0019136B">
      <w:pPr>
        <w:numPr>
          <w:ilvl w:val="0"/>
          <w:numId w:val="66"/>
        </w:numPr>
        <w:spacing w:before="240"/>
        <w:jc w:val="both"/>
        <w:rPr>
          <w:rFonts w:ascii="Arial" w:hAnsi="Arial" w:cs="Arial"/>
        </w:rPr>
      </w:pPr>
      <w:r w:rsidRPr="00B033C1">
        <w:rPr>
          <w:rFonts w:ascii="Arial" w:hAnsi="Arial" w:cs="Arial"/>
        </w:rPr>
        <w:t>Mantener especial reserva de aquella información que se ha proporcionado en el contexto personal por otra persona del trabajo, en la medida que dicha situación no constituya delito o encubra una situación potencial de acoso laboral o sexual.</w:t>
      </w:r>
    </w:p>
    <w:p w14:paraId="19EE08B9" w14:textId="77777777" w:rsidR="00B033C1" w:rsidRPr="00B033C1" w:rsidRDefault="00B033C1" w:rsidP="00B033C1">
      <w:pPr>
        <w:spacing w:before="240"/>
        <w:jc w:val="both"/>
        <w:rPr>
          <w:rFonts w:ascii="Arial" w:hAnsi="Arial" w:cs="Arial"/>
        </w:rPr>
      </w:pPr>
    </w:p>
    <w:p w14:paraId="5BD14E76" w14:textId="77777777" w:rsidR="00B033C1" w:rsidRPr="00B033C1" w:rsidRDefault="00B033C1" w:rsidP="0019136B">
      <w:pPr>
        <w:numPr>
          <w:ilvl w:val="0"/>
          <w:numId w:val="65"/>
        </w:numPr>
        <w:spacing w:before="240"/>
        <w:jc w:val="both"/>
        <w:rPr>
          <w:rFonts w:ascii="Arial" w:hAnsi="Arial" w:cs="Arial"/>
        </w:rPr>
      </w:pPr>
      <w:r w:rsidRPr="00B033C1">
        <w:rPr>
          <w:rFonts w:ascii="Arial" w:hAnsi="Arial" w:cs="Arial"/>
          <w:b/>
          <w:bCs/>
        </w:rPr>
        <w:t>Sexismo:</w:t>
      </w:r>
      <w:r w:rsidRPr="00B033C1">
        <w:rPr>
          <w:rFonts w:ascii="Arial" w:hAnsi="Arial" w:cs="Arial"/>
        </w:rPr>
        <w:t xml:space="preserve"> Es cualquier expresión (un acto, una palabra, una imagen, un gesto) basada en la idea de que algunas personas son inferiores por razón de su sexo o género.</w:t>
      </w:r>
    </w:p>
    <w:p w14:paraId="07BBF9FC" w14:textId="77777777" w:rsidR="00B033C1" w:rsidRPr="00B033C1" w:rsidRDefault="00B033C1" w:rsidP="00B033C1">
      <w:pPr>
        <w:spacing w:before="240"/>
        <w:jc w:val="both"/>
        <w:rPr>
          <w:rFonts w:ascii="Arial" w:hAnsi="Arial" w:cs="Arial"/>
        </w:rPr>
      </w:pPr>
    </w:p>
    <w:p w14:paraId="5171E85A" w14:textId="77777777" w:rsidR="00B033C1" w:rsidRPr="00B033C1" w:rsidRDefault="00B033C1" w:rsidP="00B033C1">
      <w:pPr>
        <w:spacing w:before="240"/>
        <w:jc w:val="both"/>
        <w:rPr>
          <w:rFonts w:ascii="Arial" w:hAnsi="Arial" w:cs="Arial"/>
        </w:rPr>
      </w:pPr>
      <w:r w:rsidRPr="00B033C1">
        <w:rPr>
          <w:rFonts w:ascii="Arial" w:hAnsi="Arial" w:cs="Arial"/>
        </w:rPr>
        <w:t>El sexismo puede ser consciente y expresarse de manera hostil. El sexismo hostil defiende los prejuicios de género tradicionales y castiga a quienes desafían el estereotipo de género, los que, en determinados contextos, podrían dar lugar a conductas constitutivas de acoso.</w:t>
      </w:r>
    </w:p>
    <w:p w14:paraId="19EB9A31" w14:textId="77777777" w:rsidR="00B033C1" w:rsidRPr="00B033C1" w:rsidRDefault="00B033C1" w:rsidP="00B033C1">
      <w:pPr>
        <w:spacing w:before="240"/>
        <w:jc w:val="both"/>
        <w:rPr>
          <w:rFonts w:ascii="Arial" w:hAnsi="Arial" w:cs="Arial"/>
          <w:b/>
        </w:rPr>
      </w:pPr>
    </w:p>
    <w:p w14:paraId="7E8706F0" w14:textId="77777777" w:rsidR="00B033C1" w:rsidRPr="00B033C1" w:rsidRDefault="00B033C1" w:rsidP="00B033C1">
      <w:pPr>
        <w:spacing w:before="240"/>
        <w:jc w:val="both"/>
        <w:rPr>
          <w:rFonts w:ascii="Arial" w:hAnsi="Arial" w:cs="Arial"/>
          <w:b/>
        </w:rPr>
      </w:pPr>
      <w:r w:rsidRPr="00B033C1">
        <w:rPr>
          <w:rFonts w:ascii="Arial" w:hAnsi="Arial" w:cs="Arial"/>
          <w:b/>
        </w:rPr>
        <w:t>Ejemplos de sexismo hostil es:</w:t>
      </w:r>
    </w:p>
    <w:p w14:paraId="1D222DC9" w14:textId="77777777" w:rsidR="00B033C1" w:rsidRPr="00B033C1" w:rsidRDefault="00B033C1" w:rsidP="00B033C1">
      <w:pPr>
        <w:spacing w:before="240"/>
        <w:jc w:val="both"/>
        <w:rPr>
          <w:rFonts w:ascii="Arial" w:hAnsi="Arial" w:cs="Arial"/>
          <w:bCs/>
        </w:rPr>
      </w:pPr>
    </w:p>
    <w:p w14:paraId="43433097"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Comentarios denigrantes para las mujeres o diversidades basados en dicha condición.</w:t>
      </w:r>
    </w:p>
    <w:p w14:paraId="03ABF005"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Humor y chistes sexistas o discriminatorios hacia la mujer o diversidades basados en dicha condición.</w:t>
      </w:r>
    </w:p>
    <w:p w14:paraId="76239727"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Comentarios sobre fenómenos fisiológicos de una mujer o diversidades.</w:t>
      </w:r>
    </w:p>
    <w:p w14:paraId="4E6A9ADE"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Silenciamiento o ninguneo basado en el sexo o género.</w:t>
      </w:r>
    </w:p>
    <w:p w14:paraId="6AC41F79" w14:textId="77777777" w:rsidR="00B033C1" w:rsidRPr="00B033C1" w:rsidRDefault="00B033C1" w:rsidP="00B033C1">
      <w:pPr>
        <w:spacing w:before="240"/>
        <w:jc w:val="both"/>
        <w:rPr>
          <w:rFonts w:ascii="Arial" w:hAnsi="Arial" w:cs="Arial"/>
          <w:b/>
        </w:rPr>
      </w:pPr>
    </w:p>
    <w:p w14:paraId="00F84339" w14:textId="77777777" w:rsidR="00B033C1" w:rsidRPr="00B033C1" w:rsidRDefault="00B033C1" w:rsidP="00B033C1">
      <w:pPr>
        <w:spacing w:before="240"/>
        <w:jc w:val="both"/>
        <w:rPr>
          <w:rFonts w:ascii="Arial" w:hAnsi="Arial" w:cs="Arial"/>
          <w:b/>
        </w:rPr>
      </w:pPr>
      <w:r w:rsidRPr="00B033C1">
        <w:rPr>
          <w:rFonts w:ascii="Arial" w:hAnsi="Arial" w:cs="Arial"/>
          <w:b/>
        </w:rPr>
        <w:t>El sexismo inconsciente o benévolo hacia las mujeres, son conductas que deben propender a erradicarse de los espacios de trabajo en tanto, no buscando generar un daño, perpetúan una cultura laboral con violencia silenciosa o tolerada. Ejemplos, considerando el contexto y el caso concreto que se presente, son:</w:t>
      </w:r>
    </w:p>
    <w:p w14:paraId="4F378226" w14:textId="77777777" w:rsidR="00B033C1" w:rsidRPr="00B033C1" w:rsidRDefault="00B033C1" w:rsidP="00B033C1">
      <w:pPr>
        <w:spacing w:before="240"/>
        <w:jc w:val="both"/>
        <w:rPr>
          <w:rFonts w:ascii="Arial" w:hAnsi="Arial" w:cs="Arial"/>
          <w:bCs/>
        </w:rPr>
      </w:pPr>
    </w:p>
    <w:p w14:paraId="1F88DE99"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Darle a una mujer una explicación no solicitada cuando ella es experta en el tema. Lo denominado en la literatura sociológica como “mansplaining”,</w:t>
      </w:r>
    </w:p>
    <w:p w14:paraId="60D05D03"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Interrumpir bruscamente a una mujer mientras habla y sin esperar que ella termine, lo denominado en literatura sociológica como “</w:t>
      </w:r>
      <w:proofErr w:type="spellStart"/>
      <w:r w:rsidRPr="00B033C1">
        <w:rPr>
          <w:rFonts w:ascii="Arial" w:hAnsi="Arial" w:cs="Arial"/>
          <w:bCs/>
        </w:rPr>
        <w:t>manterrupting</w:t>
      </w:r>
      <w:proofErr w:type="spellEnd"/>
      <w:r w:rsidRPr="00B033C1">
        <w:rPr>
          <w:rFonts w:ascii="Arial" w:hAnsi="Arial" w:cs="Arial"/>
          <w:bCs/>
        </w:rPr>
        <w:t>”.</w:t>
      </w:r>
    </w:p>
    <w:p w14:paraId="348D163B"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Todas las conductas paternalistas desde los hombres hacia las mujeres que constituyan sexismo benévolo. Estas conductas asumen que las mujeres son menos competentes e incapaces de tomar sus propias decisiones, lo denominado en la literatura sociológica “sexismo benevolente”.</w:t>
      </w:r>
    </w:p>
    <w:p w14:paraId="239A9C9E" w14:textId="77777777" w:rsidR="00B033C1" w:rsidRPr="00B033C1" w:rsidRDefault="00B033C1" w:rsidP="00B033C1">
      <w:pPr>
        <w:spacing w:before="240"/>
        <w:jc w:val="both"/>
        <w:rPr>
          <w:rFonts w:ascii="Arial" w:hAnsi="Arial" w:cs="Arial"/>
          <w:bCs/>
        </w:rPr>
      </w:pPr>
    </w:p>
    <w:p w14:paraId="7D77224D" w14:textId="77777777" w:rsidR="00B033C1" w:rsidRPr="00B033C1" w:rsidRDefault="00B033C1" w:rsidP="00B033C1">
      <w:pPr>
        <w:spacing w:before="240"/>
        <w:jc w:val="both"/>
        <w:rPr>
          <w:rFonts w:ascii="Arial" w:hAnsi="Arial" w:cs="Arial"/>
          <w:bCs/>
        </w:rPr>
      </w:pPr>
      <w:r w:rsidRPr="00B033C1">
        <w:rPr>
          <w:rFonts w:ascii="Arial" w:hAnsi="Arial" w:cs="Arial"/>
          <w:bCs/>
        </w:rPr>
        <w:t xml:space="preserve">Se debe tener presente que existen conductas que, en general, NO son consideradas acoso y violencia, y tampoco son comportamientos incívicos, o sexismo inconsciente. Entre ellas, debiendo considerar siempre el contexto y cada caso en particular, es posible advertir conductas relativas a los comentarios y consejos legítimos referidos a las asignaciones de trabajo, incluidos las evaluaciones propias sobre el desempeño laboral o la conducta relacionada con el trabajo, la implementación de la política de la empresa o las medidas disciplinarias impuestas, asignar y programar cargas de trabajo, cambiar las asignaciones de trabajo y las funciones del puesto, informar a un trabajador sobre su desempeño laboral insatisfactorio y aplicar medidas disciplinarias, informar a un trabajador sobre </w:t>
      </w:r>
      <w:r w:rsidRPr="00B033C1">
        <w:rPr>
          <w:rFonts w:ascii="Arial" w:hAnsi="Arial" w:cs="Arial"/>
          <w:bCs/>
        </w:rPr>
        <w:lastRenderedPageBreak/>
        <w:t>un comportamiento inadecuado, aplicar cambios organizativos o reestructuraciones, cualquier otro ejercicio razonable y legal de una función de gestión, en la medida que exista respeto de los derechos fundamentales del trabajador o trabajadora y que no sea utilizado subrepticiamente como mecanismos de hostigamiento y agresión hacia una persona en específico.</w:t>
      </w:r>
    </w:p>
    <w:p w14:paraId="5E6BDA0F" w14:textId="77777777" w:rsidR="00B033C1" w:rsidRPr="00B033C1" w:rsidRDefault="00B033C1" w:rsidP="00B033C1">
      <w:pPr>
        <w:spacing w:before="240"/>
        <w:jc w:val="both"/>
        <w:rPr>
          <w:rFonts w:ascii="Arial" w:hAnsi="Arial" w:cs="Arial"/>
          <w:b/>
        </w:rPr>
      </w:pPr>
      <w:bookmarkStart w:id="18" w:name="_Toc168402857"/>
      <w:r w:rsidRPr="00B033C1">
        <w:rPr>
          <w:rFonts w:ascii="Arial" w:hAnsi="Arial" w:cs="Arial"/>
          <w:b/>
        </w:rPr>
        <w:t>Principios De La Prevención Del Acoso Sexual, Laboral Y Violencia En El Trabajo</w:t>
      </w:r>
      <w:bookmarkEnd w:id="18"/>
      <w:r w:rsidRPr="00B033C1">
        <w:rPr>
          <w:rFonts w:ascii="Arial" w:hAnsi="Arial" w:cs="Arial"/>
          <w:b/>
        </w:rPr>
        <w:t>.</w:t>
      </w:r>
    </w:p>
    <w:p w14:paraId="6A99557A" w14:textId="77777777" w:rsidR="00B033C1" w:rsidRPr="00B033C1" w:rsidRDefault="00B033C1" w:rsidP="00B033C1">
      <w:pPr>
        <w:spacing w:before="240"/>
        <w:jc w:val="both"/>
        <w:rPr>
          <w:rFonts w:ascii="Arial" w:hAnsi="Arial" w:cs="Arial"/>
          <w:bCs/>
        </w:rPr>
      </w:pPr>
      <w:r w:rsidRPr="00B033C1">
        <w:rPr>
          <w:rFonts w:ascii="Arial" w:hAnsi="Arial" w:cs="Arial"/>
          <w:b/>
        </w:rPr>
        <w:t>LA EMPRESA XXXXXXXX</w:t>
      </w:r>
      <w:r w:rsidRPr="00B033C1">
        <w:rPr>
          <w:rFonts w:ascii="Arial" w:hAnsi="Arial" w:cs="Arial"/>
          <w:bCs/>
        </w:rPr>
        <w:t xml:space="preserve"> dará pleno cumplimiento a los principios establecidos en la Política Nacional de Seguridad y Salud en el trabajo, que sean pertinentes, aprobada a través del D.S. N° 2 de 2024, del Ministerio del Trabajo y Previsión Social y los principios para una gestión preventiva en materia de riesgos psicosociales en el lugar de trabajo, en la forma en que están desarrollados en la circular sobre esta materia de la Superintendencia de Seguridad Social, específicamente el Compendio de Normas del Seguro de la Ley N° 16.744. </w:t>
      </w:r>
    </w:p>
    <w:p w14:paraId="177115F8" w14:textId="77777777" w:rsidR="00B033C1" w:rsidRPr="00B033C1" w:rsidRDefault="00B033C1" w:rsidP="00B033C1">
      <w:pPr>
        <w:spacing w:before="240"/>
        <w:jc w:val="both"/>
        <w:rPr>
          <w:rFonts w:ascii="Arial" w:hAnsi="Arial" w:cs="Arial"/>
          <w:b/>
        </w:rPr>
      </w:pPr>
      <w:bookmarkStart w:id="19" w:name="_Toc168402858"/>
      <w:r w:rsidRPr="00B033C1">
        <w:rPr>
          <w:rFonts w:ascii="Arial" w:hAnsi="Arial" w:cs="Arial"/>
          <w:b/>
        </w:rPr>
        <w:t>Derechos Y Deberes De Las Entidades Empleadoras Y De Las Personas Trabajadoras</w:t>
      </w:r>
      <w:bookmarkEnd w:id="19"/>
      <w:r w:rsidRPr="00B033C1">
        <w:rPr>
          <w:rFonts w:ascii="Arial" w:hAnsi="Arial" w:cs="Arial"/>
          <w:b/>
        </w:rPr>
        <w:t>.</w:t>
      </w:r>
    </w:p>
    <w:p w14:paraId="68648D1A" w14:textId="77777777" w:rsidR="00B033C1" w:rsidRPr="00B033C1" w:rsidRDefault="00B033C1" w:rsidP="0019136B">
      <w:pPr>
        <w:numPr>
          <w:ilvl w:val="0"/>
          <w:numId w:val="69"/>
        </w:numPr>
        <w:spacing w:before="240"/>
        <w:jc w:val="both"/>
        <w:rPr>
          <w:rFonts w:ascii="Arial" w:hAnsi="Arial" w:cs="Arial"/>
          <w:bCs/>
        </w:rPr>
      </w:pPr>
      <w:bookmarkStart w:id="20" w:name="_Toc168401131"/>
      <w:bookmarkStart w:id="21" w:name="_Toc168402859"/>
      <w:r w:rsidRPr="00B033C1">
        <w:rPr>
          <w:rFonts w:ascii="Arial" w:hAnsi="Arial" w:cs="Arial"/>
          <w:b/>
        </w:rPr>
        <w:t>Personas trabajadoras:</w:t>
      </w:r>
      <w:bookmarkEnd w:id="20"/>
      <w:bookmarkEnd w:id="21"/>
    </w:p>
    <w:p w14:paraId="74861F9E"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Derecho a trabajar en un ambiente laboral libre de acoso y violencia.</w:t>
      </w:r>
    </w:p>
    <w:p w14:paraId="5877F64B"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Tratar a todos con respeto y no cometer ningún acto de acoso y violencia.</w:t>
      </w:r>
    </w:p>
    <w:p w14:paraId="0D308BDE"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Cumplir con la normativa de seguridad y la salud en el trabajo.</w:t>
      </w:r>
    </w:p>
    <w:p w14:paraId="1A72775A"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Derecho a denunciar las conductas de acoso y violencia al personal designado para ello.</w:t>
      </w:r>
    </w:p>
    <w:p w14:paraId="345977E9"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Cooperar en la investigación de casos de acoso o violencia cuando le sea requerido y mantener confidencialidad de la información.</w:t>
      </w:r>
    </w:p>
    <w:p w14:paraId="6759F2AB"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Derecho a ser informadas sobre el protocolo de prevención del acoso laboral, sexual y violencia con el que cuenta la entidad empleadora, y de los monitoreos y resultados de la evaluaciones y medidas que se realizan constantemente para su cumplimiento.</w:t>
      </w:r>
    </w:p>
    <w:p w14:paraId="00BF7FD6" w14:textId="77777777" w:rsidR="00B033C1" w:rsidRPr="00B033C1" w:rsidRDefault="00B033C1" w:rsidP="0019136B">
      <w:pPr>
        <w:numPr>
          <w:ilvl w:val="0"/>
          <w:numId w:val="69"/>
        </w:numPr>
        <w:spacing w:before="240"/>
        <w:jc w:val="both"/>
        <w:rPr>
          <w:rFonts w:ascii="Arial" w:hAnsi="Arial" w:cs="Arial"/>
          <w:bCs/>
        </w:rPr>
      </w:pPr>
      <w:bookmarkStart w:id="22" w:name="_Toc168401132"/>
      <w:bookmarkStart w:id="23" w:name="_Toc168402860"/>
      <w:r w:rsidRPr="00B033C1">
        <w:rPr>
          <w:rFonts w:ascii="Arial" w:hAnsi="Arial" w:cs="Arial"/>
          <w:b/>
        </w:rPr>
        <w:t>Entidades empleadoras:</w:t>
      </w:r>
      <w:bookmarkEnd w:id="22"/>
      <w:bookmarkEnd w:id="23"/>
    </w:p>
    <w:p w14:paraId="4D97F5EE"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Generar medidas preventivas para evitar la violencia y el acoso, incluida la violencia y el acoso por razón de género, mediante la gestión de los riesgos y la información y capacitación de las personas trabajadoras.</w:t>
      </w:r>
    </w:p>
    <w:p w14:paraId="59C28659"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Informar sobre los mecanismos para las denuncias de acoso y violencia y la orientación de las personas denunciantes.</w:t>
      </w:r>
    </w:p>
    <w:p w14:paraId="16A8F64D"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lastRenderedPageBreak/>
        <w:t>Asegurar la estricta confidencialidad de las denuncias y su investigación.</w:t>
      </w:r>
    </w:p>
    <w:p w14:paraId="6AFDA603"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Asegurar que el denunciante, la víctima o los testigos no sean revictimizados y estén protegidos contra represalias.</w:t>
      </w:r>
    </w:p>
    <w:p w14:paraId="1FD6AA37"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Adopción de las medidas que resulten de la investigación del acoso o la violencia.</w:t>
      </w:r>
    </w:p>
    <w:p w14:paraId="094CD3D4" w14:textId="77777777" w:rsidR="00B033C1" w:rsidRPr="00B033C1" w:rsidRDefault="00B033C1" w:rsidP="0019136B">
      <w:pPr>
        <w:numPr>
          <w:ilvl w:val="0"/>
          <w:numId w:val="66"/>
        </w:numPr>
        <w:spacing w:before="240"/>
        <w:jc w:val="both"/>
        <w:rPr>
          <w:rFonts w:ascii="Arial" w:hAnsi="Arial" w:cs="Arial"/>
          <w:bCs/>
        </w:rPr>
      </w:pPr>
      <w:r w:rsidRPr="00B033C1">
        <w:rPr>
          <w:rFonts w:ascii="Arial" w:hAnsi="Arial" w:cs="Arial"/>
          <w:bCs/>
        </w:rPr>
        <w:t>Monitorear y cumplir el Protocolo de Prevención del acoso laboral, sexual y violencia en el trabajo, incorporando las mejoras que sean pertinentes como resultado de las evaluaciones y mediciones constantes en los lugares de trabajo.</w:t>
      </w:r>
    </w:p>
    <w:p w14:paraId="6367294E" w14:textId="77777777" w:rsidR="00B033C1" w:rsidRPr="00B033C1" w:rsidRDefault="00B033C1" w:rsidP="00B033C1">
      <w:pPr>
        <w:spacing w:before="240"/>
        <w:jc w:val="both"/>
        <w:rPr>
          <w:rFonts w:ascii="Arial" w:hAnsi="Arial" w:cs="Arial"/>
          <w:bCs/>
        </w:rPr>
      </w:pPr>
    </w:p>
    <w:p w14:paraId="07A88582" w14:textId="77777777" w:rsidR="00B033C1" w:rsidRPr="00B033C1" w:rsidRDefault="00B033C1" w:rsidP="00B033C1">
      <w:pPr>
        <w:spacing w:before="240"/>
        <w:jc w:val="both"/>
        <w:rPr>
          <w:rFonts w:ascii="Arial" w:hAnsi="Arial" w:cs="Arial"/>
          <w:b/>
        </w:rPr>
      </w:pPr>
      <w:bookmarkStart w:id="24" w:name="_Toc168402861"/>
      <w:r w:rsidRPr="00B033C1">
        <w:rPr>
          <w:rFonts w:ascii="Arial" w:hAnsi="Arial" w:cs="Arial"/>
          <w:b/>
        </w:rPr>
        <w:t>Organización para la gestión del riesgo</w:t>
      </w:r>
      <w:bookmarkEnd w:id="24"/>
    </w:p>
    <w:p w14:paraId="67167C7A" w14:textId="77777777" w:rsidR="00B033C1" w:rsidRPr="00B033C1" w:rsidRDefault="00B033C1" w:rsidP="00B033C1">
      <w:pPr>
        <w:spacing w:before="240"/>
        <w:jc w:val="both"/>
        <w:rPr>
          <w:rFonts w:ascii="Arial" w:hAnsi="Arial" w:cs="Arial"/>
          <w:b/>
        </w:rPr>
      </w:pPr>
    </w:p>
    <w:p w14:paraId="64B2539F" w14:textId="77777777" w:rsidR="00B033C1" w:rsidRPr="00B033C1" w:rsidRDefault="00B033C1" w:rsidP="00B033C1">
      <w:pPr>
        <w:spacing w:before="240"/>
        <w:jc w:val="both"/>
        <w:rPr>
          <w:rFonts w:ascii="Arial" w:hAnsi="Arial" w:cs="Arial"/>
          <w:b/>
          <w:color w:val="FF0000"/>
        </w:rPr>
      </w:pPr>
      <w:r w:rsidRPr="00B033C1">
        <w:rPr>
          <w:rFonts w:ascii="Arial" w:hAnsi="Arial" w:cs="Arial"/>
          <w:bCs/>
        </w:rPr>
        <w:t>En la identificación de los riesgos y el diseño de las medidas para la prevención del acoso laboral, sexual y violencia en el trabajo, participaran en conjunto con el empleador, o su representante</w:t>
      </w:r>
      <w:r w:rsidRPr="00B033C1">
        <w:rPr>
          <w:rFonts w:ascii="Arial" w:hAnsi="Arial" w:cs="Arial"/>
          <w:b/>
        </w:rPr>
        <w:t xml:space="preserve">, </w:t>
      </w:r>
      <w:r w:rsidRPr="00B033C1">
        <w:rPr>
          <w:rFonts w:ascii="Arial" w:hAnsi="Arial" w:cs="Arial"/>
          <w:b/>
          <w:bCs/>
          <w:color w:val="FF0000"/>
        </w:rPr>
        <w:t>[INDIQUE EN ESTE NUMERAL, LOS MIEMBROS DEL COMITÉ DE APLICACIÓN DEL CUESTIONARIO CEAL-SM / SUSESO, O LOS MIEMBROS DEL COMITÉ PARITARIO DE HIGIENE Y SEGURIDAD, EN CASO QUE NO EXISTAN AQUELLOS EL NOMBRE DEL TRABAJADOR O LA TRABAJADORA DESIGNADA PARA ORGANIZAR LA GESTIÓN DEL RIESGO DE ACOSO O VIOLENCIA].</w:t>
      </w:r>
    </w:p>
    <w:p w14:paraId="283EEBE8" w14:textId="77777777" w:rsidR="00B033C1" w:rsidRPr="00B033C1" w:rsidRDefault="00B033C1" w:rsidP="00B033C1">
      <w:pPr>
        <w:spacing w:before="240"/>
        <w:jc w:val="both"/>
        <w:rPr>
          <w:rFonts w:ascii="Arial" w:hAnsi="Arial" w:cs="Arial"/>
          <w:b/>
        </w:rPr>
      </w:pPr>
    </w:p>
    <w:p w14:paraId="10ECE166" w14:textId="77777777" w:rsidR="00B033C1" w:rsidRPr="00B033C1" w:rsidRDefault="00B033C1" w:rsidP="00B033C1">
      <w:pPr>
        <w:spacing w:before="240"/>
        <w:jc w:val="both"/>
        <w:rPr>
          <w:rFonts w:ascii="Arial" w:hAnsi="Arial" w:cs="Arial"/>
          <w:bCs/>
          <w:i/>
          <w:iCs/>
        </w:rPr>
      </w:pPr>
      <w:r w:rsidRPr="00B033C1">
        <w:rPr>
          <w:rFonts w:ascii="Arial" w:hAnsi="Arial" w:cs="Arial"/>
          <w:bCs/>
        </w:rPr>
        <w:t>Es responsabilidad de LA EMPRESA XXXXXXXX</w:t>
      </w:r>
      <w:r w:rsidRPr="00B033C1">
        <w:rPr>
          <w:rFonts w:ascii="Arial" w:hAnsi="Arial" w:cs="Arial"/>
          <w:bCs/>
          <w:i/>
          <w:iCs/>
        </w:rPr>
        <w:t xml:space="preserve"> </w:t>
      </w:r>
      <w:r w:rsidRPr="00B033C1">
        <w:rPr>
          <w:rFonts w:ascii="Arial" w:hAnsi="Arial" w:cs="Arial"/>
          <w:bCs/>
        </w:rPr>
        <w:t xml:space="preserve">la implementación de medidas, la supervisión de su cumplimiento y la comunicación con cualquier organismo fiscalizador con competencias sobre la materia. Para estos fines, la </w:t>
      </w:r>
      <w:proofErr w:type="spellStart"/>
      <w:r w:rsidRPr="00B033C1">
        <w:rPr>
          <w:rFonts w:ascii="Arial" w:hAnsi="Arial" w:cs="Arial"/>
          <w:bCs/>
        </w:rPr>
        <w:t>LA</w:t>
      </w:r>
      <w:proofErr w:type="spellEnd"/>
      <w:r w:rsidRPr="00B033C1">
        <w:rPr>
          <w:rFonts w:ascii="Arial" w:hAnsi="Arial" w:cs="Arial"/>
          <w:bCs/>
        </w:rPr>
        <w:t xml:space="preserve"> EMPRESA XXXXXXXX] HA DESIGNADO A: </w:t>
      </w:r>
      <w:r w:rsidRPr="00B033C1">
        <w:rPr>
          <w:rFonts w:ascii="Arial" w:hAnsi="Arial" w:cs="Arial"/>
          <w:bCs/>
          <w:color w:val="FF0000"/>
        </w:rPr>
        <w:t>[DEPARTAMENTO DE PREVENCIÓN DE RIESGOS PROFESIONALES, SI ÉSTE NO EXISTIESE, A GERENCIA/UNIDAD DE ADMINISTRACIÓN Y FINANZAS O PERSONA O PERSONAS DE LA ORGANIZACIÓN A CARGO DE ESTAS ACTIVIDADES, LA QUE DEBE ESTAR O SER CAPACITADA EN ESTAS MATERIAS. ADEMÁS, SE DEBE INDICAR EL CORREO ELECTRÓNICO DEL RESPONSABLE Y SU NÚMERO DE TELÉFONO</w:t>
      </w:r>
      <w:r w:rsidRPr="00B033C1">
        <w:rPr>
          <w:rFonts w:ascii="Arial" w:hAnsi="Arial" w:cs="Arial"/>
          <w:bCs/>
        </w:rPr>
        <w:t>].</w:t>
      </w:r>
    </w:p>
    <w:p w14:paraId="6A8FCFC8" w14:textId="77777777" w:rsidR="00B033C1" w:rsidRPr="00B033C1" w:rsidRDefault="00B033C1" w:rsidP="00B033C1">
      <w:pPr>
        <w:spacing w:before="240"/>
        <w:jc w:val="both"/>
        <w:rPr>
          <w:rFonts w:ascii="Arial" w:hAnsi="Arial" w:cs="Arial"/>
          <w:b/>
        </w:rPr>
      </w:pPr>
    </w:p>
    <w:p w14:paraId="2A2321AC" w14:textId="77777777" w:rsidR="00B033C1" w:rsidRPr="00B033C1" w:rsidRDefault="00B033C1" w:rsidP="00B033C1">
      <w:pPr>
        <w:spacing w:before="240"/>
        <w:jc w:val="both"/>
        <w:rPr>
          <w:rFonts w:ascii="Arial" w:hAnsi="Arial" w:cs="Arial"/>
          <w:bCs/>
        </w:rPr>
      </w:pPr>
      <w:r w:rsidRPr="00B033C1">
        <w:rPr>
          <w:rFonts w:ascii="Arial" w:hAnsi="Arial" w:cs="Arial"/>
          <w:bCs/>
        </w:rPr>
        <w:t xml:space="preserve">Se capacitará a los trabajadores sobre el o los riesgos identificados y las medidas preventivas </w:t>
      </w:r>
      <w:r w:rsidRPr="00B033C1">
        <w:rPr>
          <w:rFonts w:ascii="Arial" w:hAnsi="Arial" w:cs="Arial"/>
          <w:bCs/>
          <w:color w:val="FF0000"/>
        </w:rPr>
        <w:t>[INDICAR LA FORMA Y MEDIO QUE SE UTILIZARÁ]</w:t>
      </w:r>
      <w:r w:rsidRPr="00B033C1">
        <w:rPr>
          <w:rFonts w:ascii="Arial" w:hAnsi="Arial" w:cs="Arial"/>
          <w:bCs/>
        </w:rPr>
        <w:t xml:space="preserve"> y el responsable de esta actividad será </w:t>
      </w:r>
      <w:r w:rsidRPr="00B033C1">
        <w:rPr>
          <w:rFonts w:ascii="Arial" w:hAnsi="Arial" w:cs="Arial"/>
          <w:bCs/>
          <w:color w:val="FF0000"/>
        </w:rPr>
        <w:t>[INDICAR NOMBRE Y CARGO]</w:t>
      </w:r>
      <w:r w:rsidRPr="00B033C1">
        <w:rPr>
          <w:rFonts w:ascii="Arial" w:hAnsi="Arial" w:cs="Arial"/>
          <w:bCs/>
        </w:rPr>
        <w:t>.</w:t>
      </w:r>
    </w:p>
    <w:p w14:paraId="20CF7A2F" w14:textId="77777777" w:rsidR="00B033C1" w:rsidRPr="00B033C1" w:rsidRDefault="00B033C1" w:rsidP="00B033C1">
      <w:pPr>
        <w:spacing w:before="240"/>
        <w:jc w:val="both"/>
        <w:rPr>
          <w:rFonts w:ascii="Arial" w:hAnsi="Arial" w:cs="Arial"/>
          <w:b/>
        </w:rPr>
      </w:pPr>
    </w:p>
    <w:p w14:paraId="528F277A" w14:textId="77777777" w:rsidR="00B033C1" w:rsidRPr="00B033C1" w:rsidRDefault="00B033C1" w:rsidP="00B033C1">
      <w:pPr>
        <w:spacing w:before="240"/>
        <w:jc w:val="both"/>
        <w:rPr>
          <w:rFonts w:ascii="Arial" w:hAnsi="Arial" w:cs="Arial"/>
          <w:bCs/>
          <w:color w:val="FF0000"/>
        </w:rPr>
      </w:pPr>
      <w:r w:rsidRPr="00B033C1">
        <w:rPr>
          <w:rFonts w:ascii="Arial" w:hAnsi="Arial" w:cs="Arial"/>
          <w:bCs/>
        </w:rPr>
        <w:lastRenderedPageBreak/>
        <w:t xml:space="preserve">Las personas trabajadoras podrán manifestar sus dudas e inquietudes referente a lo indicado en el protocolo </w:t>
      </w:r>
      <w:r w:rsidRPr="00B033C1">
        <w:rPr>
          <w:rFonts w:ascii="Arial" w:hAnsi="Arial" w:cs="Arial"/>
          <w:bCs/>
          <w:color w:val="FF0000"/>
        </w:rPr>
        <w:t>a [INDICAR PERSONA O TELÉFONO O CORREO ELECTRÓNICO ESTABLECIDO PARA ELLO].</w:t>
      </w:r>
    </w:p>
    <w:p w14:paraId="58EA5B52" w14:textId="77777777" w:rsidR="00B033C1" w:rsidRPr="00B033C1" w:rsidRDefault="00B033C1" w:rsidP="00B033C1">
      <w:pPr>
        <w:spacing w:before="240"/>
        <w:jc w:val="both"/>
        <w:rPr>
          <w:rFonts w:ascii="Arial" w:hAnsi="Arial" w:cs="Arial"/>
          <w:bCs/>
        </w:rPr>
      </w:pPr>
      <w:r w:rsidRPr="00B033C1">
        <w:rPr>
          <w:rFonts w:ascii="Arial" w:hAnsi="Arial" w:cs="Arial"/>
          <w:bCs/>
        </w:rPr>
        <w:t>[CUANDO EXISTAN TRABAJADORES EN RÉGIMEN DE SUBCONTRATACIÓN, SE DEBERÁ EXPLICITAR QUE LA EMPRESA PRINCIPAL O MANDANTE SE COORDINARÁ CON LA CONTRATISTA Y/O SUBCONTRATISTA PARA DAR CUMPLIMIENTO A LAS NORMAS PARA LA PREVENCIÓN Y VIGILARÁ EL CUMPLIMIENTO DE LAS NORMAS QUE CORRESPONDAN POR PARTE DE DICHAS EMPRESAS.]</w:t>
      </w:r>
    </w:p>
    <w:p w14:paraId="31BE3720" w14:textId="77777777" w:rsidR="00B033C1" w:rsidRPr="00B033C1" w:rsidRDefault="00B033C1" w:rsidP="00B033C1">
      <w:pPr>
        <w:spacing w:before="240"/>
        <w:jc w:val="both"/>
        <w:rPr>
          <w:rFonts w:ascii="Arial" w:hAnsi="Arial" w:cs="Arial"/>
          <w:bCs/>
          <w:color w:val="FF0000"/>
        </w:rPr>
      </w:pPr>
      <w:r w:rsidRPr="00B033C1">
        <w:rPr>
          <w:rFonts w:ascii="Arial" w:hAnsi="Arial" w:cs="Arial"/>
          <w:bCs/>
        </w:rPr>
        <w:t>La persona a cargo de la recepción de las denuncias de acoso sexual, laboral o violencia en el trabajo y de orientar a los o las denunciantes es</w:t>
      </w:r>
      <w:r w:rsidRPr="00B033C1">
        <w:rPr>
          <w:rFonts w:ascii="Arial" w:hAnsi="Arial" w:cs="Arial"/>
          <w:bCs/>
          <w:color w:val="FF0000"/>
        </w:rPr>
        <w:t>: [INDICAR NOMBRE Y UNIDAD, ÁREA O DEPARTAMENTO EN EL QUE SE DESEMPEÑA, Y SU CARGO ESPECÍFICO].</w:t>
      </w:r>
    </w:p>
    <w:p w14:paraId="69559466" w14:textId="77777777" w:rsidR="00B033C1" w:rsidRPr="00B033C1" w:rsidRDefault="00B033C1" w:rsidP="00B033C1">
      <w:pPr>
        <w:spacing w:before="240"/>
        <w:jc w:val="both"/>
        <w:rPr>
          <w:rFonts w:ascii="Arial" w:hAnsi="Arial" w:cs="Arial"/>
          <w:bCs/>
          <w:color w:val="FF0000"/>
        </w:rPr>
      </w:pPr>
    </w:p>
    <w:p w14:paraId="132AFBBA" w14:textId="77777777" w:rsidR="00B033C1" w:rsidRPr="00B033C1" w:rsidRDefault="00B033C1" w:rsidP="00B033C1">
      <w:pPr>
        <w:spacing w:before="240"/>
        <w:jc w:val="both"/>
        <w:rPr>
          <w:rFonts w:ascii="Arial" w:hAnsi="Arial" w:cs="Arial"/>
          <w:bCs/>
          <w:color w:val="FF0000"/>
        </w:rPr>
      </w:pPr>
    </w:p>
    <w:p w14:paraId="7307CCE8" w14:textId="77777777" w:rsidR="00B033C1" w:rsidRPr="00B033C1" w:rsidRDefault="00B033C1" w:rsidP="00B033C1">
      <w:pPr>
        <w:spacing w:before="240"/>
        <w:jc w:val="both"/>
        <w:rPr>
          <w:rFonts w:ascii="Arial" w:hAnsi="Arial" w:cs="Arial"/>
          <w:bCs/>
          <w:color w:val="FF0000"/>
        </w:rPr>
      </w:pPr>
    </w:p>
    <w:p w14:paraId="0D4CE548" w14:textId="77777777" w:rsidR="00B033C1" w:rsidRPr="00B033C1" w:rsidRDefault="00B033C1" w:rsidP="00B033C1">
      <w:pPr>
        <w:spacing w:before="240"/>
        <w:jc w:val="both"/>
        <w:rPr>
          <w:rFonts w:ascii="Arial" w:hAnsi="Arial" w:cs="Arial"/>
          <w:bCs/>
          <w:color w:val="FF0000"/>
        </w:rPr>
      </w:pPr>
    </w:p>
    <w:p w14:paraId="5A04BE84" w14:textId="77777777" w:rsidR="00B033C1" w:rsidRPr="00B033C1" w:rsidRDefault="00B033C1" w:rsidP="00B033C1">
      <w:pPr>
        <w:spacing w:before="240"/>
        <w:jc w:val="center"/>
        <w:rPr>
          <w:rFonts w:ascii="Arial" w:hAnsi="Arial" w:cs="Arial"/>
          <w:b/>
        </w:rPr>
      </w:pPr>
      <w:r w:rsidRPr="00B033C1">
        <w:rPr>
          <w:rFonts w:ascii="Arial" w:hAnsi="Arial" w:cs="Arial"/>
          <w:b/>
        </w:rPr>
        <w:t>CANALES DE DENUNCIA</w:t>
      </w:r>
    </w:p>
    <w:p w14:paraId="030DB31C" w14:textId="77777777" w:rsidR="00B033C1" w:rsidRPr="00B033C1" w:rsidRDefault="00B033C1" w:rsidP="00B033C1">
      <w:pPr>
        <w:spacing w:before="240"/>
        <w:jc w:val="both"/>
        <w:rPr>
          <w:rFonts w:ascii="Arial" w:hAnsi="Arial" w:cs="Arial"/>
          <w:bCs/>
          <w:color w:val="FF0000"/>
        </w:rPr>
      </w:pPr>
    </w:p>
    <w:tbl>
      <w:tblPr>
        <w:tblStyle w:val="Tablaconcuadrcula1"/>
        <w:tblW w:w="0" w:type="auto"/>
        <w:tblLook w:val="04A0" w:firstRow="1" w:lastRow="0" w:firstColumn="1" w:lastColumn="0" w:noHBand="0" w:noVBand="1"/>
      </w:tblPr>
      <w:tblGrid>
        <w:gridCol w:w="1765"/>
        <w:gridCol w:w="1765"/>
        <w:gridCol w:w="1766"/>
        <w:gridCol w:w="1766"/>
        <w:gridCol w:w="1766"/>
      </w:tblGrid>
      <w:tr w:rsidR="00B033C1" w:rsidRPr="00B033C1" w14:paraId="0EB5E0A5" w14:textId="77777777" w:rsidTr="00B033C1">
        <w:tc>
          <w:tcPr>
            <w:tcW w:w="1765" w:type="dxa"/>
            <w:shd w:val="clear" w:color="auto" w:fill="C6D9F1"/>
          </w:tcPr>
          <w:p w14:paraId="3F9CF4E4" w14:textId="77777777" w:rsidR="00B033C1" w:rsidRPr="00B033C1" w:rsidRDefault="00B033C1" w:rsidP="00B033C1">
            <w:pPr>
              <w:spacing w:before="240"/>
              <w:jc w:val="center"/>
              <w:rPr>
                <w:rFonts w:ascii="Arial" w:hAnsi="Arial" w:cs="Arial"/>
                <w:b/>
              </w:rPr>
            </w:pPr>
            <w:r w:rsidRPr="00B033C1">
              <w:rPr>
                <w:rFonts w:ascii="Arial" w:hAnsi="Arial" w:cs="Arial"/>
                <w:b/>
              </w:rPr>
              <w:t>Tipo de canal</w:t>
            </w:r>
          </w:p>
        </w:tc>
        <w:tc>
          <w:tcPr>
            <w:tcW w:w="1765" w:type="dxa"/>
            <w:shd w:val="clear" w:color="auto" w:fill="C6D9F1"/>
          </w:tcPr>
          <w:p w14:paraId="036B9FC2" w14:textId="77777777" w:rsidR="00B033C1" w:rsidRPr="00B033C1" w:rsidRDefault="00B033C1" w:rsidP="00B033C1">
            <w:pPr>
              <w:spacing w:before="240"/>
              <w:jc w:val="center"/>
              <w:rPr>
                <w:rFonts w:ascii="Arial" w:hAnsi="Arial" w:cs="Arial"/>
                <w:b/>
              </w:rPr>
            </w:pPr>
            <w:r w:rsidRPr="00B033C1">
              <w:rPr>
                <w:rFonts w:ascii="Arial" w:hAnsi="Arial" w:cs="Arial"/>
                <w:b/>
              </w:rPr>
              <w:t>Centro de trabajo</w:t>
            </w:r>
          </w:p>
        </w:tc>
        <w:tc>
          <w:tcPr>
            <w:tcW w:w="1766" w:type="dxa"/>
            <w:shd w:val="clear" w:color="auto" w:fill="C6D9F1"/>
          </w:tcPr>
          <w:p w14:paraId="52DC802F" w14:textId="77777777" w:rsidR="00B033C1" w:rsidRPr="00B033C1" w:rsidRDefault="00B033C1" w:rsidP="00B033C1">
            <w:pPr>
              <w:spacing w:before="240"/>
              <w:jc w:val="center"/>
              <w:rPr>
                <w:rFonts w:ascii="Arial" w:hAnsi="Arial" w:cs="Arial"/>
                <w:b/>
              </w:rPr>
            </w:pPr>
            <w:r w:rsidRPr="00B033C1">
              <w:rPr>
                <w:rFonts w:ascii="Arial" w:hAnsi="Arial" w:cs="Arial"/>
                <w:b/>
              </w:rPr>
              <w:t>Responsable</w:t>
            </w:r>
          </w:p>
        </w:tc>
        <w:tc>
          <w:tcPr>
            <w:tcW w:w="1766" w:type="dxa"/>
            <w:shd w:val="clear" w:color="auto" w:fill="C6D9F1"/>
          </w:tcPr>
          <w:p w14:paraId="702E7971" w14:textId="77777777" w:rsidR="00B033C1" w:rsidRPr="00B033C1" w:rsidRDefault="00B033C1" w:rsidP="00B033C1">
            <w:pPr>
              <w:spacing w:before="240"/>
              <w:jc w:val="center"/>
              <w:rPr>
                <w:rFonts w:ascii="Arial" w:hAnsi="Arial" w:cs="Arial"/>
                <w:b/>
              </w:rPr>
            </w:pPr>
            <w:r w:rsidRPr="00B033C1">
              <w:rPr>
                <w:rFonts w:ascii="Arial" w:hAnsi="Arial" w:cs="Arial"/>
                <w:b/>
              </w:rPr>
              <w:t>Cargo Responsable</w:t>
            </w:r>
          </w:p>
        </w:tc>
        <w:tc>
          <w:tcPr>
            <w:tcW w:w="1766" w:type="dxa"/>
            <w:shd w:val="clear" w:color="auto" w:fill="C6D9F1"/>
          </w:tcPr>
          <w:p w14:paraId="41F5D33F" w14:textId="77777777" w:rsidR="00B033C1" w:rsidRPr="00B033C1" w:rsidRDefault="00B033C1" w:rsidP="00B033C1">
            <w:pPr>
              <w:spacing w:before="240"/>
              <w:jc w:val="center"/>
              <w:rPr>
                <w:rFonts w:ascii="Arial" w:hAnsi="Arial" w:cs="Arial"/>
                <w:b/>
              </w:rPr>
            </w:pPr>
            <w:r w:rsidRPr="00B033C1">
              <w:rPr>
                <w:rFonts w:ascii="Arial" w:hAnsi="Arial" w:cs="Arial"/>
                <w:b/>
              </w:rPr>
              <w:t>Lugar</w:t>
            </w:r>
          </w:p>
        </w:tc>
      </w:tr>
      <w:tr w:rsidR="00B033C1" w:rsidRPr="00B033C1" w14:paraId="10B85A4A" w14:textId="77777777" w:rsidTr="00142D1F">
        <w:tc>
          <w:tcPr>
            <w:tcW w:w="1765" w:type="dxa"/>
          </w:tcPr>
          <w:p w14:paraId="7277DBBA" w14:textId="77777777" w:rsidR="00B033C1" w:rsidRPr="00B033C1" w:rsidRDefault="00B033C1" w:rsidP="00B033C1">
            <w:pPr>
              <w:spacing w:before="240"/>
              <w:jc w:val="both"/>
              <w:rPr>
                <w:rFonts w:ascii="Arial" w:hAnsi="Arial" w:cs="Arial"/>
                <w:bCs/>
                <w:color w:val="FF0000"/>
              </w:rPr>
            </w:pPr>
          </w:p>
        </w:tc>
        <w:tc>
          <w:tcPr>
            <w:tcW w:w="1765" w:type="dxa"/>
          </w:tcPr>
          <w:p w14:paraId="7B355AD7" w14:textId="77777777" w:rsidR="00B033C1" w:rsidRPr="00B033C1" w:rsidRDefault="00B033C1" w:rsidP="00B033C1">
            <w:pPr>
              <w:spacing w:before="240"/>
              <w:jc w:val="both"/>
              <w:rPr>
                <w:rFonts w:ascii="Arial" w:hAnsi="Arial" w:cs="Arial"/>
                <w:bCs/>
                <w:color w:val="FF0000"/>
              </w:rPr>
            </w:pPr>
          </w:p>
        </w:tc>
        <w:tc>
          <w:tcPr>
            <w:tcW w:w="1766" w:type="dxa"/>
          </w:tcPr>
          <w:p w14:paraId="48EAD614" w14:textId="77777777" w:rsidR="00B033C1" w:rsidRPr="00B033C1" w:rsidRDefault="00B033C1" w:rsidP="00B033C1">
            <w:pPr>
              <w:spacing w:before="240"/>
              <w:jc w:val="both"/>
              <w:rPr>
                <w:rFonts w:ascii="Arial" w:hAnsi="Arial" w:cs="Arial"/>
                <w:bCs/>
                <w:color w:val="FF0000"/>
              </w:rPr>
            </w:pPr>
          </w:p>
        </w:tc>
        <w:tc>
          <w:tcPr>
            <w:tcW w:w="1766" w:type="dxa"/>
          </w:tcPr>
          <w:p w14:paraId="74238D5C" w14:textId="77777777" w:rsidR="00B033C1" w:rsidRPr="00B033C1" w:rsidRDefault="00B033C1" w:rsidP="00B033C1">
            <w:pPr>
              <w:spacing w:before="240"/>
              <w:jc w:val="both"/>
              <w:rPr>
                <w:rFonts w:ascii="Arial" w:hAnsi="Arial" w:cs="Arial"/>
                <w:bCs/>
                <w:color w:val="FF0000"/>
              </w:rPr>
            </w:pPr>
          </w:p>
        </w:tc>
        <w:tc>
          <w:tcPr>
            <w:tcW w:w="1766" w:type="dxa"/>
          </w:tcPr>
          <w:p w14:paraId="12F3094C" w14:textId="77777777" w:rsidR="00B033C1" w:rsidRPr="00B033C1" w:rsidRDefault="00B033C1" w:rsidP="00B033C1">
            <w:pPr>
              <w:spacing w:before="240"/>
              <w:jc w:val="both"/>
              <w:rPr>
                <w:rFonts w:ascii="Arial" w:hAnsi="Arial" w:cs="Arial"/>
                <w:bCs/>
                <w:color w:val="FF0000"/>
              </w:rPr>
            </w:pPr>
          </w:p>
        </w:tc>
      </w:tr>
      <w:tr w:rsidR="00B033C1" w:rsidRPr="00B033C1" w14:paraId="6E21E2AF" w14:textId="77777777" w:rsidTr="00142D1F">
        <w:tc>
          <w:tcPr>
            <w:tcW w:w="1765" w:type="dxa"/>
          </w:tcPr>
          <w:p w14:paraId="0B6C8CC5" w14:textId="77777777" w:rsidR="00B033C1" w:rsidRPr="00B033C1" w:rsidRDefault="00B033C1" w:rsidP="00B033C1">
            <w:pPr>
              <w:spacing w:before="240"/>
              <w:jc w:val="both"/>
              <w:rPr>
                <w:rFonts w:ascii="Arial" w:hAnsi="Arial" w:cs="Arial"/>
                <w:bCs/>
                <w:color w:val="FF0000"/>
              </w:rPr>
            </w:pPr>
          </w:p>
        </w:tc>
        <w:tc>
          <w:tcPr>
            <w:tcW w:w="1765" w:type="dxa"/>
          </w:tcPr>
          <w:p w14:paraId="5E612AC5" w14:textId="77777777" w:rsidR="00B033C1" w:rsidRPr="00B033C1" w:rsidRDefault="00B033C1" w:rsidP="00B033C1">
            <w:pPr>
              <w:spacing w:before="240"/>
              <w:jc w:val="both"/>
              <w:rPr>
                <w:rFonts w:ascii="Arial" w:hAnsi="Arial" w:cs="Arial"/>
                <w:bCs/>
                <w:color w:val="FF0000"/>
              </w:rPr>
            </w:pPr>
          </w:p>
        </w:tc>
        <w:tc>
          <w:tcPr>
            <w:tcW w:w="1766" w:type="dxa"/>
          </w:tcPr>
          <w:p w14:paraId="50B2B32A" w14:textId="77777777" w:rsidR="00B033C1" w:rsidRPr="00B033C1" w:rsidRDefault="00B033C1" w:rsidP="00B033C1">
            <w:pPr>
              <w:spacing w:before="240"/>
              <w:jc w:val="both"/>
              <w:rPr>
                <w:rFonts w:ascii="Arial" w:hAnsi="Arial" w:cs="Arial"/>
                <w:bCs/>
                <w:color w:val="FF0000"/>
              </w:rPr>
            </w:pPr>
          </w:p>
        </w:tc>
        <w:tc>
          <w:tcPr>
            <w:tcW w:w="1766" w:type="dxa"/>
          </w:tcPr>
          <w:p w14:paraId="729025CD" w14:textId="77777777" w:rsidR="00B033C1" w:rsidRPr="00B033C1" w:rsidRDefault="00B033C1" w:rsidP="00B033C1">
            <w:pPr>
              <w:spacing w:before="240"/>
              <w:jc w:val="both"/>
              <w:rPr>
                <w:rFonts w:ascii="Arial" w:hAnsi="Arial" w:cs="Arial"/>
                <w:bCs/>
                <w:color w:val="FF0000"/>
              </w:rPr>
            </w:pPr>
          </w:p>
        </w:tc>
        <w:tc>
          <w:tcPr>
            <w:tcW w:w="1766" w:type="dxa"/>
          </w:tcPr>
          <w:p w14:paraId="1F07179F" w14:textId="77777777" w:rsidR="00B033C1" w:rsidRPr="00B033C1" w:rsidRDefault="00B033C1" w:rsidP="00B033C1">
            <w:pPr>
              <w:spacing w:before="240"/>
              <w:jc w:val="both"/>
              <w:rPr>
                <w:rFonts w:ascii="Arial" w:hAnsi="Arial" w:cs="Arial"/>
                <w:bCs/>
                <w:color w:val="FF0000"/>
              </w:rPr>
            </w:pPr>
          </w:p>
        </w:tc>
      </w:tr>
      <w:tr w:rsidR="00B033C1" w:rsidRPr="00B033C1" w14:paraId="7D213120" w14:textId="77777777" w:rsidTr="00142D1F">
        <w:tc>
          <w:tcPr>
            <w:tcW w:w="1765" w:type="dxa"/>
          </w:tcPr>
          <w:p w14:paraId="25024F0F" w14:textId="77777777" w:rsidR="00B033C1" w:rsidRPr="00B033C1" w:rsidRDefault="00B033C1" w:rsidP="00B033C1">
            <w:pPr>
              <w:spacing w:before="240"/>
              <w:jc w:val="both"/>
              <w:rPr>
                <w:rFonts w:ascii="Arial" w:hAnsi="Arial" w:cs="Arial"/>
                <w:bCs/>
                <w:color w:val="FF0000"/>
              </w:rPr>
            </w:pPr>
          </w:p>
        </w:tc>
        <w:tc>
          <w:tcPr>
            <w:tcW w:w="1765" w:type="dxa"/>
          </w:tcPr>
          <w:p w14:paraId="649FB31C" w14:textId="77777777" w:rsidR="00B033C1" w:rsidRPr="00B033C1" w:rsidRDefault="00B033C1" w:rsidP="00B033C1">
            <w:pPr>
              <w:spacing w:before="240"/>
              <w:jc w:val="both"/>
              <w:rPr>
                <w:rFonts w:ascii="Arial" w:hAnsi="Arial" w:cs="Arial"/>
                <w:bCs/>
                <w:color w:val="FF0000"/>
              </w:rPr>
            </w:pPr>
          </w:p>
        </w:tc>
        <w:tc>
          <w:tcPr>
            <w:tcW w:w="1766" w:type="dxa"/>
          </w:tcPr>
          <w:p w14:paraId="5DA73002" w14:textId="77777777" w:rsidR="00B033C1" w:rsidRPr="00B033C1" w:rsidRDefault="00B033C1" w:rsidP="00B033C1">
            <w:pPr>
              <w:spacing w:before="240"/>
              <w:jc w:val="both"/>
              <w:rPr>
                <w:rFonts w:ascii="Arial" w:hAnsi="Arial" w:cs="Arial"/>
                <w:bCs/>
                <w:color w:val="FF0000"/>
              </w:rPr>
            </w:pPr>
          </w:p>
        </w:tc>
        <w:tc>
          <w:tcPr>
            <w:tcW w:w="1766" w:type="dxa"/>
          </w:tcPr>
          <w:p w14:paraId="71E999B6" w14:textId="77777777" w:rsidR="00B033C1" w:rsidRPr="00B033C1" w:rsidRDefault="00B033C1" w:rsidP="00B033C1">
            <w:pPr>
              <w:spacing w:before="240"/>
              <w:jc w:val="both"/>
              <w:rPr>
                <w:rFonts w:ascii="Arial" w:hAnsi="Arial" w:cs="Arial"/>
                <w:bCs/>
                <w:color w:val="FF0000"/>
              </w:rPr>
            </w:pPr>
          </w:p>
        </w:tc>
        <w:tc>
          <w:tcPr>
            <w:tcW w:w="1766" w:type="dxa"/>
          </w:tcPr>
          <w:p w14:paraId="29BAC4EB" w14:textId="77777777" w:rsidR="00B033C1" w:rsidRPr="00B033C1" w:rsidRDefault="00B033C1" w:rsidP="00B033C1">
            <w:pPr>
              <w:spacing w:before="240"/>
              <w:jc w:val="both"/>
              <w:rPr>
                <w:rFonts w:ascii="Arial" w:hAnsi="Arial" w:cs="Arial"/>
                <w:bCs/>
                <w:color w:val="FF0000"/>
              </w:rPr>
            </w:pPr>
          </w:p>
        </w:tc>
      </w:tr>
    </w:tbl>
    <w:p w14:paraId="7D669CF2" w14:textId="77777777" w:rsidR="00B033C1" w:rsidRPr="00B033C1" w:rsidRDefault="00B033C1" w:rsidP="00B033C1">
      <w:pPr>
        <w:spacing w:before="240"/>
        <w:jc w:val="both"/>
        <w:rPr>
          <w:rFonts w:ascii="Arial" w:hAnsi="Arial" w:cs="Arial"/>
          <w:bCs/>
          <w:color w:val="FF0000"/>
        </w:rPr>
      </w:pPr>
    </w:p>
    <w:p w14:paraId="649FE793" w14:textId="77777777" w:rsidR="00B033C1" w:rsidRPr="00B033C1" w:rsidRDefault="00B033C1" w:rsidP="00B033C1">
      <w:pPr>
        <w:spacing w:before="240"/>
        <w:jc w:val="both"/>
        <w:rPr>
          <w:rFonts w:ascii="Arial" w:hAnsi="Arial" w:cs="Arial"/>
          <w:b/>
          <w:color w:val="FF0000"/>
        </w:rPr>
      </w:pPr>
    </w:p>
    <w:p w14:paraId="6583CF63" w14:textId="77777777" w:rsidR="00B033C1" w:rsidRPr="00B033C1" w:rsidRDefault="00B033C1" w:rsidP="00B033C1">
      <w:pPr>
        <w:spacing w:before="240"/>
        <w:jc w:val="both"/>
        <w:rPr>
          <w:rFonts w:ascii="Arial" w:hAnsi="Arial" w:cs="Arial"/>
          <w:b/>
        </w:rPr>
      </w:pPr>
    </w:p>
    <w:p w14:paraId="0CB7F2C4" w14:textId="77777777" w:rsidR="00B033C1" w:rsidRPr="00B033C1" w:rsidRDefault="00B033C1" w:rsidP="00B033C1">
      <w:pPr>
        <w:spacing w:before="240"/>
        <w:jc w:val="both"/>
        <w:rPr>
          <w:rFonts w:ascii="Arial" w:hAnsi="Arial" w:cs="Arial"/>
          <w:b/>
        </w:rPr>
      </w:pPr>
    </w:p>
    <w:p w14:paraId="07E90EF7" w14:textId="77777777" w:rsidR="00B033C1" w:rsidRPr="00B033C1" w:rsidRDefault="00B033C1" w:rsidP="00B033C1">
      <w:pPr>
        <w:spacing w:before="240"/>
        <w:jc w:val="both"/>
        <w:rPr>
          <w:rFonts w:ascii="Arial" w:hAnsi="Arial" w:cs="Arial"/>
          <w:b/>
        </w:rPr>
      </w:pPr>
      <w:r w:rsidRPr="00B033C1">
        <w:rPr>
          <w:rFonts w:ascii="Arial" w:hAnsi="Arial" w:cs="Arial"/>
          <w:b/>
        </w:rPr>
        <w:t>En la confección de este protocolo participaron las siguientes personas:</w:t>
      </w:r>
    </w:p>
    <w:p w14:paraId="12EFD155" w14:textId="77777777" w:rsidR="00B033C1" w:rsidRPr="00B033C1" w:rsidRDefault="00B033C1" w:rsidP="00B033C1">
      <w:pPr>
        <w:spacing w:before="240"/>
        <w:jc w:val="both"/>
        <w:rPr>
          <w:rFonts w:ascii="Arial" w:hAnsi="Arial" w:cs="Arial"/>
          <w:b/>
        </w:rPr>
      </w:pPr>
    </w:p>
    <w:tbl>
      <w:tblPr>
        <w:tblStyle w:val="Tablaconcuadrcula1"/>
        <w:tblW w:w="0" w:type="auto"/>
        <w:tblLook w:val="04A0" w:firstRow="1" w:lastRow="0" w:firstColumn="1" w:lastColumn="0" w:noHBand="0" w:noVBand="1"/>
      </w:tblPr>
      <w:tblGrid>
        <w:gridCol w:w="2942"/>
        <w:gridCol w:w="2943"/>
        <w:gridCol w:w="2943"/>
      </w:tblGrid>
      <w:tr w:rsidR="00B033C1" w:rsidRPr="00B033C1" w14:paraId="37596F43" w14:textId="77777777" w:rsidTr="00B033C1">
        <w:tc>
          <w:tcPr>
            <w:tcW w:w="2942" w:type="dxa"/>
            <w:shd w:val="clear" w:color="auto" w:fill="C6D9F1"/>
          </w:tcPr>
          <w:p w14:paraId="153E54D1" w14:textId="77777777" w:rsidR="00B033C1" w:rsidRPr="00B033C1" w:rsidRDefault="00B033C1" w:rsidP="00B033C1">
            <w:pPr>
              <w:spacing w:before="240"/>
              <w:jc w:val="center"/>
              <w:rPr>
                <w:rFonts w:ascii="Arial" w:hAnsi="Arial" w:cs="Arial"/>
                <w:b/>
              </w:rPr>
            </w:pPr>
            <w:r w:rsidRPr="00B033C1">
              <w:rPr>
                <w:rFonts w:ascii="Arial" w:hAnsi="Arial" w:cs="Arial"/>
                <w:b/>
              </w:rPr>
              <w:t>Nombre</w:t>
            </w:r>
          </w:p>
        </w:tc>
        <w:tc>
          <w:tcPr>
            <w:tcW w:w="2943" w:type="dxa"/>
            <w:shd w:val="clear" w:color="auto" w:fill="C6D9F1"/>
          </w:tcPr>
          <w:p w14:paraId="13488C7A" w14:textId="77777777" w:rsidR="00B033C1" w:rsidRPr="00B033C1" w:rsidRDefault="00B033C1" w:rsidP="00B033C1">
            <w:pPr>
              <w:spacing w:before="240"/>
              <w:jc w:val="center"/>
              <w:rPr>
                <w:rFonts w:ascii="Arial" w:hAnsi="Arial" w:cs="Arial"/>
                <w:b/>
              </w:rPr>
            </w:pPr>
            <w:r w:rsidRPr="00B033C1">
              <w:rPr>
                <w:rFonts w:ascii="Arial" w:hAnsi="Arial" w:cs="Arial"/>
                <w:b/>
              </w:rPr>
              <w:t>Cargo</w:t>
            </w:r>
          </w:p>
        </w:tc>
        <w:tc>
          <w:tcPr>
            <w:tcW w:w="2943" w:type="dxa"/>
            <w:shd w:val="clear" w:color="auto" w:fill="C6D9F1"/>
          </w:tcPr>
          <w:p w14:paraId="6141E0C9" w14:textId="77777777" w:rsidR="00B033C1" w:rsidRPr="00B033C1" w:rsidRDefault="00B033C1" w:rsidP="00B033C1">
            <w:pPr>
              <w:spacing w:before="240"/>
              <w:jc w:val="center"/>
              <w:rPr>
                <w:rFonts w:ascii="Arial" w:hAnsi="Arial" w:cs="Arial"/>
                <w:b/>
              </w:rPr>
            </w:pPr>
            <w:r w:rsidRPr="00B033C1">
              <w:rPr>
                <w:rFonts w:ascii="Arial" w:hAnsi="Arial" w:cs="Arial"/>
                <w:b/>
              </w:rPr>
              <w:t>Centro de trabajo, área</w:t>
            </w:r>
          </w:p>
        </w:tc>
      </w:tr>
      <w:tr w:rsidR="00B033C1" w:rsidRPr="00B033C1" w14:paraId="2A61E9A3" w14:textId="77777777" w:rsidTr="00142D1F">
        <w:tc>
          <w:tcPr>
            <w:tcW w:w="2942" w:type="dxa"/>
          </w:tcPr>
          <w:p w14:paraId="7D0E3AEC" w14:textId="77777777" w:rsidR="00B033C1" w:rsidRPr="00B033C1" w:rsidRDefault="00B033C1" w:rsidP="00B033C1">
            <w:pPr>
              <w:spacing w:before="240"/>
              <w:jc w:val="both"/>
              <w:rPr>
                <w:rFonts w:ascii="Arial" w:hAnsi="Arial" w:cs="Arial"/>
                <w:b/>
              </w:rPr>
            </w:pPr>
          </w:p>
        </w:tc>
        <w:tc>
          <w:tcPr>
            <w:tcW w:w="2943" w:type="dxa"/>
          </w:tcPr>
          <w:p w14:paraId="25F76AEB" w14:textId="77777777" w:rsidR="00B033C1" w:rsidRPr="00B033C1" w:rsidRDefault="00B033C1" w:rsidP="00B033C1">
            <w:pPr>
              <w:spacing w:before="240"/>
              <w:jc w:val="both"/>
              <w:rPr>
                <w:rFonts w:ascii="Arial" w:hAnsi="Arial" w:cs="Arial"/>
                <w:b/>
              </w:rPr>
            </w:pPr>
          </w:p>
        </w:tc>
        <w:tc>
          <w:tcPr>
            <w:tcW w:w="2943" w:type="dxa"/>
          </w:tcPr>
          <w:p w14:paraId="1FCD8487" w14:textId="77777777" w:rsidR="00B033C1" w:rsidRPr="00B033C1" w:rsidRDefault="00B033C1" w:rsidP="00B033C1">
            <w:pPr>
              <w:spacing w:before="240"/>
              <w:jc w:val="both"/>
              <w:rPr>
                <w:rFonts w:ascii="Arial" w:hAnsi="Arial" w:cs="Arial"/>
                <w:b/>
              </w:rPr>
            </w:pPr>
          </w:p>
        </w:tc>
      </w:tr>
      <w:tr w:rsidR="00B033C1" w:rsidRPr="00B033C1" w14:paraId="1D31AC56" w14:textId="77777777" w:rsidTr="00142D1F">
        <w:tc>
          <w:tcPr>
            <w:tcW w:w="2942" w:type="dxa"/>
          </w:tcPr>
          <w:p w14:paraId="094CEDB5" w14:textId="77777777" w:rsidR="00B033C1" w:rsidRPr="00B033C1" w:rsidRDefault="00B033C1" w:rsidP="00B033C1">
            <w:pPr>
              <w:spacing w:before="240"/>
              <w:jc w:val="both"/>
              <w:rPr>
                <w:rFonts w:ascii="Arial" w:hAnsi="Arial" w:cs="Arial"/>
                <w:b/>
              </w:rPr>
            </w:pPr>
          </w:p>
        </w:tc>
        <w:tc>
          <w:tcPr>
            <w:tcW w:w="2943" w:type="dxa"/>
          </w:tcPr>
          <w:p w14:paraId="6747E3E9" w14:textId="77777777" w:rsidR="00B033C1" w:rsidRPr="00B033C1" w:rsidRDefault="00B033C1" w:rsidP="00B033C1">
            <w:pPr>
              <w:spacing w:before="240"/>
              <w:jc w:val="both"/>
              <w:rPr>
                <w:rFonts w:ascii="Arial" w:hAnsi="Arial" w:cs="Arial"/>
                <w:b/>
              </w:rPr>
            </w:pPr>
          </w:p>
        </w:tc>
        <w:tc>
          <w:tcPr>
            <w:tcW w:w="2943" w:type="dxa"/>
          </w:tcPr>
          <w:p w14:paraId="4BFF5376" w14:textId="77777777" w:rsidR="00B033C1" w:rsidRPr="00B033C1" w:rsidRDefault="00B033C1" w:rsidP="00B033C1">
            <w:pPr>
              <w:spacing w:before="240"/>
              <w:jc w:val="both"/>
              <w:rPr>
                <w:rFonts w:ascii="Arial" w:hAnsi="Arial" w:cs="Arial"/>
                <w:b/>
              </w:rPr>
            </w:pPr>
          </w:p>
        </w:tc>
      </w:tr>
      <w:tr w:rsidR="00B033C1" w:rsidRPr="00B033C1" w14:paraId="1270B8DE" w14:textId="77777777" w:rsidTr="00142D1F">
        <w:tc>
          <w:tcPr>
            <w:tcW w:w="2942" w:type="dxa"/>
          </w:tcPr>
          <w:p w14:paraId="15AD2A40" w14:textId="77777777" w:rsidR="00B033C1" w:rsidRPr="00B033C1" w:rsidRDefault="00B033C1" w:rsidP="00B033C1">
            <w:pPr>
              <w:spacing w:before="240"/>
              <w:jc w:val="both"/>
              <w:rPr>
                <w:rFonts w:ascii="Arial" w:hAnsi="Arial" w:cs="Arial"/>
                <w:b/>
              </w:rPr>
            </w:pPr>
          </w:p>
        </w:tc>
        <w:tc>
          <w:tcPr>
            <w:tcW w:w="2943" w:type="dxa"/>
          </w:tcPr>
          <w:p w14:paraId="2F3A85E9" w14:textId="77777777" w:rsidR="00B033C1" w:rsidRPr="00B033C1" w:rsidRDefault="00B033C1" w:rsidP="00B033C1">
            <w:pPr>
              <w:spacing w:before="240"/>
              <w:jc w:val="both"/>
              <w:rPr>
                <w:rFonts w:ascii="Arial" w:hAnsi="Arial" w:cs="Arial"/>
                <w:b/>
              </w:rPr>
            </w:pPr>
          </w:p>
        </w:tc>
        <w:tc>
          <w:tcPr>
            <w:tcW w:w="2943" w:type="dxa"/>
          </w:tcPr>
          <w:p w14:paraId="732FF902" w14:textId="77777777" w:rsidR="00B033C1" w:rsidRPr="00B033C1" w:rsidRDefault="00B033C1" w:rsidP="00B033C1">
            <w:pPr>
              <w:spacing w:before="240"/>
              <w:jc w:val="both"/>
              <w:rPr>
                <w:rFonts w:ascii="Arial" w:hAnsi="Arial" w:cs="Arial"/>
                <w:b/>
              </w:rPr>
            </w:pPr>
          </w:p>
        </w:tc>
      </w:tr>
      <w:tr w:rsidR="00B033C1" w:rsidRPr="00B033C1" w14:paraId="6F23985A" w14:textId="77777777" w:rsidTr="00142D1F">
        <w:tc>
          <w:tcPr>
            <w:tcW w:w="2942" w:type="dxa"/>
          </w:tcPr>
          <w:p w14:paraId="0970C8C9" w14:textId="77777777" w:rsidR="00B033C1" w:rsidRPr="00B033C1" w:rsidRDefault="00B033C1" w:rsidP="00B033C1">
            <w:pPr>
              <w:spacing w:before="240"/>
              <w:jc w:val="both"/>
              <w:rPr>
                <w:rFonts w:ascii="Arial" w:hAnsi="Arial" w:cs="Arial"/>
                <w:b/>
              </w:rPr>
            </w:pPr>
          </w:p>
        </w:tc>
        <w:tc>
          <w:tcPr>
            <w:tcW w:w="2943" w:type="dxa"/>
          </w:tcPr>
          <w:p w14:paraId="46D379F8" w14:textId="77777777" w:rsidR="00B033C1" w:rsidRPr="00B033C1" w:rsidRDefault="00B033C1" w:rsidP="00B033C1">
            <w:pPr>
              <w:spacing w:before="240"/>
              <w:jc w:val="both"/>
              <w:rPr>
                <w:rFonts w:ascii="Arial" w:hAnsi="Arial" w:cs="Arial"/>
                <w:b/>
              </w:rPr>
            </w:pPr>
          </w:p>
        </w:tc>
        <w:tc>
          <w:tcPr>
            <w:tcW w:w="2943" w:type="dxa"/>
          </w:tcPr>
          <w:p w14:paraId="39FB0CB7" w14:textId="77777777" w:rsidR="00B033C1" w:rsidRPr="00B033C1" w:rsidRDefault="00B033C1" w:rsidP="00B033C1">
            <w:pPr>
              <w:spacing w:before="240"/>
              <w:jc w:val="both"/>
              <w:rPr>
                <w:rFonts w:ascii="Arial" w:hAnsi="Arial" w:cs="Arial"/>
                <w:b/>
              </w:rPr>
            </w:pPr>
          </w:p>
        </w:tc>
      </w:tr>
    </w:tbl>
    <w:p w14:paraId="4398A6A9" w14:textId="77777777" w:rsidR="00B033C1" w:rsidRPr="00B033C1" w:rsidRDefault="00B033C1" w:rsidP="00B033C1">
      <w:pPr>
        <w:spacing w:before="240"/>
        <w:jc w:val="both"/>
        <w:rPr>
          <w:rFonts w:ascii="Arial" w:hAnsi="Arial" w:cs="Arial"/>
          <w:b/>
        </w:rPr>
      </w:pPr>
    </w:p>
    <w:p w14:paraId="523E85DF" w14:textId="77777777" w:rsidR="00B033C1" w:rsidRPr="00B033C1" w:rsidRDefault="00B033C1" w:rsidP="00B033C1">
      <w:pPr>
        <w:spacing w:before="240"/>
        <w:jc w:val="both"/>
        <w:rPr>
          <w:rFonts w:ascii="Arial" w:hAnsi="Arial" w:cs="Arial"/>
          <w:b/>
        </w:rPr>
      </w:pPr>
    </w:p>
    <w:p w14:paraId="43A2AC1B" w14:textId="77777777" w:rsidR="00B033C1" w:rsidRPr="00B033C1" w:rsidRDefault="00B033C1" w:rsidP="00B033C1">
      <w:pPr>
        <w:spacing w:before="240"/>
        <w:jc w:val="both"/>
        <w:rPr>
          <w:rFonts w:ascii="Arial" w:hAnsi="Arial" w:cs="Arial"/>
          <w:b/>
        </w:rPr>
      </w:pPr>
    </w:p>
    <w:p w14:paraId="52B15775" w14:textId="77777777" w:rsidR="00B033C1" w:rsidRPr="00B033C1" w:rsidRDefault="00B033C1" w:rsidP="00B033C1">
      <w:pPr>
        <w:spacing w:before="240"/>
        <w:jc w:val="both"/>
        <w:rPr>
          <w:rFonts w:ascii="Arial" w:hAnsi="Arial" w:cs="Arial"/>
          <w:b/>
        </w:rPr>
      </w:pPr>
    </w:p>
    <w:p w14:paraId="78750090" w14:textId="77777777" w:rsidR="00B033C1" w:rsidRPr="00B033C1" w:rsidRDefault="00B033C1" w:rsidP="00B033C1">
      <w:pPr>
        <w:spacing w:before="240"/>
        <w:jc w:val="both"/>
        <w:rPr>
          <w:rFonts w:ascii="Arial" w:hAnsi="Arial" w:cs="Arial"/>
          <w:b/>
        </w:rPr>
      </w:pPr>
    </w:p>
    <w:p w14:paraId="3BA38515" w14:textId="77777777" w:rsidR="00B033C1" w:rsidRPr="00B033C1" w:rsidRDefault="00B033C1" w:rsidP="00B033C1">
      <w:pPr>
        <w:spacing w:before="240"/>
        <w:jc w:val="both"/>
        <w:rPr>
          <w:rFonts w:ascii="Arial" w:hAnsi="Arial" w:cs="Arial"/>
          <w:b/>
        </w:rPr>
      </w:pPr>
    </w:p>
    <w:p w14:paraId="0B353858" w14:textId="77777777" w:rsidR="00B033C1" w:rsidRPr="00B033C1" w:rsidRDefault="00B033C1" w:rsidP="00B033C1">
      <w:pPr>
        <w:spacing w:before="240"/>
        <w:jc w:val="both"/>
        <w:rPr>
          <w:rFonts w:ascii="Arial" w:hAnsi="Arial" w:cs="Arial"/>
          <w:b/>
        </w:rPr>
      </w:pPr>
    </w:p>
    <w:p w14:paraId="13BF46E9" w14:textId="77777777" w:rsidR="00B033C1" w:rsidRPr="00B033C1" w:rsidRDefault="00B033C1" w:rsidP="00B033C1">
      <w:pPr>
        <w:spacing w:before="240"/>
        <w:jc w:val="both"/>
        <w:rPr>
          <w:rFonts w:ascii="Arial" w:hAnsi="Arial" w:cs="Arial"/>
          <w:b/>
        </w:rPr>
      </w:pPr>
    </w:p>
    <w:p w14:paraId="2C10224D" w14:textId="77777777" w:rsidR="00B033C1" w:rsidRPr="00B033C1" w:rsidRDefault="00B033C1" w:rsidP="00B033C1">
      <w:pPr>
        <w:spacing w:before="240"/>
        <w:jc w:val="both"/>
        <w:rPr>
          <w:rFonts w:ascii="Arial" w:hAnsi="Arial" w:cs="Arial"/>
          <w:bCs/>
        </w:rPr>
      </w:pPr>
      <w:r w:rsidRPr="00B033C1">
        <w:rPr>
          <w:rFonts w:ascii="Arial" w:hAnsi="Arial" w:cs="Arial"/>
          <w:bCs/>
        </w:rPr>
        <w:t>Las organizaciones sindicales, en conformidad a lo dispuesto en el artículo 220 N°8 del Código del Trabajo podrán formular planteamientos y peticiones, exigiendo su pronunciamiento, con el objetivo de mejorar la prevención de los riesgos establecidos en el presente protocolo.</w:t>
      </w:r>
    </w:p>
    <w:p w14:paraId="0200ACA8" w14:textId="77777777" w:rsidR="00B033C1" w:rsidRPr="00B033C1" w:rsidRDefault="00B033C1" w:rsidP="00B033C1">
      <w:pPr>
        <w:spacing w:before="240"/>
        <w:jc w:val="both"/>
        <w:rPr>
          <w:rFonts w:ascii="Arial" w:hAnsi="Arial" w:cs="Arial"/>
          <w:b/>
        </w:rPr>
      </w:pPr>
      <w:bookmarkStart w:id="25" w:name="_Toc168402862"/>
      <w:r w:rsidRPr="00B033C1">
        <w:rPr>
          <w:rFonts w:ascii="Arial" w:hAnsi="Arial" w:cs="Arial"/>
          <w:b/>
        </w:rPr>
        <w:t>GESTIÓN PREVENTIVA</w:t>
      </w:r>
      <w:bookmarkEnd w:id="25"/>
    </w:p>
    <w:p w14:paraId="6EEC63D9" w14:textId="77777777" w:rsidR="00B033C1" w:rsidRPr="00B033C1" w:rsidRDefault="00B033C1" w:rsidP="00B033C1">
      <w:pPr>
        <w:spacing w:before="240"/>
        <w:jc w:val="both"/>
        <w:rPr>
          <w:rFonts w:ascii="Arial" w:hAnsi="Arial" w:cs="Arial"/>
          <w:bCs/>
        </w:rPr>
      </w:pPr>
      <w:r w:rsidRPr="00B033C1">
        <w:rPr>
          <w:rFonts w:ascii="Arial" w:hAnsi="Arial" w:cs="Arial"/>
          <w:bCs/>
        </w:rPr>
        <w:t>La prevención del acoso sexual, laboral y violencia en el trabajo contempla la gestión de los factores de riesgo psicosociales, y la identificación y eliminación de los comportamientos incívicos y sexistas. Muchos de los factores de riesgo psicosocial, como la sobrecarga de trabajo, el escaso reconocimiento del esfuerzo realizado, la justicia organizacional, la vulnerabilidad y otros factores similares, cuando son mal gestionados suelen ser el antecedente más directo de las conductas de acoso y violencia en el trabajo. Pero también los comportamientos incívicos y sexistas pueden ser el comienzo de una escalada de conductas que terminan en violencia y acoso, sobre todo el acoso y la violencia por razones de género.</w:t>
      </w:r>
    </w:p>
    <w:p w14:paraId="7DBF6C39" w14:textId="77777777" w:rsidR="00B033C1" w:rsidRPr="00B033C1" w:rsidRDefault="00B033C1" w:rsidP="00B033C1">
      <w:pPr>
        <w:spacing w:before="240"/>
        <w:jc w:val="both"/>
        <w:rPr>
          <w:rFonts w:ascii="Arial" w:hAnsi="Arial" w:cs="Arial"/>
          <w:b/>
        </w:rPr>
      </w:pPr>
      <w:r w:rsidRPr="00B033C1">
        <w:rPr>
          <w:rFonts w:ascii="Arial" w:hAnsi="Arial" w:cs="Arial"/>
          <w:bCs/>
        </w:rPr>
        <w:t>El empleador</w:t>
      </w:r>
      <w:r w:rsidRPr="00B033C1">
        <w:rPr>
          <w:rFonts w:ascii="Arial" w:hAnsi="Arial" w:cs="Arial"/>
          <w:bCs/>
          <w:i/>
          <w:iCs/>
        </w:rPr>
        <w:t xml:space="preserve"> </w:t>
      </w:r>
      <w:r w:rsidRPr="00B033C1">
        <w:rPr>
          <w:rFonts w:ascii="Arial" w:hAnsi="Arial" w:cs="Arial"/>
          <w:bCs/>
        </w:rPr>
        <w:t>se compromete en este protocolo de prevención del acoso laboral, sexual y violencia en el trabajo a la mejora continua que permita identificar y gestionar los riesgos psicosociales en su matriz de riesgos</w:t>
      </w:r>
      <w:r w:rsidRPr="00B033C1">
        <w:rPr>
          <w:rFonts w:ascii="Arial" w:hAnsi="Arial" w:cs="Arial"/>
          <w:b/>
        </w:rPr>
        <w:t xml:space="preserve">. </w:t>
      </w:r>
    </w:p>
    <w:p w14:paraId="33A7C929" w14:textId="77777777" w:rsidR="00B033C1" w:rsidRPr="00B033C1" w:rsidRDefault="00B033C1" w:rsidP="00B033C1">
      <w:pPr>
        <w:spacing w:before="240"/>
        <w:jc w:val="both"/>
        <w:rPr>
          <w:rFonts w:ascii="Arial" w:hAnsi="Arial" w:cs="Arial"/>
          <w:bCs/>
        </w:rPr>
      </w:pPr>
      <w:r w:rsidRPr="00B033C1">
        <w:rPr>
          <w:rFonts w:ascii="Arial" w:hAnsi="Arial" w:cs="Arial"/>
          <w:bCs/>
        </w:rPr>
        <w:t>La entidad empleadora elaborará, en forma participativa, la política preventiva del acoso laboral, el acoso sexual y la violencia en el lugar de trabajo, y la revisará cada dos años.</w:t>
      </w:r>
    </w:p>
    <w:p w14:paraId="46DCE683" w14:textId="77777777" w:rsidR="00B033C1" w:rsidRPr="00B033C1" w:rsidRDefault="00B033C1" w:rsidP="00B033C1">
      <w:pPr>
        <w:spacing w:before="240"/>
        <w:jc w:val="both"/>
        <w:rPr>
          <w:rFonts w:ascii="Arial" w:hAnsi="Arial" w:cs="Arial"/>
          <w:bCs/>
        </w:rPr>
      </w:pPr>
      <w:r w:rsidRPr="00B033C1">
        <w:rPr>
          <w:rFonts w:ascii="Arial" w:hAnsi="Arial" w:cs="Arial"/>
          <w:bCs/>
        </w:rPr>
        <w:lastRenderedPageBreak/>
        <w:t>Esta política contendrá la declaración de que el acoso laboral, el acoso sexual y la violencia en el trabajo son conductas intolerables, no permitidas en la organización, debiendo las relaciones interpersonales basarse siempre en el buen trato y el respeto hacia todos sus integrantes.</w:t>
      </w:r>
    </w:p>
    <w:p w14:paraId="23840768" w14:textId="77777777" w:rsidR="00B033C1" w:rsidRPr="00B033C1" w:rsidRDefault="00B033C1" w:rsidP="00B033C1">
      <w:pPr>
        <w:spacing w:before="240"/>
        <w:jc w:val="both"/>
        <w:rPr>
          <w:rFonts w:ascii="Arial" w:hAnsi="Arial" w:cs="Arial"/>
          <w:b/>
        </w:rPr>
      </w:pPr>
    </w:p>
    <w:p w14:paraId="1B1CF621" w14:textId="77777777" w:rsidR="00B033C1" w:rsidRPr="00B033C1" w:rsidRDefault="00B033C1" w:rsidP="00B033C1">
      <w:pPr>
        <w:spacing w:before="240"/>
        <w:jc w:val="both"/>
        <w:rPr>
          <w:rFonts w:ascii="Arial" w:hAnsi="Arial" w:cs="Arial"/>
          <w:b/>
        </w:rPr>
      </w:pPr>
      <w:bookmarkStart w:id="26" w:name="_Toc168402863"/>
      <w:r w:rsidRPr="00B033C1">
        <w:rPr>
          <w:rFonts w:ascii="Arial" w:hAnsi="Arial" w:cs="Arial"/>
          <w:b/>
        </w:rPr>
        <w:t>Identificación de los factores de riesgo</w:t>
      </w:r>
      <w:bookmarkEnd w:id="26"/>
      <w:r w:rsidRPr="00B033C1">
        <w:rPr>
          <w:rFonts w:ascii="Arial" w:hAnsi="Arial" w:cs="Arial"/>
          <w:b/>
        </w:rPr>
        <w:t>.</w:t>
      </w:r>
    </w:p>
    <w:p w14:paraId="411AFF32" w14:textId="77777777" w:rsidR="00B033C1" w:rsidRPr="00B033C1" w:rsidRDefault="00B033C1" w:rsidP="00B033C1">
      <w:pPr>
        <w:spacing w:before="240"/>
        <w:jc w:val="both"/>
        <w:rPr>
          <w:rFonts w:ascii="Arial" w:hAnsi="Arial" w:cs="Arial"/>
          <w:bCs/>
        </w:rPr>
      </w:pPr>
      <w:bookmarkStart w:id="27" w:name="_Toc168387010"/>
      <w:r w:rsidRPr="00B033C1">
        <w:rPr>
          <w:rFonts w:ascii="Arial" w:hAnsi="Arial" w:cs="Arial"/>
          <w:bCs/>
        </w:rPr>
        <w:t>Se identificarán las situaciones y conductas que pueden dar origen al acoso laboral relacionadas con las características organizacionales y la presencia de factores de riesgos psicosociales laborales, así como la existencia de conductas inciviles o sexistas, de acoso sexual o violencia en el trabajo, a lo menos cada dos años. Para ello, se analizarán los resultados de la aplicación del cuestionario CEAL - SM, así como, el número de licencias médicas, de denuncias por enfermedad profesional (DIEP) producto de situaciones de acoso o de violencia externa; las solicitudes de intervención para resolver conflictos y el número de denuncias por acoso o violencia presentadas en la empresa o ante la Dirección del Trabajo, entre otros, registradas durante el periodo de evaluación.</w:t>
      </w:r>
      <w:bookmarkEnd w:id="27"/>
    </w:p>
    <w:p w14:paraId="43BCE546" w14:textId="77777777" w:rsidR="00B033C1" w:rsidRPr="00B033C1" w:rsidRDefault="00B033C1" w:rsidP="00B033C1">
      <w:pPr>
        <w:spacing w:before="240"/>
        <w:jc w:val="both"/>
        <w:rPr>
          <w:rFonts w:ascii="Arial" w:hAnsi="Arial" w:cs="Arial"/>
          <w:b/>
          <w:bCs/>
        </w:rPr>
      </w:pPr>
      <w:bookmarkStart w:id="28" w:name="_Toc168387011"/>
      <w:r w:rsidRPr="00B033C1">
        <w:rPr>
          <w:rFonts w:ascii="Arial" w:hAnsi="Arial" w:cs="Arial"/>
          <w:bCs/>
        </w:rPr>
        <w:t>La identificación y evaluación de los riesgos se realizará con perspectiva de género y con la participación de</w:t>
      </w:r>
      <w:r w:rsidRPr="00B033C1">
        <w:rPr>
          <w:rFonts w:ascii="Arial" w:hAnsi="Arial" w:cs="Arial"/>
          <w:b/>
        </w:rPr>
        <w:t xml:space="preserve"> </w:t>
      </w:r>
      <w:r w:rsidRPr="00B033C1">
        <w:rPr>
          <w:rFonts w:ascii="Arial" w:hAnsi="Arial" w:cs="Arial"/>
          <w:b/>
          <w:bCs/>
          <w:color w:val="FF0000"/>
        </w:rPr>
        <w:t>[MENCIONE LOS TRABAJADORES/ LOS MIEMBROS DEL COMITÉ PARITARIO DE HIGIENE Y SEGURIDAD/DEL COMITÉ DE APLICACIÓN DEL CUESTIONARIO CEAL-SM]</w:t>
      </w:r>
      <w:bookmarkEnd w:id="28"/>
      <w:r w:rsidRPr="00B033C1">
        <w:rPr>
          <w:rFonts w:ascii="Arial" w:hAnsi="Arial" w:cs="Arial"/>
          <w:b/>
          <w:bCs/>
          <w:vertAlign w:val="superscript"/>
        </w:rPr>
        <w:t>.</w:t>
      </w:r>
    </w:p>
    <w:p w14:paraId="40B48C8A" w14:textId="77777777" w:rsidR="00B033C1" w:rsidRPr="00B033C1" w:rsidRDefault="00B033C1" w:rsidP="00B033C1">
      <w:pPr>
        <w:spacing w:before="240"/>
        <w:jc w:val="both"/>
        <w:rPr>
          <w:rFonts w:ascii="Arial" w:hAnsi="Arial" w:cs="Arial"/>
          <w:b/>
          <w:bCs/>
          <w:color w:val="FF0000"/>
        </w:rPr>
      </w:pPr>
      <w:bookmarkStart w:id="29" w:name="_Toc168387012"/>
      <w:r w:rsidRPr="00B033C1">
        <w:rPr>
          <w:rFonts w:ascii="Arial" w:hAnsi="Arial" w:cs="Arial"/>
          <w:b/>
          <w:bCs/>
          <w:color w:val="FF0000"/>
        </w:rPr>
        <w:t>[EN ESTE RECUADRO SE DEBE LISTAR LOS FACTORES DE RIESGO PRESENTES EN EL LUGAR DE TRABAJO. LOS ELEMENTOS MENCIONADOS ESTÁN CONSIGNADOS COMO EJEMPLO]</w:t>
      </w:r>
      <w:bookmarkEnd w:id="29"/>
    </w:p>
    <w:p w14:paraId="6980695D" w14:textId="77777777" w:rsidR="00B033C1" w:rsidRPr="00B033C1" w:rsidRDefault="00B033C1" w:rsidP="00B033C1">
      <w:pPr>
        <w:spacing w:before="240"/>
        <w:jc w:val="both"/>
        <w:rPr>
          <w:rFonts w:ascii="Arial" w:hAnsi="Arial" w:cs="Arial"/>
          <w:b/>
          <w:bCs/>
          <w:color w:val="FF0000"/>
        </w:rPr>
      </w:pPr>
    </w:p>
    <w:tbl>
      <w:tblPr>
        <w:tblW w:w="779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96"/>
      </w:tblGrid>
      <w:tr w:rsidR="00B033C1" w:rsidRPr="00B033C1" w14:paraId="6D06A881" w14:textId="77777777" w:rsidTr="00B033C1">
        <w:trPr>
          <w:trHeight w:val="283"/>
        </w:trPr>
        <w:tc>
          <w:tcPr>
            <w:tcW w:w="7796" w:type="dxa"/>
            <w:tcBorders>
              <w:top w:val="single" w:sz="4" w:space="0" w:color="C4D600"/>
              <w:left w:val="single" w:sz="4" w:space="0" w:color="C4D600"/>
              <w:bottom w:val="single" w:sz="4" w:space="0" w:color="C4D600"/>
              <w:right w:val="single" w:sz="4" w:space="0" w:color="C4D600"/>
            </w:tcBorders>
            <w:shd w:val="clear" w:color="auto" w:fill="C6D9F1"/>
            <w:vAlign w:val="center"/>
          </w:tcPr>
          <w:p w14:paraId="7E570FD0" w14:textId="77777777" w:rsidR="00B033C1" w:rsidRPr="00B033C1" w:rsidRDefault="00B033C1" w:rsidP="00B033C1">
            <w:pPr>
              <w:spacing w:before="240"/>
              <w:jc w:val="both"/>
              <w:rPr>
                <w:rFonts w:ascii="Arial" w:hAnsi="Arial" w:cs="Arial"/>
                <w:b/>
              </w:rPr>
            </w:pPr>
            <w:r w:rsidRPr="00B033C1">
              <w:rPr>
                <w:rFonts w:ascii="Arial" w:hAnsi="Arial" w:cs="Arial"/>
                <w:b/>
              </w:rPr>
              <w:t>IDENTIFICACIÓN DE FACTORES DE RIESGO</w:t>
            </w:r>
          </w:p>
        </w:tc>
      </w:tr>
      <w:tr w:rsidR="00B033C1" w:rsidRPr="00B033C1" w14:paraId="1B3E8E80" w14:textId="77777777" w:rsidTr="00B033C1">
        <w:trPr>
          <w:trHeight w:val="265"/>
        </w:trPr>
        <w:tc>
          <w:tcPr>
            <w:tcW w:w="7796" w:type="dxa"/>
            <w:tcBorders>
              <w:top w:val="single" w:sz="4" w:space="0" w:color="C4D600"/>
              <w:left w:val="single" w:sz="4" w:space="0" w:color="FFFFFF"/>
              <w:bottom w:val="single" w:sz="4" w:space="0" w:color="C4D600"/>
              <w:right w:val="single" w:sz="4" w:space="0" w:color="FFFFFF"/>
            </w:tcBorders>
            <w:shd w:val="clear" w:color="auto" w:fill="FFFFFF"/>
            <w:vAlign w:val="center"/>
          </w:tcPr>
          <w:p w14:paraId="337B4623" w14:textId="77777777" w:rsidR="00B033C1" w:rsidRPr="00B033C1" w:rsidRDefault="00B033C1" w:rsidP="00B033C1">
            <w:pPr>
              <w:spacing w:before="240"/>
              <w:jc w:val="both"/>
              <w:rPr>
                <w:rFonts w:ascii="Arial" w:hAnsi="Arial" w:cs="Arial"/>
                <w:bCs/>
              </w:rPr>
            </w:pPr>
            <w:r w:rsidRPr="00B033C1">
              <w:rPr>
                <w:rFonts w:ascii="Arial" w:hAnsi="Arial" w:cs="Arial"/>
                <w:bCs/>
              </w:rPr>
              <w:t xml:space="preserve">Carga de trabajo (sobrecarga) </w:t>
            </w:r>
          </w:p>
        </w:tc>
      </w:tr>
      <w:tr w:rsidR="00B033C1" w:rsidRPr="00B033C1" w14:paraId="365CE0C7" w14:textId="77777777" w:rsidTr="00B033C1">
        <w:trPr>
          <w:trHeight w:val="271"/>
        </w:trPr>
        <w:tc>
          <w:tcPr>
            <w:tcW w:w="7796" w:type="dxa"/>
            <w:tcBorders>
              <w:top w:val="single" w:sz="4" w:space="0" w:color="C4D600"/>
              <w:left w:val="single" w:sz="4" w:space="0" w:color="FFFFFF"/>
              <w:bottom w:val="single" w:sz="4" w:space="0" w:color="C4D600"/>
              <w:right w:val="single" w:sz="4" w:space="0" w:color="FFFFFF"/>
            </w:tcBorders>
            <w:shd w:val="clear" w:color="auto" w:fill="FFFFFF"/>
            <w:vAlign w:val="center"/>
          </w:tcPr>
          <w:p w14:paraId="49ED798D" w14:textId="77777777" w:rsidR="00B033C1" w:rsidRPr="00B033C1" w:rsidRDefault="00B033C1" w:rsidP="00B033C1">
            <w:pPr>
              <w:spacing w:before="240"/>
              <w:jc w:val="both"/>
              <w:rPr>
                <w:rFonts w:ascii="Arial" w:hAnsi="Arial" w:cs="Arial"/>
                <w:bCs/>
              </w:rPr>
            </w:pPr>
            <w:r w:rsidRPr="00B033C1">
              <w:rPr>
                <w:rFonts w:ascii="Arial" w:hAnsi="Arial" w:cs="Arial"/>
                <w:bCs/>
              </w:rPr>
              <w:t>Falta de reconocimiento al esfuerzo</w:t>
            </w:r>
          </w:p>
        </w:tc>
      </w:tr>
      <w:tr w:rsidR="00B033C1" w:rsidRPr="00B033C1" w14:paraId="2DDC77BE" w14:textId="77777777" w:rsidTr="00B033C1">
        <w:trPr>
          <w:trHeight w:val="318"/>
        </w:trPr>
        <w:tc>
          <w:tcPr>
            <w:tcW w:w="7796" w:type="dxa"/>
            <w:tcBorders>
              <w:top w:val="single" w:sz="4" w:space="0" w:color="C4D600"/>
              <w:left w:val="single" w:sz="4" w:space="0" w:color="FFFFFF"/>
              <w:bottom w:val="single" w:sz="4" w:space="0" w:color="C4D600"/>
              <w:right w:val="single" w:sz="4" w:space="0" w:color="FFFFFF"/>
            </w:tcBorders>
            <w:shd w:val="clear" w:color="auto" w:fill="FFFFFF"/>
            <w:vAlign w:val="center"/>
          </w:tcPr>
          <w:p w14:paraId="242801DE" w14:textId="77777777" w:rsidR="00B033C1" w:rsidRPr="00B033C1" w:rsidRDefault="00B033C1" w:rsidP="00B033C1">
            <w:pPr>
              <w:spacing w:before="240"/>
              <w:jc w:val="both"/>
              <w:rPr>
                <w:rFonts w:ascii="Arial" w:hAnsi="Arial" w:cs="Arial"/>
                <w:bCs/>
              </w:rPr>
            </w:pPr>
            <w:r w:rsidRPr="00B033C1">
              <w:rPr>
                <w:rFonts w:ascii="Arial" w:hAnsi="Arial" w:cs="Arial"/>
                <w:bCs/>
              </w:rPr>
              <w:t>Inequidad en la distribución de las tareas</w:t>
            </w:r>
          </w:p>
        </w:tc>
      </w:tr>
      <w:tr w:rsidR="00B033C1" w:rsidRPr="00B033C1" w14:paraId="289F1C7D" w14:textId="77777777" w:rsidTr="00B033C1">
        <w:trPr>
          <w:trHeight w:val="367"/>
        </w:trPr>
        <w:tc>
          <w:tcPr>
            <w:tcW w:w="7796" w:type="dxa"/>
            <w:tcBorders>
              <w:top w:val="single" w:sz="4" w:space="0" w:color="C4D600"/>
              <w:left w:val="single" w:sz="4" w:space="0" w:color="FFFFFF"/>
              <w:bottom w:val="single" w:sz="4" w:space="0" w:color="C4D600"/>
              <w:right w:val="single" w:sz="4" w:space="0" w:color="FFFFFF"/>
            </w:tcBorders>
            <w:shd w:val="clear" w:color="auto" w:fill="FFFFFF"/>
            <w:vAlign w:val="center"/>
          </w:tcPr>
          <w:p w14:paraId="7DEA828B" w14:textId="77777777" w:rsidR="00B033C1" w:rsidRPr="00B033C1" w:rsidRDefault="00B033C1" w:rsidP="00B033C1">
            <w:pPr>
              <w:spacing w:before="240"/>
              <w:jc w:val="both"/>
              <w:rPr>
                <w:rFonts w:ascii="Arial" w:hAnsi="Arial" w:cs="Arial"/>
                <w:bCs/>
              </w:rPr>
            </w:pPr>
            <w:r w:rsidRPr="00B033C1">
              <w:rPr>
                <w:rFonts w:ascii="Arial" w:hAnsi="Arial" w:cs="Arial"/>
                <w:bCs/>
              </w:rPr>
              <w:t>Comportamientos incívicos</w:t>
            </w:r>
          </w:p>
        </w:tc>
      </w:tr>
      <w:tr w:rsidR="00B033C1" w:rsidRPr="00B033C1" w14:paraId="61BD3A2B" w14:textId="77777777" w:rsidTr="00B033C1">
        <w:trPr>
          <w:trHeight w:val="403"/>
        </w:trPr>
        <w:tc>
          <w:tcPr>
            <w:tcW w:w="7796" w:type="dxa"/>
            <w:tcBorders>
              <w:top w:val="single" w:sz="4" w:space="0" w:color="C4D600"/>
              <w:left w:val="single" w:sz="4" w:space="0" w:color="FFFFFF"/>
              <w:bottom w:val="single" w:sz="4" w:space="0" w:color="C4D600"/>
              <w:right w:val="single" w:sz="4" w:space="0" w:color="FFFFFF"/>
            </w:tcBorders>
            <w:shd w:val="clear" w:color="auto" w:fill="FFFFFF"/>
            <w:vAlign w:val="center"/>
          </w:tcPr>
          <w:p w14:paraId="7B14A2FA" w14:textId="77777777" w:rsidR="00B033C1" w:rsidRPr="00B033C1" w:rsidRDefault="00B033C1" w:rsidP="00B033C1">
            <w:pPr>
              <w:spacing w:before="240"/>
              <w:jc w:val="both"/>
              <w:rPr>
                <w:rFonts w:ascii="Arial" w:hAnsi="Arial" w:cs="Arial"/>
                <w:bCs/>
              </w:rPr>
            </w:pPr>
            <w:r w:rsidRPr="00B033C1">
              <w:rPr>
                <w:rFonts w:ascii="Arial" w:hAnsi="Arial" w:cs="Arial"/>
                <w:bCs/>
              </w:rPr>
              <w:t>Conductas sexistas</w:t>
            </w:r>
          </w:p>
        </w:tc>
      </w:tr>
      <w:tr w:rsidR="00B033C1" w:rsidRPr="00B033C1" w14:paraId="07E06FF0" w14:textId="77777777" w:rsidTr="00B033C1">
        <w:trPr>
          <w:trHeight w:val="279"/>
        </w:trPr>
        <w:tc>
          <w:tcPr>
            <w:tcW w:w="7796" w:type="dxa"/>
            <w:tcBorders>
              <w:top w:val="single" w:sz="4" w:space="0" w:color="C4D600"/>
              <w:left w:val="single" w:sz="4" w:space="0" w:color="FFFFFF"/>
              <w:bottom w:val="single" w:sz="4" w:space="0" w:color="C4D600"/>
              <w:right w:val="single" w:sz="4" w:space="0" w:color="FFFFFF"/>
            </w:tcBorders>
            <w:shd w:val="clear" w:color="auto" w:fill="FFFFFF"/>
            <w:vAlign w:val="center"/>
          </w:tcPr>
          <w:p w14:paraId="336D6C4C" w14:textId="77777777" w:rsidR="00B033C1" w:rsidRPr="00B033C1" w:rsidRDefault="00B033C1" w:rsidP="00B033C1">
            <w:pPr>
              <w:spacing w:before="240"/>
              <w:jc w:val="both"/>
              <w:rPr>
                <w:rFonts w:ascii="Arial" w:hAnsi="Arial" w:cs="Arial"/>
                <w:bCs/>
              </w:rPr>
            </w:pPr>
            <w:r w:rsidRPr="00B033C1">
              <w:rPr>
                <w:rFonts w:ascii="Arial" w:hAnsi="Arial" w:cs="Arial"/>
                <w:bCs/>
              </w:rPr>
              <w:t>Conductas de acoso sexual</w:t>
            </w:r>
          </w:p>
        </w:tc>
      </w:tr>
      <w:tr w:rsidR="00B033C1" w:rsidRPr="00B033C1" w14:paraId="659C470D" w14:textId="77777777" w:rsidTr="00B033C1">
        <w:trPr>
          <w:trHeight w:val="415"/>
        </w:trPr>
        <w:tc>
          <w:tcPr>
            <w:tcW w:w="7796" w:type="dxa"/>
            <w:tcBorders>
              <w:top w:val="single" w:sz="4" w:space="0" w:color="C4D600"/>
              <w:left w:val="single" w:sz="4" w:space="0" w:color="FFFFFF"/>
              <w:bottom w:val="single" w:sz="4" w:space="0" w:color="FFFFFF"/>
              <w:right w:val="single" w:sz="4" w:space="0" w:color="FFFFFF"/>
            </w:tcBorders>
            <w:shd w:val="clear" w:color="auto" w:fill="FFFFFF"/>
            <w:vAlign w:val="center"/>
          </w:tcPr>
          <w:p w14:paraId="4832F2E0" w14:textId="77777777" w:rsidR="00B033C1" w:rsidRPr="00B033C1" w:rsidRDefault="00B033C1" w:rsidP="00B033C1">
            <w:pPr>
              <w:spacing w:before="240"/>
              <w:jc w:val="both"/>
              <w:rPr>
                <w:rFonts w:ascii="Arial" w:hAnsi="Arial" w:cs="Arial"/>
                <w:bCs/>
              </w:rPr>
            </w:pPr>
            <w:r w:rsidRPr="00B033C1">
              <w:rPr>
                <w:rFonts w:ascii="Arial" w:hAnsi="Arial" w:cs="Arial"/>
                <w:bCs/>
              </w:rPr>
              <w:t>Violencia externa</w:t>
            </w:r>
          </w:p>
        </w:tc>
      </w:tr>
    </w:tbl>
    <w:p w14:paraId="375EA919" w14:textId="77777777" w:rsidR="00B033C1" w:rsidRPr="00B033C1" w:rsidRDefault="00B033C1" w:rsidP="00B033C1">
      <w:pPr>
        <w:spacing w:before="240"/>
        <w:jc w:val="both"/>
        <w:rPr>
          <w:rFonts w:ascii="Arial" w:hAnsi="Arial" w:cs="Arial"/>
          <w:b/>
        </w:rPr>
      </w:pPr>
      <w:bookmarkStart w:id="30" w:name="_Toc168402864"/>
      <w:r w:rsidRPr="00B033C1">
        <w:rPr>
          <w:rFonts w:ascii="Arial" w:hAnsi="Arial" w:cs="Arial"/>
          <w:b/>
        </w:rPr>
        <w:t>Medidas para la prevención</w:t>
      </w:r>
      <w:bookmarkEnd w:id="30"/>
    </w:p>
    <w:p w14:paraId="4589E2B9" w14:textId="77777777" w:rsidR="00B033C1" w:rsidRPr="00B033C1" w:rsidRDefault="00B033C1" w:rsidP="00B033C1">
      <w:pPr>
        <w:spacing w:before="240"/>
        <w:jc w:val="both"/>
        <w:rPr>
          <w:rFonts w:ascii="Arial" w:hAnsi="Arial" w:cs="Arial"/>
        </w:rPr>
      </w:pPr>
      <w:bookmarkStart w:id="31" w:name="_Toc168387014"/>
      <w:r w:rsidRPr="00B033C1">
        <w:rPr>
          <w:rFonts w:ascii="Arial" w:hAnsi="Arial" w:cs="Arial"/>
          <w:bCs/>
        </w:rPr>
        <w:lastRenderedPageBreak/>
        <w:t>En base al diagnóstico realizado y la evaluación de riesgos, se programarán e implementarán acciones o actividades dirigidas a eliminar las conductas que puedan generar acoso laboral o sexual.</w:t>
      </w:r>
      <w:r w:rsidRPr="00B033C1">
        <w:rPr>
          <w:rFonts w:ascii="Arial" w:hAnsi="Arial" w:cs="Arial"/>
          <w:b/>
        </w:rPr>
        <w:t xml:space="preserve"> </w:t>
      </w:r>
      <w:bookmarkEnd w:id="31"/>
    </w:p>
    <w:p w14:paraId="55CBA75A" w14:textId="77777777" w:rsidR="00B033C1" w:rsidRPr="00B033C1" w:rsidRDefault="00B033C1" w:rsidP="0019136B">
      <w:pPr>
        <w:numPr>
          <w:ilvl w:val="0"/>
          <w:numId w:val="68"/>
        </w:numPr>
        <w:spacing w:before="240"/>
        <w:jc w:val="both"/>
        <w:rPr>
          <w:rFonts w:ascii="Arial" w:hAnsi="Arial" w:cs="Arial"/>
        </w:rPr>
      </w:pPr>
      <w:bookmarkStart w:id="32" w:name="_Toc168387015"/>
      <w:r w:rsidRPr="00B033C1">
        <w:rPr>
          <w:rFonts w:ascii="Arial" w:hAnsi="Arial" w:cs="Arial"/>
        </w:rPr>
        <w:t>En las medidas para la prevención del acoso laboral, se tendrán presentes aquellas definidas en el marco de la evaluación de riesgo psicosocial del trabajo. Es decir, si en la aplicación del cuestionario CEAL/SM se identifican algunas de las dimensiones que se relacionan con la posibilidad de desencadenar situaciones de acoso laboral (problemas en la definición de rol, sobrecarga cuantitativa, estilos de liderazgo, inequidad en la asignación de tareas, injusticia organizacional, entre otros), se programará y controlará la ejecución de las medidas de intervención que se diseñen para eliminar o controlar el o los factores de riesgo identificados.</w:t>
      </w:r>
      <w:bookmarkEnd w:id="32"/>
    </w:p>
    <w:p w14:paraId="00E000DD" w14:textId="77777777" w:rsidR="00B033C1" w:rsidRPr="00B033C1" w:rsidRDefault="00B033C1" w:rsidP="0019136B">
      <w:pPr>
        <w:numPr>
          <w:ilvl w:val="0"/>
          <w:numId w:val="68"/>
        </w:numPr>
        <w:spacing w:before="240"/>
        <w:jc w:val="both"/>
        <w:rPr>
          <w:rFonts w:ascii="Arial" w:hAnsi="Arial" w:cs="Arial"/>
        </w:rPr>
      </w:pPr>
      <w:bookmarkStart w:id="33" w:name="_Toc168387016"/>
      <w:r w:rsidRPr="00B033C1">
        <w:rPr>
          <w:rFonts w:ascii="Arial" w:hAnsi="Arial" w:cs="Arial"/>
        </w:rPr>
        <w:t>Las medidas para abordar la violencia ejercida por terceros ajenos a la relación laboral serán definidas considerando la opinión de las personas trabajadoras de las áreas o unidades afectadas.</w:t>
      </w:r>
      <w:bookmarkEnd w:id="33"/>
    </w:p>
    <w:p w14:paraId="2C8DD79B" w14:textId="77777777" w:rsidR="00B033C1" w:rsidRPr="00B033C1" w:rsidRDefault="00B033C1" w:rsidP="0019136B">
      <w:pPr>
        <w:numPr>
          <w:ilvl w:val="0"/>
          <w:numId w:val="68"/>
        </w:numPr>
        <w:spacing w:before="240"/>
        <w:jc w:val="both"/>
        <w:rPr>
          <w:rFonts w:ascii="Arial" w:hAnsi="Arial" w:cs="Arial"/>
        </w:rPr>
      </w:pPr>
      <w:bookmarkStart w:id="34" w:name="_Toc168387017"/>
      <w:r w:rsidRPr="00B033C1">
        <w:rPr>
          <w:rFonts w:ascii="Arial" w:hAnsi="Arial" w:cs="Arial"/>
        </w:rPr>
        <w:t xml:space="preserve">Asimismo, se darán a conocer los comportamientos incívicos que la </w:t>
      </w:r>
      <w:proofErr w:type="spellStart"/>
      <w:r w:rsidRPr="00B033C1">
        <w:rPr>
          <w:rFonts w:ascii="Arial" w:hAnsi="Arial" w:cs="Arial"/>
        </w:rPr>
        <w:t>LA</w:t>
      </w:r>
      <w:proofErr w:type="spellEnd"/>
      <w:r w:rsidRPr="00B033C1">
        <w:rPr>
          <w:rFonts w:ascii="Arial" w:hAnsi="Arial" w:cs="Arial"/>
        </w:rPr>
        <w:t xml:space="preserve"> EMPRESA XXXXXXXXX</w:t>
      </w:r>
      <w:r w:rsidRPr="00B033C1">
        <w:rPr>
          <w:rFonts w:ascii="Arial" w:hAnsi="Arial" w:cs="Arial"/>
          <w:i/>
          <w:iCs/>
        </w:rPr>
        <w:t xml:space="preserve"> </w:t>
      </w:r>
      <w:r w:rsidRPr="00B033C1">
        <w:rPr>
          <w:rFonts w:ascii="Arial" w:hAnsi="Arial" w:cs="Arial"/>
        </w:rPr>
        <w:t xml:space="preserve">abordará y se implementará un plan de información acerca del sexismo con ejemplos prácticos (mediante charlas, </w:t>
      </w:r>
      <w:proofErr w:type="spellStart"/>
      <w:r w:rsidRPr="00B033C1">
        <w:rPr>
          <w:rFonts w:ascii="Arial" w:hAnsi="Arial" w:cs="Arial"/>
        </w:rPr>
        <w:t>webinars</w:t>
      </w:r>
      <w:proofErr w:type="spellEnd"/>
      <w:r w:rsidRPr="00B033C1">
        <w:rPr>
          <w:rFonts w:ascii="Arial" w:hAnsi="Arial" w:cs="Arial"/>
        </w:rPr>
        <w:t>, cartillas informativas u otros).</w:t>
      </w:r>
      <w:bookmarkEnd w:id="34"/>
    </w:p>
    <w:p w14:paraId="58952D6D" w14:textId="77777777" w:rsidR="00B033C1" w:rsidRPr="00B033C1" w:rsidRDefault="00B033C1" w:rsidP="0019136B">
      <w:pPr>
        <w:numPr>
          <w:ilvl w:val="0"/>
          <w:numId w:val="68"/>
        </w:numPr>
        <w:spacing w:before="240"/>
        <w:jc w:val="both"/>
        <w:rPr>
          <w:rFonts w:ascii="Arial" w:hAnsi="Arial" w:cs="Arial"/>
        </w:rPr>
      </w:pPr>
      <w:bookmarkStart w:id="35" w:name="_Toc168387018"/>
      <w:r w:rsidRPr="00B033C1">
        <w:rPr>
          <w:rFonts w:ascii="Arial" w:hAnsi="Arial" w:cs="Arial"/>
        </w:rPr>
        <w:t>Además, LA EMPRESA XXXXXXXXXX organizará actividades para promover un entorno de respeto en el ambiente de trabajo, considerando la igualdad de trato, no discriminación, y la dignidad de las personas.</w:t>
      </w:r>
      <w:bookmarkEnd w:id="35"/>
    </w:p>
    <w:p w14:paraId="6DFC84F3" w14:textId="77777777" w:rsidR="00B033C1" w:rsidRPr="00B033C1" w:rsidRDefault="00B033C1" w:rsidP="00B033C1">
      <w:pPr>
        <w:spacing w:before="240"/>
        <w:jc w:val="both"/>
        <w:rPr>
          <w:rFonts w:ascii="Arial" w:hAnsi="Arial" w:cs="Arial"/>
          <w:b/>
          <w:bCs/>
        </w:rPr>
      </w:pPr>
    </w:p>
    <w:p w14:paraId="0B85586A" w14:textId="77777777" w:rsidR="00B033C1" w:rsidRPr="00B033C1" w:rsidRDefault="00B033C1" w:rsidP="00B033C1">
      <w:pPr>
        <w:spacing w:before="240"/>
        <w:jc w:val="both"/>
        <w:rPr>
          <w:rFonts w:ascii="Arial" w:hAnsi="Arial" w:cs="Arial"/>
          <w:bCs/>
        </w:rPr>
      </w:pPr>
      <w:r w:rsidRPr="00B033C1">
        <w:rPr>
          <w:rFonts w:ascii="Arial" w:hAnsi="Arial" w:cs="Arial"/>
          <w:bCs/>
        </w:rPr>
        <w:t>Las jefaturas y las personas trabajadoras se capacitarán en las conductas concretas que podrían llegar a constituir acoso o violencia, las formas de presentación, su prevención y los efectos en la salud de estas conductas. Así como sobre las situaciones que no constituyen acoso o violencia laboral.</w:t>
      </w:r>
    </w:p>
    <w:p w14:paraId="159D90D5" w14:textId="77777777" w:rsidR="00B033C1" w:rsidRPr="00B033C1" w:rsidRDefault="00B033C1" w:rsidP="00B033C1">
      <w:pPr>
        <w:spacing w:before="240"/>
        <w:jc w:val="both"/>
        <w:rPr>
          <w:rFonts w:ascii="Arial" w:hAnsi="Arial" w:cs="Arial"/>
          <w:bCs/>
        </w:rPr>
      </w:pPr>
    </w:p>
    <w:p w14:paraId="58CA094E" w14:textId="77777777" w:rsidR="00B033C1" w:rsidRPr="00B033C1" w:rsidRDefault="00B033C1" w:rsidP="0019136B">
      <w:pPr>
        <w:numPr>
          <w:ilvl w:val="0"/>
          <w:numId w:val="68"/>
        </w:numPr>
        <w:spacing w:before="240"/>
        <w:jc w:val="both"/>
        <w:rPr>
          <w:rFonts w:ascii="Arial" w:hAnsi="Arial" w:cs="Arial"/>
          <w:color w:val="FF0000"/>
        </w:rPr>
      </w:pPr>
      <w:bookmarkStart w:id="36" w:name="_Toc168387019"/>
      <w:r w:rsidRPr="00B033C1">
        <w:rPr>
          <w:rFonts w:ascii="Arial" w:hAnsi="Arial" w:cs="Arial"/>
          <w:bCs/>
        </w:rPr>
        <w:t>La</w:t>
      </w:r>
      <w:r w:rsidRPr="00B033C1">
        <w:rPr>
          <w:rFonts w:ascii="Arial" w:hAnsi="Arial" w:cs="Arial"/>
          <w:bCs/>
          <w:i/>
          <w:iCs/>
        </w:rPr>
        <w:t xml:space="preserve"> </w:t>
      </w:r>
      <w:r w:rsidRPr="00B033C1">
        <w:rPr>
          <w:rFonts w:ascii="Arial" w:hAnsi="Arial" w:cs="Arial"/>
          <w:bCs/>
        </w:rPr>
        <w:t>EMPRESA XXXXXX</w:t>
      </w:r>
      <w:r w:rsidRPr="00B033C1">
        <w:rPr>
          <w:rFonts w:ascii="Arial" w:hAnsi="Arial" w:cs="Arial"/>
          <w:bCs/>
          <w:i/>
          <w:iCs/>
        </w:rPr>
        <w:t xml:space="preserve"> </w:t>
      </w:r>
      <w:r w:rsidRPr="00B033C1">
        <w:rPr>
          <w:rFonts w:ascii="Arial" w:hAnsi="Arial" w:cs="Arial"/>
          <w:bCs/>
        </w:rPr>
        <w:t xml:space="preserve">informará y capacitará a los trabajadores y a las trabajadoras sobre los riesgos identificados y evaluados, así como de las medidas de prevención y protección que se adoptarán, mediante </w:t>
      </w:r>
      <w:r w:rsidRPr="00B033C1">
        <w:rPr>
          <w:rFonts w:ascii="Arial" w:hAnsi="Arial" w:cs="Arial"/>
          <w:color w:val="FF0000"/>
        </w:rPr>
        <w:t>[INDICAR LA FORMA Y MEDIO QUE SE UTILIZARÁ] y el responsable de esta actividad será [INDICAR NOMBRE Y CARGO].</w:t>
      </w:r>
      <w:bookmarkEnd w:id="36"/>
    </w:p>
    <w:p w14:paraId="59D3CB94" w14:textId="77777777" w:rsidR="00B033C1" w:rsidRPr="00B033C1" w:rsidRDefault="00B033C1" w:rsidP="00B033C1">
      <w:pPr>
        <w:spacing w:before="240"/>
        <w:jc w:val="both"/>
        <w:rPr>
          <w:rFonts w:ascii="Arial" w:hAnsi="Arial" w:cs="Arial"/>
          <w:color w:val="FF0000"/>
        </w:rPr>
      </w:pPr>
    </w:p>
    <w:p w14:paraId="2D35C93B" w14:textId="77777777" w:rsidR="00B033C1" w:rsidRPr="00B033C1" w:rsidRDefault="00B033C1" w:rsidP="00B033C1">
      <w:pPr>
        <w:spacing w:before="240"/>
        <w:jc w:val="both"/>
        <w:rPr>
          <w:rFonts w:ascii="Arial" w:hAnsi="Arial" w:cs="Arial"/>
          <w:bCs/>
        </w:rPr>
      </w:pPr>
      <w:r w:rsidRPr="00B033C1">
        <w:rPr>
          <w:rFonts w:ascii="Arial" w:hAnsi="Arial" w:cs="Arial"/>
          <w:bCs/>
        </w:rPr>
        <w:t xml:space="preserve">Las medidas que se implementarán serán programadas y constarán en el programa de prevención del acoso laboral, sexual y violencia en el trabajo / en el programa preventivo de LA EMPRESA XXXXXXXX, en el que se indicarán los plazos y los </w:t>
      </w:r>
      <w:r w:rsidRPr="00B033C1">
        <w:rPr>
          <w:rFonts w:ascii="Arial" w:hAnsi="Arial" w:cs="Arial"/>
          <w:bCs/>
        </w:rPr>
        <w:lastRenderedPageBreak/>
        <w:t>responsables de cada actividad, así como, la fecha de su ejecución y la justificación de las desviaciones a lo programado.</w:t>
      </w:r>
    </w:p>
    <w:p w14:paraId="03759575" w14:textId="77777777" w:rsidR="00B033C1" w:rsidRPr="00B033C1" w:rsidRDefault="00B033C1" w:rsidP="00B033C1">
      <w:pPr>
        <w:spacing w:before="240"/>
        <w:jc w:val="both"/>
        <w:rPr>
          <w:rFonts w:ascii="Arial" w:hAnsi="Arial" w:cs="Arial"/>
          <w:bCs/>
          <w:color w:val="FF0000"/>
        </w:rPr>
      </w:pPr>
      <w:r w:rsidRPr="00B033C1">
        <w:rPr>
          <w:rFonts w:ascii="Arial" w:hAnsi="Arial" w:cs="Arial"/>
          <w:bCs/>
        </w:rPr>
        <w:t xml:space="preserve">Finalmente, el programa de trabajo se dará a conocer a las personas trabajadoras mediante </w:t>
      </w:r>
      <w:r w:rsidRPr="00B033C1">
        <w:rPr>
          <w:rFonts w:ascii="Arial" w:hAnsi="Arial" w:cs="Arial"/>
          <w:bCs/>
          <w:color w:val="FF0000"/>
        </w:rPr>
        <w:t xml:space="preserve">[INDIQUE EL MEDIO DE DIFUSIÓN] </w:t>
      </w:r>
      <w:r w:rsidRPr="00B033C1">
        <w:rPr>
          <w:rFonts w:ascii="Arial" w:hAnsi="Arial" w:cs="Arial"/>
          <w:bCs/>
        </w:rPr>
        <w:t xml:space="preserve">y para que planteen sus dudas y realicen sugerencias en relación a las medidas preventivas, se podrán comunicar </w:t>
      </w:r>
      <w:r w:rsidRPr="00B033C1">
        <w:rPr>
          <w:rFonts w:ascii="Arial" w:hAnsi="Arial" w:cs="Arial"/>
          <w:bCs/>
          <w:color w:val="FF0000"/>
        </w:rPr>
        <w:t>con [INDIQUE EL DEPARTAMENTO, UNIDAD O PERSONA DESIGNADA Y LA VÍA O CANAL].</w:t>
      </w:r>
    </w:p>
    <w:p w14:paraId="50F365BF" w14:textId="77777777" w:rsidR="00B033C1" w:rsidRPr="00B033C1" w:rsidRDefault="00B033C1" w:rsidP="00B033C1">
      <w:pPr>
        <w:spacing w:before="240"/>
        <w:jc w:val="both"/>
        <w:rPr>
          <w:rFonts w:ascii="Arial" w:hAnsi="Arial" w:cs="Arial"/>
          <w:bCs/>
          <w:color w:val="FF0000"/>
        </w:rPr>
      </w:pPr>
    </w:p>
    <w:p w14:paraId="24932BBA" w14:textId="77777777" w:rsidR="00B033C1" w:rsidRPr="00B033C1" w:rsidRDefault="00B033C1" w:rsidP="00B033C1">
      <w:pPr>
        <w:spacing w:before="240"/>
        <w:jc w:val="both"/>
        <w:rPr>
          <w:rFonts w:ascii="Arial" w:hAnsi="Arial" w:cs="Arial"/>
          <w:bCs/>
          <w:color w:val="FF0000"/>
        </w:rPr>
      </w:pPr>
    </w:p>
    <w:p w14:paraId="3D014228" w14:textId="77777777" w:rsidR="00B033C1" w:rsidRPr="00B033C1" w:rsidRDefault="00B033C1" w:rsidP="00B033C1">
      <w:pPr>
        <w:spacing w:before="240"/>
        <w:jc w:val="both"/>
        <w:rPr>
          <w:rFonts w:ascii="Arial" w:hAnsi="Arial" w:cs="Arial"/>
          <w:bCs/>
          <w:color w:val="FF0000"/>
        </w:rPr>
      </w:pPr>
    </w:p>
    <w:p w14:paraId="7453CC39" w14:textId="77777777" w:rsidR="00B033C1" w:rsidRPr="00B033C1" w:rsidRDefault="00B033C1" w:rsidP="00B033C1">
      <w:pPr>
        <w:spacing w:before="240"/>
        <w:jc w:val="both"/>
        <w:rPr>
          <w:rFonts w:ascii="Arial" w:hAnsi="Arial" w:cs="Arial"/>
          <w:bCs/>
          <w:color w:val="FF0000"/>
        </w:rPr>
      </w:pPr>
    </w:p>
    <w:p w14:paraId="4DCEA2CA" w14:textId="77777777" w:rsidR="00B033C1" w:rsidRPr="00B033C1" w:rsidRDefault="00B033C1" w:rsidP="00B033C1">
      <w:pPr>
        <w:spacing w:before="240"/>
        <w:jc w:val="both"/>
        <w:rPr>
          <w:rFonts w:ascii="Arial" w:hAnsi="Arial" w:cs="Arial"/>
          <w:b/>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96"/>
      </w:tblGrid>
      <w:tr w:rsidR="00B033C1" w:rsidRPr="00B033C1" w14:paraId="16424B00" w14:textId="77777777" w:rsidTr="00B033C1">
        <w:trPr>
          <w:trHeight w:val="667"/>
        </w:trPr>
        <w:tc>
          <w:tcPr>
            <w:tcW w:w="7796" w:type="dxa"/>
            <w:tcBorders>
              <w:top w:val="single" w:sz="4" w:space="0" w:color="C4D600"/>
              <w:left w:val="single" w:sz="4" w:space="0" w:color="C4D600"/>
              <w:bottom w:val="single" w:sz="4" w:space="0" w:color="C4D600"/>
              <w:right w:val="single" w:sz="4" w:space="0" w:color="C4D600"/>
            </w:tcBorders>
            <w:shd w:val="clear" w:color="auto" w:fill="C6D9F1"/>
          </w:tcPr>
          <w:p w14:paraId="0B47F16F" w14:textId="77777777" w:rsidR="00B033C1" w:rsidRPr="00B033C1" w:rsidRDefault="00B033C1" w:rsidP="00B033C1">
            <w:pPr>
              <w:spacing w:before="240"/>
              <w:jc w:val="center"/>
              <w:rPr>
                <w:rFonts w:ascii="Arial" w:hAnsi="Arial" w:cs="Arial"/>
                <w:b/>
              </w:rPr>
            </w:pPr>
          </w:p>
          <w:p w14:paraId="6205DED4" w14:textId="77777777" w:rsidR="00B033C1" w:rsidRPr="00B033C1" w:rsidRDefault="00B033C1" w:rsidP="00B033C1">
            <w:pPr>
              <w:spacing w:before="240"/>
              <w:jc w:val="center"/>
              <w:rPr>
                <w:rFonts w:ascii="Arial" w:hAnsi="Arial" w:cs="Arial"/>
                <w:b/>
              </w:rPr>
            </w:pPr>
            <w:r w:rsidRPr="00B033C1">
              <w:rPr>
                <w:rFonts w:ascii="Arial" w:hAnsi="Arial" w:cs="Arial"/>
                <w:b/>
              </w:rPr>
              <w:t>MEDIDAS DE PREVENCIÓN A IMPLEMENTAR</w:t>
            </w:r>
          </w:p>
        </w:tc>
      </w:tr>
      <w:tr w:rsidR="00B033C1" w:rsidRPr="00B033C1" w14:paraId="35A536DC" w14:textId="77777777" w:rsidTr="00B033C1">
        <w:trPr>
          <w:trHeight w:val="587"/>
        </w:trPr>
        <w:tc>
          <w:tcPr>
            <w:tcW w:w="7796" w:type="dxa"/>
            <w:tcBorders>
              <w:top w:val="single" w:sz="4" w:space="0" w:color="C4D600"/>
              <w:left w:val="single" w:sz="4" w:space="0" w:color="FFFFFF"/>
              <w:bottom w:val="single" w:sz="4" w:space="0" w:color="C4D600"/>
              <w:right w:val="single" w:sz="4" w:space="0" w:color="FFFFFF"/>
            </w:tcBorders>
            <w:shd w:val="clear" w:color="auto" w:fill="FFFFFF"/>
          </w:tcPr>
          <w:p w14:paraId="08440CA1" w14:textId="77777777" w:rsidR="00B033C1" w:rsidRPr="00B033C1" w:rsidRDefault="00B033C1" w:rsidP="00B033C1">
            <w:pPr>
              <w:spacing w:before="240"/>
              <w:jc w:val="both"/>
              <w:rPr>
                <w:rFonts w:ascii="Arial" w:hAnsi="Arial" w:cs="Arial"/>
                <w:b/>
              </w:rPr>
            </w:pPr>
            <w:r w:rsidRPr="00B033C1">
              <w:rPr>
                <w:rFonts w:ascii="Arial" w:hAnsi="Arial" w:cs="Arial"/>
                <w:b/>
              </w:rPr>
              <w:t>Capacitación</w:t>
            </w:r>
          </w:p>
        </w:tc>
      </w:tr>
      <w:tr w:rsidR="00B033C1" w:rsidRPr="00B033C1" w14:paraId="26879EC0" w14:textId="77777777" w:rsidTr="00B033C1">
        <w:trPr>
          <w:trHeight w:val="587"/>
        </w:trPr>
        <w:tc>
          <w:tcPr>
            <w:tcW w:w="7796" w:type="dxa"/>
            <w:tcBorders>
              <w:top w:val="single" w:sz="4" w:space="0" w:color="C4D600"/>
              <w:left w:val="single" w:sz="4" w:space="0" w:color="FFFFFF"/>
              <w:bottom w:val="single" w:sz="4" w:space="0" w:color="C4D600"/>
              <w:right w:val="single" w:sz="4" w:space="0" w:color="FFFFFF"/>
            </w:tcBorders>
            <w:shd w:val="clear" w:color="auto" w:fill="FFFFFF"/>
          </w:tcPr>
          <w:p w14:paraId="1E365C82" w14:textId="77777777" w:rsidR="00B033C1" w:rsidRPr="00B033C1" w:rsidRDefault="00B033C1" w:rsidP="00B033C1">
            <w:pPr>
              <w:spacing w:before="240"/>
              <w:jc w:val="both"/>
              <w:rPr>
                <w:rFonts w:ascii="Arial" w:hAnsi="Arial" w:cs="Arial"/>
                <w:b/>
              </w:rPr>
            </w:pPr>
            <w:r w:rsidRPr="00B033C1">
              <w:rPr>
                <w:rFonts w:ascii="Arial" w:hAnsi="Arial" w:cs="Arial"/>
                <w:b/>
              </w:rPr>
              <w:t>Manual de buen trato</w:t>
            </w:r>
          </w:p>
        </w:tc>
      </w:tr>
      <w:tr w:rsidR="00B033C1" w:rsidRPr="00B033C1" w14:paraId="66AA3E4C" w14:textId="77777777" w:rsidTr="00B033C1">
        <w:trPr>
          <w:trHeight w:val="587"/>
        </w:trPr>
        <w:tc>
          <w:tcPr>
            <w:tcW w:w="7796" w:type="dxa"/>
            <w:tcBorders>
              <w:top w:val="single" w:sz="4" w:space="0" w:color="C4D600"/>
              <w:left w:val="single" w:sz="4" w:space="0" w:color="FFFFFF"/>
              <w:bottom w:val="single" w:sz="4" w:space="0" w:color="C4D600"/>
              <w:right w:val="single" w:sz="4" w:space="0" w:color="FFFFFF"/>
            </w:tcBorders>
            <w:shd w:val="clear" w:color="auto" w:fill="FFFFFF"/>
          </w:tcPr>
          <w:p w14:paraId="3BE1F614" w14:textId="77777777" w:rsidR="00B033C1" w:rsidRPr="00B033C1" w:rsidRDefault="00B033C1" w:rsidP="00B033C1">
            <w:pPr>
              <w:spacing w:before="240"/>
              <w:jc w:val="both"/>
              <w:rPr>
                <w:rFonts w:ascii="Arial" w:hAnsi="Arial" w:cs="Arial"/>
                <w:b/>
              </w:rPr>
            </w:pPr>
            <w:r w:rsidRPr="00B033C1">
              <w:rPr>
                <w:rFonts w:ascii="Arial" w:hAnsi="Arial" w:cs="Arial"/>
                <w:b/>
              </w:rPr>
              <w:t xml:space="preserve">Otros: </w:t>
            </w:r>
            <w:r w:rsidRPr="00B033C1">
              <w:rPr>
                <w:rFonts w:ascii="Arial" w:hAnsi="Arial" w:cs="Arial"/>
                <w:b/>
                <w:color w:val="FF0000"/>
              </w:rPr>
              <w:t>Especificar aquí</w:t>
            </w:r>
          </w:p>
        </w:tc>
      </w:tr>
    </w:tbl>
    <w:p w14:paraId="2C24CC11" w14:textId="77777777" w:rsidR="00B033C1" w:rsidRPr="00B033C1" w:rsidRDefault="00B033C1" w:rsidP="00B033C1">
      <w:pPr>
        <w:spacing w:before="240"/>
        <w:jc w:val="both"/>
        <w:rPr>
          <w:rFonts w:ascii="Arial" w:hAnsi="Arial" w:cs="Arial"/>
          <w:b/>
        </w:rPr>
      </w:pPr>
    </w:p>
    <w:p w14:paraId="1AB57594" w14:textId="77777777" w:rsidR="00B033C1" w:rsidRPr="00B033C1" w:rsidRDefault="00B033C1" w:rsidP="0019136B">
      <w:pPr>
        <w:numPr>
          <w:ilvl w:val="1"/>
          <w:numId w:val="64"/>
        </w:numPr>
        <w:spacing w:before="240"/>
        <w:jc w:val="both"/>
        <w:rPr>
          <w:rFonts w:ascii="Arial" w:hAnsi="Arial" w:cs="Arial"/>
          <w:b/>
        </w:rPr>
      </w:pPr>
      <w:bookmarkStart w:id="37" w:name="_Toc168402865"/>
      <w:r w:rsidRPr="00B033C1">
        <w:rPr>
          <w:rFonts w:ascii="Arial" w:hAnsi="Arial" w:cs="Arial"/>
          <w:b/>
        </w:rPr>
        <w:t>Mecanismos de seguimiento</w:t>
      </w:r>
      <w:bookmarkEnd w:id="37"/>
    </w:p>
    <w:p w14:paraId="3E6C7A98" w14:textId="77777777" w:rsidR="00B033C1" w:rsidRPr="00B033C1" w:rsidRDefault="00B033C1" w:rsidP="00B033C1">
      <w:pPr>
        <w:spacing w:before="240"/>
        <w:jc w:val="both"/>
        <w:rPr>
          <w:rFonts w:ascii="Arial" w:hAnsi="Arial" w:cs="Arial"/>
          <w:b/>
        </w:rPr>
      </w:pPr>
    </w:p>
    <w:p w14:paraId="62A7EC2A" w14:textId="77777777" w:rsidR="00B033C1" w:rsidRPr="00B033C1" w:rsidRDefault="00B033C1" w:rsidP="00B033C1">
      <w:pPr>
        <w:spacing w:before="240"/>
        <w:jc w:val="both"/>
        <w:rPr>
          <w:rFonts w:ascii="Arial" w:hAnsi="Arial" w:cs="Arial"/>
          <w:bCs/>
        </w:rPr>
      </w:pPr>
      <w:r w:rsidRPr="00B033C1">
        <w:rPr>
          <w:rFonts w:ascii="Arial" w:hAnsi="Arial" w:cs="Arial"/>
          <w:bCs/>
        </w:rPr>
        <w:t xml:space="preserve">La </w:t>
      </w:r>
      <w:r w:rsidRPr="00B033C1">
        <w:rPr>
          <w:rFonts w:ascii="Arial" w:hAnsi="Arial" w:cs="Arial"/>
          <w:bCs/>
          <w:i/>
          <w:iCs/>
        </w:rPr>
        <w:t>EMPRESA XXXXXXX]</w:t>
      </w:r>
      <w:r w:rsidRPr="00B033C1">
        <w:rPr>
          <w:rFonts w:ascii="Arial" w:hAnsi="Arial" w:cs="Arial"/>
          <w:bCs/>
        </w:rPr>
        <w:t xml:space="preserve">, con la participación de </w:t>
      </w:r>
      <w:r w:rsidRPr="00B033C1">
        <w:rPr>
          <w:rFonts w:ascii="Arial" w:hAnsi="Arial" w:cs="Arial"/>
          <w:bCs/>
          <w:i/>
          <w:iCs/>
          <w:color w:val="FF0000"/>
        </w:rPr>
        <w:t>[indique los miembros del Comité Paritario de Higiene y Seguridad/ Comité de Aplicación del cuestionario CEAL-SM, según aplique]</w:t>
      </w:r>
      <w:r w:rsidRPr="00B033C1">
        <w:rPr>
          <w:rFonts w:ascii="Arial" w:hAnsi="Arial" w:cs="Arial"/>
          <w:bCs/>
        </w:rPr>
        <w:t xml:space="preserve"> evaluará anualmente el cumplimiento de las medidas preventivas programadas en esta materia y su eficacia, identificando aspectos para la mejora continua de la gestión de los riesgos.</w:t>
      </w:r>
    </w:p>
    <w:p w14:paraId="5F1BE404" w14:textId="77777777" w:rsidR="00B033C1" w:rsidRPr="00B033C1" w:rsidRDefault="00B033C1" w:rsidP="00B033C1">
      <w:pPr>
        <w:spacing w:before="240"/>
        <w:jc w:val="both"/>
        <w:rPr>
          <w:rFonts w:ascii="Arial" w:hAnsi="Arial" w:cs="Arial"/>
          <w:b/>
        </w:rPr>
      </w:pPr>
    </w:p>
    <w:p w14:paraId="4C0768B6" w14:textId="77777777" w:rsidR="00B033C1" w:rsidRPr="00B033C1" w:rsidRDefault="00B033C1" w:rsidP="00B033C1">
      <w:pPr>
        <w:spacing w:before="240"/>
        <w:jc w:val="both"/>
        <w:rPr>
          <w:rFonts w:ascii="Arial" w:hAnsi="Arial" w:cs="Arial"/>
          <w:bCs/>
        </w:rPr>
      </w:pPr>
      <w:r w:rsidRPr="00B033C1">
        <w:rPr>
          <w:rFonts w:ascii="Arial" w:hAnsi="Arial" w:cs="Arial"/>
          <w:bCs/>
        </w:rPr>
        <w:t>En esta evaluación se considerarán los resultados del cuestionario CEAL/SM, cuando corresponda su medición; el número denuncias por enfermedad profesional (DIEP) producto de situaciones de acoso o de violencia externa; solicitudes de intervención para resolver conflictos y el número de denuncias por acoso o violencia presentadas en la empresa o ante la Dirección del Trabajo, entre otros, registradas en el periodo de evaluación.</w:t>
      </w:r>
    </w:p>
    <w:p w14:paraId="5348E03D" w14:textId="77777777" w:rsidR="00B033C1" w:rsidRPr="00B033C1" w:rsidRDefault="00B033C1" w:rsidP="00B033C1">
      <w:pPr>
        <w:spacing w:before="240"/>
        <w:jc w:val="both"/>
        <w:rPr>
          <w:rFonts w:ascii="Arial" w:hAnsi="Arial" w:cs="Arial"/>
          <w:b/>
        </w:rPr>
      </w:pPr>
    </w:p>
    <w:p w14:paraId="2DCF60FF" w14:textId="77777777" w:rsidR="00B033C1" w:rsidRPr="00B033C1" w:rsidRDefault="00B033C1" w:rsidP="00B033C1">
      <w:pPr>
        <w:spacing w:before="240"/>
        <w:jc w:val="both"/>
        <w:rPr>
          <w:rFonts w:ascii="Arial" w:hAnsi="Arial" w:cs="Arial"/>
          <w:bCs/>
          <w:color w:val="FF0000"/>
        </w:rPr>
      </w:pPr>
      <w:r w:rsidRPr="00B033C1">
        <w:rPr>
          <w:rFonts w:ascii="Arial" w:hAnsi="Arial" w:cs="Arial"/>
          <w:bCs/>
        </w:rPr>
        <w:t xml:space="preserve">Se elaborará un informe con los resultados de esta evaluación, que podrá ser consultado por las personas trabajadoras, solicitándolo a: </w:t>
      </w:r>
      <w:r w:rsidRPr="00B033C1">
        <w:rPr>
          <w:rFonts w:ascii="Arial" w:hAnsi="Arial" w:cs="Arial"/>
          <w:bCs/>
          <w:color w:val="FF0000"/>
        </w:rPr>
        <w:t>[INDIQUE EL DEPARTAMENTO, UNIDAD O PERSONA DESIGNADA Y SU CORREO ELECTRÓNICO].</w:t>
      </w:r>
    </w:p>
    <w:p w14:paraId="07C8F281" w14:textId="77777777" w:rsidR="00B033C1" w:rsidRPr="00B033C1" w:rsidRDefault="00B033C1" w:rsidP="00B033C1">
      <w:pPr>
        <w:spacing w:before="240"/>
        <w:jc w:val="both"/>
        <w:rPr>
          <w:rFonts w:ascii="Arial" w:hAnsi="Arial" w:cs="Arial"/>
          <w:bCs/>
        </w:rPr>
      </w:pPr>
    </w:p>
    <w:p w14:paraId="430BE680" w14:textId="77777777" w:rsidR="00B033C1" w:rsidRPr="00B033C1" w:rsidRDefault="00B033C1" w:rsidP="00B033C1">
      <w:pPr>
        <w:spacing w:before="240"/>
        <w:jc w:val="both"/>
        <w:rPr>
          <w:rFonts w:ascii="Arial" w:hAnsi="Arial" w:cs="Arial"/>
          <w:b/>
          <w:bCs/>
        </w:rPr>
      </w:pPr>
    </w:p>
    <w:p w14:paraId="3A9699B6" w14:textId="77777777" w:rsidR="00B033C1" w:rsidRDefault="00B033C1" w:rsidP="00B033C1">
      <w:pPr>
        <w:spacing w:before="240"/>
        <w:jc w:val="both"/>
        <w:rPr>
          <w:rFonts w:ascii="Arial" w:hAnsi="Arial" w:cs="Arial"/>
          <w:b/>
          <w:bCs/>
        </w:rPr>
      </w:pPr>
    </w:p>
    <w:p w14:paraId="67FAD79C" w14:textId="77777777" w:rsidR="00B033C1" w:rsidRPr="00B033C1" w:rsidRDefault="00B033C1" w:rsidP="00B033C1">
      <w:pPr>
        <w:spacing w:before="240"/>
        <w:jc w:val="both"/>
        <w:rPr>
          <w:rFonts w:ascii="Arial" w:hAnsi="Arial" w:cs="Arial"/>
          <w:b/>
          <w:bCs/>
        </w:rPr>
      </w:pPr>
    </w:p>
    <w:p w14:paraId="3E93B375" w14:textId="77777777" w:rsidR="00B033C1" w:rsidRPr="00B033C1" w:rsidRDefault="00B033C1" w:rsidP="00B033C1">
      <w:pPr>
        <w:spacing w:before="240"/>
        <w:jc w:val="both"/>
        <w:rPr>
          <w:rFonts w:ascii="Arial" w:hAnsi="Arial" w:cs="Arial"/>
          <w:b/>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9"/>
        <w:gridCol w:w="3827"/>
      </w:tblGrid>
      <w:tr w:rsidR="00B033C1" w:rsidRPr="00B033C1" w14:paraId="5467E854" w14:textId="77777777" w:rsidTr="00B033C1">
        <w:trPr>
          <w:trHeight w:val="589"/>
        </w:trPr>
        <w:tc>
          <w:tcPr>
            <w:tcW w:w="3969" w:type="dxa"/>
            <w:tcBorders>
              <w:top w:val="single" w:sz="4" w:space="0" w:color="C4D600"/>
              <w:left w:val="single" w:sz="4" w:space="0" w:color="C4D600"/>
              <w:bottom w:val="single" w:sz="4" w:space="0" w:color="C4D600"/>
              <w:right w:val="single" w:sz="4" w:space="0" w:color="C4D600"/>
            </w:tcBorders>
            <w:shd w:val="clear" w:color="auto" w:fill="C6D9F1"/>
            <w:vAlign w:val="center"/>
          </w:tcPr>
          <w:p w14:paraId="43586F43" w14:textId="77777777" w:rsidR="00B033C1" w:rsidRPr="00B033C1" w:rsidRDefault="00B033C1" w:rsidP="00B033C1">
            <w:pPr>
              <w:spacing w:before="240"/>
              <w:jc w:val="center"/>
              <w:rPr>
                <w:rFonts w:ascii="Arial" w:hAnsi="Arial" w:cs="Arial"/>
                <w:b/>
              </w:rPr>
            </w:pPr>
            <w:r w:rsidRPr="00B033C1">
              <w:rPr>
                <w:rFonts w:ascii="Arial" w:hAnsi="Arial" w:cs="Arial"/>
                <w:b/>
              </w:rPr>
              <w:t>EVALUACIÓN DEL CUMPLIMIENTO</w:t>
            </w:r>
          </w:p>
        </w:tc>
        <w:tc>
          <w:tcPr>
            <w:tcW w:w="3827" w:type="dxa"/>
            <w:tcBorders>
              <w:top w:val="single" w:sz="4" w:space="0" w:color="C4D600"/>
              <w:left w:val="single" w:sz="4" w:space="0" w:color="C4D600"/>
              <w:bottom w:val="single" w:sz="4" w:space="0" w:color="C4D600"/>
              <w:right w:val="single" w:sz="4" w:space="0" w:color="C4D600"/>
            </w:tcBorders>
            <w:shd w:val="clear" w:color="auto" w:fill="C6D9F1"/>
            <w:vAlign w:val="center"/>
          </w:tcPr>
          <w:p w14:paraId="32B13C6D" w14:textId="77777777" w:rsidR="00B033C1" w:rsidRPr="00B033C1" w:rsidRDefault="00B033C1" w:rsidP="00B033C1">
            <w:pPr>
              <w:spacing w:before="240"/>
              <w:jc w:val="center"/>
              <w:rPr>
                <w:rFonts w:ascii="Arial" w:hAnsi="Arial" w:cs="Arial"/>
                <w:b/>
              </w:rPr>
            </w:pPr>
            <w:r w:rsidRPr="00B033C1">
              <w:rPr>
                <w:rFonts w:ascii="Arial" w:hAnsi="Arial" w:cs="Arial"/>
                <w:b/>
              </w:rPr>
              <w:t>MEJORA A IMPLEMENTAR</w:t>
            </w:r>
          </w:p>
        </w:tc>
      </w:tr>
      <w:tr w:rsidR="00B033C1" w:rsidRPr="00B033C1" w14:paraId="6CF0C114" w14:textId="77777777" w:rsidTr="00B033C1">
        <w:trPr>
          <w:trHeight w:val="638"/>
        </w:trPr>
        <w:tc>
          <w:tcPr>
            <w:tcW w:w="3969" w:type="dxa"/>
            <w:tcBorders>
              <w:top w:val="single" w:sz="4" w:space="0" w:color="C4D600"/>
              <w:left w:val="single" w:sz="4" w:space="0" w:color="FFFFFF"/>
              <w:bottom w:val="single" w:sz="4" w:space="0" w:color="C4D600"/>
              <w:right w:val="single" w:sz="4" w:space="0" w:color="C4D600"/>
            </w:tcBorders>
            <w:shd w:val="clear" w:color="auto" w:fill="FFFFFF"/>
          </w:tcPr>
          <w:p w14:paraId="3148CA57" w14:textId="77777777" w:rsidR="00B033C1" w:rsidRPr="00B033C1" w:rsidRDefault="00B033C1" w:rsidP="00B033C1">
            <w:pPr>
              <w:spacing w:before="240"/>
              <w:jc w:val="both"/>
              <w:rPr>
                <w:rFonts w:ascii="Arial" w:hAnsi="Arial" w:cs="Arial"/>
                <w:b/>
              </w:rPr>
            </w:pPr>
            <w:r w:rsidRPr="00B033C1">
              <w:rPr>
                <w:rFonts w:ascii="Arial" w:hAnsi="Arial" w:cs="Arial"/>
                <w:b/>
              </w:rPr>
              <w:t>Ej. Se cumple</w:t>
            </w:r>
          </w:p>
        </w:tc>
        <w:tc>
          <w:tcPr>
            <w:tcW w:w="3827" w:type="dxa"/>
            <w:tcBorders>
              <w:top w:val="single" w:sz="4" w:space="0" w:color="C4D600"/>
              <w:left w:val="single" w:sz="4" w:space="0" w:color="C4D600"/>
              <w:bottom w:val="single" w:sz="4" w:space="0" w:color="C4D600"/>
              <w:right w:val="single" w:sz="4" w:space="0" w:color="FFFFFF"/>
            </w:tcBorders>
            <w:shd w:val="clear" w:color="auto" w:fill="FFFFFF"/>
          </w:tcPr>
          <w:p w14:paraId="50872DB1" w14:textId="77777777" w:rsidR="00B033C1" w:rsidRPr="00B033C1" w:rsidRDefault="00B033C1" w:rsidP="00B033C1">
            <w:pPr>
              <w:spacing w:before="240"/>
              <w:jc w:val="both"/>
              <w:rPr>
                <w:rFonts w:ascii="Arial" w:hAnsi="Arial" w:cs="Arial"/>
                <w:b/>
              </w:rPr>
            </w:pPr>
            <w:r w:rsidRPr="00B033C1">
              <w:rPr>
                <w:rFonts w:ascii="Arial" w:hAnsi="Arial" w:cs="Arial"/>
                <w:b/>
              </w:rPr>
              <w:t>Ej. Revisión de proceso de clima laboral</w:t>
            </w:r>
          </w:p>
        </w:tc>
      </w:tr>
      <w:tr w:rsidR="00B033C1" w:rsidRPr="00B033C1" w14:paraId="2DCA2EDF" w14:textId="77777777" w:rsidTr="00B033C1">
        <w:trPr>
          <w:trHeight w:val="638"/>
        </w:trPr>
        <w:tc>
          <w:tcPr>
            <w:tcW w:w="3969" w:type="dxa"/>
            <w:tcBorders>
              <w:top w:val="single" w:sz="4" w:space="0" w:color="C4D600"/>
              <w:left w:val="single" w:sz="4" w:space="0" w:color="FFFFFF"/>
              <w:bottom w:val="single" w:sz="4" w:space="0" w:color="C4D600"/>
              <w:right w:val="single" w:sz="4" w:space="0" w:color="C4D600"/>
            </w:tcBorders>
            <w:shd w:val="clear" w:color="auto" w:fill="FFFFFF"/>
          </w:tcPr>
          <w:p w14:paraId="6B2C1E0A" w14:textId="77777777" w:rsidR="00B033C1" w:rsidRPr="00B033C1" w:rsidRDefault="00B033C1" w:rsidP="00B033C1">
            <w:pPr>
              <w:spacing w:before="240"/>
              <w:jc w:val="both"/>
              <w:rPr>
                <w:rFonts w:ascii="Arial" w:hAnsi="Arial" w:cs="Arial"/>
                <w:b/>
              </w:rPr>
            </w:pPr>
            <w:r w:rsidRPr="00B033C1">
              <w:rPr>
                <w:rFonts w:ascii="Arial" w:hAnsi="Arial" w:cs="Arial"/>
                <w:b/>
              </w:rPr>
              <w:t>Ej. No se cumple</w:t>
            </w:r>
          </w:p>
        </w:tc>
        <w:tc>
          <w:tcPr>
            <w:tcW w:w="3827" w:type="dxa"/>
            <w:tcBorders>
              <w:top w:val="single" w:sz="4" w:space="0" w:color="C4D600"/>
              <w:left w:val="single" w:sz="4" w:space="0" w:color="C4D600"/>
              <w:bottom w:val="single" w:sz="4" w:space="0" w:color="C4D600"/>
              <w:right w:val="single" w:sz="4" w:space="0" w:color="FFFFFF"/>
            </w:tcBorders>
            <w:shd w:val="clear" w:color="auto" w:fill="FFFFFF"/>
          </w:tcPr>
          <w:p w14:paraId="1689568D" w14:textId="77777777" w:rsidR="00B033C1" w:rsidRPr="00B033C1" w:rsidRDefault="00B033C1" w:rsidP="00B033C1">
            <w:pPr>
              <w:spacing w:before="240"/>
              <w:jc w:val="both"/>
              <w:rPr>
                <w:rFonts w:ascii="Arial" w:hAnsi="Arial" w:cs="Arial"/>
                <w:b/>
              </w:rPr>
            </w:pPr>
            <w:r w:rsidRPr="00B033C1">
              <w:rPr>
                <w:rFonts w:ascii="Arial" w:hAnsi="Arial" w:cs="Arial"/>
                <w:b/>
              </w:rPr>
              <w:t>Ej. Reunión con trabajadores</w:t>
            </w:r>
          </w:p>
        </w:tc>
      </w:tr>
    </w:tbl>
    <w:p w14:paraId="4074FE13" w14:textId="77777777" w:rsidR="00B033C1" w:rsidRPr="00B033C1" w:rsidRDefault="00B033C1" w:rsidP="00B033C1">
      <w:pPr>
        <w:spacing w:before="240"/>
        <w:jc w:val="both"/>
        <w:rPr>
          <w:rFonts w:ascii="Arial" w:hAnsi="Arial" w:cs="Arial"/>
          <w:b/>
        </w:rPr>
      </w:pPr>
    </w:p>
    <w:p w14:paraId="6343E94E" w14:textId="77777777" w:rsidR="00B033C1" w:rsidRPr="00B033C1" w:rsidRDefault="00B033C1" w:rsidP="00B033C1">
      <w:pPr>
        <w:spacing w:before="240"/>
        <w:jc w:val="both"/>
        <w:rPr>
          <w:rFonts w:ascii="Arial" w:hAnsi="Arial" w:cs="Arial"/>
          <w:b/>
        </w:rPr>
      </w:pPr>
      <w:bookmarkStart w:id="38" w:name="_Toc168402866"/>
      <w:r w:rsidRPr="00B033C1">
        <w:rPr>
          <w:rFonts w:ascii="Arial" w:hAnsi="Arial" w:cs="Arial"/>
          <w:b/>
        </w:rPr>
        <w:t>MEDIDAS DE RESGUARDO DE LA PRIVACIDAD Y LA HONRA DE LOS INVOLUCRADOS</w:t>
      </w:r>
      <w:bookmarkEnd w:id="38"/>
    </w:p>
    <w:p w14:paraId="3F5A3D56" w14:textId="77777777" w:rsidR="00B033C1" w:rsidRPr="00B033C1" w:rsidRDefault="00B033C1" w:rsidP="00B033C1">
      <w:pPr>
        <w:spacing w:before="240"/>
        <w:jc w:val="both"/>
        <w:rPr>
          <w:rFonts w:ascii="Arial" w:hAnsi="Arial" w:cs="Arial"/>
          <w:bCs/>
        </w:rPr>
      </w:pPr>
      <w:r w:rsidRPr="00B033C1">
        <w:rPr>
          <w:rFonts w:ascii="Arial" w:hAnsi="Arial" w:cs="Arial"/>
          <w:bCs/>
        </w:rPr>
        <w:t>LA EMPRESA XXXXXXXX establecerá medidas de resguardo de la privacidad y la honra de todos los involucrados en los procedimientos de investigación de acoso sexual o laboral (denunciantes, denunciados, víctimas y testigos), disponiendo la reserva en los lugares de trabajo de los hechos denunciados y de su investigación, y prohibiendo las acciones que los intimiden o que puedan colocar en riesgo su integridad física o psíquica.</w:t>
      </w:r>
    </w:p>
    <w:p w14:paraId="03EFEA95" w14:textId="77777777" w:rsidR="00B033C1" w:rsidRPr="00B033C1" w:rsidRDefault="00B033C1" w:rsidP="0019136B">
      <w:pPr>
        <w:numPr>
          <w:ilvl w:val="0"/>
          <w:numId w:val="64"/>
        </w:numPr>
        <w:spacing w:before="240"/>
        <w:jc w:val="both"/>
        <w:rPr>
          <w:rFonts w:ascii="Arial" w:hAnsi="Arial" w:cs="Arial"/>
          <w:b/>
        </w:rPr>
      </w:pPr>
      <w:bookmarkStart w:id="39" w:name="_Toc168402867"/>
      <w:r w:rsidRPr="00B033C1">
        <w:rPr>
          <w:rFonts w:ascii="Arial" w:hAnsi="Arial" w:cs="Arial"/>
          <w:b/>
        </w:rPr>
        <w:t>DIFUSIÓN</w:t>
      </w:r>
      <w:bookmarkEnd w:id="39"/>
    </w:p>
    <w:p w14:paraId="2606FD8B" w14:textId="77777777" w:rsidR="00B033C1" w:rsidRPr="00B033C1" w:rsidRDefault="00B033C1" w:rsidP="00B033C1">
      <w:pPr>
        <w:spacing w:before="240"/>
        <w:jc w:val="both"/>
        <w:rPr>
          <w:rFonts w:ascii="Arial" w:hAnsi="Arial" w:cs="Arial"/>
          <w:bCs/>
          <w:color w:val="FF0000"/>
        </w:rPr>
      </w:pPr>
      <w:r w:rsidRPr="00B033C1">
        <w:rPr>
          <w:rFonts w:ascii="Arial" w:hAnsi="Arial" w:cs="Arial"/>
          <w:bCs/>
        </w:rPr>
        <w:t>Se dará a conocer el contenido de este protocolo a las personas trabajadoras, a través de los siguientes medios</w:t>
      </w:r>
      <w:r w:rsidRPr="00B033C1">
        <w:rPr>
          <w:rFonts w:ascii="Arial" w:hAnsi="Arial" w:cs="Arial"/>
          <w:bCs/>
          <w:color w:val="FF0000"/>
        </w:rPr>
        <w:t>:</w:t>
      </w:r>
    </w:p>
    <w:p w14:paraId="753985CD" w14:textId="77777777" w:rsidR="00B033C1" w:rsidRPr="00B033C1" w:rsidRDefault="00B033C1" w:rsidP="00B033C1">
      <w:pPr>
        <w:spacing w:before="240"/>
        <w:jc w:val="both"/>
        <w:rPr>
          <w:rFonts w:ascii="Arial" w:hAnsi="Arial" w:cs="Arial"/>
          <w:bCs/>
          <w:color w:val="FF0000"/>
        </w:rPr>
      </w:pPr>
      <w:r w:rsidRPr="00B033C1">
        <w:rPr>
          <w:rFonts w:ascii="Arial" w:hAnsi="Arial" w:cs="Arial"/>
          <w:bCs/>
          <w:color w:val="FF0000"/>
        </w:rPr>
        <w:t xml:space="preserve"> [INDIQUE CORREO ELECTRÓNICO, FECHAS DE DIFUSIÓN, PRESENCIAL O DIGITAL, ASÍ COMO CUALQUIER OTRO MEDIO UTILIZADO POR SU ORGANIZACIÓN Y QUE ESTIME NECESARIO]. </w:t>
      </w:r>
    </w:p>
    <w:p w14:paraId="3ACEEE2D" w14:textId="77777777" w:rsidR="00B033C1" w:rsidRPr="00B033C1" w:rsidRDefault="00B033C1" w:rsidP="00B033C1">
      <w:pPr>
        <w:spacing w:before="240"/>
        <w:jc w:val="both"/>
        <w:rPr>
          <w:rFonts w:ascii="Arial" w:hAnsi="Arial" w:cs="Arial"/>
          <w:bCs/>
        </w:rPr>
      </w:pPr>
      <w:r w:rsidRPr="00B033C1">
        <w:rPr>
          <w:rFonts w:ascii="Arial" w:hAnsi="Arial" w:cs="Arial"/>
          <w:bCs/>
        </w:rPr>
        <w:t>Asimismo, SUS DISPOSICIONES SE INCORPORARÁN EN ESTE REGLAMENTO INTERNO DE HIGIENE Y SEGURIDAD.</w:t>
      </w:r>
    </w:p>
    <w:p w14:paraId="2F9412FC" w14:textId="77777777" w:rsidR="00B033C1" w:rsidRPr="00B033C1" w:rsidRDefault="00B033C1" w:rsidP="00B033C1">
      <w:pPr>
        <w:spacing w:before="240"/>
        <w:jc w:val="both"/>
        <w:rPr>
          <w:rFonts w:ascii="Arial" w:hAnsi="Arial" w:cs="Arial"/>
          <w:bCs/>
        </w:rPr>
      </w:pPr>
      <w:r w:rsidRPr="00B033C1">
        <w:rPr>
          <w:rFonts w:ascii="Arial" w:hAnsi="Arial" w:cs="Arial"/>
          <w:bCs/>
        </w:rPr>
        <w:lastRenderedPageBreak/>
        <w:t>ESTE PROTOCOLO SE DARÁ A CONOCER A LOS TRABAJADORES AL MOMENTO DE LA SUSCRIPCIÓN DEL CONTRATO DE TRABAJO E INDUCCIÓN.</w:t>
      </w:r>
    </w:p>
    <w:p w14:paraId="5EA910D5" w14:textId="77777777" w:rsidR="00B033C1" w:rsidRPr="00B033C1" w:rsidRDefault="00B033C1" w:rsidP="00B033C1">
      <w:pPr>
        <w:spacing w:before="240"/>
        <w:jc w:val="both"/>
        <w:rPr>
          <w:rFonts w:ascii="Arial" w:eastAsia="DengXian" w:hAnsi="Arial" w:cs="Arial"/>
          <w:kern w:val="2"/>
          <w:lang w:eastAsia="zh-CN"/>
          <w14:ligatures w14:val="standardContextual"/>
        </w:rPr>
      </w:pPr>
    </w:p>
    <w:p w14:paraId="381B24E0" w14:textId="77777777" w:rsidR="0026694F" w:rsidRDefault="0026694F" w:rsidP="0026694F">
      <w:pPr>
        <w:pStyle w:val="NormalWeb"/>
        <w:shd w:val="clear" w:color="auto" w:fill="FFFFFF"/>
        <w:spacing w:before="0" w:beforeAutospacing="0"/>
        <w:jc w:val="center"/>
        <w:rPr>
          <w:rFonts w:ascii="Arial" w:eastAsia="DengXian" w:hAnsi="Arial" w:cs="Arial"/>
          <w:b/>
          <w:bCs/>
          <w:kern w:val="2"/>
          <w:sz w:val="24"/>
          <w:szCs w:val="24"/>
          <w:lang w:eastAsia="zh-CN"/>
          <w14:ligatures w14:val="standardContextual"/>
        </w:rPr>
      </w:pPr>
    </w:p>
    <w:p w14:paraId="1B365358" w14:textId="77777777" w:rsidR="00B033C1" w:rsidRDefault="00B033C1" w:rsidP="0026694F">
      <w:pPr>
        <w:pStyle w:val="NormalWeb"/>
        <w:shd w:val="clear" w:color="auto" w:fill="FFFFFF"/>
        <w:spacing w:before="0" w:beforeAutospacing="0"/>
        <w:jc w:val="center"/>
        <w:rPr>
          <w:rFonts w:ascii="Arial" w:eastAsia="DengXian" w:hAnsi="Arial" w:cs="Arial"/>
          <w:b/>
          <w:bCs/>
          <w:kern w:val="2"/>
          <w:sz w:val="24"/>
          <w:szCs w:val="24"/>
          <w:lang w:eastAsia="zh-CN"/>
          <w14:ligatures w14:val="standardContextual"/>
        </w:rPr>
      </w:pPr>
    </w:p>
    <w:p w14:paraId="318184F3" w14:textId="77777777" w:rsidR="00B033C1" w:rsidRDefault="00B033C1" w:rsidP="0026694F">
      <w:pPr>
        <w:pStyle w:val="NormalWeb"/>
        <w:shd w:val="clear" w:color="auto" w:fill="FFFFFF"/>
        <w:spacing w:before="0" w:beforeAutospacing="0"/>
        <w:jc w:val="center"/>
        <w:rPr>
          <w:rFonts w:ascii="Arial" w:eastAsia="DengXian" w:hAnsi="Arial" w:cs="Arial"/>
          <w:b/>
          <w:bCs/>
          <w:kern w:val="2"/>
          <w:sz w:val="24"/>
          <w:szCs w:val="24"/>
          <w:lang w:eastAsia="zh-CN"/>
          <w14:ligatures w14:val="standardContextual"/>
        </w:rPr>
      </w:pPr>
    </w:p>
    <w:p w14:paraId="429E8651" w14:textId="77777777" w:rsidR="00B033C1" w:rsidRDefault="00B033C1" w:rsidP="0026694F">
      <w:pPr>
        <w:pStyle w:val="NormalWeb"/>
        <w:shd w:val="clear" w:color="auto" w:fill="FFFFFF"/>
        <w:spacing w:before="0" w:beforeAutospacing="0"/>
        <w:jc w:val="center"/>
        <w:rPr>
          <w:rFonts w:ascii="Arial" w:eastAsia="DengXian" w:hAnsi="Arial" w:cs="Arial"/>
          <w:b/>
          <w:bCs/>
          <w:kern w:val="2"/>
          <w:sz w:val="24"/>
          <w:szCs w:val="24"/>
          <w:lang w:eastAsia="zh-CN"/>
          <w14:ligatures w14:val="standardContextual"/>
        </w:rPr>
      </w:pPr>
    </w:p>
    <w:p w14:paraId="785DB58C" w14:textId="77777777" w:rsidR="00B033C1" w:rsidRDefault="00B033C1" w:rsidP="0026694F">
      <w:pPr>
        <w:pStyle w:val="NormalWeb"/>
        <w:shd w:val="clear" w:color="auto" w:fill="FFFFFF"/>
        <w:spacing w:before="0" w:beforeAutospacing="0"/>
        <w:jc w:val="center"/>
        <w:rPr>
          <w:rFonts w:ascii="Arial" w:eastAsia="DengXian" w:hAnsi="Arial" w:cs="Arial"/>
          <w:b/>
          <w:bCs/>
          <w:kern w:val="2"/>
          <w:sz w:val="24"/>
          <w:szCs w:val="24"/>
          <w:lang w:eastAsia="zh-CN"/>
          <w14:ligatures w14:val="standardContextual"/>
        </w:rPr>
      </w:pPr>
    </w:p>
    <w:p w14:paraId="3B67D45F" w14:textId="77777777" w:rsidR="00B033C1" w:rsidRDefault="00B033C1" w:rsidP="0026694F">
      <w:pPr>
        <w:pStyle w:val="NormalWeb"/>
        <w:shd w:val="clear" w:color="auto" w:fill="FFFFFF"/>
        <w:spacing w:before="0" w:beforeAutospacing="0"/>
        <w:jc w:val="center"/>
        <w:rPr>
          <w:rFonts w:ascii="Arial" w:eastAsia="DengXian" w:hAnsi="Arial" w:cs="Arial"/>
          <w:b/>
          <w:bCs/>
          <w:kern w:val="2"/>
          <w:sz w:val="24"/>
          <w:szCs w:val="24"/>
          <w:lang w:eastAsia="zh-CN"/>
          <w14:ligatures w14:val="standardContextual"/>
        </w:rPr>
      </w:pPr>
    </w:p>
    <w:p w14:paraId="72051771" w14:textId="77777777" w:rsidR="00B033C1" w:rsidRPr="0026694F" w:rsidRDefault="00B033C1" w:rsidP="0026694F">
      <w:pPr>
        <w:pStyle w:val="NormalWeb"/>
        <w:shd w:val="clear" w:color="auto" w:fill="FFFFFF"/>
        <w:spacing w:before="0" w:beforeAutospacing="0"/>
        <w:jc w:val="center"/>
        <w:rPr>
          <w:rFonts w:ascii="Arial" w:eastAsia="DengXian" w:hAnsi="Arial" w:cs="Arial"/>
          <w:b/>
          <w:bCs/>
          <w:kern w:val="2"/>
          <w:sz w:val="24"/>
          <w:szCs w:val="24"/>
          <w:lang w:eastAsia="zh-CN"/>
          <w14:ligatures w14:val="standardContextual"/>
        </w:rPr>
      </w:pPr>
    </w:p>
    <w:p w14:paraId="04626598" w14:textId="77777777" w:rsidR="0026694F" w:rsidRPr="00B033C1" w:rsidRDefault="0026694F" w:rsidP="0026694F">
      <w:pPr>
        <w:pStyle w:val="NormalWeb"/>
        <w:shd w:val="clear" w:color="auto" w:fill="FFFFFF"/>
        <w:spacing w:before="0" w:beforeAutospacing="0"/>
        <w:jc w:val="center"/>
        <w:rPr>
          <w:rFonts w:ascii="Arial" w:eastAsia="DengXian" w:hAnsi="Arial" w:cs="Arial"/>
          <w:b/>
          <w:bCs/>
          <w:kern w:val="2"/>
          <w:sz w:val="22"/>
          <w:szCs w:val="22"/>
          <w:lang w:eastAsia="zh-CN"/>
          <w14:ligatures w14:val="standardContextual"/>
        </w:rPr>
      </w:pPr>
      <w:r w:rsidRPr="00B033C1">
        <w:rPr>
          <w:rFonts w:ascii="Arial" w:eastAsia="DengXian" w:hAnsi="Arial" w:cs="Arial"/>
          <w:b/>
          <w:bCs/>
          <w:kern w:val="2"/>
          <w:sz w:val="22"/>
          <w:szCs w:val="22"/>
          <w:lang w:eastAsia="zh-CN"/>
          <w14:ligatures w14:val="standardContextual"/>
        </w:rPr>
        <w:t>MODELO</w:t>
      </w:r>
    </w:p>
    <w:p w14:paraId="4DE035E2" w14:textId="77777777" w:rsidR="0026694F" w:rsidRPr="00B033C1" w:rsidRDefault="0026694F" w:rsidP="0026694F">
      <w:pPr>
        <w:pStyle w:val="NormalWeb"/>
        <w:shd w:val="clear" w:color="auto" w:fill="FFFFFF"/>
        <w:spacing w:before="0" w:beforeAutospacing="0"/>
        <w:jc w:val="center"/>
        <w:rPr>
          <w:rFonts w:ascii="Arial" w:eastAsia="Times New Roman" w:hAnsi="Arial" w:cs="Arial"/>
          <w:b/>
          <w:bCs/>
          <w:sz w:val="22"/>
          <w:szCs w:val="22"/>
        </w:rPr>
      </w:pPr>
      <w:r w:rsidRPr="00B033C1">
        <w:rPr>
          <w:rFonts w:ascii="Arial" w:eastAsia="DengXian" w:hAnsi="Arial" w:cs="Arial"/>
          <w:b/>
          <w:bCs/>
          <w:kern w:val="2"/>
          <w:sz w:val="22"/>
          <w:szCs w:val="22"/>
          <w:lang w:eastAsia="zh-CN"/>
          <w14:ligatures w14:val="standardContextual"/>
        </w:rPr>
        <w:t xml:space="preserve">POLITICA </w:t>
      </w:r>
      <w:r w:rsidRPr="00B033C1">
        <w:rPr>
          <w:rFonts w:ascii="Arial" w:hAnsi="Arial" w:cs="Arial"/>
          <w:b/>
          <w:bCs/>
          <w:sz w:val="22"/>
          <w:szCs w:val="22"/>
        </w:rPr>
        <w:t>PREVENCIÓN, INVESTIGACIÓN Y SANCIÓN DEL ACOSO LABORAL, SEXUAL O DE VIOLENCIA EN EL TRABAJO</w:t>
      </w:r>
    </w:p>
    <w:p w14:paraId="2D800BC0" w14:textId="77777777" w:rsidR="0026694F" w:rsidRPr="00B033C1" w:rsidRDefault="0026694F" w:rsidP="0026694F">
      <w:pPr>
        <w:spacing w:after="160"/>
        <w:rPr>
          <w:rFonts w:ascii="Arial" w:eastAsia="DengXian" w:hAnsi="Arial" w:cs="Arial"/>
          <w:kern w:val="2"/>
          <w:sz w:val="22"/>
          <w:szCs w:val="22"/>
          <w:lang w:eastAsia="zh-CN"/>
          <w14:ligatures w14:val="standardContextual"/>
        </w:rPr>
      </w:pPr>
    </w:p>
    <w:p w14:paraId="244F86C4" w14:textId="77777777" w:rsidR="0026694F" w:rsidRPr="00B033C1" w:rsidRDefault="0026694F" w:rsidP="0026694F">
      <w:pPr>
        <w:pStyle w:val="Textoindependiente"/>
        <w:spacing w:before="94"/>
        <w:ind w:left="102" w:right="215"/>
        <w:rPr>
          <w:rFonts w:ascii="Arial" w:hAnsi="Arial"/>
          <w:sz w:val="22"/>
          <w:szCs w:val="22"/>
        </w:rPr>
      </w:pPr>
      <w:r w:rsidRPr="00B033C1">
        <w:rPr>
          <w:rFonts w:ascii="Arial" w:hAnsi="Arial"/>
          <w:color w:val="FF0000"/>
          <w:sz w:val="22"/>
          <w:szCs w:val="22"/>
        </w:rPr>
        <w:t>NOMBRE DE LA EMPRESA</w:t>
      </w:r>
      <w:r w:rsidRPr="00B033C1">
        <w:rPr>
          <w:rFonts w:ascii="Arial" w:hAnsi="Arial"/>
          <w:sz w:val="22"/>
          <w:szCs w:val="22"/>
        </w:rPr>
        <w:t>, comprometida en generar un ambiente de trabajo sano,</w:t>
      </w:r>
      <w:r w:rsidRPr="00B033C1">
        <w:rPr>
          <w:rFonts w:ascii="Arial" w:hAnsi="Arial"/>
          <w:spacing w:val="1"/>
          <w:sz w:val="22"/>
          <w:szCs w:val="22"/>
        </w:rPr>
        <w:t xml:space="preserve"> </w:t>
      </w:r>
      <w:r w:rsidRPr="00B033C1">
        <w:rPr>
          <w:rFonts w:ascii="Arial" w:hAnsi="Arial"/>
          <w:sz w:val="22"/>
          <w:szCs w:val="22"/>
        </w:rPr>
        <w:t>seguro y</w:t>
      </w:r>
      <w:r w:rsidRPr="00B033C1">
        <w:rPr>
          <w:rFonts w:ascii="Arial" w:hAnsi="Arial"/>
          <w:spacing w:val="1"/>
          <w:sz w:val="22"/>
          <w:szCs w:val="22"/>
        </w:rPr>
        <w:t xml:space="preserve"> </w:t>
      </w:r>
      <w:r w:rsidRPr="00B033C1">
        <w:rPr>
          <w:rFonts w:ascii="Arial" w:hAnsi="Arial"/>
          <w:sz w:val="22"/>
          <w:szCs w:val="22"/>
        </w:rPr>
        <w:t>adecuado para todos sus trabajadores, contratistas y subcontratistas; promueve</w:t>
      </w:r>
      <w:r w:rsidRPr="00B033C1">
        <w:rPr>
          <w:rFonts w:ascii="Arial" w:hAnsi="Arial"/>
          <w:spacing w:val="1"/>
          <w:sz w:val="22"/>
          <w:szCs w:val="22"/>
        </w:rPr>
        <w:t xml:space="preserve"> </w:t>
      </w:r>
      <w:r w:rsidRPr="00B033C1">
        <w:rPr>
          <w:rFonts w:ascii="Arial" w:hAnsi="Arial"/>
          <w:sz w:val="22"/>
          <w:szCs w:val="22"/>
        </w:rPr>
        <w:t>estrategias</w:t>
      </w:r>
      <w:r w:rsidRPr="00B033C1">
        <w:rPr>
          <w:rFonts w:ascii="Arial" w:hAnsi="Arial"/>
          <w:spacing w:val="1"/>
          <w:sz w:val="22"/>
          <w:szCs w:val="22"/>
        </w:rPr>
        <w:t xml:space="preserve"> </w:t>
      </w:r>
      <w:r w:rsidRPr="00B033C1">
        <w:rPr>
          <w:rFonts w:ascii="Arial" w:hAnsi="Arial"/>
          <w:sz w:val="22"/>
          <w:szCs w:val="22"/>
        </w:rPr>
        <w:t>que</w:t>
      </w:r>
      <w:r w:rsidRPr="00B033C1">
        <w:rPr>
          <w:rFonts w:ascii="Arial" w:hAnsi="Arial"/>
          <w:spacing w:val="1"/>
          <w:sz w:val="22"/>
          <w:szCs w:val="22"/>
        </w:rPr>
        <w:t xml:space="preserve"> </w:t>
      </w:r>
      <w:r w:rsidRPr="00B033C1">
        <w:rPr>
          <w:rFonts w:ascii="Arial" w:hAnsi="Arial"/>
          <w:sz w:val="22"/>
          <w:szCs w:val="22"/>
        </w:rPr>
        <w:t>minimizan</w:t>
      </w:r>
      <w:r w:rsidRPr="00B033C1">
        <w:rPr>
          <w:rFonts w:ascii="Arial" w:hAnsi="Arial"/>
          <w:spacing w:val="1"/>
          <w:sz w:val="22"/>
          <w:szCs w:val="22"/>
        </w:rPr>
        <w:t xml:space="preserve"> </w:t>
      </w:r>
      <w:r w:rsidRPr="00B033C1">
        <w:rPr>
          <w:rFonts w:ascii="Arial" w:hAnsi="Arial"/>
          <w:sz w:val="22"/>
          <w:szCs w:val="22"/>
        </w:rPr>
        <w:t>el</w:t>
      </w:r>
      <w:r w:rsidRPr="00B033C1">
        <w:rPr>
          <w:rFonts w:ascii="Arial" w:hAnsi="Arial"/>
          <w:spacing w:val="1"/>
          <w:sz w:val="22"/>
          <w:szCs w:val="22"/>
        </w:rPr>
        <w:t xml:space="preserve"> </w:t>
      </w:r>
      <w:r w:rsidRPr="00B033C1">
        <w:rPr>
          <w:rFonts w:ascii="Arial" w:hAnsi="Arial"/>
          <w:sz w:val="22"/>
          <w:szCs w:val="22"/>
        </w:rPr>
        <w:t>acoso</w:t>
      </w:r>
      <w:r w:rsidRPr="00B033C1">
        <w:rPr>
          <w:rFonts w:ascii="Arial" w:hAnsi="Arial"/>
          <w:spacing w:val="1"/>
          <w:sz w:val="22"/>
          <w:szCs w:val="22"/>
        </w:rPr>
        <w:t xml:space="preserve"> </w:t>
      </w:r>
      <w:r w:rsidRPr="00B033C1">
        <w:rPr>
          <w:rFonts w:ascii="Arial" w:hAnsi="Arial"/>
          <w:sz w:val="22"/>
          <w:szCs w:val="22"/>
        </w:rPr>
        <w:t>laboral,</w:t>
      </w:r>
      <w:r w:rsidRPr="00B033C1">
        <w:rPr>
          <w:rFonts w:ascii="Arial" w:hAnsi="Arial"/>
          <w:spacing w:val="1"/>
          <w:sz w:val="22"/>
          <w:szCs w:val="22"/>
        </w:rPr>
        <w:t xml:space="preserve"> </w:t>
      </w:r>
      <w:r w:rsidRPr="00B033C1">
        <w:rPr>
          <w:rFonts w:ascii="Arial" w:hAnsi="Arial"/>
          <w:sz w:val="22"/>
          <w:szCs w:val="22"/>
        </w:rPr>
        <w:t>contando</w:t>
      </w:r>
      <w:r w:rsidRPr="00B033C1">
        <w:rPr>
          <w:rFonts w:ascii="Arial" w:hAnsi="Arial"/>
          <w:spacing w:val="1"/>
          <w:sz w:val="22"/>
          <w:szCs w:val="22"/>
        </w:rPr>
        <w:t xml:space="preserve"> </w:t>
      </w:r>
      <w:r w:rsidRPr="00B033C1">
        <w:rPr>
          <w:rFonts w:ascii="Arial" w:hAnsi="Arial"/>
          <w:sz w:val="22"/>
          <w:szCs w:val="22"/>
        </w:rPr>
        <w:t>con</w:t>
      </w:r>
      <w:r w:rsidRPr="00B033C1">
        <w:rPr>
          <w:rFonts w:ascii="Arial" w:hAnsi="Arial"/>
          <w:spacing w:val="1"/>
          <w:sz w:val="22"/>
          <w:szCs w:val="22"/>
        </w:rPr>
        <w:t xml:space="preserve"> </w:t>
      </w:r>
      <w:r w:rsidRPr="00B033C1">
        <w:rPr>
          <w:rFonts w:ascii="Arial" w:hAnsi="Arial"/>
          <w:sz w:val="22"/>
          <w:szCs w:val="22"/>
        </w:rPr>
        <w:t>la</w:t>
      </w:r>
      <w:r w:rsidRPr="00B033C1">
        <w:rPr>
          <w:rFonts w:ascii="Arial" w:hAnsi="Arial"/>
          <w:spacing w:val="1"/>
          <w:sz w:val="22"/>
          <w:szCs w:val="22"/>
        </w:rPr>
        <w:t xml:space="preserve"> </w:t>
      </w:r>
      <w:r w:rsidRPr="00B033C1">
        <w:rPr>
          <w:rFonts w:ascii="Arial" w:hAnsi="Arial"/>
          <w:sz w:val="22"/>
          <w:szCs w:val="22"/>
        </w:rPr>
        <w:t>participación</w:t>
      </w:r>
      <w:r w:rsidRPr="00B033C1">
        <w:rPr>
          <w:rFonts w:ascii="Arial" w:hAnsi="Arial"/>
          <w:spacing w:val="1"/>
          <w:sz w:val="22"/>
          <w:szCs w:val="22"/>
        </w:rPr>
        <w:t xml:space="preserve"> </w:t>
      </w:r>
      <w:r w:rsidRPr="00B033C1">
        <w:rPr>
          <w:rFonts w:ascii="Arial" w:hAnsi="Arial"/>
          <w:sz w:val="22"/>
          <w:szCs w:val="22"/>
        </w:rPr>
        <w:t>de</w:t>
      </w:r>
      <w:r w:rsidRPr="00B033C1">
        <w:rPr>
          <w:rFonts w:ascii="Arial" w:hAnsi="Arial"/>
          <w:spacing w:val="1"/>
          <w:sz w:val="22"/>
          <w:szCs w:val="22"/>
        </w:rPr>
        <w:t xml:space="preserve"> </w:t>
      </w:r>
      <w:r w:rsidRPr="00B033C1">
        <w:rPr>
          <w:rFonts w:ascii="Arial" w:hAnsi="Arial"/>
          <w:sz w:val="22"/>
          <w:szCs w:val="22"/>
        </w:rPr>
        <w:t>los</w:t>
      </w:r>
      <w:r w:rsidRPr="00B033C1">
        <w:rPr>
          <w:rFonts w:ascii="Arial" w:hAnsi="Arial"/>
          <w:spacing w:val="1"/>
          <w:sz w:val="22"/>
          <w:szCs w:val="22"/>
        </w:rPr>
        <w:t xml:space="preserve"> </w:t>
      </w:r>
      <w:r w:rsidRPr="00B033C1">
        <w:rPr>
          <w:rFonts w:ascii="Arial" w:hAnsi="Arial"/>
          <w:sz w:val="22"/>
          <w:szCs w:val="22"/>
        </w:rPr>
        <w:t>trabajadores</w:t>
      </w:r>
      <w:r w:rsidRPr="00B033C1">
        <w:rPr>
          <w:rFonts w:ascii="Arial" w:hAnsi="Arial"/>
          <w:spacing w:val="-3"/>
          <w:sz w:val="22"/>
          <w:szCs w:val="22"/>
        </w:rPr>
        <w:t xml:space="preserve"> </w:t>
      </w:r>
      <w:r w:rsidRPr="00B033C1">
        <w:rPr>
          <w:rFonts w:ascii="Arial" w:hAnsi="Arial"/>
          <w:sz w:val="22"/>
          <w:szCs w:val="22"/>
        </w:rPr>
        <w:t>y</w:t>
      </w:r>
      <w:r w:rsidRPr="00B033C1">
        <w:rPr>
          <w:rFonts w:ascii="Arial" w:hAnsi="Arial"/>
          <w:spacing w:val="-2"/>
          <w:sz w:val="22"/>
          <w:szCs w:val="22"/>
        </w:rPr>
        <w:t xml:space="preserve"> </w:t>
      </w:r>
      <w:r w:rsidRPr="00B033C1">
        <w:rPr>
          <w:rFonts w:ascii="Arial" w:hAnsi="Arial"/>
          <w:sz w:val="22"/>
          <w:szCs w:val="22"/>
        </w:rPr>
        <w:t>trabajadoras desde</w:t>
      </w:r>
      <w:r w:rsidRPr="00B033C1">
        <w:rPr>
          <w:rFonts w:ascii="Arial" w:hAnsi="Arial"/>
          <w:spacing w:val="-2"/>
          <w:sz w:val="22"/>
          <w:szCs w:val="22"/>
        </w:rPr>
        <w:t xml:space="preserve"> </w:t>
      </w:r>
      <w:r w:rsidRPr="00B033C1">
        <w:rPr>
          <w:rFonts w:ascii="Arial" w:hAnsi="Arial"/>
          <w:sz w:val="22"/>
          <w:szCs w:val="22"/>
        </w:rPr>
        <w:t>su responsabilidad</w:t>
      </w:r>
      <w:r w:rsidRPr="00B033C1">
        <w:rPr>
          <w:rFonts w:ascii="Arial" w:hAnsi="Arial"/>
          <w:spacing w:val="-1"/>
          <w:sz w:val="22"/>
          <w:szCs w:val="22"/>
        </w:rPr>
        <w:t xml:space="preserve"> </w:t>
      </w:r>
      <w:r w:rsidRPr="00B033C1">
        <w:rPr>
          <w:rFonts w:ascii="Arial" w:hAnsi="Arial"/>
          <w:sz w:val="22"/>
          <w:szCs w:val="22"/>
        </w:rPr>
        <w:t>y compromiso.</w:t>
      </w:r>
    </w:p>
    <w:p w14:paraId="19F1C1A8" w14:textId="77777777" w:rsidR="0026694F" w:rsidRPr="00B033C1" w:rsidRDefault="0026694F" w:rsidP="0026694F">
      <w:pPr>
        <w:pStyle w:val="Textoindependiente"/>
        <w:spacing w:before="6"/>
        <w:rPr>
          <w:rFonts w:ascii="Arial" w:hAnsi="Arial"/>
          <w:sz w:val="22"/>
          <w:szCs w:val="22"/>
        </w:rPr>
      </w:pPr>
    </w:p>
    <w:p w14:paraId="6A9F0333" w14:textId="77777777" w:rsidR="0026694F" w:rsidRPr="00B033C1" w:rsidRDefault="0026694F" w:rsidP="0026694F">
      <w:pPr>
        <w:pStyle w:val="Textoindependiente"/>
        <w:ind w:left="102"/>
        <w:rPr>
          <w:rFonts w:ascii="Arial" w:hAnsi="Arial"/>
          <w:sz w:val="22"/>
          <w:szCs w:val="22"/>
        </w:rPr>
      </w:pPr>
      <w:r w:rsidRPr="00B033C1">
        <w:rPr>
          <w:rFonts w:ascii="Arial" w:hAnsi="Arial"/>
          <w:sz w:val="22"/>
          <w:szCs w:val="22"/>
        </w:rPr>
        <w:t>Para</w:t>
      </w:r>
      <w:r w:rsidRPr="00B033C1">
        <w:rPr>
          <w:rFonts w:ascii="Arial" w:hAnsi="Arial"/>
          <w:spacing w:val="-1"/>
          <w:sz w:val="22"/>
          <w:szCs w:val="22"/>
        </w:rPr>
        <w:t xml:space="preserve"> </w:t>
      </w:r>
      <w:r w:rsidRPr="00B033C1">
        <w:rPr>
          <w:rFonts w:ascii="Arial" w:hAnsi="Arial"/>
          <w:sz w:val="22"/>
          <w:szCs w:val="22"/>
        </w:rPr>
        <w:t>el</w:t>
      </w:r>
      <w:r w:rsidRPr="00B033C1">
        <w:rPr>
          <w:rFonts w:ascii="Arial" w:hAnsi="Arial"/>
          <w:spacing w:val="-2"/>
          <w:sz w:val="22"/>
          <w:szCs w:val="22"/>
        </w:rPr>
        <w:t xml:space="preserve"> </w:t>
      </w:r>
      <w:r w:rsidRPr="00B033C1">
        <w:rPr>
          <w:rFonts w:ascii="Arial" w:hAnsi="Arial"/>
          <w:sz w:val="22"/>
          <w:szCs w:val="22"/>
        </w:rPr>
        <w:t>cumplimiento</w:t>
      </w:r>
      <w:r w:rsidRPr="00B033C1">
        <w:rPr>
          <w:rFonts w:ascii="Arial" w:hAnsi="Arial"/>
          <w:spacing w:val="-3"/>
          <w:sz w:val="22"/>
          <w:szCs w:val="22"/>
        </w:rPr>
        <w:t xml:space="preserve"> </w:t>
      </w:r>
      <w:r w:rsidRPr="00B033C1">
        <w:rPr>
          <w:rFonts w:ascii="Arial" w:hAnsi="Arial"/>
          <w:sz w:val="22"/>
          <w:szCs w:val="22"/>
        </w:rPr>
        <w:t>de</w:t>
      </w:r>
      <w:r w:rsidRPr="00B033C1">
        <w:rPr>
          <w:rFonts w:ascii="Arial" w:hAnsi="Arial"/>
          <w:spacing w:val="-3"/>
          <w:sz w:val="22"/>
          <w:szCs w:val="22"/>
        </w:rPr>
        <w:t xml:space="preserve"> </w:t>
      </w:r>
      <w:r w:rsidRPr="00B033C1">
        <w:rPr>
          <w:rFonts w:ascii="Arial" w:hAnsi="Arial"/>
          <w:sz w:val="22"/>
          <w:szCs w:val="22"/>
        </w:rPr>
        <w:t>la</w:t>
      </w:r>
      <w:r w:rsidRPr="00B033C1">
        <w:rPr>
          <w:rFonts w:ascii="Arial" w:hAnsi="Arial"/>
          <w:spacing w:val="-1"/>
          <w:sz w:val="22"/>
          <w:szCs w:val="22"/>
        </w:rPr>
        <w:t xml:space="preserve"> </w:t>
      </w:r>
      <w:r w:rsidRPr="00B033C1">
        <w:rPr>
          <w:rFonts w:ascii="Arial" w:hAnsi="Arial"/>
          <w:sz w:val="22"/>
          <w:szCs w:val="22"/>
        </w:rPr>
        <w:t>Política</w:t>
      </w:r>
      <w:r w:rsidRPr="00B033C1">
        <w:rPr>
          <w:rFonts w:ascii="Arial" w:hAnsi="Arial"/>
          <w:spacing w:val="-1"/>
          <w:sz w:val="22"/>
          <w:szCs w:val="22"/>
        </w:rPr>
        <w:t xml:space="preserve"> </w:t>
      </w:r>
      <w:r w:rsidRPr="00B033C1">
        <w:rPr>
          <w:rFonts w:ascii="Arial" w:hAnsi="Arial"/>
          <w:sz w:val="22"/>
          <w:szCs w:val="22"/>
        </w:rPr>
        <w:t>se</w:t>
      </w:r>
      <w:r w:rsidRPr="00B033C1">
        <w:rPr>
          <w:rFonts w:ascii="Arial" w:hAnsi="Arial"/>
          <w:spacing w:val="-2"/>
          <w:sz w:val="22"/>
          <w:szCs w:val="22"/>
        </w:rPr>
        <w:t xml:space="preserve"> </w:t>
      </w:r>
      <w:r w:rsidRPr="00B033C1">
        <w:rPr>
          <w:rFonts w:ascii="Arial" w:hAnsi="Arial"/>
          <w:sz w:val="22"/>
          <w:szCs w:val="22"/>
        </w:rPr>
        <w:t>fijan</w:t>
      </w:r>
      <w:r w:rsidRPr="00B033C1">
        <w:rPr>
          <w:rFonts w:ascii="Arial" w:hAnsi="Arial"/>
          <w:spacing w:val="-1"/>
          <w:sz w:val="22"/>
          <w:szCs w:val="22"/>
        </w:rPr>
        <w:t xml:space="preserve"> </w:t>
      </w:r>
      <w:r w:rsidRPr="00B033C1">
        <w:rPr>
          <w:rFonts w:ascii="Arial" w:hAnsi="Arial"/>
          <w:sz w:val="22"/>
          <w:szCs w:val="22"/>
        </w:rPr>
        <w:t>los</w:t>
      </w:r>
      <w:r w:rsidRPr="00B033C1">
        <w:rPr>
          <w:rFonts w:ascii="Arial" w:hAnsi="Arial"/>
          <w:spacing w:val="-4"/>
          <w:sz w:val="22"/>
          <w:szCs w:val="22"/>
        </w:rPr>
        <w:t xml:space="preserve"> </w:t>
      </w:r>
      <w:r w:rsidRPr="00B033C1">
        <w:rPr>
          <w:rFonts w:ascii="Arial" w:hAnsi="Arial"/>
          <w:sz w:val="22"/>
          <w:szCs w:val="22"/>
        </w:rPr>
        <w:t>siguientes</w:t>
      </w:r>
      <w:r w:rsidRPr="00B033C1">
        <w:rPr>
          <w:rFonts w:ascii="Arial" w:hAnsi="Arial"/>
          <w:spacing w:val="-1"/>
          <w:sz w:val="22"/>
          <w:szCs w:val="22"/>
        </w:rPr>
        <w:t xml:space="preserve"> </w:t>
      </w:r>
      <w:r w:rsidRPr="00B033C1">
        <w:rPr>
          <w:rFonts w:ascii="Arial" w:hAnsi="Arial"/>
          <w:sz w:val="22"/>
          <w:szCs w:val="22"/>
        </w:rPr>
        <w:t>aspectos:</w:t>
      </w:r>
    </w:p>
    <w:p w14:paraId="714AAC11" w14:textId="77777777" w:rsidR="0026694F" w:rsidRPr="00B033C1" w:rsidRDefault="0026694F" w:rsidP="0026694F">
      <w:pPr>
        <w:pStyle w:val="Textoindependiente"/>
        <w:rPr>
          <w:rFonts w:ascii="Arial" w:hAnsi="Arial"/>
          <w:sz w:val="22"/>
          <w:szCs w:val="22"/>
        </w:rPr>
      </w:pPr>
    </w:p>
    <w:p w14:paraId="58B801A2" w14:textId="77777777" w:rsidR="0026694F" w:rsidRPr="00B033C1" w:rsidRDefault="0026694F" w:rsidP="0026694F">
      <w:pPr>
        <w:pStyle w:val="Textoindependiente"/>
        <w:spacing w:before="3"/>
        <w:rPr>
          <w:rFonts w:ascii="Arial" w:hAnsi="Arial"/>
          <w:sz w:val="22"/>
          <w:szCs w:val="22"/>
        </w:rPr>
      </w:pPr>
    </w:p>
    <w:p w14:paraId="26238EA0" w14:textId="77777777" w:rsidR="0026694F" w:rsidRPr="00B033C1" w:rsidRDefault="0026694F" w:rsidP="0019136B">
      <w:pPr>
        <w:pStyle w:val="Prrafodelista"/>
        <w:widowControl w:val="0"/>
        <w:numPr>
          <w:ilvl w:val="0"/>
          <w:numId w:val="61"/>
        </w:numPr>
        <w:tabs>
          <w:tab w:val="left" w:pos="822"/>
        </w:tabs>
        <w:autoSpaceDE w:val="0"/>
        <w:autoSpaceDN w:val="0"/>
        <w:snapToGrid w:val="0"/>
        <w:ind w:left="821" w:right="214"/>
        <w:jc w:val="both"/>
        <w:rPr>
          <w:rFonts w:ascii="Arial" w:hAnsi="Arial" w:cs="Arial"/>
          <w:sz w:val="22"/>
          <w:szCs w:val="22"/>
        </w:rPr>
      </w:pPr>
      <w:r w:rsidRPr="00B033C1">
        <w:rPr>
          <w:rFonts w:ascii="Arial" w:hAnsi="Arial" w:cs="Arial"/>
          <w:sz w:val="22"/>
          <w:szCs w:val="22"/>
        </w:rPr>
        <w:t>Todos los trabajadores (as) tienen derecho a trabajar en un entorno libre de toda</w:t>
      </w:r>
      <w:r w:rsidRPr="00B033C1">
        <w:rPr>
          <w:rFonts w:ascii="Arial" w:hAnsi="Arial" w:cs="Arial"/>
          <w:spacing w:val="1"/>
          <w:sz w:val="22"/>
          <w:szCs w:val="22"/>
        </w:rPr>
        <w:t xml:space="preserve"> </w:t>
      </w:r>
      <w:r w:rsidRPr="00B033C1">
        <w:rPr>
          <w:rFonts w:ascii="Arial" w:hAnsi="Arial" w:cs="Arial"/>
          <w:sz w:val="22"/>
          <w:szCs w:val="22"/>
        </w:rPr>
        <w:t>forma de discriminación y conductas que se puedan considerar hostigamiento,</w:t>
      </w:r>
      <w:r w:rsidRPr="00B033C1">
        <w:rPr>
          <w:rFonts w:ascii="Arial" w:hAnsi="Arial" w:cs="Arial"/>
          <w:spacing w:val="1"/>
          <w:sz w:val="22"/>
          <w:szCs w:val="22"/>
        </w:rPr>
        <w:t xml:space="preserve"> </w:t>
      </w:r>
      <w:r w:rsidRPr="00B033C1">
        <w:rPr>
          <w:rFonts w:ascii="Arial" w:hAnsi="Arial" w:cs="Arial"/>
          <w:sz w:val="22"/>
          <w:szCs w:val="22"/>
        </w:rPr>
        <w:t>limitación</w:t>
      </w:r>
      <w:r w:rsidRPr="00B033C1">
        <w:rPr>
          <w:rFonts w:ascii="Arial" w:hAnsi="Arial" w:cs="Arial"/>
          <w:spacing w:val="-1"/>
          <w:sz w:val="22"/>
          <w:szCs w:val="22"/>
        </w:rPr>
        <w:t xml:space="preserve"> </w:t>
      </w:r>
      <w:r w:rsidRPr="00B033C1">
        <w:rPr>
          <w:rFonts w:ascii="Arial" w:hAnsi="Arial" w:cs="Arial"/>
          <w:sz w:val="22"/>
          <w:szCs w:val="22"/>
        </w:rPr>
        <w:t>o alteración.</w:t>
      </w:r>
    </w:p>
    <w:p w14:paraId="3D2363BF" w14:textId="77777777" w:rsidR="0026694F" w:rsidRPr="00B033C1" w:rsidRDefault="0026694F" w:rsidP="0019136B">
      <w:pPr>
        <w:pStyle w:val="Prrafodelista"/>
        <w:widowControl w:val="0"/>
        <w:numPr>
          <w:ilvl w:val="0"/>
          <w:numId w:val="61"/>
        </w:numPr>
        <w:tabs>
          <w:tab w:val="left" w:pos="822"/>
        </w:tabs>
        <w:autoSpaceDE w:val="0"/>
        <w:autoSpaceDN w:val="0"/>
        <w:snapToGrid w:val="0"/>
        <w:ind w:left="821" w:right="218"/>
        <w:jc w:val="both"/>
        <w:rPr>
          <w:rFonts w:ascii="Arial" w:hAnsi="Arial" w:cs="Arial"/>
          <w:sz w:val="22"/>
          <w:szCs w:val="22"/>
        </w:rPr>
      </w:pPr>
      <w:r w:rsidRPr="00B033C1">
        <w:rPr>
          <w:rFonts w:ascii="Arial" w:hAnsi="Arial" w:cs="Arial"/>
          <w:sz w:val="22"/>
          <w:szCs w:val="22"/>
        </w:rPr>
        <w:t>Por su parte la empresa se compromete a prevenir y minimizar las conductas del</w:t>
      </w:r>
      <w:r w:rsidRPr="00B033C1">
        <w:rPr>
          <w:rFonts w:ascii="Arial" w:hAnsi="Arial" w:cs="Arial"/>
          <w:spacing w:val="1"/>
          <w:sz w:val="22"/>
          <w:szCs w:val="22"/>
        </w:rPr>
        <w:t xml:space="preserve"> </w:t>
      </w:r>
      <w:r w:rsidRPr="00B033C1">
        <w:rPr>
          <w:rFonts w:ascii="Arial" w:hAnsi="Arial" w:cs="Arial"/>
          <w:sz w:val="22"/>
          <w:szCs w:val="22"/>
        </w:rPr>
        <w:t>acoso laboral y a defender el derecho de todos (as) los(as) trabajadores (as) para</w:t>
      </w:r>
      <w:r w:rsidRPr="00B033C1">
        <w:rPr>
          <w:rFonts w:ascii="Arial" w:hAnsi="Arial" w:cs="Arial"/>
          <w:spacing w:val="1"/>
          <w:sz w:val="22"/>
          <w:szCs w:val="22"/>
        </w:rPr>
        <w:t xml:space="preserve"> </w:t>
      </w:r>
      <w:r w:rsidRPr="00B033C1">
        <w:rPr>
          <w:rFonts w:ascii="Arial" w:hAnsi="Arial" w:cs="Arial"/>
          <w:sz w:val="22"/>
          <w:szCs w:val="22"/>
        </w:rPr>
        <w:t>ser</w:t>
      </w:r>
      <w:r w:rsidRPr="00B033C1">
        <w:rPr>
          <w:rFonts w:ascii="Arial" w:hAnsi="Arial" w:cs="Arial"/>
          <w:spacing w:val="1"/>
          <w:sz w:val="22"/>
          <w:szCs w:val="22"/>
        </w:rPr>
        <w:t xml:space="preserve"> </w:t>
      </w:r>
      <w:r w:rsidRPr="00B033C1">
        <w:rPr>
          <w:rFonts w:ascii="Arial" w:hAnsi="Arial" w:cs="Arial"/>
          <w:sz w:val="22"/>
          <w:szCs w:val="22"/>
        </w:rPr>
        <w:t>tratados</w:t>
      </w:r>
      <w:r w:rsidRPr="00B033C1">
        <w:rPr>
          <w:rFonts w:ascii="Arial" w:hAnsi="Arial" w:cs="Arial"/>
          <w:spacing w:val="1"/>
          <w:sz w:val="22"/>
          <w:szCs w:val="22"/>
        </w:rPr>
        <w:t xml:space="preserve"> </w:t>
      </w:r>
      <w:r w:rsidRPr="00B033C1">
        <w:rPr>
          <w:rFonts w:ascii="Arial" w:hAnsi="Arial" w:cs="Arial"/>
          <w:sz w:val="22"/>
          <w:szCs w:val="22"/>
        </w:rPr>
        <w:t>con</w:t>
      </w:r>
      <w:r w:rsidRPr="00B033C1">
        <w:rPr>
          <w:rFonts w:ascii="Arial" w:hAnsi="Arial" w:cs="Arial"/>
          <w:spacing w:val="1"/>
          <w:sz w:val="22"/>
          <w:szCs w:val="22"/>
        </w:rPr>
        <w:t xml:space="preserve"> </w:t>
      </w:r>
      <w:r w:rsidRPr="00B033C1">
        <w:rPr>
          <w:rFonts w:ascii="Arial" w:hAnsi="Arial" w:cs="Arial"/>
          <w:sz w:val="22"/>
          <w:szCs w:val="22"/>
        </w:rPr>
        <w:t>dignidad</w:t>
      </w:r>
      <w:r w:rsidRPr="00B033C1">
        <w:rPr>
          <w:rFonts w:ascii="Arial" w:hAnsi="Arial" w:cs="Arial"/>
          <w:spacing w:val="1"/>
          <w:sz w:val="22"/>
          <w:szCs w:val="22"/>
        </w:rPr>
        <w:t xml:space="preserve"> </w:t>
      </w:r>
      <w:r w:rsidRPr="00B033C1">
        <w:rPr>
          <w:rFonts w:ascii="Arial" w:hAnsi="Arial" w:cs="Arial"/>
          <w:sz w:val="22"/>
          <w:szCs w:val="22"/>
        </w:rPr>
        <w:t>en</w:t>
      </w:r>
      <w:r w:rsidRPr="00B033C1">
        <w:rPr>
          <w:rFonts w:ascii="Arial" w:hAnsi="Arial" w:cs="Arial"/>
          <w:spacing w:val="1"/>
          <w:sz w:val="22"/>
          <w:szCs w:val="22"/>
        </w:rPr>
        <w:t xml:space="preserve"> </w:t>
      </w:r>
      <w:r w:rsidRPr="00B033C1">
        <w:rPr>
          <w:rFonts w:ascii="Arial" w:hAnsi="Arial" w:cs="Arial"/>
          <w:sz w:val="22"/>
          <w:szCs w:val="22"/>
        </w:rPr>
        <w:t>el</w:t>
      </w:r>
      <w:r w:rsidRPr="00B033C1">
        <w:rPr>
          <w:rFonts w:ascii="Arial" w:hAnsi="Arial" w:cs="Arial"/>
          <w:spacing w:val="1"/>
          <w:sz w:val="22"/>
          <w:szCs w:val="22"/>
        </w:rPr>
        <w:t xml:space="preserve"> </w:t>
      </w:r>
      <w:r w:rsidRPr="00B033C1">
        <w:rPr>
          <w:rFonts w:ascii="Arial" w:hAnsi="Arial" w:cs="Arial"/>
          <w:sz w:val="22"/>
          <w:szCs w:val="22"/>
        </w:rPr>
        <w:t>trabajo.</w:t>
      </w:r>
      <w:r w:rsidRPr="00B033C1">
        <w:rPr>
          <w:rFonts w:ascii="Arial" w:hAnsi="Arial" w:cs="Arial"/>
          <w:spacing w:val="1"/>
          <w:sz w:val="22"/>
          <w:szCs w:val="22"/>
        </w:rPr>
        <w:t xml:space="preserve"> </w:t>
      </w:r>
      <w:r w:rsidRPr="00B033C1">
        <w:rPr>
          <w:rFonts w:ascii="Arial" w:hAnsi="Arial" w:cs="Arial"/>
          <w:sz w:val="22"/>
          <w:szCs w:val="22"/>
        </w:rPr>
        <w:t>Todos</w:t>
      </w:r>
      <w:r w:rsidRPr="00B033C1">
        <w:rPr>
          <w:rFonts w:ascii="Arial" w:hAnsi="Arial" w:cs="Arial"/>
          <w:spacing w:val="1"/>
          <w:sz w:val="22"/>
          <w:szCs w:val="22"/>
        </w:rPr>
        <w:t xml:space="preserve"> </w:t>
      </w:r>
      <w:r w:rsidRPr="00B033C1">
        <w:rPr>
          <w:rFonts w:ascii="Arial" w:hAnsi="Arial" w:cs="Arial"/>
          <w:sz w:val="22"/>
          <w:szCs w:val="22"/>
        </w:rPr>
        <w:t>ellos</w:t>
      </w:r>
      <w:r w:rsidRPr="00B033C1">
        <w:rPr>
          <w:rFonts w:ascii="Arial" w:hAnsi="Arial" w:cs="Arial"/>
          <w:spacing w:val="1"/>
          <w:sz w:val="22"/>
          <w:szCs w:val="22"/>
        </w:rPr>
        <w:t xml:space="preserve"> </w:t>
      </w:r>
      <w:r w:rsidRPr="00B033C1">
        <w:rPr>
          <w:rFonts w:ascii="Arial" w:hAnsi="Arial" w:cs="Arial"/>
          <w:sz w:val="22"/>
          <w:szCs w:val="22"/>
        </w:rPr>
        <w:t>deberán</w:t>
      </w:r>
      <w:r w:rsidRPr="00B033C1">
        <w:rPr>
          <w:rFonts w:ascii="Arial" w:hAnsi="Arial" w:cs="Arial"/>
          <w:spacing w:val="1"/>
          <w:sz w:val="22"/>
          <w:szCs w:val="22"/>
        </w:rPr>
        <w:t xml:space="preserve"> </w:t>
      </w:r>
      <w:r w:rsidRPr="00B033C1">
        <w:rPr>
          <w:rFonts w:ascii="Arial" w:hAnsi="Arial" w:cs="Arial"/>
          <w:sz w:val="22"/>
          <w:szCs w:val="22"/>
        </w:rPr>
        <w:t>colaborar</w:t>
      </w:r>
      <w:r w:rsidRPr="00B033C1">
        <w:rPr>
          <w:rFonts w:ascii="Arial" w:hAnsi="Arial" w:cs="Arial"/>
          <w:spacing w:val="1"/>
          <w:sz w:val="22"/>
          <w:szCs w:val="22"/>
        </w:rPr>
        <w:t xml:space="preserve"> </w:t>
      </w:r>
      <w:r w:rsidRPr="00B033C1">
        <w:rPr>
          <w:rFonts w:ascii="Arial" w:hAnsi="Arial" w:cs="Arial"/>
          <w:sz w:val="22"/>
          <w:szCs w:val="22"/>
        </w:rPr>
        <w:t>conjuntamente en la instauración del plan de prevención contra el acoso laboral en</w:t>
      </w:r>
      <w:r w:rsidRPr="00B033C1">
        <w:rPr>
          <w:rFonts w:ascii="Arial" w:hAnsi="Arial" w:cs="Arial"/>
          <w:spacing w:val="-59"/>
          <w:sz w:val="22"/>
          <w:szCs w:val="22"/>
        </w:rPr>
        <w:t xml:space="preserve"> </w:t>
      </w:r>
      <w:r w:rsidRPr="00B033C1">
        <w:rPr>
          <w:rFonts w:ascii="Arial" w:hAnsi="Arial" w:cs="Arial"/>
          <w:sz w:val="22"/>
          <w:szCs w:val="22"/>
        </w:rPr>
        <w:t>el</w:t>
      </w:r>
      <w:r w:rsidRPr="00B033C1">
        <w:rPr>
          <w:rFonts w:ascii="Arial" w:hAnsi="Arial" w:cs="Arial"/>
          <w:spacing w:val="-2"/>
          <w:sz w:val="22"/>
          <w:szCs w:val="22"/>
        </w:rPr>
        <w:t xml:space="preserve"> </w:t>
      </w:r>
      <w:r w:rsidRPr="00B033C1">
        <w:rPr>
          <w:rFonts w:ascii="Arial" w:hAnsi="Arial" w:cs="Arial"/>
          <w:sz w:val="22"/>
          <w:szCs w:val="22"/>
        </w:rPr>
        <w:t>lugar</w:t>
      </w:r>
      <w:r w:rsidRPr="00B033C1">
        <w:rPr>
          <w:rFonts w:ascii="Arial" w:hAnsi="Arial" w:cs="Arial"/>
          <w:spacing w:val="-1"/>
          <w:sz w:val="22"/>
          <w:szCs w:val="22"/>
        </w:rPr>
        <w:t xml:space="preserve"> </w:t>
      </w:r>
      <w:r w:rsidRPr="00B033C1">
        <w:rPr>
          <w:rFonts w:ascii="Arial" w:hAnsi="Arial" w:cs="Arial"/>
          <w:sz w:val="22"/>
          <w:szCs w:val="22"/>
        </w:rPr>
        <w:t>de</w:t>
      </w:r>
      <w:r w:rsidRPr="00B033C1">
        <w:rPr>
          <w:rFonts w:ascii="Arial" w:hAnsi="Arial" w:cs="Arial"/>
          <w:spacing w:val="-2"/>
          <w:sz w:val="22"/>
          <w:szCs w:val="22"/>
        </w:rPr>
        <w:t xml:space="preserve"> </w:t>
      </w:r>
      <w:r w:rsidRPr="00B033C1">
        <w:rPr>
          <w:rFonts w:ascii="Arial" w:hAnsi="Arial" w:cs="Arial"/>
          <w:sz w:val="22"/>
          <w:szCs w:val="22"/>
        </w:rPr>
        <w:t>trabajo.</w:t>
      </w:r>
    </w:p>
    <w:p w14:paraId="11B66524" w14:textId="77777777" w:rsidR="0026694F" w:rsidRPr="00B033C1" w:rsidRDefault="0026694F" w:rsidP="0019136B">
      <w:pPr>
        <w:pStyle w:val="Prrafodelista"/>
        <w:widowControl w:val="0"/>
        <w:numPr>
          <w:ilvl w:val="0"/>
          <w:numId w:val="61"/>
        </w:numPr>
        <w:tabs>
          <w:tab w:val="left" w:pos="822"/>
        </w:tabs>
        <w:autoSpaceDE w:val="0"/>
        <w:autoSpaceDN w:val="0"/>
        <w:snapToGrid w:val="0"/>
        <w:ind w:left="821" w:right="216"/>
        <w:jc w:val="both"/>
        <w:rPr>
          <w:rFonts w:ascii="Arial" w:hAnsi="Arial" w:cs="Arial"/>
          <w:sz w:val="22"/>
          <w:szCs w:val="22"/>
        </w:rPr>
      </w:pPr>
      <w:r w:rsidRPr="00B033C1">
        <w:rPr>
          <w:rFonts w:ascii="Arial" w:hAnsi="Arial" w:cs="Arial"/>
          <w:sz w:val="22"/>
          <w:szCs w:val="22"/>
        </w:rPr>
        <w:t>La empresa también se compromete a establecer actividades tendientes a generar</w:t>
      </w:r>
      <w:r w:rsidRPr="00B033C1">
        <w:rPr>
          <w:rFonts w:ascii="Arial" w:hAnsi="Arial" w:cs="Arial"/>
          <w:spacing w:val="-59"/>
          <w:sz w:val="22"/>
          <w:szCs w:val="22"/>
        </w:rPr>
        <w:t xml:space="preserve"> </w:t>
      </w:r>
      <w:r w:rsidRPr="00B033C1">
        <w:rPr>
          <w:rFonts w:ascii="Arial" w:hAnsi="Arial" w:cs="Arial"/>
          <w:sz w:val="22"/>
          <w:szCs w:val="22"/>
        </w:rPr>
        <w:t>una</w:t>
      </w:r>
      <w:r w:rsidRPr="00B033C1">
        <w:rPr>
          <w:rFonts w:ascii="Arial" w:hAnsi="Arial" w:cs="Arial"/>
          <w:spacing w:val="1"/>
          <w:sz w:val="22"/>
          <w:szCs w:val="22"/>
        </w:rPr>
        <w:t xml:space="preserve"> </w:t>
      </w:r>
      <w:r w:rsidRPr="00B033C1">
        <w:rPr>
          <w:rFonts w:ascii="Arial" w:hAnsi="Arial" w:cs="Arial"/>
          <w:sz w:val="22"/>
          <w:szCs w:val="22"/>
        </w:rPr>
        <w:t>conciencia</w:t>
      </w:r>
      <w:r w:rsidRPr="00B033C1">
        <w:rPr>
          <w:rFonts w:ascii="Arial" w:hAnsi="Arial" w:cs="Arial"/>
          <w:spacing w:val="1"/>
          <w:sz w:val="22"/>
          <w:szCs w:val="22"/>
        </w:rPr>
        <w:t xml:space="preserve"> </w:t>
      </w:r>
      <w:r w:rsidRPr="00B033C1">
        <w:rPr>
          <w:rFonts w:ascii="Arial" w:hAnsi="Arial" w:cs="Arial"/>
          <w:sz w:val="22"/>
          <w:szCs w:val="22"/>
        </w:rPr>
        <w:t>colectiva</w:t>
      </w:r>
      <w:r w:rsidRPr="00B033C1">
        <w:rPr>
          <w:rFonts w:ascii="Arial" w:hAnsi="Arial" w:cs="Arial"/>
          <w:spacing w:val="1"/>
          <w:sz w:val="22"/>
          <w:szCs w:val="22"/>
        </w:rPr>
        <w:t xml:space="preserve"> </w:t>
      </w:r>
      <w:r w:rsidRPr="00B033C1">
        <w:rPr>
          <w:rFonts w:ascii="Arial" w:hAnsi="Arial" w:cs="Arial"/>
          <w:sz w:val="22"/>
          <w:szCs w:val="22"/>
        </w:rPr>
        <w:t>de</w:t>
      </w:r>
      <w:r w:rsidRPr="00B033C1">
        <w:rPr>
          <w:rFonts w:ascii="Arial" w:hAnsi="Arial" w:cs="Arial"/>
          <w:spacing w:val="1"/>
          <w:sz w:val="22"/>
          <w:szCs w:val="22"/>
        </w:rPr>
        <w:t xml:space="preserve"> </w:t>
      </w:r>
      <w:r w:rsidRPr="00B033C1">
        <w:rPr>
          <w:rFonts w:ascii="Arial" w:hAnsi="Arial" w:cs="Arial"/>
          <w:sz w:val="22"/>
          <w:szCs w:val="22"/>
        </w:rPr>
        <w:t>sana</w:t>
      </w:r>
      <w:r w:rsidRPr="00B033C1">
        <w:rPr>
          <w:rFonts w:ascii="Arial" w:hAnsi="Arial" w:cs="Arial"/>
          <w:spacing w:val="1"/>
          <w:sz w:val="22"/>
          <w:szCs w:val="22"/>
        </w:rPr>
        <w:t xml:space="preserve"> </w:t>
      </w:r>
      <w:r w:rsidRPr="00B033C1">
        <w:rPr>
          <w:rFonts w:ascii="Arial" w:hAnsi="Arial" w:cs="Arial"/>
          <w:sz w:val="22"/>
          <w:szCs w:val="22"/>
        </w:rPr>
        <w:t>convivencia,</w:t>
      </w:r>
      <w:r w:rsidRPr="00B033C1">
        <w:rPr>
          <w:rFonts w:ascii="Arial" w:hAnsi="Arial" w:cs="Arial"/>
          <w:spacing w:val="1"/>
          <w:sz w:val="22"/>
          <w:szCs w:val="22"/>
        </w:rPr>
        <w:t xml:space="preserve"> </w:t>
      </w:r>
      <w:r w:rsidRPr="00B033C1">
        <w:rPr>
          <w:rFonts w:ascii="Arial" w:hAnsi="Arial" w:cs="Arial"/>
          <w:sz w:val="22"/>
          <w:szCs w:val="22"/>
        </w:rPr>
        <w:t>que</w:t>
      </w:r>
      <w:r w:rsidRPr="00B033C1">
        <w:rPr>
          <w:rFonts w:ascii="Arial" w:hAnsi="Arial" w:cs="Arial"/>
          <w:spacing w:val="1"/>
          <w:sz w:val="22"/>
          <w:szCs w:val="22"/>
        </w:rPr>
        <w:t xml:space="preserve"> </w:t>
      </w:r>
      <w:r w:rsidRPr="00B033C1">
        <w:rPr>
          <w:rFonts w:ascii="Arial" w:hAnsi="Arial" w:cs="Arial"/>
          <w:sz w:val="22"/>
          <w:szCs w:val="22"/>
        </w:rPr>
        <w:t>promueva</w:t>
      </w:r>
      <w:r w:rsidRPr="00B033C1">
        <w:rPr>
          <w:rFonts w:ascii="Arial" w:hAnsi="Arial" w:cs="Arial"/>
          <w:spacing w:val="1"/>
          <w:sz w:val="22"/>
          <w:szCs w:val="22"/>
        </w:rPr>
        <w:t xml:space="preserve"> </w:t>
      </w:r>
      <w:r w:rsidRPr="00B033C1">
        <w:rPr>
          <w:rFonts w:ascii="Arial" w:hAnsi="Arial" w:cs="Arial"/>
          <w:sz w:val="22"/>
          <w:szCs w:val="22"/>
        </w:rPr>
        <w:t>el</w:t>
      </w:r>
      <w:r w:rsidRPr="00B033C1">
        <w:rPr>
          <w:rFonts w:ascii="Arial" w:hAnsi="Arial" w:cs="Arial"/>
          <w:spacing w:val="1"/>
          <w:sz w:val="22"/>
          <w:szCs w:val="22"/>
        </w:rPr>
        <w:t xml:space="preserve"> </w:t>
      </w:r>
      <w:r w:rsidRPr="00B033C1">
        <w:rPr>
          <w:rFonts w:ascii="Arial" w:hAnsi="Arial" w:cs="Arial"/>
          <w:sz w:val="22"/>
          <w:szCs w:val="22"/>
        </w:rPr>
        <w:t>trabajo</w:t>
      </w:r>
      <w:r w:rsidRPr="00B033C1">
        <w:rPr>
          <w:rFonts w:ascii="Arial" w:hAnsi="Arial" w:cs="Arial"/>
          <w:spacing w:val="1"/>
          <w:sz w:val="22"/>
          <w:szCs w:val="22"/>
        </w:rPr>
        <w:t xml:space="preserve"> </w:t>
      </w:r>
      <w:r w:rsidRPr="00B033C1">
        <w:rPr>
          <w:rFonts w:ascii="Arial" w:hAnsi="Arial" w:cs="Arial"/>
          <w:sz w:val="22"/>
          <w:szCs w:val="22"/>
        </w:rPr>
        <w:t>en</w:t>
      </w:r>
      <w:r w:rsidRPr="00B033C1">
        <w:rPr>
          <w:rFonts w:ascii="Arial" w:hAnsi="Arial" w:cs="Arial"/>
          <w:spacing w:val="1"/>
          <w:sz w:val="22"/>
          <w:szCs w:val="22"/>
        </w:rPr>
        <w:t xml:space="preserve"> </w:t>
      </w:r>
      <w:r w:rsidRPr="00B033C1">
        <w:rPr>
          <w:rFonts w:ascii="Arial" w:hAnsi="Arial" w:cs="Arial"/>
          <w:sz w:val="22"/>
          <w:szCs w:val="22"/>
        </w:rPr>
        <w:t>condiciones</w:t>
      </w:r>
      <w:r w:rsidRPr="00B033C1">
        <w:rPr>
          <w:rFonts w:ascii="Arial" w:hAnsi="Arial" w:cs="Arial"/>
          <w:spacing w:val="1"/>
          <w:sz w:val="22"/>
          <w:szCs w:val="22"/>
        </w:rPr>
        <w:t xml:space="preserve"> </w:t>
      </w:r>
      <w:r w:rsidRPr="00B033C1">
        <w:rPr>
          <w:rFonts w:ascii="Arial" w:hAnsi="Arial" w:cs="Arial"/>
          <w:sz w:val="22"/>
          <w:szCs w:val="22"/>
        </w:rPr>
        <w:t>dignas y justas;</w:t>
      </w:r>
      <w:r w:rsidRPr="00B033C1">
        <w:rPr>
          <w:rFonts w:ascii="Arial" w:hAnsi="Arial" w:cs="Arial"/>
          <w:spacing w:val="1"/>
          <w:sz w:val="22"/>
          <w:szCs w:val="22"/>
        </w:rPr>
        <w:t xml:space="preserve"> </w:t>
      </w:r>
      <w:r w:rsidRPr="00B033C1">
        <w:rPr>
          <w:rFonts w:ascii="Arial" w:hAnsi="Arial" w:cs="Arial"/>
          <w:sz w:val="22"/>
          <w:szCs w:val="22"/>
        </w:rPr>
        <w:t>la</w:t>
      </w:r>
      <w:r w:rsidRPr="00B033C1">
        <w:rPr>
          <w:rFonts w:ascii="Arial" w:hAnsi="Arial" w:cs="Arial"/>
          <w:spacing w:val="1"/>
          <w:sz w:val="22"/>
          <w:szCs w:val="22"/>
        </w:rPr>
        <w:t xml:space="preserve"> </w:t>
      </w:r>
      <w:r w:rsidRPr="00B033C1">
        <w:rPr>
          <w:rFonts w:ascii="Arial" w:hAnsi="Arial" w:cs="Arial"/>
          <w:sz w:val="22"/>
          <w:szCs w:val="22"/>
        </w:rPr>
        <w:t>armonía</w:t>
      </w:r>
      <w:r w:rsidRPr="00B033C1">
        <w:rPr>
          <w:rFonts w:ascii="Arial" w:hAnsi="Arial" w:cs="Arial"/>
          <w:spacing w:val="1"/>
          <w:sz w:val="22"/>
          <w:szCs w:val="22"/>
        </w:rPr>
        <w:t xml:space="preserve"> </w:t>
      </w:r>
      <w:r w:rsidRPr="00B033C1">
        <w:rPr>
          <w:rFonts w:ascii="Arial" w:hAnsi="Arial" w:cs="Arial"/>
          <w:sz w:val="22"/>
          <w:szCs w:val="22"/>
        </w:rPr>
        <w:t>entre quienes comparten vida</w:t>
      </w:r>
      <w:r w:rsidRPr="00B033C1">
        <w:rPr>
          <w:rFonts w:ascii="Arial" w:hAnsi="Arial" w:cs="Arial"/>
          <w:spacing w:val="1"/>
          <w:sz w:val="22"/>
          <w:szCs w:val="22"/>
        </w:rPr>
        <w:t xml:space="preserve"> </w:t>
      </w:r>
      <w:r w:rsidRPr="00B033C1">
        <w:rPr>
          <w:rFonts w:ascii="Arial" w:hAnsi="Arial" w:cs="Arial"/>
          <w:sz w:val="22"/>
          <w:szCs w:val="22"/>
        </w:rPr>
        <w:t>laboral</w:t>
      </w:r>
      <w:r w:rsidRPr="00B033C1">
        <w:rPr>
          <w:rFonts w:ascii="Arial" w:hAnsi="Arial" w:cs="Arial"/>
          <w:spacing w:val="1"/>
          <w:sz w:val="22"/>
          <w:szCs w:val="22"/>
        </w:rPr>
        <w:t xml:space="preserve"> </w:t>
      </w:r>
      <w:r w:rsidRPr="00B033C1">
        <w:rPr>
          <w:rFonts w:ascii="Arial" w:hAnsi="Arial" w:cs="Arial"/>
          <w:sz w:val="22"/>
          <w:szCs w:val="22"/>
        </w:rPr>
        <w:t>empresarial y el buen ambiente en la empresa y proteja la intimidad, la honra, la</w:t>
      </w:r>
      <w:r w:rsidRPr="00B033C1">
        <w:rPr>
          <w:rFonts w:ascii="Arial" w:hAnsi="Arial" w:cs="Arial"/>
          <w:spacing w:val="1"/>
          <w:sz w:val="22"/>
          <w:szCs w:val="22"/>
        </w:rPr>
        <w:t xml:space="preserve"> </w:t>
      </w:r>
      <w:r w:rsidRPr="00B033C1">
        <w:rPr>
          <w:rFonts w:ascii="Arial" w:hAnsi="Arial" w:cs="Arial"/>
          <w:sz w:val="22"/>
          <w:szCs w:val="22"/>
        </w:rPr>
        <w:t>salud</w:t>
      </w:r>
      <w:r w:rsidRPr="00B033C1">
        <w:rPr>
          <w:rFonts w:ascii="Arial" w:hAnsi="Arial" w:cs="Arial"/>
          <w:spacing w:val="-1"/>
          <w:sz w:val="22"/>
          <w:szCs w:val="22"/>
        </w:rPr>
        <w:t xml:space="preserve"> </w:t>
      </w:r>
      <w:r w:rsidRPr="00B033C1">
        <w:rPr>
          <w:rFonts w:ascii="Arial" w:hAnsi="Arial" w:cs="Arial"/>
          <w:sz w:val="22"/>
          <w:szCs w:val="22"/>
        </w:rPr>
        <w:t>mental</w:t>
      </w:r>
      <w:r w:rsidRPr="00B033C1">
        <w:rPr>
          <w:rFonts w:ascii="Arial" w:hAnsi="Arial" w:cs="Arial"/>
          <w:spacing w:val="-1"/>
          <w:sz w:val="22"/>
          <w:szCs w:val="22"/>
        </w:rPr>
        <w:t xml:space="preserve"> </w:t>
      </w:r>
      <w:r w:rsidRPr="00B033C1">
        <w:rPr>
          <w:rFonts w:ascii="Arial" w:hAnsi="Arial" w:cs="Arial"/>
          <w:sz w:val="22"/>
          <w:szCs w:val="22"/>
        </w:rPr>
        <w:t>y</w:t>
      </w:r>
      <w:r w:rsidRPr="00B033C1">
        <w:rPr>
          <w:rFonts w:ascii="Arial" w:hAnsi="Arial" w:cs="Arial"/>
          <w:spacing w:val="-2"/>
          <w:sz w:val="22"/>
          <w:szCs w:val="22"/>
        </w:rPr>
        <w:t xml:space="preserve"> </w:t>
      </w:r>
      <w:r w:rsidRPr="00B033C1">
        <w:rPr>
          <w:rFonts w:ascii="Arial" w:hAnsi="Arial" w:cs="Arial"/>
          <w:sz w:val="22"/>
          <w:szCs w:val="22"/>
        </w:rPr>
        <w:t>la libertad</w:t>
      </w:r>
      <w:r w:rsidRPr="00B033C1">
        <w:rPr>
          <w:rFonts w:ascii="Arial" w:hAnsi="Arial" w:cs="Arial"/>
          <w:spacing w:val="-2"/>
          <w:sz w:val="22"/>
          <w:szCs w:val="22"/>
        </w:rPr>
        <w:t xml:space="preserve"> </w:t>
      </w:r>
      <w:r w:rsidRPr="00B033C1">
        <w:rPr>
          <w:rFonts w:ascii="Arial" w:hAnsi="Arial" w:cs="Arial"/>
          <w:sz w:val="22"/>
          <w:szCs w:val="22"/>
        </w:rPr>
        <w:t>de las personas</w:t>
      </w:r>
      <w:r w:rsidRPr="00B033C1">
        <w:rPr>
          <w:rFonts w:ascii="Arial" w:hAnsi="Arial" w:cs="Arial"/>
          <w:spacing w:val="-2"/>
          <w:sz w:val="22"/>
          <w:szCs w:val="22"/>
        </w:rPr>
        <w:t xml:space="preserve"> </w:t>
      </w:r>
      <w:r w:rsidRPr="00B033C1">
        <w:rPr>
          <w:rFonts w:ascii="Arial" w:hAnsi="Arial" w:cs="Arial"/>
          <w:sz w:val="22"/>
          <w:szCs w:val="22"/>
        </w:rPr>
        <w:t>en el</w:t>
      </w:r>
      <w:r w:rsidRPr="00B033C1">
        <w:rPr>
          <w:rFonts w:ascii="Arial" w:hAnsi="Arial" w:cs="Arial"/>
          <w:spacing w:val="-4"/>
          <w:sz w:val="22"/>
          <w:szCs w:val="22"/>
        </w:rPr>
        <w:t xml:space="preserve"> </w:t>
      </w:r>
      <w:r w:rsidRPr="00B033C1">
        <w:rPr>
          <w:rFonts w:ascii="Arial" w:hAnsi="Arial" w:cs="Arial"/>
          <w:sz w:val="22"/>
          <w:szCs w:val="22"/>
        </w:rPr>
        <w:t>trabajo.</w:t>
      </w:r>
    </w:p>
    <w:p w14:paraId="1D52C5E3" w14:textId="77777777" w:rsidR="0026694F" w:rsidRPr="00B033C1" w:rsidRDefault="0026694F" w:rsidP="0019136B">
      <w:pPr>
        <w:pStyle w:val="Prrafodelista"/>
        <w:widowControl w:val="0"/>
        <w:numPr>
          <w:ilvl w:val="0"/>
          <w:numId w:val="61"/>
        </w:numPr>
        <w:tabs>
          <w:tab w:val="left" w:pos="822"/>
        </w:tabs>
        <w:autoSpaceDE w:val="0"/>
        <w:autoSpaceDN w:val="0"/>
        <w:snapToGrid w:val="0"/>
        <w:ind w:left="821" w:right="218"/>
        <w:jc w:val="both"/>
        <w:rPr>
          <w:rFonts w:ascii="Arial" w:hAnsi="Arial" w:cs="Arial"/>
          <w:sz w:val="22"/>
          <w:szCs w:val="22"/>
        </w:rPr>
      </w:pPr>
      <w:r w:rsidRPr="00B033C1">
        <w:rPr>
          <w:rFonts w:ascii="Arial" w:hAnsi="Arial" w:cs="Arial"/>
          <w:sz w:val="22"/>
          <w:szCs w:val="22"/>
        </w:rPr>
        <w:t>La</w:t>
      </w:r>
      <w:r w:rsidRPr="00B033C1">
        <w:rPr>
          <w:rFonts w:ascii="Arial" w:hAnsi="Arial" w:cs="Arial"/>
          <w:spacing w:val="-8"/>
          <w:sz w:val="22"/>
          <w:szCs w:val="22"/>
        </w:rPr>
        <w:t xml:space="preserve"> </w:t>
      </w:r>
      <w:r w:rsidRPr="00B033C1">
        <w:rPr>
          <w:rFonts w:ascii="Arial" w:hAnsi="Arial" w:cs="Arial"/>
          <w:sz w:val="22"/>
          <w:szCs w:val="22"/>
        </w:rPr>
        <w:t>empresa</w:t>
      </w:r>
      <w:r w:rsidRPr="00B033C1">
        <w:rPr>
          <w:rFonts w:ascii="Arial" w:hAnsi="Arial" w:cs="Arial"/>
          <w:spacing w:val="-11"/>
          <w:sz w:val="22"/>
          <w:szCs w:val="22"/>
        </w:rPr>
        <w:t xml:space="preserve"> </w:t>
      </w:r>
      <w:r w:rsidRPr="00B033C1">
        <w:rPr>
          <w:rFonts w:ascii="Arial" w:hAnsi="Arial" w:cs="Arial"/>
          <w:sz w:val="22"/>
          <w:szCs w:val="22"/>
        </w:rPr>
        <w:t>trabajara</w:t>
      </w:r>
      <w:r w:rsidRPr="00B033C1">
        <w:rPr>
          <w:rFonts w:ascii="Arial" w:hAnsi="Arial" w:cs="Arial"/>
          <w:spacing w:val="-10"/>
          <w:sz w:val="22"/>
          <w:szCs w:val="22"/>
        </w:rPr>
        <w:t xml:space="preserve"> </w:t>
      </w:r>
      <w:r w:rsidRPr="00B033C1">
        <w:rPr>
          <w:rFonts w:ascii="Arial" w:hAnsi="Arial" w:cs="Arial"/>
          <w:sz w:val="22"/>
          <w:szCs w:val="22"/>
        </w:rPr>
        <w:t>en</w:t>
      </w:r>
      <w:r w:rsidRPr="00B033C1">
        <w:rPr>
          <w:rFonts w:ascii="Arial" w:hAnsi="Arial" w:cs="Arial"/>
          <w:spacing w:val="-9"/>
          <w:sz w:val="22"/>
          <w:szCs w:val="22"/>
        </w:rPr>
        <w:t xml:space="preserve"> </w:t>
      </w:r>
      <w:r w:rsidRPr="00B033C1">
        <w:rPr>
          <w:rFonts w:ascii="Arial" w:hAnsi="Arial" w:cs="Arial"/>
          <w:sz w:val="22"/>
          <w:szCs w:val="22"/>
        </w:rPr>
        <w:t>contra</w:t>
      </w:r>
      <w:r w:rsidRPr="00B033C1">
        <w:rPr>
          <w:rFonts w:ascii="Arial" w:hAnsi="Arial" w:cs="Arial"/>
          <w:spacing w:val="-10"/>
          <w:sz w:val="22"/>
          <w:szCs w:val="22"/>
        </w:rPr>
        <w:t xml:space="preserve"> </w:t>
      </w:r>
      <w:r w:rsidRPr="00B033C1">
        <w:rPr>
          <w:rFonts w:ascii="Arial" w:hAnsi="Arial" w:cs="Arial"/>
          <w:sz w:val="22"/>
          <w:szCs w:val="22"/>
        </w:rPr>
        <w:t>el</w:t>
      </w:r>
      <w:r w:rsidRPr="00B033C1">
        <w:rPr>
          <w:rFonts w:ascii="Arial" w:hAnsi="Arial" w:cs="Arial"/>
          <w:spacing w:val="-9"/>
          <w:sz w:val="22"/>
          <w:szCs w:val="22"/>
        </w:rPr>
        <w:t xml:space="preserve"> </w:t>
      </w:r>
      <w:r w:rsidRPr="00B033C1">
        <w:rPr>
          <w:rFonts w:ascii="Arial" w:hAnsi="Arial" w:cs="Arial"/>
          <w:sz w:val="22"/>
          <w:szCs w:val="22"/>
        </w:rPr>
        <w:t>acoso</w:t>
      </w:r>
      <w:r w:rsidRPr="00B033C1">
        <w:rPr>
          <w:rFonts w:ascii="Arial" w:hAnsi="Arial" w:cs="Arial"/>
          <w:spacing w:val="-8"/>
          <w:sz w:val="22"/>
          <w:szCs w:val="22"/>
        </w:rPr>
        <w:t xml:space="preserve"> </w:t>
      </w:r>
      <w:r w:rsidRPr="00B033C1">
        <w:rPr>
          <w:rFonts w:ascii="Arial" w:hAnsi="Arial" w:cs="Arial"/>
          <w:sz w:val="22"/>
          <w:szCs w:val="22"/>
        </w:rPr>
        <w:t>laboral</w:t>
      </w:r>
      <w:r w:rsidRPr="00B033C1">
        <w:rPr>
          <w:rFonts w:ascii="Arial" w:hAnsi="Arial" w:cs="Arial"/>
          <w:spacing w:val="-8"/>
          <w:sz w:val="22"/>
          <w:szCs w:val="22"/>
        </w:rPr>
        <w:t xml:space="preserve"> </w:t>
      </w:r>
      <w:r w:rsidRPr="00B033C1">
        <w:rPr>
          <w:rFonts w:ascii="Arial" w:hAnsi="Arial" w:cs="Arial"/>
          <w:sz w:val="22"/>
          <w:szCs w:val="22"/>
        </w:rPr>
        <w:t>desde</w:t>
      </w:r>
      <w:r w:rsidRPr="00B033C1">
        <w:rPr>
          <w:rFonts w:ascii="Arial" w:hAnsi="Arial" w:cs="Arial"/>
          <w:spacing w:val="-8"/>
          <w:sz w:val="22"/>
          <w:szCs w:val="22"/>
        </w:rPr>
        <w:t xml:space="preserve"> </w:t>
      </w:r>
      <w:r w:rsidRPr="00B033C1">
        <w:rPr>
          <w:rFonts w:ascii="Arial" w:hAnsi="Arial" w:cs="Arial"/>
          <w:sz w:val="22"/>
          <w:szCs w:val="22"/>
        </w:rPr>
        <w:t>un</w:t>
      </w:r>
      <w:r w:rsidRPr="00B033C1">
        <w:rPr>
          <w:rFonts w:ascii="Arial" w:hAnsi="Arial" w:cs="Arial"/>
          <w:spacing w:val="-8"/>
          <w:sz w:val="22"/>
          <w:szCs w:val="22"/>
        </w:rPr>
        <w:t xml:space="preserve"> </w:t>
      </w:r>
      <w:r w:rsidRPr="00B033C1">
        <w:rPr>
          <w:rFonts w:ascii="Arial" w:hAnsi="Arial" w:cs="Arial"/>
          <w:sz w:val="22"/>
          <w:szCs w:val="22"/>
        </w:rPr>
        <w:t>punto</w:t>
      </w:r>
      <w:r w:rsidRPr="00B033C1">
        <w:rPr>
          <w:rFonts w:ascii="Arial" w:hAnsi="Arial" w:cs="Arial"/>
          <w:spacing w:val="-8"/>
          <w:sz w:val="22"/>
          <w:szCs w:val="22"/>
        </w:rPr>
        <w:t xml:space="preserve"> </w:t>
      </w:r>
      <w:r w:rsidRPr="00B033C1">
        <w:rPr>
          <w:rFonts w:ascii="Arial" w:hAnsi="Arial" w:cs="Arial"/>
          <w:sz w:val="22"/>
          <w:szCs w:val="22"/>
        </w:rPr>
        <w:t>de</w:t>
      </w:r>
      <w:r w:rsidRPr="00B033C1">
        <w:rPr>
          <w:rFonts w:ascii="Arial" w:hAnsi="Arial" w:cs="Arial"/>
          <w:spacing w:val="-8"/>
          <w:sz w:val="22"/>
          <w:szCs w:val="22"/>
        </w:rPr>
        <w:t xml:space="preserve"> </w:t>
      </w:r>
      <w:r w:rsidRPr="00B033C1">
        <w:rPr>
          <w:rFonts w:ascii="Arial" w:hAnsi="Arial" w:cs="Arial"/>
          <w:sz w:val="22"/>
          <w:szCs w:val="22"/>
        </w:rPr>
        <w:t>vista</w:t>
      </w:r>
      <w:r w:rsidRPr="00B033C1">
        <w:rPr>
          <w:rFonts w:ascii="Arial" w:hAnsi="Arial" w:cs="Arial"/>
          <w:spacing w:val="-8"/>
          <w:sz w:val="22"/>
          <w:szCs w:val="22"/>
        </w:rPr>
        <w:t xml:space="preserve"> </w:t>
      </w:r>
      <w:r w:rsidRPr="00B033C1">
        <w:rPr>
          <w:rFonts w:ascii="Arial" w:hAnsi="Arial" w:cs="Arial"/>
          <w:sz w:val="22"/>
          <w:szCs w:val="22"/>
        </w:rPr>
        <w:t>preventivo,</w:t>
      </w:r>
      <w:r w:rsidRPr="00B033C1">
        <w:rPr>
          <w:rFonts w:ascii="Arial" w:hAnsi="Arial" w:cs="Arial"/>
          <w:spacing w:val="-58"/>
          <w:sz w:val="22"/>
          <w:szCs w:val="22"/>
        </w:rPr>
        <w:t xml:space="preserve"> </w:t>
      </w:r>
      <w:r w:rsidRPr="00B033C1">
        <w:rPr>
          <w:rFonts w:ascii="Arial" w:hAnsi="Arial" w:cs="Arial"/>
          <w:sz w:val="22"/>
          <w:szCs w:val="22"/>
        </w:rPr>
        <w:t>de manera que se integre la prevención de estas conductas en los sistemas de</w:t>
      </w:r>
      <w:r w:rsidRPr="00B033C1">
        <w:rPr>
          <w:rFonts w:ascii="Arial" w:hAnsi="Arial" w:cs="Arial"/>
          <w:spacing w:val="1"/>
          <w:sz w:val="22"/>
          <w:szCs w:val="22"/>
        </w:rPr>
        <w:t xml:space="preserve"> </w:t>
      </w:r>
      <w:r w:rsidRPr="00B033C1">
        <w:rPr>
          <w:rFonts w:ascii="Arial" w:hAnsi="Arial" w:cs="Arial"/>
          <w:sz w:val="22"/>
          <w:szCs w:val="22"/>
        </w:rPr>
        <w:t>gestión</w:t>
      </w:r>
      <w:r w:rsidRPr="00B033C1">
        <w:rPr>
          <w:rFonts w:ascii="Arial" w:hAnsi="Arial" w:cs="Arial"/>
          <w:spacing w:val="-2"/>
          <w:sz w:val="22"/>
          <w:szCs w:val="22"/>
        </w:rPr>
        <w:t xml:space="preserve"> </w:t>
      </w:r>
      <w:r w:rsidRPr="00B033C1">
        <w:rPr>
          <w:rFonts w:ascii="Arial" w:hAnsi="Arial" w:cs="Arial"/>
          <w:sz w:val="22"/>
          <w:szCs w:val="22"/>
        </w:rPr>
        <w:t>que</w:t>
      </w:r>
      <w:r w:rsidRPr="00B033C1">
        <w:rPr>
          <w:rFonts w:ascii="Arial" w:hAnsi="Arial" w:cs="Arial"/>
          <w:spacing w:val="-3"/>
          <w:sz w:val="22"/>
          <w:szCs w:val="22"/>
        </w:rPr>
        <w:t xml:space="preserve"> </w:t>
      </w:r>
      <w:r w:rsidRPr="00B033C1">
        <w:rPr>
          <w:rFonts w:ascii="Arial" w:hAnsi="Arial" w:cs="Arial"/>
          <w:sz w:val="22"/>
          <w:szCs w:val="22"/>
        </w:rPr>
        <w:t>desarrolla.</w:t>
      </w:r>
    </w:p>
    <w:p w14:paraId="0B7E4499" w14:textId="77777777" w:rsidR="0026694F" w:rsidRPr="00B033C1" w:rsidRDefault="0026694F" w:rsidP="0019136B">
      <w:pPr>
        <w:pStyle w:val="Prrafodelista"/>
        <w:widowControl w:val="0"/>
        <w:numPr>
          <w:ilvl w:val="0"/>
          <w:numId w:val="61"/>
        </w:numPr>
        <w:tabs>
          <w:tab w:val="left" w:pos="822"/>
        </w:tabs>
        <w:autoSpaceDE w:val="0"/>
        <w:autoSpaceDN w:val="0"/>
        <w:snapToGrid w:val="0"/>
        <w:spacing w:before="2"/>
        <w:ind w:left="821" w:right="219"/>
        <w:jc w:val="both"/>
        <w:rPr>
          <w:rFonts w:ascii="Arial" w:hAnsi="Arial" w:cs="Arial"/>
          <w:sz w:val="22"/>
          <w:szCs w:val="22"/>
        </w:rPr>
      </w:pPr>
      <w:r w:rsidRPr="00B033C1">
        <w:rPr>
          <w:rFonts w:ascii="Arial" w:hAnsi="Arial" w:cs="Arial"/>
          <w:sz w:val="22"/>
          <w:szCs w:val="22"/>
        </w:rPr>
        <w:t>Cualquier persona que se comprometa en un comportamiento de hostigamiento</w:t>
      </w:r>
      <w:r w:rsidRPr="00B033C1">
        <w:rPr>
          <w:rFonts w:ascii="Arial" w:hAnsi="Arial" w:cs="Arial"/>
          <w:spacing w:val="1"/>
          <w:sz w:val="22"/>
          <w:szCs w:val="22"/>
        </w:rPr>
        <w:t xml:space="preserve"> </w:t>
      </w:r>
      <w:r w:rsidRPr="00B033C1">
        <w:rPr>
          <w:rFonts w:ascii="Arial" w:hAnsi="Arial" w:cs="Arial"/>
          <w:sz w:val="22"/>
          <w:szCs w:val="22"/>
        </w:rPr>
        <w:t xml:space="preserve">será sujeta a investigación de acuerdo a lo establecido en la normatividad </w:t>
      </w:r>
      <w:r w:rsidRPr="00B033C1">
        <w:rPr>
          <w:rFonts w:ascii="Arial" w:hAnsi="Arial" w:cs="Arial"/>
          <w:sz w:val="22"/>
          <w:szCs w:val="22"/>
        </w:rPr>
        <w:lastRenderedPageBreak/>
        <w:t>vigente,</w:t>
      </w:r>
      <w:r w:rsidRPr="00B033C1">
        <w:rPr>
          <w:rFonts w:ascii="Arial" w:hAnsi="Arial" w:cs="Arial"/>
          <w:spacing w:val="1"/>
          <w:sz w:val="22"/>
          <w:szCs w:val="22"/>
        </w:rPr>
        <w:t xml:space="preserve"> </w:t>
      </w:r>
      <w:r w:rsidRPr="00B033C1">
        <w:rPr>
          <w:rFonts w:ascii="Arial" w:hAnsi="Arial" w:cs="Arial"/>
          <w:sz w:val="22"/>
          <w:szCs w:val="22"/>
        </w:rPr>
        <w:t>procedimientos</w:t>
      </w:r>
      <w:r w:rsidRPr="00B033C1">
        <w:rPr>
          <w:rFonts w:ascii="Arial" w:hAnsi="Arial" w:cs="Arial"/>
          <w:spacing w:val="-3"/>
          <w:sz w:val="22"/>
          <w:szCs w:val="22"/>
        </w:rPr>
        <w:t xml:space="preserve"> </w:t>
      </w:r>
      <w:r w:rsidRPr="00B033C1">
        <w:rPr>
          <w:rFonts w:ascii="Arial" w:hAnsi="Arial" w:cs="Arial"/>
          <w:sz w:val="22"/>
          <w:szCs w:val="22"/>
        </w:rPr>
        <w:t>y</w:t>
      </w:r>
      <w:r w:rsidRPr="00B033C1">
        <w:rPr>
          <w:rFonts w:ascii="Arial" w:hAnsi="Arial" w:cs="Arial"/>
          <w:spacing w:val="-2"/>
          <w:sz w:val="22"/>
          <w:szCs w:val="22"/>
        </w:rPr>
        <w:t xml:space="preserve"> </w:t>
      </w:r>
      <w:r w:rsidRPr="00B033C1">
        <w:rPr>
          <w:rFonts w:ascii="Arial" w:hAnsi="Arial" w:cs="Arial"/>
          <w:sz w:val="22"/>
          <w:szCs w:val="22"/>
        </w:rPr>
        <w:t>sus</w:t>
      </w:r>
      <w:r w:rsidRPr="00B033C1">
        <w:rPr>
          <w:rFonts w:ascii="Arial" w:hAnsi="Arial" w:cs="Arial"/>
          <w:spacing w:val="-2"/>
          <w:sz w:val="22"/>
          <w:szCs w:val="22"/>
        </w:rPr>
        <w:t xml:space="preserve"> </w:t>
      </w:r>
      <w:r w:rsidRPr="00B033C1">
        <w:rPr>
          <w:rFonts w:ascii="Arial" w:hAnsi="Arial" w:cs="Arial"/>
          <w:sz w:val="22"/>
          <w:szCs w:val="22"/>
        </w:rPr>
        <w:t>respectivas medidas disciplinarias.</w:t>
      </w:r>
    </w:p>
    <w:p w14:paraId="061A5EBA" w14:textId="77777777" w:rsidR="0026694F" w:rsidRPr="00B033C1" w:rsidRDefault="0026694F" w:rsidP="004A5F68">
      <w:pPr>
        <w:pStyle w:val="Ttulo1"/>
      </w:pPr>
    </w:p>
    <w:p w14:paraId="3CB0C170" w14:textId="77777777" w:rsidR="0026694F" w:rsidRPr="00B033C1" w:rsidRDefault="0026694F" w:rsidP="004A5F68">
      <w:pPr>
        <w:pStyle w:val="Ttulo1"/>
        <w:rPr>
          <w:caps/>
        </w:rPr>
      </w:pPr>
      <w:r w:rsidRPr="00B033C1">
        <w:t>Nuestra empresa se compromete a dar cumplimiento a la ley 21.</w:t>
      </w:r>
      <w:r w:rsidRPr="00B033C1">
        <w:rPr>
          <w:caps/>
        </w:rPr>
        <w:t>643  (LEY KARIN)</w:t>
      </w:r>
    </w:p>
    <w:p w14:paraId="63F9C48B" w14:textId="77777777" w:rsidR="0026694F" w:rsidRPr="00B033C1" w:rsidRDefault="0026694F" w:rsidP="0026694F">
      <w:pPr>
        <w:pStyle w:val="NormalWeb"/>
        <w:shd w:val="clear" w:color="auto" w:fill="FFFFFF"/>
        <w:spacing w:before="0" w:beforeAutospacing="0"/>
        <w:jc w:val="center"/>
        <w:rPr>
          <w:rFonts w:ascii="Arial" w:hAnsi="Arial" w:cs="Arial"/>
          <w:b/>
          <w:bCs/>
          <w:sz w:val="22"/>
          <w:szCs w:val="22"/>
        </w:rPr>
      </w:pPr>
      <w:r w:rsidRPr="00B033C1">
        <w:rPr>
          <w:rFonts w:ascii="Arial" w:hAnsi="Arial" w:cs="Arial"/>
          <w:b/>
          <w:bCs/>
          <w:sz w:val="22"/>
          <w:szCs w:val="22"/>
        </w:rPr>
        <w:t>EN MATERIA DE PREVENCIÓN, INVESTIGACIÓN Y SANCIÓN DEL ACOSO LABORAL, SEXUAL O DE VIOLENCIA EN EL TRABAJO</w:t>
      </w:r>
    </w:p>
    <w:p w14:paraId="7FF6070C" w14:textId="77777777" w:rsidR="0026694F" w:rsidRPr="00B033C1" w:rsidRDefault="0026694F" w:rsidP="0026694F">
      <w:pPr>
        <w:pStyle w:val="Prrafodelista"/>
        <w:tabs>
          <w:tab w:val="left" w:pos="822"/>
        </w:tabs>
        <w:spacing w:before="2"/>
        <w:ind w:left="821" w:right="219"/>
        <w:rPr>
          <w:rFonts w:ascii="Arial" w:hAnsi="Arial" w:cs="Arial"/>
          <w:sz w:val="22"/>
          <w:szCs w:val="22"/>
        </w:rPr>
      </w:pPr>
    </w:p>
    <w:p w14:paraId="1C794F8C" w14:textId="77777777" w:rsidR="0026694F" w:rsidRPr="00B033C1" w:rsidRDefault="0026694F" w:rsidP="0026694F">
      <w:pPr>
        <w:pStyle w:val="Textoindependiente"/>
        <w:rPr>
          <w:rFonts w:ascii="Arial" w:hAnsi="Arial"/>
          <w:sz w:val="22"/>
          <w:szCs w:val="22"/>
        </w:rPr>
      </w:pPr>
    </w:p>
    <w:p w14:paraId="74ED6ED2" w14:textId="77777777" w:rsidR="0026694F" w:rsidRPr="00B033C1" w:rsidRDefault="0026694F" w:rsidP="0026694F">
      <w:pPr>
        <w:pStyle w:val="Textoindependiente"/>
        <w:spacing w:before="8"/>
        <w:rPr>
          <w:rFonts w:ascii="Arial" w:hAnsi="Arial"/>
          <w:sz w:val="22"/>
          <w:szCs w:val="22"/>
        </w:rPr>
      </w:pPr>
    </w:p>
    <w:p w14:paraId="53C15AA2" w14:textId="77777777" w:rsidR="0026694F" w:rsidRPr="00B033C1" w:rsidRDefault="0026694F" w:rsidP="0026694F">
      <w:pPr>
        <w:pStyle w:val="Textoindependiente"/>
        <w:spacing w:before="8"/>
        <w:rPr>
          <w:rFonts w:ascii="Arial" w:hAnsi="Arial"/>
          <w:sz w:val="22"/>
          <w:szCs w:val="22"/>
        </w:rPr>
      </w:pPr>
    </w:p>
    <w:p w14:paraId="19D69F6E" w14:textId="77777777" w:rsidR="0026694F" w:rsidRPr="00B033C1" w:rsidRDefault="0026694F" w:rsidP="0026694F">
      <w:pPr>
        <w:pStyle w:val="Textoindependiente"/>
        <w:spacing w:before="8"/>
        <w:rPr>
          <w:rFonts w:ascii="Arial" w:hAnsi="Arial"/>
          <w:sz w:val="22"/>
          <w:szCs w:val="22"/>
        </w:rPr>
      </w:pPr>
    </w:p>
    <w:p w14:paraId="59AF0B29" w14:textId="77777777" w:rsidR="0026694F" w:rsidRPr="00B033C1" w:rsidRDefault="0026694F" w:rsidP="0026694F">
      <w:pPr>
        <w:pStyle w:val="Ttulo"/>
        <w:framePr w:wrap="around"/>
        <w:rPr>
          <w:rFonts w:ascii="Arial" w:hAnsi="Arial" w:cs="Arial"/>
          <w:sz w:val="22"/>
          <w:szCs w:val="22"/>
        </w:rPr>
      </w:pPr>
      <w:r w:rsidRPr="00B033C1">
        <w:rPr>
          <w:rFonts w:ascii="Arial" w:hAnsi="Arial" w:cs="Arial"/>
          <w:color w:val="FF0000"/>
          <w:sz w:val="22"/>
          <w:szCs w:val="22"/>
        </w:rPr>
        <w:t>Firma</w:t>
      </w:r>
    </w:p>
    <w:p w14:paraId="2B4C19AF" w14:textId="77777777" w:rsidR="0026694F" w:rsidRPr="00B033C1" w:rsidRDefault="0026694F" w:rsidP="0026694F">
      <w:pPr>
        <w:pStyle w:val="Ttulo"/>
        <w:framePr w:wrap="around"/>
        <w:spacing w:before="37"/>
        <w:rPr>
          <w:rFonts w:ascii="Arial" w:hAnsi="Arial" w:cs="Arial"/>
          <w:sz w:val="22"/>
          <w:szCs w:val="22"/>
        </w:rPr>
      </w:pPr>
      <w:r w:rsidRPr="00B033C1">
        <w:rPr>
          <w:rFonts w:ascii="Arial" w:hAnsi="Arial" w:cs="Arial"/>
          <w:color w:val="FF0000"/>
          <w:sz w:val="22"/>
          <w:szCs w:val="22"/>
        </w:rPr>
        <w:t>Nombre</w:t>
      </w:r>
      <w:r w:rsidRPr="00B033C1">
        <w:rPr>
          <w:rFonts w:ascii="Arial" w:hAnsi="Arial" w:cs="Arial"/>
          <w:color w:val="FF0000"/>
          <w:spacing w:val="-2"/>
          <w:sz w:val="22"/>
          <w:szCs w:val="22"/>
        </w:rPr>
        <w:t xml:space="preserve"> </w:t>
      </w:r>
      <w:r w:rsidRPr="00B033C1">
        <w:rPr>
          <w:rFonts w:ascii="Arial" w:hAnsi="Arial" w:cs="Arial"/>
          <w:color w:val="FF0000"/>
          <w:sz w:val="22"/>
          <w:szCs w:val="22"/>
        </w:rPr>
        <w:t>y</w:t>
      </w:r>
      <w:r w:rsidRPr="00B033C1">
        <w:rPr>
          <w:rFonts w:ascii="Arial" w:hAnsi="Arial" w:cs="Arial"/>
          <w:color w:val="FF0000"/>
          <w:spacing w:val="-1"/>
          <w:sz w:val="22"/>
          <w:szCs w:val="22"/>
        </w:rPr>
        <w:t xml:space="preserve"> </w:t>
      </w:r>
      <w:r w:rsidRPr="00B033C1">
        <w:rPr>
          <w:rFonts w:ascii="Arial" w:hAnsi="Arial" w:cs="Arial"/>
          <w:color w:val="FF0000"/>
          <w:sz w:val="22"/>
          <w:szCs w:val="22"/>
        </w:rPr>
        <w:t>Apellido</w:t>
      </w:r>
    </w:p>
    <w:p w14:paraId="218216BB" w14:textId="77777777" w:rsidR="0026694F" w:rsidRPr="00B033C1" w:rsidRDefault="0026694F" w:rsidP="0026694F">
      <w:pPr>
        <w:pStyle w:val="Textoindependiente"/>
        <w:spacing w:before="42"/>
        <w:ind w:left="102"/>
        <w:rPr>
          <w:rFonts w:ascii="Arial" w:hAnsi="Arial"/>
          <w:sz w:val="22"/>
          <w:szCs w:val="22"/>
        </w:rPr>
      </w:pPr>
      <w:r w:rsidRPr="00B033C1">
        <w:rPr>
          <w:rFonts w:ascii="Arial" w:hAnsi="Arial"/>
          <w:sz w:val="22"/>
          <w:szCs w:val="22"/>
        </w:rPr>
        <w:t>Representante</w:t>
      </w:r>
      <w:r w:rsidRPr="00B033C1">
        <w:rPr>
          <w:rFonts w:ascii="Arial" w:hAnsi="Arial"/>
          <w:spacing w:val="-1"/>
          <w:sz w:val="22"/>
          <w:szCs w:val="22"/>
        </w:rPr>
        <w:t xml:space="preserve"> </w:t>
      </w:r>
      <w:r w:rsidRPr="00B033C1">
        <w:rPr>
          <w:rFonts w:ascii="Arial" w:hAnsi="Arial"/>
          <w:sz w:val="22"/>
          <w:szCs w:val="22"/>
        </w:rPr>
        <w:t>Legal</w:t>
      </w:r>
    </w:p>
    <w:p w14:paraId="16AEDAB4" w14:textId="77777777" w:rsidR="0026694F" w:rsidRPr="0026694F" w:rsidRDefault="0026694F" w:rsidP="0026694F">
      <w:pPr>
        <w:pStyle w:val="NormalWeb"/>
        <w:shd w:val="clear" w:color="auto" w:fill="FFFFFF"/>
        <w:spacing w:before="0" w:beforeAutospacing="0"/>
        <w:jc w:val="center"/>
        <w:rPr>
          <w:rFonts w:ascii="Arial" w:hAnsi="Arial" w:cs="Arial"/>
          <w:b/>
          <w:bCs/>
          <w:sz w:val="24"/>
          <w:szCs w:val="24"/>
        </w:rPr>
      </w:pPr>
    </w:p>
    <w:p w14:paraId="1B9C74BC" w14:textId="4A3BBF31" w:rsidR="00B033C1" w:rsidRPr="00B033C1" w:rsidRDefault="00B033C1" w:rsidP="00B033C1">
      <w:pPr>
        <w:jc w:val="center"/>
        <w:rPr>
          <w:rFonts w:ascii="Arial" w:hAnsi="Arial" w:cs="Arial"/>
          <w:b/>
          <w:bCs/>
          <w:color w:val="222222"/>
          <w:lang w:eastAsia="zh-CN"/>
        </w:rPr>
      </w:pPr>
      <w:r w:rsidRPr="00B033C1">
        <w:rPr>
          <w:rFonts w:ascii="Arial" w:hAnsi="Arial" w:cs="Arial" w:hint="cs"/>
          <w:b/>
          <w:bCs/>
        </w:rPr>
        <w:t>ANEXO 2</w:t>
      </w:r>
      <w:r>
        <w:rPr>
          <w:rFonts w:ascii="Arial" w:hAnsi="Arial" w:cs="Arial"/>
          <w:b/>
          <w:bCs/>
        </w:rPr>
        <w:t>7</w:t>
      </w:r>
    </w:p>
    <w:p w14:paraId="7DBB13C3" w14:textId="77777777" w:rsidR="00F62CAF" w:rsidRPr="0026694F" w:rsidRDefault="00F62CAF" w:rsidP="0057145D">
      <w:pPr>
        <w:shd w:val="clear" w:color="auto" w:fill="FFFFFF"/>
        <w:spacing w:after="100" w:afterAutospacing="1"/>
        <w:rPr>
          <w:rFonts w:ascii="Arial" w:hAnsi="Arial" w:cs="Arial"/>
          <w:color w:val="4A4A4A"/>
          <w:lang w:eastAsia="es-ES"/>
        </w:rPr>
      </w:pPr>
    </w:p>
    <w:p w14:paraId="6BC74CE4" w14:textId="77777777" w:rsidR="00F62CAF" w:rsidRPr="00F62CAF" w:rsidRDefault="00F62CAF" w:rsidP="00F62CAF">
      <w:pPr>
        <w:shd w:val="clear" w:color="auto" w:fill="FFFFFF"/>
        <w:spacing w:before="100" w:beforeAutospacing="1" w:after="100" w:afterAutospacing="1"/>
        <w:jc w:val="center"/>
        <w:outlineLvl w:val="0"/>
        <w:rPr>
          <w:rFonts w:ascii="Montserrat" w:hAnsi="Montserrat"/>
          <w:b/>
          <w:bCs/>
          <w:color w:val="212121"/>
          <w:spacing w:val="-12"/>
          <w:kern w:val="36"/>
          <w:lang w:eastAsia="es-MX"/>
        </w:rPr>
      </w:pPr>
      <w:r w:rsidRPr="00F62CAF">
        <w:rPr>
          <w:rFonts w:ascii="Montserrat" w:hAnsi="Montserrat"/>
          <w:b/>
          <w:bCs/>
          <w:color w:val="212121"/>
          <w:spacing w:val="-12"/>
          <w:kern w:val="36"/>
          <w:lang w:eastAsia="es-MX"/>
        </w:rPr>
        <w:t>DE LA ACTUALIZACIÓN DEL</w:t>
      </w:r>
    </w:p>
    <w:p w14:paraId="57DDA4F0" w14:textId="77777777" w:rsidR="00F62CAF" w:rsidRPr="00F62CAF" w:rsidRDefault="00F62CAF" w:rsidP="00F62CAF">
      <w:pPr>
        <w:shd w:val="clear" w:color="auto" w:fill="FFFFFF"/>
        <w:spacing w:before="100" w:beforeAutospacing="1" w:after="100" w:afterAutospacing="1"/>
        <w:jc w:val="center"/>
        <w:outlineLvl w:val="0"/>
        <w:rPr>
          <w:rFonts w:ascii="Montserrat" w:hAnsi="Montserrat"/>
          <w:b/>
          <w:bCs/>
          <w:color w:val="212121"/>
          <w:spacing w:val="-12"/>
          <w:kern w:val="36"/>
          <w:lang w:eastAsia="es-MX"/>
        </w:rPr>
      </w:pPr>
      <w:r w:rsidRPr="00F62CAF">
        <w:rPr>
          <w:rFonts w:ascii="Montserrat" w:hAnsi="Montserrat"/>
          <w:b/>
          <w:bCs/>
          <w:color w:val="212121"/>
          <w:spacing w:val="-12"/>
          <w:kern w:val="36"/>
          <w:lang w:eastAsia="es-MX"/>
        </w:rPr>
        <w:t>PROTOCOLO TMERT 2024</w:t>
      </w:r>
    </w:p>
    <w:p w14:paraId="6D0D6A6B" w14:textId="77777777" w:rsidR="00F62CAF" w:rsidRPr="00F62CAF" w:rsidRDefault="00F62CAF" w:rsidP="00F62CAF">
      <w:pPr>
        <w:shd w:val="clear" w:color="auto" w:fill="FFFFFF"/>
        <w:spacing w:after="300"/>
        <w:rPr>
          <w:rFonts w:ascii="Arial" w:hAnsi="Arial" w:cs="Arial"/>
          <w:color w:val="222222"/>
          <w:lang w:eastAsia="es-MX"/>
        </w:rPr>
      </w:pPr>
      <w:r w:rsidRPr="00F62CAF">
        <w:rPr>
          <w:rFonts w:ascii="Arial" w:hAnsi="Arial" w:cs="Arial"/>
          <w:color w:val="222222"/>
          <w:lang w:eastAsia="es-MX"/>
        </w:rPr>
        <w:t xml:space="preserve">En nuestra empresa XXXXXXXXX LTDA. Reconocemos que: </w:t>
      </w:r>
    </w:p>
    <w:p w14:paraId="36B885E7" w14:textId="77777777" w:rsidR="00F62CAF" w:rsidRPr="00F62CAF" w:rsidRDefault="00F62CAF" w:rsidP="00F62CAF">
      <w:pPr>
        <w:shd w:val="clear" w:color="auto" w:fill="FFFFFF"/>
        <w:spacing w:after="300"/>
        <w:rPr>
          <w:rFonts w:ascii="Arial" w:hAnsi="Arial" w:cs="Arial"/>
          <w:i/>
          <w:iCs/>
          <w:color w:val="222222"/>
          <w:lang w:eastAsia="es-MX"/>
        </w:rPr>
      </w:pPr>
      <w:r w:rsidRPr="00F62CAF">
        <w:rPr>
          <w:rFonts w:ascii="Arial" w:hAnsi="Arial" w:cs="Arial"/>
          <w:i/>
          <w:iCs/>
          <w:color w:val="222222"/>
          <w:lang w:eastAsia="es-MX"/>
        </w:rPr>
        <w:t>“Los Trastornos Musculoesqueléticos de las Extremidades Superiores relacionados con el Trabajo (TMERT-EESS), son lesiones físicas sobre una parte específica del sistema musculoesquelético, que se desarrollan gradualmente sobre un periodo de tiempo; y los factores de riesgo asociados a ellos son esfuerzos repetidos, esfuerzos puntuales que sobrepasan la resistencia normal de los tejidos que componen el sistema, temperaturas extremas y uso frecuente de herramientas.”</w:t>
      </w:r>
    </w:p>
    <w:p w14:paraId="5FF5D27F" w14:textId="77777777" w:rsidR="00F62CAF" w:rsidRPr="00F62CAF" w:rsidRDefault="00F62CAF" w:rsidP="00F62CAF">
      <w:pPr>
        <w:shd w:val="clear" w:color="auto" w:fill="FFFFFF"/>
        <w:spacing w:after="300"/>
        <w:rPr>
          <w:rFonts w:ascii="Arial" w:hAnsi="Arial" w:cs="Arial"/>
          <w:color w:val="222222"/>
          <w:lang w:eastAsia="es-MX"/>
        </w:rPr>
      </w:pPr>
      <w:r w:rsidRPr="00F62CAF">
        <w:rPr>
          <w:rFonts w:ascii="Arial" w:hAnsi="Arial" w:cs="Arial"/>
          <w:color w:val="222222"/>
          <w:lang w:eastAsia="es-MX"/>
        </w:rPr>
        <w:t>El objetivo de la Norma Técnica y Protocolo de Vigilancia de los expuestos a factores de TMERT –EESS es:</w:t>
      </w:r>
    </w:p>
    <w:p w14:paraId="74993B55" w14:textId="77777777" w:rsidR="00F62CAF" w:rsidRPr="00F62CAF" w:rsidRDefault="00F62CAF" w:rsidP="0019136B">
      <w:pPr>
        <w:numPr>
          <w:ilvl w:val="0"/>
          <w:numId w:val="62"/>
        </w:numPr>
        <w:shd w:val="clear" w:color="auto" w:fill="FFFFFF"/>
        <w:spacing w:before="100" w:beforeAutospacing="1" w:after="100" w:afterAutospacing="1"/>
        <w:rPr>
          <w:rFonts w:ascii="Arial" w:hAnsi="Arial" w:cs="Arial"/>
          <w:color w:val="222222"/>
          <w:lang w:eastAsia="es-MX"/>
        </w:rPr>
      </w:pPr>
      <w:r w:rsidRPr="00F62CAF">
        <w:rPr>
          <w:rFonts w:ascii="Arial" w:hAnsi="Arial" w:cs="Arial"/>
          <w:color w:val="222222"/>
          <w:lang w:eastAsia="es-MX"/>
        </w:rPr>
        <w:t>Identificar y evaluar adecuadamente el riesgo de trastornos musculoesqueléticos-EESS asociados a la actividad laboral</w:t>
      </w:r>
    </w:p>
    <w:p w14:paraId="35862CFB" w14:textId="77777777" w:rsidR="00F62CAF" w:rsidRPr="00F62CAF" w:rsidRDefault="00F62CAF" w:rsidP="0019136B">
      <w:pPr>
        <w:numPr>
          <w:ilvl w:val="0"/>
          <w:numId w:val="62"/>
        </w:numPr>
        <w:shd w:val="clear" w:color="auto" w:fill="FFFFFF"/>
        <w:spacing w:before="100" w:beforeAutospacing="1" w:after="100" w:afterAutospacing="1"/>
        <w:rPr>
          <w:rFonts w:ascii="Arial" w:hAnsi="Arial" w:cs="Arial"/>
          <w:color w:val="222222"/>
          <w:lang w:eastAsia="es-MX"/>
        </w:rPr>
      </w:pPr>
      <w:r w:rsidRPr="00F62CAF">
        <w:rPr>
          <w:rFonts w:ascii="Arial" w:hAnsi="Arial" w:cs="Arial"/>
          <w:color w:val="222222"/>
          <w:lang w:eastAsia="es-MX"/>
        </w:rPr>
        <w:t>Disminuir la incidencia y prevalencia de TMERT – EESS en todos los rubros económicos.</w:t>
      </w:r>
    </w:p>
    <w:p w14:paraId="777871D2" w14:textId="77777777" w:rsidR="00F62CAF" w:rsidRPr="00F62CAF" w:rsidRDefault="00F62CAF" w:rsidP="00F62CAF">
      <w:pPr>
        <w:shd w:val="clear" w:color="auto" w:fill="FFFFFF"/>
        <w:spacing w:after="300"/>
        <w:rPr>
          <w:rFonts w:ascii="Arial" w:hAnsi="Arial" w:cs="Arial"/>
          <w:color w:val="222222"/>
          <w:lang w:eastAsia="es-MX"/>
        </w:rPr>
      </w:pPr>
      <w:r w:rsidRPr="00F62CAF">
        <w:rPr>
          <w:rFonts w:ascii="Arial" w:hAnsi="Arial" w:cs="Arial"/>
          <w:color w:val="222222"/>
          <w:lang w:eastAsia="es-MX"/>
        </w:rPr>
        <w:t>A continuación, se detallan los puntos más relevantes que abarcan esta actualización del Protocolo TMERT 2024 y que nuestra empresa XXXXXXXXXX  Ltda. declara tener conocimiento y compartirlo con nuestros trabajadores a través de este reglamento interno:</w:t>
      </w:r>
    </w:p>
    <w:p w14:paraId="62B380EB" w14:textId="77777777" w:rsidR="00F62CAF" w:rsidRPr="00F62CAF" w:rsidRDefault="00F62CAF" w:rsidP="0019136B">
      <w:pPr>
        <w:numPr>
          <w:ilvl w:val="0"/>
          <w:numId w:val="63"/>
        </w:numPr>
        <w:shd w:val="clear" w:color="auto" w:fill="FFFFFF"/>
        <w:spacing w:before="100" w:beforeAutospacing="1" w:after="100" w:afterAutospacing="1"/>
        <w:rPr>
          <w:rFonts w:ascii="Arial" w:hAnsi="Arial" w:cs="Arial"/>
          <w:color w:val="222222"/>
          <w:lang w:eastAsia="es-MX"/>
        </w:rPr>
      </w:pPr>
      <w:r w:rsidRPr="00F62CAF">
        <w:rPr>
          <w:rFonts w:ascii="Arial" w:hAnsi="Arial" w:cs="Arial"/>
          <w:color w:val="222222"/>
          <w:lang w:eastAsia="es-MX"/>
        </w:rPr>
        <w:lastRenderedPageBreak/>
        <w:t>Se integra en los procesos de identificación, evaluación y control de riesgos, lo que aplica en TMERT en tareas de levantamiento, transporte, descenso, empuje, arrastre y tareas repetitivas.</w:t>
      </w:r>
    </w:p>
    <w:p w14:paraId="1B65AC56" w14:textId="77777777" w:rsidR="00F62CAF" w:rsidRPr="00F62CAF" w:rsidRDefault="00F62CAF" w:rsidP="0019136B">
      <w:pPr>
        <w:numPr>
          <w:ilvl w:val="0"/>
          <w:numId w:val="63"/>
        </w:numPr>
        <w:shd w:val="clear" w:color="auto" w:fill="FFFFFF"/>
        <w:spacing w:before="100" w:beforeAutospacing="1" w:after="100" w:afterAutospacing="1"/>
        <w:rPr>
          <w:rFonts w:ascii="Arial" w:hAnsi="Arial" w:cs="Arial"/>
          <w:color w:val="222222"/>
          <w:lang w:eastAsia="es-MX"/>
        </w:rPr>
      </w:pPr>
      <w:r w:rsidRPr="00F62CAF">
        <w:rPr>
          <w:rFonts w:ascii="Arial" w:hAnsi="Arial" w:cs="Arial"/>
          <w:color w:val="222222"/>
          <w:lang w:eastAsia="es-MX"/>
        </w:rPr>
        <w:t>La identificación inicial y avanzada es tarea de las empresas.</w:t>
      </w:r>
    </w:p>
    <w:p w14:paraId="2691277A" w14:textId="77777777" w:rsidR="00F62CAF" w:rsidRPr="00F62CAF" w:rsidRDefault="00F62CAF" w:rsidP="0019136B">
      <w:pPr>
        <w:numPr>
          <w:ilvl w:val="0"/>
          <w:numId w:val="63"/>
        </w:numPr>
        <w:shd w:val="clear" w:color="auto" w:fill="FFFFFF"/>
        <w:spacing w:before="100" w:beforeAutospacing="1" w:after="100" w:afterAutospacing="1"/>
        <w:rPr>
          <w:rFonts w:ascii="Arial" w:hAnsi="Arial" w:cs="Arial"/>
          <w:color w:val="222222"/>
          <w:lang w:eastAsia="es-MX"/>
        </w:rPr>
      </w:pPr>
      <w:r w:rsidRPr="00F62CAF">
        <w:rPr>
          <w:rFonts w:ascii="Arial" w:hAnsi="Arial" w:cs="Arial"/>
          <w:color w:val="222222"/>
          <w:lang w:eastAsia="es-MX"/>
        </w:rPr>
        <w:t xml:space="preserve">La identificación inicial y avanzada, puede ser realizada por el </w:t>
      </w:r>
      <w:proofErr w:type="spellStart"/>
      <w:r w:rsidRPr="00F62CAF">
        <w:rPr>
          <w:rFonts w:ascii="Arial" w:hAnsi="Arial" w:cs="Arial"/>
          <w:color w:val="222222"/>
          <w:lang w:eastAsia="es-MX"/>
        </w:rPr>
        <w:t>Depto</w:t>
      </w:r>
      <w:proofErr w:type="spellEnd"/>
      <w:r w:rsidRPr="00F62CAF">
        <w:rPr>
          <w:rFonts w:ascii="Arial" w:hAnsi="Arial" w:cs="Arial"/>
          <w:color w:val="222222"/>
          <w:lang w:eastAsia="es-MX"/>
        </w:rPr>
        <w:t xml:space="preserve"> de Prevención de Riesgos (en los casos que la empresa se vea obligada a contar con estas dependencias), puede ser con asistencia técnica del OA y el CPHS siempre cuando cuente con al menos un trabajador debidamente capacitado.</w:t>
      </w:r>
    </w:p>
    <w:p w14:paraId="29A42AB2" w14:textId="77777777" w:rsidR="00F62CAF" w:rsidRPr="00F62CAF" w:rsidRDefault="00F62CAF" w:rsidP="0019136B">
      <w:pPr>
        <w:numPr>
          <w:ilvl w:val="0"/>
          <w:numId w:val="63"/>
        </w:numPr>
        <w:shd w:val="clear" w:color="auto" w:fill="FFFFFF"/>
        <w:spacing w:before="100" w:beforeAutospacing="1" w:after="100" w:afterAutospacing="1"/>
        <w:rPr>
          <w:rFonts w:ascii="Arial" w:hAnsi="Arial" w:cs="Arial"/>
          <w:color w:val="222222"/>
          <w:lang w:eastAsia="es-MX"/>
        </w:rPr>
      </w:pPr>
      <w:r w:rsidRPr="00F62CAF">
        <w:rPr>
          <w:rFonts w:ascii="Arial" w:hAnsi="Arial" w:cs="Arial"/>
          <w:color w:val="222222"/>
          <w:lang w:eastAsia="es-MX"/>
        </w:rPr>
        <w:t>Los niveles de Riesgos pueden ser riesgo bajo, medio, alto, aceptable y no aceptable.</w:t>
      </w:r>
    </w:p>
    <w:p w14:paraId="1A06AB0F" w14:textId="77777777" w:rsidR="00F62CAF" w:rsidRPr="00F62CAF" w:rsidRDefault="00F62CAF" w:rsidP="0019136B">
      <w:pPr>
        <w:numPr>
          <w:ilvl w:val="0"/>
          <w:numId w:val="63"/>
        </w:numPr>
        <w:shd w:val="clear" w:color="auto" w:fill="FFFFFF"/>
        <w:spacing w:before="100" w:beforeAutospacing="1" w:after="100" w:afterAutospacing="1"/>
        <w:rPr>
          <w:rFonts w:ascii="Arial" w:hAnsi="Arial" w:cs="Arial"/>
          <w:color w:val="222222"/>
          <w:lang w:eastAsia="es-MX"/>
        </w:rPr>
      </w:pPr>
      <w:r w:rsidRPr="00F62CAF">
        <w:rPr>
          <w:rFonts w:ascii="Arial" w:hAnsi="Arial" w:cs="Arial"/>
          <w:color w:val="222222"/>
          <w:lang w:eastAsia="es-MX"/>
        </w:rPr>
        <w:t>El cambio se enfoca más en la Ergonomía laboral.</w:t>
      </w:r>
    </w:p>
    <w:p w14:paraId="0CDD215D" w14:textId="77777777" w:rsidR="00F62CAF" w:rsidRPr="00F62CAF" w:rsidRDefault="00F62CAF" w:rsidP="00F62CAF">
      <w:pPr>
        <w:jc w:val="center"/>
        <w:rPr>
          <w:rFonts w:ascii="Arial" w:hAnsi="Arial" w:cs="Arial"/>
          <w:b/>
          <w:szCs w:val="28"/>
        </w:rPr>
      </w:pPr>
    </w:p>
    <w:p w14:paraId="5579C5B3" w14:textId="5AC97269" w:rsidR="000F3BC5" w:rsidRPr="0026694F" w:rsidRDefault="000F3BC5" w:rsidP="000C4337">
      <w:pPr>
        <w:pStyle w:val="NormalWeb"/>
        <w:shd w:val="clear" w:color="auto" w:fill="FFFFFF"/>
        <w:spacing w:before="0" w:beforeAutospacing="0"/>
        <w:rPr>
          <w:rFonts w:ascii="Arial" w:hAnsi="Arial" w:cs="Arial"/>
          <w:sz w:val="24"/>
          <w:szCs w:val="24"/>
        </w:rPr>
      </w:pPr>
    </w:p>
    <w:p w14:paraId="555C7925" w14:textId="77777777" w:rsidR="00AB1577" w:rsidRPr="00267C46" w:rsidRDefault="00AB1577" w:rsidP="00AB1577">
      <w:pPr>
        <w:shd w:val="clear" w:color="auto" w:fill="FFFFFF"/>
        <w:spacing w:before="100" w:beforeAutospacing="1" w:after="100" w:afterAutospacing="1"/>
        <w:rPr>
          <w:rFonts w:ascii="Arial" w:hAnsi="Arial" w:cs="Arial"/>
          <w:color w:val="222222"/>
        </w:rPr>
      </w:pPr>
    </w:p>
    <w:p w14:paraId="545B3658" w14:textId="77777777" w:rsidR="00267C46" w:rsidRDefault="00267C46" w:rsidP="00267C46">
      <w:pPr>
        <w:spacing w:before="240"/>
        <w:jc w:val="center"/>
        <w:rPr>
          <w:rFonts w:ascii="Arial" w:hAnsi="Arial" w:cs="Arial"/>
          <w:b/>
          <w:bCs/>
          <w:color w:val="212121"/>
          <w:spacing w:val="-12"/>
          <w:kern w:val="36"/>
          <w:lang w:eastAsia="es-MX"/>
        </w:rPr>
      </w:pPr>
      <w:r>
        <w:rPr>
          <w:rFonts w:ascii="Arial" w:hAnsi="Arial" w:cs="Arial"/>
          <w:b/>
          <w:bCs/>
          <w:color w:val="212121"/>
          <w:spacing w:val="-12"/>
          <w:kern w:val="36"/>
          <w:lang w:eastAsia="es-MX"/>
        </w:rPr>
        <w:t>ANEXO 28</w:t>
      </w:r>
    </w:p>
    <w:p w14:paraId="5A58C676" w14:textId="7C87498E" w:rsidR="00267C46" w:rsidRPr="00267C46" w:rsidRDefault="00267C46" w:rsidP="00267C46">
      <w:pPr>
        <w:spacing w:before="240"/>
        <w:jc w:val="both"/>
        <w:rPr>
          <w:rFonts w:ascii="Arial" w:hAnsi="Arial" w:cs="Arial"/>
          <w:b/>
          <w:bCs/>
        </w:rPr>
      </w:pPr>
      <w:r w:rsidRPr="00267C46">
        <w:rPr>
          <w:rFonts w:ascii="Arial" w:hAnsi="Arial" w:cs="Arial" w:hint="cs"/>
          <w:b/>
          <w:bCs/>
        </w:rPr>
        <w:t>CIRCULAR N°3823 ASISTENCIA TÉCNICA A SUS ENTIDADES EMPLEADORAS ADHERIDAS O AFILIADAS EN GESTIÓN DE RIESGOS DESASTRES</w:t>
      </w:r>
    </w:p>
    <w:p w14:paraId="23223EBB" w14:textId="77777777" w:rsidR="00267C46" w:rsidRPr="00267C46" w:rsidRDefault="00267C46" w:rsidP="00267C46">
      <w:pPr>
        <w:spacing w:before="240"/>
        <w:jc w:val="both"/>
        <w:rPr>
          <w:rFonts w:ascii="Arial" w:hAnsi="Arial" w:cs="Arial"/>
        </w:rPr>
      </w:pPr>
      <w:r w:rsidRPr="00267C46">
        <w:rPr>
          <w:rFonts w:ascii="Arial" w:hAnsi="Arial" w:cs="Arial"/>
        </w:rPr>
        <w:t xml:space="preserve">Nuestra </w:t>
      </w:r>
      <w:r w:rsidRPr="00267C46">
        <w:rPr>
          <w:rFonts w:ascii="Arial" w:hAnsi="Arial" w:cs="Arial"/>
          <w:b/>
          <w:bCs/>
        </w:rPr>
        <w:t>EMPRESA XXXXXXX</w:t>
      </w:r>
      <w:r w:rsidRPr="00267C46">
        <w:rPr>
          <w:rFonts w:ascii="Arial" w:hAnsi="Arial" w:cs="Arial"/>
        </w:rPr>
        <w:t xml:space="preserve"> cuenta o contará con </w:t>
      </w:r>
      <w:r w:rsidRPr="00267C46">
        <w:rPr>
          <w:rFonts w:ascii="Arial" w:hAnsi="Arial" w:cs="Arial"/>
          <w:b/>
          <w:bCs/>
        </w:rPr>
        <w:t>un</w:t>
      </w:r>
      <w:r w:rsidRPr="00267C46">
        <w:rPr>
          <w:rFonts w:ascii="Arial" w:hAnsi="Arial" w:cs="Arial" w:hint="cs"/>
          <w:b/>
          <w:bCs/>
        </w:rPr>
        <w:t xml:space="preserve"> coordinador(a) de Gestión de Riesgos de Desastre</w:t>
      </w:r>
      <w:r w:rsidRPr="00267C46">
        <w:rPr>
          <w:rFonts w:ascii="Arial" w:hAnsi="Arial" w:cs="Arial" w:hint="cs"/>
        </w:rPr>
        <w:t xml:space="preserve">, </w:t>
      </w:r>
      <w:r w:rsidRPr="00267C46">
        <w:rPr>
          <w:rFonts w:ascii="Arial" w:hAnsi="Arial" w:cs="Arial"/>
        </w:rPr>
        <w:t>cuando se trabaje con</w:t>
      </w:r>
      <w:r w:rsidRPr="00267C46">
        <w:rPr>
          <w:rFonts w:ascii="Arial" w:hAnsi="Arial" w:cs="Arial" w:hint="cs"/>
        </w:rPr>
        <w:t xml:space="preserve"> 25 o menos personas</w:t>
      </w:r>
      <w:r w:rsidRPr="00267C46">
        <w:rPr>
          <w:rFonts w:ascii="Arial" w:hAnsi="Arial" w:cs="Arial"/>
        </w:rPr>
        <w:t>.</w:t>
      </w:r>
    </w:p>
    <w:p w14:paraId="73CD5330" w14:textId="77777777" w:rsidR="00267C46" w:rsidRPr="00267C46" w:rsidRDefault="00267C46" w:rsidP="00267C46">
      <w:pPr>
        <w:spacing w:before="240"/>
        <w:jc w:val="both"/>
        <w:rPr>
          <w:rFonts w:ascii="Arial" w:hAnsi="Arial" w:cs="Arial"/>
          <w:b/>
          <w:bCs/>
        </w:rPr>
      </w:pPr>
      <w:r w:rsidRPr="00267C46">
        <w:rPr>
          <w:rFonts w:ascii="Arial" w:hAnsi="Arial" w:cs="Arial"/>
        </w:rPr>
        <w:t xml:space="preserve">Si la empresa cuenta con </w:t>
      </w:r>
      <w:proofErr w:type="spellStart"/>
      <w:r w:rsidRPr="00267C46">
        <w:rPr>
          <w:rFonts w:ascii="Arial" w:hAnsi="Arial" w:cs="Arial"/>
        </w:rPr>
        <w:t>mas</w:t>
      </w:r>
      <w:proofErr w:type="spellEnd"/>
      <w:r w:rsidRPr="00267C46">
        <w:rPr>
          <w:rFonts w:ascii="Arial" w:hAnsi="Arial" w:cs="Arial"/>
        </w:rPr>
        <w:t xml:space="preserve"> de 25 trabajadores</w:t>
      </w:r>
      <w:r w:rsidRPr="00267C46">
        <w:rPr>
          <w:rFonts w:ascii="Arial" w:hAnsi="Arial" w:cs="Arial" w:hint="cs"/>
        </w:rPr>
        <w:t xml:space="preserve"> </w:t>
      </w:r>
      <w:r w:rsidRPr="00267C46">
        <w:rPr>
          <w:rFonts w:ascii="Arial" w:hAnsi="Arial" w:cs="Arial"/>
        </w:rPr>
        <w:t>deberá contar</w:t>
      </w:r>
      <w:r w:rsidRPr="00267C46">
        <w:rPr>
          <w:rFonts w:ascii="Arial" w:hAnsi="Arial" w:cs="Arial" w:hint="cs"/>
        </w:rPr>
        <w:t xml:space="preserve"> </w:t>
      </w:r>
      <w:r w:rsidRPr="00267C46">
        <w:rPr>
          <w:rFonts w:ascii="Arial" w:hAnsi="Arial" w:cs="Arial"/>
        </w:rPr>
        <w:t xml:space="preserve">con un </w:t>
      </w:r>
      <w:r w:rsidRPr="00267C46">
        <w:rPr>
          <w:rFonts w:ascii="Arial" w:hAnsi="Arial" w:cs="Arial" w:hint="cs"/>
        </w:rPr>
        <w:t xml:space="preserve"> </w:t>
      </w:r>
      <w:r w:rsidRPr="00267C46">
        <w:rPr>
          <w:rFonts w:ascii="Arial" w:hAnsi="Arial" w:cs="Arial" w:hint="cs"/>
          <w:b/>
          <w:bCs/>
        </w:rPr>
        <w:t>Comité de Gestión del Riesgo de Desastre</w:t>
      </w:r>
      <w:r w:rsidRPr="00267C46">
        <w:rPr>
          <w:rFonts w:ascii="Arial" w:hAnsi="Arial" w:cs="Arial"/>
          <w:b/>
          <w:bCs/>
        </w:rPr>
        <w:t>s.</w:t>
      </w:r>
    </w:p>
    <w:p w14:paraId="26FD4EAD" w14:textId="77777777" w:rsidR="00267C46" w:rsidRPr="00267C46" w:rsidRDefault="00267C46" w:rsidP="00267C46">
      <w:pPr>
        <w:spacing w:before="240"/>
        <w:jc w:val="both"/>
        <w:rPr>
          <w:rFonts w:ascii="Arial" w:hAnsi="Arial" w:cs="Arial"/>
        </w:rPr>
      </w:pPr>
      <w:r w:rsidRPr="00267C46">
        <w:rPr>
          <w:rFonts w:ascii="Arial" w:hAnsi="Arial" w:cs="Arial" w:hint="cs"/>
        </w:rPr>
        <w:t xml:space="preserve">Los organismos administradores deberán entregar asistencia técnica a sus entidades empleadoras adheridas o afiliadas en gestión de riesgos desastres, la que deberá abarcar el ciclo completo del manejo del riesgo, con la finalidad de que en los centros de trabajo de la entidad empleadora se gestionen adecuadamente estos riesgos y </w:t>
      </w:r>
      <w:r w:rsidRPr="00267C46">
        <w:rPr>
          <w:rFonts w:ascii="Arial" w:hAnsi="Arial" w:cs="Arial" w:hint="cs"/>
          <w:b/>
          <w:bCs/>
        </w:rPr>
        <w:t>cuenten con el Plan para la Reducción del Riesgo de Desastres</w:t>
      </w:r>
      <w:r w:rsidRPr="00267C46">
        <w:rPr>
          <w:rFonts w:ascii="Arial" w:hAnsi="Arial" w:cs="Arial" w:hint="cs"/>
        </w:rPr>
        <w:t>, que incluya la identificación y evaluación de las amenazas y vulnerabilidades específicas de cada entidad empleadora y/o centro de trabajo</w:t>
      </w:r>
      <w:r w:rsidRPr="00267C46">
        <w:rPr>
          <w:rFonts w:ascii="Arial" w:hAnsi="Arial" w:cs="Arial"/>
        </w:rPr>
        <w:t xml:space="preserve"> (Incendios, vientos, inundaciones, sismos, cortes de agua, cortes de electricidad, etc.)</w:t>
      </w:r>
      <w:r w:rsidRPr="00267C46">
        <w:rPr>
          <w:rFonts w:ascii="Arial" w:hAnsi="Arial" w:cs="Arial" w:hint="cs"/>
        </w:rPr>
        <w:t>, el diagnóstico de la situación en relación con el cumplimiento normativo vigente, la elaboración de mapas de riesgo, la planificación de las medidas de mitigación y de preparación, considerando la naturaleza de las amenazas, la planificación e implementación de las acciones de respuesta, la prueba de los protocolos y la readecuación del plan, de ser necesario.”</w:t>
      </w:r>
    </w:p>
    <w:p w14:paraId="3559A7E4" w14:textId="77777777" w:rsidR="00FF7127" w:rsidRDefault="00FF7127" w:rsidP="00267C46">
      <w:pPr>
        <w:spacing w:before="240"/>
        <w:jc w:val="both"/>
        <w:rPr>
          <w:rFonts w:ascii="Arial" w:hAnsi="Arial" w:cs="Arial"/>
          <w:color w:val="222222"/>
          <w:lang w:eastAsia="es-MX"/>
        </w:rPr>
      </w:pPr>
    </w:p>
    <w:p w14:paraId="372968D3" w14:textId="77777777" w:rsidR="00FF7127" w:rsidRPr="00FF7127" w:rsidRDefault="00FF7127" w:rsidP="00FF7127">
      <w:pPr>
        <w:spacing w:before="240"/>
        <w:jc w:val="both"/>
        <w:rPr>
          <w:rFonts w:ascii="Arial" w:hAnsi="Arial" w:cs="Arial"/>
          <w:color w:val="222222"/>
          <w:lang w:eastAsia="es-MX"/>
        </w:rPr>
      </w:pPr>
      <w:r w:rsidRPr="00FF7127">
        <w:rPr>
          <w:rFonts w:ascii="Arial" w:hAnsi="Arial" w:cs="Arial"/>
          <w:b/>
          <w:bCs/>
          <w:color w:val="222222"/>
          <w:lang w:val="es-MX" w:eastAsia="es-MX"/>
        </w:rPr>
        <w:t>Propósito de los colores y señales de seguridad</w:t>
      </w:r>
    </w:p>
    <w:p w14:paraId="4AA74164" w14:textId="77777777" w:rsidR="00FF7127" w:rsidRPr="00FF7127" w:rsidRDefault="00FF7127" w:rsidP="00FF7127">
      <w:pPr>
        <w:spacing w:before="240"/>
        <w:jc w:val="both"/>
        <w:rPr>
          <w:rFonts w:ascii="Arial" w:hAnsi="Arial" w:cs="Arial"/>
          <w:color w:val="222222"/>
          <w:lang w:eastAsia="es-MX"/>
        </w:rPr>
      </w:pPr>
      <w:r w:rsidRPr="00FF7127">
        <w:rPr>
          <w:rFonts w:ascii="Arial" w:hAnsi="Arial" w:cs="Arial"/>
          <w:color w:val="222222"/>
          <w:lang w:val="es-MX" w:eastAsia="es-MX"/>
        </w:rPr>
        <w:lastRenderedPageBreak/>
        <w:t>El propósito de los colores y señales de seguridad es llamar rápidamente la atención a los objetos y situaciones que afectan la seguridad y salud, logrando la comprensión oportuna de un mensaje específico.</w:t>
      </w:r>
    </w:p>
    <w:p w14:paraId="0D8471E6" w14:textId="77777777" w:rsidR="00FF7127" w:rsidRPr="00FF7127" w:rsidRDefault="00FF7127" w:rsidP="00FF7127">
      <w:pPr>
        <w:spacing w:before="240"/>
        <w:jc w:val="both"/>
        <w:rPr>
          <w:rFonts w:ascii="Arial" w:hAnsi="Arial" w:cs="Arial"/>
          <w:color w:val="222222"/>
          <w:lang w:eastAsia="es-MX"/>
        </w:rPr>
      </w:pPr>
      <w:r w:rsidRPr="00FF7127">
        <w:rPr>
          <w:rFonts w:ascii="Arial" w:hAnsi="Arial" w:cs="Arial"/>
          <w:color w:val="222222"/>
          <w:lang w:val="es-MX" w:eastAsia="es-MX"/>
        </w:rPr>
        <w:t>Las señales de seguridad deberán ser utilizadas sólo para instrucciones que estén relacionadas con la seguridad y salud de las personas.</w:t>
      </w:r>
    </w:p>
    <w:p w14:paraId="2D122C7E" w14:textId="77777777" w:rsidR="00FF7127" w:rsidRPr="00FF7127" w:rsidRDefault="00FF7127" w:rsidP="00FF7127">
      <w:pPr>
        <w:spacing w:before="240"/>
        <w:jc w:val="both"/>
        <w:rPr>
          <w:rFonts w:ascii="Arial" w:hAnsi="Arial" w:cs="Arial"/>
          <w:color w:val="222222"/>
          <w:lang w:eastAsia="es-MX"/>
        </w:rPr>
      </w:pPr>
      <w:r w:rsidRPr="00FF7127">
        <w:rPr>
          <w:rFonts w:ascii="Arial" w:hAnsi="Arial" w:cs="Arial"/>
          <w:color w:val="222222"/>
          <w:lang w:val="es-MX" w:eastAsia="es-MX"/>
        </w:rPr>
        <w:t>Se clasifican dependiendo su forma y color.</w:t>
      </w:r>
    </w:p>
    <w:p w14:paraId="2D41B07F" w14:textId="77777777" w:rsidR="00FF7127" w:rsidRPr="00FF7127" w:rsidRDefault="00FF7127" w:rsidP="00FF7127">
      <w:pPr>
        <w:spacing w:before="240"/>
        <w:jc w:val="both"/>
        <w:rPr>
          <w:rFonts w:ascii="Arial" w:hAnsi="Arial" w:cs="Arial"/>
          <w:b/>
          <w:bCs/>
          <w:color w:val="222222"/>
          <w:lang w:val="es-MX" w:eastAsia="es-MX"/>
        </w:rPr>
      </w:pPr>
    </w:p>
    <w:p w14:paraId="4C1CBFFE" w14:textId="77777777" w:rsidR="00FF7127" w:rsidRPr="00FF7127" w:rsidRDefault="00FF7127" w:rsidP="00FF7127">
      <w:pPr>
        <w:spacing w:before="240"/>
        <w:jc w:val="both"/>
        <w:rPr>
          <w:rFonts w:ascii="Arial" w:hAnsi="Arial" w:cs="Arial"/>
          <w:color w:val="222222"/>
          <w:lang w:eastAsia="es-MX"/>
        </w:rPr>
      </w:pPr>
      <w:r w:rsidRPr="00FF7127">
        <w:rPr>
          <w:rFonts w:ascii="Arial" w:hAnsi="Arial" w:cs="Arial"/>
          <w:b/>
          <w:bCs/>
          <w:color w:val="222222"/>
          <w:lang w:val="es-MX" w:eastAsia="es-MX"/>
        </w:rPr>
        <w:t>Según la NCh-ISO 3864 2012, existen cinco tipos de señales de seguridad</w:t>
      </w:r>
    </w:p>
    <w:p w14:paraId="05FE5489" w14:textId="77777777" w:rsidR="00FF7127" w:rsidRPr="00FF7127" w:rsidRDefault="00FF7127" w:rsidP="0019136B">
      <w:pPr>
        <w:numPr>
          <w:ilvl w:val="0"/>
          <w:numId w:val="106"/>
        </w:numPr>
        <w:spacing w:before="240"/>
        <w:jc w:val="both"/>
        <w:rPr>
          <w:rFonts w:ascii="Arial" w:hAnsi="Arial" w:cs="Arial"/>
          <w:color w:val="222222"/>
          <w:lang w:eastAsia="es-MX"/>
        </w:rPr>
      </w:pPr>
      <w:r w:rsidRPr="00FF7127">
        <w:rPr>
          <w:rFonts w:ascii="Arial" w:hAnsi="Arial" w:cs="Arial"/>
          <w:b/>
          <w:bCs/>
          <w:color w:val="222222"/>
          <w:lang w:eastAsia="es-MX"/>
        </w:rPr>
        <w:t xml:space="preserve">Señal de acción obligatoria: </w:t>
      </w:r>
      <w:r w:rsidRPr="00FF7127">
        <w:rPr>
          <w:rFonts w:ascii="Arial" w:hAnsi="Arial" w:cs="Arial"/>
          <w:color w:val="222222"/>
          <w:lang w:val="es-MX" w:eastAsia="es-MX"/>
        </w:rPr>
        <w:t xml:space="preserve">Señal de seguridad que indica que un determinado curso de acción debe ser tomado </w:t>
      </w:r>
    </w:p>
    <w:p w14:paraId="08FDB668" w14:textId="77777777" w:rsidR="00FF7127" w:rsidRPr="00FF7127" w:rsidRDefault="00FF7127" w:rsidP="0019136B">
      <w:pPr>
        <w:numPr>
          <w:ilvl w:val="0"/>
          <w:numId w:val="106"/>
        </w:numPr>
        <w:spacing w:before="240"/>
        <w:jc w:val="both"/>
        <w:rPr>
          <w:rFonts w:ascii="Arial" w:hAnsi="Arial" w:cs="Arial"/>
          <w:color w:val="222222"/>
          <w:lang w:eastAsia="es-MX"/>
        </w:rPr>
      </w:pPr>
      <w:r w:rsidRPr="00FF7127">
        <w:rPr>
          <w:rFonts w:ascii="Arial" w:hAnsi="Arial" w:cs="Arial"/>
          <w:b/>
          <w:bCs/>
          <w:color w:val="222222"/>
          <w:lang w:eastAsia="es-MX"/>
        </w:rPr>
        <w:t>Señal de precaución</w:t>
      </w:r>
      <w:r w:rsidRPr="00FF7127">
        <w:rPr>
          <w:rFonts w:ascii="Arial" w:hAnsi="Arial" w:cs="Arial"/>
          <w:color w:val="222222"/>
          <w:lang w:eastAsia="es-MX"/>
        </w:rPr>
        <w:t xml:space="preserve">: </w:t>
      </w:r>
      <w:r w:rsidRPr="00FF7127">
        <w:rPr>
          <w:rFonts w:ascii="Arial" w:hAnsi="Arial" w:cs="Arial"/>
          <w:color w:val="222222"/>
          <w:lang w:val="es-MX" w:eastAsia="es-MX"/>
        </w:rPr>
        <w:t xml:space="preserve">Señal de seguridad que indica una fuente específica de daño potencial </w:t>
      </w:r>
    </w:p>
    <w:p w14:paraId="084B74D3" w14:textId="77777777" w:rsidR="00FF7127" w:rsidRPr="00FF7127" w:rsidRDefault="00FF7127" w:rsidP="0019136B">
      <w:pPr>
        <w:numPr>
          <w:ilvl w:val="0"/>
          <w:numId w:val="106"/>
        </w:numPr>
        <w:spacing w:before="240"/>
        <w:jc w:val="both"/>
        <w:rPr>
          <w:rFonts w:ascii="Arial" w:hAnsi="Arial" w:cs="Arial"/>
          <w:color w:val="222222"/>
          <w:lang w:eastAsia="es-MX"/>
        </w:rPr>
      </w:pPr>
      <w:r w:rsidRPr="00FF7127">
        <w:rPr>
          <w:rFonts w:ascii="Arial" w:hAnsi="Arial" w:cs="Arial"/>
          <w:b/>
          <w:bCs/>
          <w:color w:val="222222"/>
          <w:lang w:eastAsia="es-MX"/>
        </w:rPr>
        <w:t xml:space="preserve">Señal de prohibición: </w:t>
      </w:r>
      <w:r w:rsidRPr="00FF7127">
        <w:rPr>
          <w:rFonts w:ascii="Arial" w:hAnsi="Arial" w:cs="Arial"/>
          <w:color w:val="222222"/>
          <w:lang w:val="es-MX" w:eastAsia="es-MX"/>
        </w:rPr>
        <w:t xml:space="preserve">Señal de seguridad que indica que un comportamiento específico está prohibido </w:t>
      </w:r>
    </w:p>
    <w:p w14:paraId="51CD693D" w14:textId="77777777" w:rsidR="00FF7127" w:rsidRPr="00FF7127" w:rsidRDefault="00FF7127" w:rsidP="0019136B">
      <w:pPr>
        <w:numPr>
          <w:ilvl w:val="0"/>
          <w:numId w:val="106"/>
        </w:numPr>
        <w:spacing w:before="240"/>
        <w:jc w:val="both"/>
        <w:rPr>
          <w:rFonts w:ascii="Arial" w:hAnsi="Arial" w:cs="Arial"/>
          <w:color w:val="222222"/>
          <w:lang w:eastAsia="es-MX"/>
        </w:rPr>
      </w:pPr>
      <w:r w:rsidRPr="00FF7127">
        <w:rPr>
          <w:rFonts w:ascii="Arial" w:hAnsi="Arial" w:cs="Arial"/>
          <w:b/>
          <w:bCs/>
          <w:color w:val="222222"/>
          <w:lang w:eastAsia="es-MX"/>
        </w:rPr>
        <w:t xml:space="preserve">Señal de condición segura: </w:t>
      </w:r>
      <w:r w:rsidRPr="00FF7127">
        <w:rPr>
          <w:rFonts w:ascii="Arial" w:hAnsi="Arial" w:cs="Arial"/>
          <w:color w:val="222222"/>
          <w:lang w:val="es-MX" w:eastAsia="es-MX"/>
        </w:rPr>
        <w:t xml:space="preserve">Señal de seguridad que indica una ruta de evacuación, la ubicación de un equipo de seguridad, una instalación de seguridad o una acción de seguridad </w:t>
      </w:r>
    </w:p>
    <w:p w14:paraId="504B37E7" w14:textId="77777777" w:rsidR="00FF7127" w:rsidRPr="00FF7127" w:rsidRDefault="00FF7127" w:rsidP="0019136B">
      <w:pPr>
        <w:numPr>
          <w:ilvl w:val="0"/>
          <w:numId w:val="106"/>
        </w:numPr>
        <w:spacing w:before="240"/>
        <w:jc w:val="both"/>
        <w:rPr>
          <w:rFonts w:ascii="Arial" w:hAnsi="Arial" w:cs="Arial"/>
          <w:color w:val="222222"/>
          <w:lang w:eastAsia="es-MX"/>
        </w:rPr>
      </w:pPr>
      <w:r w:rsidRPr="00FF7127">
        <w:rPr>
          <w:rFonts w:ascii="Arial" w:hAnsi="Arial" w:cs="Arial"/>
          <w:b/>
          <w:bCs/>
          <w:color w:val="222222"/>
          <w:lang w:val="es-MX" w:eastAsia="es-MX"/>
        </w:rPr>
        <w:t xml:space="preserve">Señal de equipo contra incendio: </w:t>
      </w:r>
      <w:r w:rsidRPr="00FF7127">
        <w:rPr>
          <w:rFonts w:ascii="Arial" w:hAnsi="Arial" w:cs="Arial"/>
          <w:color w:val="222222"/>
          <w:lang w:val="es-MX" w:eastAsia="es-MX"/>
        </w:rPr>
        <w:t xml:space="preserve">Señal de seguridad que indica la ubicación o identificación de un equipo contra incendio </w:t>
      </w:r>
    </w:p>
    <w:p w14:paraId="70AC8496" w14:textId="77777777" w:rsidR="00FF7127" w:rsidRPr="00FF7127" w:rsidRDefault="00FF7127" w:rsidP="00FF7127">
      <w:pPr>
        <w:spacing w:before="240"/>
        <w:jc w:val="both"/>
        <w:rPr>
          <w:rFonts w:ascii="Arial" w:hAnsi="Arial" w:cs="Arial"/>
          <w:color w:val="222222"/>
          <w:lang w:eastAsia="es-MX"/>
        </w:rPr>
      </w:pPr>
    </w:p>
    <w:p w14:paraId="25676F5F" w14:textId="77777777" w:rsidR="00FF7127" w:rsidRPr="00FF7127" w:rsidRDefault="00FF7127" w:rsidP="00FF7127">
      <w:pPr>
        <w:spacing w:before="240"/>
        <w:jc w:val="both"/>
        <w:rPr>
          <w:rFonts w:ascii="Arial" w:hAnsi="Arial" w:cs="Arial"/>
          <w:b/>
          <w:bCs/>
          <w:color w:val="222222"/>
          <w:lang w:val="es-MX" w:eastAsia="es-MX"/>
        </w:rPr>
      </w:pPr>
      <w:r w:rsidRPr="00FF7127">
        <w:rPr>
          <w:rFonts w:ascii="Arial" w:hAnsi="Arial" w:cs="Arial"/>
          <w:b/>
          <w:bCs/>
          <w:color w:val="222222"/>
          <w:lang w:val="es-MX" w:eastAsia="es-MX"/>
        </w:rPr>
        <w:t>Clasificación de la señales</w:t>
      </w:r>
    </w:p>
    <w:p w14:paraId="0C28532D" w14:textId="77777777" w:rsidR="00FF7127" w:rsidRPr="00FF7127" w:rsidRDefault="00FF7127" w:rsidP="00FF7127">
      <w:pPr>
        <w:spacing w:before="240"/>
        <w:jc w:val="both"/>
        <w:rPr>
          <w:rFonts w:ascii="Arial" w:hAnsi="Arial" w:cs="Arial"/>
          <w:color w:val="222222"/>
          <w:lang w:eastAsia="es-MX"/>
        </w:rPr>
      </w:pPr>
      <w:r w:rsidRPr="00FF7127">
        <w:rPr>
          <w:rFonts w:ascii="Arial" w:hAnsi="Arial" w:cs="Arial"/>
          <w:b/>
          <w:bCs/>
          <w:color w:val="222222"/>
          <w:lang w:val="es-MX" w:eastAsia="es-MX"/>
        </w:rPr>
        <w:t>Significado de las formas geométricas y colores de seguridad</w:t>
      </w:r>
    </w:p>
    <w:p w14:paraId="020B99A7" w14:textId="77777777" w:rsidR="00FF7127" w:rsidRPr="00FF7127" w:rsidRDefault="00FF7127" w:rsidP="00FF7127">
      <w:pPr>
        <w:spacing w:before="240"/>
        <w:jc w:val="both"/>
        <w:rPr>
          <w:rFonts w:ascii="Arial" w:hAnsi="Arial" w:cs="Arial"/>
          <w:color w:val="222222"/>
          <w:lang w:eastAsia="es-MX"/>
        </w:rPr>
      </w:pPr>
      <w:r w:rsidRPr="00FF7127">
        <w:rPr>
          <w:rFonts w:ascii="Arial" w:hAnsi="Arial" w:cs="Arial"/>
          <w:noProof/>
          <w:color w:val="222222"/>
          <w:lang w:eastAsia="es-CL"/>
        </w:rPr>
        <w:lastRenderedPageBreak/>
        <w:drawing>
          <wp:inline distT="0" distB="0" distL="0" distR="0" wp14:anchorId="6236DE57" wp14:editId="6DFC98F4">
            <wp:extent cx="5612130" cy="3128010"/>
            <wp:effectExtent l="0" t="0" r="0" b="0"/>
            <wp:docPr id="3"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Tabla&#10;&#10;El contenido generado por IA puede ser incorrecto."/>
                    <pic:cNvPicPr>
                      <a:picLocks noChangeAspect="1"/>
                    </pic:cNvPicPr>
                  </pic:nvPicPr>
                  <pic:blipFill>
                    <a:blip r:embed="rId29">
                      <a:clrChange>
                        <a:clrFrom>
                          <a:srgbClr val="EAEADE"/>
                        </a:clrFrom>
                        <a:clrTo>
                          <a:srgbClr val="EAEADE">
                            <a:alpha val="0"/>
                          </a:srgbClr>
                        </a:clrTo>
                      </a:clrChange>
                    </a:blip>
                    <a:stretch>
                      <a:fillRect/>
                    </a:stretch>
                  </pic:blipFill>
                  <pic:spPr>
                    <a:xfrm>
                      <a:off x="0" y="0"/>
                      <a:ext cx="5612130" cy="3128010"/>
                    </a:xfrm>
                    <a:prstGeom prst="rect">
                      <a:avLst/>
                    </a:prstGeom>
                  </pic:spPr>
                </pic:pic>
              </a:graphicData>
            </a:graphic>
          </wp:inline>
        </w:drawing>
      </w:r>
    </w:p>
    <w:p w14:paraId="75F4A708" w14:textId="121246E8" w:rsidR="00FF7127" w:rsidRDefault="00FF7127" w:rsidP="00FF7127">
      <w:pPr>
        <w:spacing w:before="240"/>
        <w:jc w:val="both"/>
        <w:rPr>
          <w:rFonts w:ascii="Arial" w:hAnsi="Arial" w:cs="Arial"/>
          <w:color w:val="222222"/>
          <w:lang w:eastAsia="es-MX"/>
        </w:rPr>
      </w:pPr>
      <w:r w:rsidRPr="00FF7127">
        <w:rPr>
          <w:rFonts w:ascii="Arial" w:hAnsi="Arial" w:cs="Arial"/>
          <w:color w:val="222222"/>
          <w:lang w:eastAsia="es-MX"/>
        </w:rPr>
        <w:t>Nuestra EMPRESA XXXXXX contactará con nuestra mutualidad para la</w:t>
      </w:r>
    </w:p>
    <w:p w14:paraId="6B733F9D" w14:textId="5D843E5F" w:rsidR="00267C46" w:rsidRDefault="00267C46" w:rsidP="00267C46">
      <w:pPr>
        <w:spacing w:before="240"/>
        <w:jc w:val="both"/>
        <w:rPr>
          <w:rFonts w:ascii="Arial" w:hAnsi="Arial" w:cs="Arial"/>
          <w:color w:val="222222"/>
          <w:lang w:eastAsia="es-MX"/>
        </w:rPr>
      </w:pPr>
      <w:r w:rsidRPr="00267C46">
        <w:rPr>
          <w:rFonts w:ascii="Arial" w:hAnsi="Arial" w:cs="Arial"/>
          <w:color w:val="222222"/>
          <w:lang w:eastAsia="es-MX"/>
        </w:rPr>
        <w:t>Nuestra EMPRESA XXXXXX contactará con nuestra mutualidad para la gestión y cumplimiento de esta asistencia técnica, una vez completado nuestro plan de gestión de desastres.</w:t>
      </w:r>
    </w:p>
    <w:p w14:paraId="559EADA2" w14:textId="77777777" w:rsidR="00B91350" w:rsidRDefault="00B91350" w:rsidP="00267C46">
      <w:pPr>
        <w:spacing w:before="240"/>
        <w:jc w:val="both"/>
        <w:rPr>
          <w:rFonts w:ascii="Arial" w:hAnsi="Arial" w:cs="Arial"/>
          <w:color w:val="222222"/>
          <w:lang w:eastAsia="es-MX"/>
        </w:rPr>
      </w:pPr>
    </w:p>
    <w:p w14:paraId="3009420B" w14:textId="77777777" w:rsidR="00B91350" w:rsidRDefault="00B91350" w:rsidP="00B91350">
      <w:pPr>
        <w:spacing w:before="240"/>
        <w:jc w:val="center"/>
        <w:rPr>
          <w:rFonts w:ascii="Arial" w:hAnsi="Arial" w:cs="Arial"/>
          <w:b/>
          <w:bCs/>
          <w:color w:val="222222"/>
          <w:lang w:eastAsia="es-MX"/>
        </w:rPr>
      </w:pPr>
    </w:p>
    <w:p w14:paraId="09EF88FF" w14:textId="77777777" w:rsidR="00B91350" w:rsidRDefault="00B91350" w:rsidP="00B91350">
      <w:pPr>
        <w:spacing w:before="240"/>
        <w:jc w:val="center"/>
        <w:rPr>
          <w:rFonts w:ascii="Arial" w:hAnsi="Arial" w:cs="Arial"/>
          <w:b/>
          <w:bCs/>
          <w:color w:val="222222"/>
          <w:lang w:eastAsia="es-MX"/>
        </w:rPr>
      </w:pPr>
    </w:p>
    <w:p w14:paraId="3939FFD5" w14:textId="715CA33F" w:rsidR="00B91350" w:rsidRDefault="00B91350" w:rsidP="00B91350">
      <w:pPr>
        <w:spacing w:before="240"/>
        <w:jc w:val="center"/>
        <w:rPr>
          <w:rFonts w:ascii="Arial" w:hAnsi="Arial" w:cs="Arial"/>
          <w:b/>
          <w:bCs/>
          <w:color w:val="222222"/>
          <w:lang w:eastAsia="es-MX"/>
        </w:rPr>
      </w:pPr>
      <w:r>
        <w:rPr>
          <w:rFonts w:ascii="Arial" w:hAnsi="Arial" w:cs="Arial"/>
          <w:b/>
          <w:bCs/>
          <w:color w:val="222222"/>
          <w:lang w:eastAsia="es-MX"/>
        </w:rPr>
        <w:t>ANEXO 29</w:t>
      </w:r>
    </w:p>
    <w:p w14:paraId="5C598FB3" w14:textId="456761B3" w:rsidR="00B91350" w:rsidRDefault="00B91350" w:rsidP="00B91350">
      <w:pPr>
        <w:spacing w:before="240"/>
        <w:jc w:val="center"/>
        <w:rPr>
          <w:rFonts w:ascii="Arial" w:hAnsi="Arial" w:cs="Arial"/>
          <w:b/>
          <w:bCs/>
          <w:color w:val="222222"/>
          <w:lang w:eastAsia="es-MX"/>
        </w:rPr>
      </w:pPr>
      <w:r w:rsidRPr="00B91350">
        <w:rPr>
          <w:rFonts w:ascii="Arial" w:hAnsi="Arial" w:cs="Arial"/>
          <w:b/>
          <w:bCs/>
          <w:color w:val="222222"/>
          <w:lang w:eastAsia="es-MX"/>
        </w:rPr>
        <w:t>LEY 21.690</w:t>
      </w:r>
    </w:p>
    <w:p w14:paraId="402CC5E0" w14:textId="70F40465" w:rsidR="00B91350" w:rsidRPr="00B91350" w:rsidRDefault="00B91350" w:rsidP="00B91350">
      <w:pPr>
        <w:spacing w:before="240"/>
        <w:jc w:val="both"/>
        <w:rPr>
          <w:rFonts w:ascii="Arial" w:hAnsi="Arial" w:cs="Arial"/>
          <w:b/>
          <w:bCs/>
          <w:color w:val="222222"/>
          <w:lang w:eastAsia="es-MX"/>
        </w:rPr>
      </w:pPr>
      <w:r w:rsidRPr="00B91350">
        <w:rPr>
          <w:rFonts w:ascii="Arial" w:hAnsi="Arial" w:cs="Arial"/>
          <w:b/>
          <w:bCs/>
          <w:color w:val="222222"/>
          <w:lang w:eastAsia="es-MX"/>
        </w:rPr>
        <w:t>INTRODUCE MODIFICACIONES AL CÓDIGO DEL TRABAJO Y OTROS CUERPOS LEGALES EN MATERIA DE INCLUSIÓN LABORAL DE PERSONAS CON DISCAPACIDAD Y ASIGNATARIAS DE PENSIÓN DE INVALIDEZ</w:t>
      </w:r>
    </w:p>
    <w:p w14:paraId="4843B47C" w14:textId="77777777" w:rsidR="00B91350" w:rsidRPr="00B91350" w:rsidRDefault="00B91350" w:rsidP="00B91350">
      <w:pPr>
        <w:spacing w:before="240"/>
        <w:jc w:val="both"/>
        <w:rPr>
          <w:rFonts w:ascii="Arial" w:hAnsi="Arial" w:cs="Arial"/>
          <w:color w:val="222222"/>
          <w:lang w:eastAsia="es-MX"/>
        </w:rPr>
      </w:pPr>
      <w:r w:rsidRPr="00B91350">
        <w:rPr>
          <w:rFonts w:ascii="Arial" w:hAnsi="Arial" w:cs="Arial"/>
          <w:color w:val="222222"/>
          <w:lang w:eastAsia="es-MX"/>
        </w:rPr>
        <w:t xml:space="preserve">Se ha modificado el Código del Trabajo y otros cuerpos legales sobre </w:t>
      </w:r>
      <w:r w:rsidRPr="00B91350">
        <w:rPr>
          <w:rFonts w:ascii="Arial" w:hAnsi="Arial" w:cs="Arial"/>
          <w:b/>
          <w:bCs/>
          <w:i/>
          <w:iCs/>
          <w:color w:val="222222"/>
          <w:lang w:eastAsia="es-MX"/>
        </w:rPr>
        <w:t xml:space="preserve">la obligación legal de contratación de personas con discapacidad </w:t>
      </w:r>
      <w:r w:rsidRPr="00B91350">
        <w:rPr>
          <w:rFonts w:ascii="Arial" w:hAnsi="Arial" w:cs="Arial"/>
          <w:color w:val="222222"/>
          <w:lang w:eastAsia="es-MX"/>
        </w:rPr>
        <w:t xml:space="preserve">y/o asignatarios de una pensión de invalidez que las </w:t>
      </w:r>
      <w:r w:rsidRPr="00B91350">
        <w:rPr>
          <w:rFonts w:ascii="Arial" w:hAnsi="Arial" w:cs="Arial"/>
          <w:b/>
          <w:bCs/>
          <w:i/>
          <w:iCs/>
          <w:color w:val="222222"/>
          <w:lang w:eastAsia="es-MX"/>
        </w:rPr>
        <w:t xml:space="preserve">empresas de más de 100 trabajadores deben realizar, en relación al aumento al 2% </w:t>
      </w:r>
      <w:r w:rsidRPr="00B91350">
        <w:rPr>
          <w:rFonts w:ascii="Arial" w:hAnsi="Arial" w:cs="Arial"/>
          <w:color w:val="222222"/>
          <w:lang w:eastAsia="es-MX"/>
        </w:rPr>
        <w:t>respecto de la dotación, los mecanismos de donación y los proyectos o programas en que se puede aplicar la donación, así como las multas por incumplimiento, entre otros temas.</w:t>
      </w:r>
    </w:p>
    <w:p w14:paraId="686FC40C" w14:textId="77777777" w:rsidR="00B91350" w:rsidRPr="00B91350" w:rsidRDefault="00B91350" w:rsidP="00B91350">
      <w:pPr>
        <w:spacing w:before="240"/>
        <w:jc w:val="both"/>
        <w:rPr>
          <w:rFonts w:ascii="Arial" w:hAnsi="Arial" w:cs="Arial"/>
          <w:color w:val="222222"/>
          <w:lang w:eastAsia="es-MX"/>
        </w:rPr>
      </w:pPr>
      <w:r w:rsidRPr="00B91350">
        <w:rPr>
          <w:rFonts w:ascii="Arial" w:hAnsi="Arial" w:cs="Arial"/>
          <w:color w:val="222222"/>
          <w:lang w:eastAsia="es-MX"/>
        </w:rPr>
        <w:t>Nuestra empresa XXXXXXXX tiene la obligación de:</w:t>
      </w:r>
    </w:p>
    <w:p w14:paraId="22C0F9BF" w14:textId="77777777" w:rsidR="00B91350" w:rsidRPr="00B91350" w:rsidRDefault="00B91350" w:rsidP="00B91350">
      <w:pPr>
        <w:spacing w:before="240"/>
        <w:jc w:val="both"/>
        <w:rPr>
          <w:rFonts w:ascii="Arial" w:hAnsi="Arial" w:cs="Arial"/>
          <w:color w:val="222222"/>
          <w:lang w:eastAsia="es-MX"/>
        </w:rPr>
      </w:pPr>
      <w:r w:rsidRPr="00B91350">
        <w:rPr>
          <w:rFonts w:ascii="Arial" w:hAnsi="Arial" w:cs="Arial"/>
          <w:color w:val="222222"/>
          <w:lang w:eastAsia="es-MX"/>
        </w:rPr>
        <w:lastRenderedPageBreak/>
        <w:t>Si mantiene trabajadores/s bajo modalidad de inclusión laboral por discapacidad, debe considerar las reglas especificadas para contabilizar la cantidad de trabajadores, la naturaleza de las funciones que desarrolla la empresa y el tipo de programas en las que deposita las donaciones; registrar los contratos de las personas con discapacidad y/o asignatarias de una pensión de invalidez en el registro establecido en el artículo 157 bis del Código del Trabajo; adecuar sus mecanismos, procedimientos y prácticas de reclutamiento y selección de personal para cumplir con la igualdad de oportunidades.</w:t>
      </w:r>
    </w:p>
    <w:p w14:paraId="6039D1C0" w14:textId="77777777" w:rsidR="00B91350" w:rsidRPr="00B91350" w:rsidRDefault="00B91350" w:rsidP="00B91350">
      <w:pPr>
        <w:spacing w:before="240"/>
        <w:jc w:val="both"/>
        <w:rPr>
          <w:rFonts w:ascii="Arial" w:hAnsi="Arial" w:cs="Arial"/>
          <w:color w:val="222222"/>
          <w:lang w:eastAsia="es-MX"/>
        </w:rPr>
      </w:pPr>
    </w:p>
    <w:p w14:paraId="51033A04" w14:textId="77777777" w:rsidR="00B91350" w:rsidRDefault="00B91350" w:rsidP="00B91350">
      <w:pPr>
        <w:spacing w:before="240"/>
        <w:jc w:val="center"/>
        <w:rPr>
          <w:rFonts w:ascii="Arial" w:hAnsi="Arial" w:cs="Arial"/>
          <w:b/>
          <w:bCs/>
          <w:color w:val="222222"/>
          <w:lang w:eastAsia="es-MX"/>
        </w:rPr>
      </w:pPr>
      <w:r>
        <w:rPr>
          <w:rFonts w:ascii="Arial" w:hAnsi="Arial" w:cs="Arial"/>
          <w:b/>
          <w:bCs/>
          <w:color w:val="222222"/>
          <w:lang w:eastAsia="es-MX"/>
        </w:rPr>
        <w:t>ANEXO 30</w:t>
      </w:r>
    </w:p>
    <w:p w14:paraId="409CA096" w14:textId="53C969FD" w:rsidR="00B91350" w:rsidRDefault="00B91350" w:rsidP="00B91350">
      <w:pPr>
        <w:spacing w:before="240"/>
        <w:jc w:val="center"/>
        <w:rPr>
          <w:rFonts w:ascii="Arial" w:hAnsi="Arial" w:cs="Arial"/>
          <w:b/>
          <w:bCs/>
          <w:color w:val="222222"/>
          <w:lang w:eastAsia="es-MX"/>
        </w:rPr>
      </w:pPr>
      <w:r w:rsidRPr="00B91350">
        <w:rPr>
          <w:rFonts w:ascii="Arial" w:hAnsi="Arial" w:cs="Arial"/>
          <w:b/>
          <w:bCs/>
          <w:color w:val="222222"/>
          <w:lang w:eastAsia="es-MX"/>
        </w:rPr>
        <w:t>CIRCULAR 3825</w:t>
      </w:r>
    </w:p>
    <w:p w14:paraId="2530A9E3" w14:textId="304ACCB9" w:rsidR="00B91350" w:rsidRPr="00B91350" w:rsidRDefault="00B91350" w:rsidP="00B91350">
      <w:pPr>
        <w:spacing w:before="240"/>
        <w:jc w:val="both"/>
        <w:rPr>
          <w:rFonts w:ascii="Arial" w:hAnsi="Arial" w:cs="Arial"/>
          <w:b/>
          <w:bCs/>
          <w:color w:val="222222"/>
          <w:lang w:eastAsia="es-MX"/>
        </w:rPr>
      </w:pPr>
      <w:r w:rsidRPr="00B91350">
        <w:rPr>
          <w:rFonts w:ascii="Arial" w:hAnsi="Arial" w:cs="Arial"/>
          <w:b/>
          <w:bCs/>
          <w:color w:val="222222"/>
          <w:lang w:eastAsia="es-MX"/>
        </w:rPr>
        <w:t>COMPLEMENTA NORMAS SOBRE ACOSO Y VIOLENCIA EN EL TRABAJO, DE ACUERDO A LO ESTABLECIDO EN EL ARTÍCULO 22° DE LA LEY N° 21.765 QUE ESTATUYE MEDIDAS PARA PREVENIR, SANCIONAR Y ERRADICAR LA VIOLENCIA EN CONTRA DE LAS MUJERES, EN RAZÓN DE SU GÉNERO. MODIFICA LOS TÍTULOS I Y II DEL LIBRO IV. PRESTACIONES PREVENTIVAS DEL COMPENDIO DE NORMAS DEL SEGURO SOCIAL DE ACCIDENTES DEL TRABAJO Y ENFERMEDADES PROFESIONALES DE LA LEY N°16.744.</w:t>
      </w:r>
    </w:p>
    <w:p w14:paraId="25F325AF" w14:textId="77777777" w:rsidR="00B91350" w:rsidRPr="00B91350" w:rsidRDefault="00B91350" w:rsidP="00B91350">
      <w:pPr>
        <w:spacing w:before="240"/>
        <w:jc w:val="both"/>
        <w:rPr>
          <w:rFonts w:ascii="Arial" w:hAnsi="Arial" w:cs="Arial"/>
          <w:bCs/>
          <w:color w:val="222222"/>
          <w:lang w:eastAsia="es-MX"/>
        </w:rPr>
      </w:pPr>
      <w:r w:rsidRPr="00B91350">
        <w:rPr>
          <w:rFonts w:ascii="Arial" w:hAnsi="Arial" w:cs="Arial"/>
          <w:bCs/>
          <w:color w:val="222222"/>
          <w:lang w:eastAsia="es-MX"/>
        </w:rPr>
        <w:t>Por instrucción de La Superintendencia de Seguridad Social nuestra EMPRESA XXXXXXXX tiene la obligación de adecuar los procedimientos de investigación en los reglamentos internos de orden, higiene y seguridad, cuando se trate de acoso o violencia en el trabajo ejercida contra las mujeres en razón de su género, con el fin de dar cumplimiento a las obligaciones de debida diligencia y de no victimización secundaria de la víctima. Además, en cuanto a la asistencia técnica de los organismos administradores, indica que deberán considerar lo dispuesto en el reglamento que establece las directrices a las cuales deberán ajustarse los procedimientos de investigación del acoso sexual, laboral o de violencia en el trabajo, aprobado mediante el D.S. N°21, de 2024, del Ministerio del Trabajo y Previsión Social.</w:t>
      </w:r>
    </w:p>
    <w:p w14:paraId="7BF971D4" w14:textId="77777777" w:rsidR="00B91350" w:rsidRPr="00B91350" w:rsidRDefault="00B91350" w:rsidP="00B91350">
      <w:pPr>
        <w:spacing w:before="240"/>
        <w:jc w:val="both"/>
        <w:rPr>
          <w:rFonts w:ascii="Arial" w:hAnsi="Arial" w:cs="Arial"/>
          <w:bCs/>
          <w:color w:val="222222"/>
          <w:lang w:eastAsia="es-MX"/>
        </w:rPr>
      </w:pPr>
      <w:r w:rsidRPr="00B91350">
        <w:rPr>
          <w:rFonts w:ascii="Arial" w:hAnsi="Arial" w:cs="Arial"/>
          <w:bCs/>
          <w:color w:val="222222"/>
          <w:lang w:eastAsia="es-MX"/>
        </w:rPr>
        <w:t xml:space="preserve">Para dar cumplimiento a lo anterior nuestra empresa </w:t>
      </w:r>
      <w:proofErr w:type="spellStart"/>
      <w:r w:rsidRPr="00B91350">
        <w:rPr>
          <w:rFonts w:ascii="Arial" w:hAnsi="Arial" w:cs="Arial"/>
          <w:bCs/>
          <w:color w:val="222222"/>
          <w:lang w:eastAsia="es-MX"/>
        </w:rPr>
        <w:t>a</w:t>
      </w:r>
      <w:proofErr w:type="spellEnd"/>
      <w:r w:rsidRPr="00B91350">
        <w:rPr>
          <w:rFonts w:ascii="Arial" w:hAnsi="Arial" w:cs="Arial"/>
          <w:bCs/>
          <w:color w:val="222222"/>
          <w:lang w:eastAsia="es-MX"/>
        </w:rPr>
        <w:t xml:space="preserve"> desarrollado el documento: “PROCEDIMIENTO DE INVESTIGACION DE ACOSO LABORAL Y O SEXUAL O DE VIOLENCIA EN EL TRABAJO LEY KARIN “ el cual se encuentra disponible en nuestra empresa en formato Word y será entregado a todos los trabajadores de la empresa dejando registro firmado.</w:t>
      </w:r>
    </w:p>
    <w:p w14:paraId="1AF5AF21" w14:textId="77777777" w:rsidR="00B91350" w:rsidRDefault="00B91350" w:rsidP="00B91350">
      <w:pPr>
        <w:spacing w:before="240"/>
        <w:jc w:val="both"/>
        <w:rPr>
          <w:rFonts w:ascii="Arial" w:hAnsi="Arial" w:cs="Arial"/>
          <w:color w:val="222222"/>
          <w:lang w:eastAsia="es-MX"/>
        </w:rPr>
      </w:pPr>
    </w:p>
    <w:p w14:paraId="3171B0BE" w14:textId="51443C5D" w:rsidR="00815947" w:rsidRPr="00815947" w:rsidRDefault="00815947" w:rsidP="00815947">
      <w:pPr>
        <w:spacing w:before="240"/>
        <w:jc w:val="center"/>
        <w:rPr>
          <w:rFonts w:ascii="Arial" w:hAnsi="Arial" w:cs="Arial"/>
          <w:b/>
          <w:bCs/>
          <w:lang w:eastAsia="es-MX"/>
        </w:rPr>
      </w:pPr>
      <w:r w:rsidRPr="00815947">
        <w:rPr>
          <w:rFonts w:ascii="Arial" w:hAnsi="Arial" w:cs="Arial"/>
          <w:b/>
          <w:bCs/>
          <w:lang w:eastAsia="es-MX"/>
        </w:rPr>
        <w:t>ANEXO 31</w:t>
      </w:r>
    </w:p>
    <w:p w14:paraId="575AADED" w14:textId="1A282E7D" w:rsidR="00815947" w:rsidRPr="00815947" w:rsidRDefault="00815947" w:rsidP="00815947">
      <w:pPr>
        <w:pStyle w:val="Ttulo2"/>
        <w:spacing w:before="240"/>
        <w:jc w:val="both"/>
        <w:rPr>
          <w:rFonts w:ascii="Arial" w:hAnsi="Arial" w:cs="Arial"/>
          <w:color w:val="auto"/>
          <w:sz w:val="24"/>
          <w:szCs w:val="24"/>
          <w:lang w:bidi="he-IL"/>
        </w:rPr>
      </w:pPr>
      <w:r w:rsidRPr="00815947">
        <w:rPr>
          <w:rFonts w:ascii="Arial" w:hAnsi="Arial" w:cs="Arial"/>
          <w:color w:val="auto"/>
          <w:sz w:val="24"/>
          <w:szCs w:val="24"/>
        </w:rPr>
        <w:lastRenderedPageBreak/>
        <w:t>DICTAMEN ORD. 693-26 Inclusión</w:t>
      </w:r>
      <w:r w:rsidRPr="00815947">
        <w:rPr>
          <w:rFonts w:ascii="Arial" w:hAnsi="Arial" w:cs="Arial"/>
          <w:color w:val="auto"/>
          <w:sz w:val="24"/>
          <w:szCs w:val="24"/>
          <w:lang w:bidi="he-IL"/>
        </w:rPr>
        <w:t xml:space="preserve"> laboral de las personas con discapacidad y/o asignatarias de una </w:t>
      </w:r>
      <w:r w:rsidRPr="00815947">
        <w:rPr>
          <w:rFonts w:ascii="Arial" w:hAnsi="Arial" w:cs="Arial"/>
          <w:color w:val="auto"/>
          <w:sz w:val="24"/>
          <w:szCs w:val="24"/>
        </w:rPr>
        <w:t>pensión</w:t>
      </w:r>
      <w:r w:rsidRPr="00815947">
        <w:rPr>
          <w:rFonts w:ascii="Arial" w:hAnsi="Arial" w:cs="Arial"/>
          <w:color w:val="auto"/>
          <w:sz w:val="24"/>
          <w:szCs w:val="24"/>
          <w:lang w:bidi="he-IL"/>
        </w:rPr>
        <w:t xml:space="preserve"> de invalidez. </w:t>
      </w:r>
    </w:p>
    <w:p w14:paraId="4CCF4553" w14:textId="128C3D64" w:rsidR="00815947" w:rsidRPr="00815947" w:rsidRDefault="00815947" w:rsidP="00815947">
      <w:pPr>
        <w:pStyle w:val="Ttulo2"/>
        <w:spacing w:before="240"/>
        <w:rPr>
          <w:rFonts w:ascii="Arial" w:hAnsi="Arial" w:cs="Arial"/>
          <w:b w:val="0"/>
          <w:bCs w:val="0"/>
          <w:color w:val="auto"/>
          <w:sz w:val="24"/>
          <w:szCs w:val="24"/>
        </w:rPr>
      </w:pPr>
      <w:r w:rsidRPr="00152BFA">
        <w:rPr>
          <w:rFonts w:ascii="Arial" w:hAnsi="Arial" w:cs="Arial"/>
          <w:b w:val="0"/>
          <w:bCs w:val="0"/>
          <w:color w:val="auto"/>
          <w:sz w:val="24"/>
          <w:szCs w:val="24"/>
          <w:lang w:eastAsia="es-ES" w:bidi="he-IL"/>
        </w:rPr>
        <w:t xml:space="preserve">Fija el sentido y alcance de la Ley N°21.690, que Introduce Modificaciones al </w:t>
      </w:r>
      <w:r w:rsidRPr="00815947">
        <w:rPr>
          <w:rFonts w:ascii="Arial" w:hAnsi="Arial" w:cs="Arial"/>
          <w:b w:val="0"/>
          <w:bCs w:val="0"/>
          <w:color w:val="auto"/>
          <w:sz w:val="24"/>
          <w:szCs w:val="24"/>
        </w:rPr>
        <w:t>Código</w:t>
      </w:r>
      <w:r w:rsidRPr="00152BFA">
        <w:rPr>
          <w:rFonts w:ascii="Arial" w:hAnsi="Arial" w:cs="Arial"/>
          <w:b w:val="0"/>
          <w:bCs w:val="0"/>
          <w:color w:val="auto"/>
          <w:sz w:val="24"/>
          <w:szCs w:val="24"/>
          <w:lang w:eastAsia="es-ES" w:bidi="he-IL"/>
        </w:rPr>
        <w:t xml:space="preserve"> del Trabajo y Otros Cuerpos Legales en Materia de </w:t>
      </w:r>
      <w:r w:rsidRPr="00815947">
        <w:rPr>
          <w:rFonts w:ascii="Arial" w:hAnsi="Arial" w:cs="Arial"/>
          <w:b w:val="0"/>
          <w:bCs w:val="0"/>
          <w:color w:val="auto"/>
          <w:sz w:val="24"/>
          <w:szCs w:val="24"/>
        </w:rPr>
        <w:t>Inclusión</w:t>
      </w:r>
      <w:r w:rsidRPr="00152BFA">
        <w:rPr>
          <w:rFonts w:ascii="Arial" w:hAnsi="Arial" w:cs="Arial"/>
          <w:b w:val="0"/>
          <w:bCs w:val="0"/>
          <w:color w:val="auto"/>
          <w:sz w:val="24"/>
          <w:szCs w:val="24"/>
          <w:lang w:eastAsia="es-ES" w:bidi="he-IL"/>
        </w:rPr>
        <w:t xml:space="preserve"> Laboral de Personas con Discapacidad y/o Asignatarias de </w:t>
      </w:r>
      <w:r w:rsidRPr="00815947">
        <w:rPr>
          <w:rFonts w:ascii="Arial" w:hAnsi="Arial" w:cs="Arial"/>
          <w:b w:val="0"/>
          <w:bCs w:val="0"/>
          <w:color w:val="auto"/>
          <w:sz w:val="24"/>
          <w:szCs w:val="24"/>
        </w:rPr>
        <w:t>Pensión</w:t>
      </w:r>
      <w:r w:rsidRPr="00152BFA">
        <w:rPr>
          <w:rFonts w:ascii="Arial" w:hAnsi="Arial" w:cs="Arial"/>
          <w:b w:val="0"/>
          <w:bCs w:val="0"/>
          <w:color w:val="auto"/>
          <w:sz w:val="24"/>
          <w:szCs w:val="24"/>
          <w:lang w:eastAsia="es-ES" w:bidi="he-IL"/>
        </w:rPr>
        <w:t xml:space="preserve"> de Invalidez. </w:t>
      </w:r>
    </w:p>
    <w:p w14:paraId="46A34E07" w14:textId="77777777" w:rsidR="00815947" w:rsidRPr="00815947" w:rsidRDefault="00815947" w:rsidP="00815947">
      <w:pPr>
        <w:rPr>
          <w:rFonts w:ascii="Arial" w:hAnsi="Arial" w:cs="Arial"/>
          <w:lang w:eastAsia="es-ES" w:bidi="he-IL"/>
        </w:rPr>
      </w:pPr>
    </w:p>
    <w:p w14:paraId="78689129" w14:textId="77777777" w:rsidR="00815947" w:rsidRDefault="00815947" w:rsidP="00815947">
      <w:pPr>
        <w:rPr>
          <w:rFonts w:ascii="Arial" w:hAnsi="Arial" w:cs="Arial"/>
          <w:lang w:eastAsia="es-ES" w:bidi="he-IL"/>
        </w:rPr>
      </w:pPr>
      <w:r w:rsidRPr="00815947">
        <w:rPr>
          <w:rFonts w:ascii="Arial" w:hAnsi="Arial" w:cs="Arial"/>
          <w:lang w:eastAsia="es-ES" w:bidi="he-IL"/>
        </w:rPr>
        <w:t xml:space="preserve">Nuestra </w:t>
      </w:r>
      <w:r w:rsidRPr="00815947">
        <w:rPr>
          <w:rFonts w:ascii="Arial" w:hAnsi="Arial" w:cs="Arial"/>
          <w:b/>
          <w:bCs/>
          <w:lang w:eastAsia="es-ES" w:bidi="he-IL"/>
        </w:rPr>
        <w:t>empresa XXXXXXXXX</w:t>
      </w:r>
      <w:r w:rsidRPr="00815947">
        <w:rPr>
          <w:rFonts w:ascii="Arial" w:hAnsi="Arial" w:cs="Arial"/>
          <w:lang w:eastAsia="es-ES" w:bidi="he-IL"/>
        </w:rPr>
        <w:t xml:space="preserve"> se compromete a dar cumplimiento a estas nuevas especificaciones según correspondan y en la medida que éstas sean aplicables, de acuerdo al número de trabajadores y estructura de nuestra organización.</w:t>
      </w:r>
      <w:r>
        <w:rPr>
          <w:rFonts w:ascii="Arial" w:hAnsi="Arial" w:cs="Arial"/>
          <w:lang w:eastAsia="es-ES" w:bidi="he-IL"/>
        </w:rPr>
        <w:t xml:space="preserve"> </w:t>
      </w:r>
    </w:p>
    <w:p w14:paraId="6AC6316C" w14:textId="77777777" w:rsidR="00815947" w:rsidRDefault="00815947" w:rsidP="00815947">
      <w:pPr>
        <w:rPr>
          <w:rFonts w:ascii="Arial" w:hAnsi="Arial" w:cs="Arial"/>
          <w:lang w:eastAsia="es-ES" w:bidi="he-IL"/>
        </w:rPr>
      </w:pPr>
    </w:p>
    <w:p w14:paraId="7C6A953F" w14:textId="77777777" w:rsidR="00815947" w:rsidRDefault="00815947" w:rsidP="00815947">
      <w:pPr>
        <w:rPr>
          <w:rFonts w:ascii="Arial" w:hAnsi="Arial" w:cs="Arial"/>
          <w:lang w:eastAsia="es-ES" w:bidi="he-IL"/>
        </w:rPr>
      </w:pPr>
    </w:p>
    <w:p w14:paraId="11542A56" w14:textId="77777777" w:rsidR="00815947" w:rsidRPr="00815947" w:rsidRDefault="00815947" w:rsidP="0019136B">
      <w:pPr>
        <w:pStyle w:val="Prrafodelista"/>
        <w:numPr>
          <w:ilvl w:val="0"/>
          <w:numId w:val="70"/>
        </w:numPr>
        <w:rPr>
          <w:rFonts w:ascii="Arial" w:hAnsi="Arial" w:cs="Arial"/>
          <w:bCs/>
        </w:rPr>
      </w:pPr>
      <w:r w:rsidRPr="00815947">
        <w:rPr>
          <w:rFonts w:ascii="Arial" w:hAnsi="Arial" w:cs="Arial"/>
          <w:b/>
          <w:bCs/>
        </w:rPr>
        <w:t xml:space="preserve">Aumento de la cuota de </w:t>
      </w:r>
      <w:proofErr w:type="spellStart"/>
      <w:r w:rsidRPr="00815947">
        <w:rPr>
          <w:rFonts w:ascii="Arial" w:hAnsi="Arial" w:cs="Arial"/>
          <w:b/>
          <w:bCs/>
        </w:rPr>
        <w:t>contratación</w:t>
      </w:r>
      <w:proofErr w:type="spellEnd"/>
      <w:r w:rsidRPr="00815947">
        <w:rPr>
          <w:rFonts w:ascii="Arial" w:hAnsi="Arial" w:cs="Arial"/>
          <w:b/>
          <w:bCs/>
        </w:rPr>
        <w:t xml:space="preserve"> de personas con discapacidad y/o asignatarias de una </w:t>
      </w:r>
      <w:proofErr w:type="spellStart"/>
      <w:r w:rsidRPr="00815947">
        <w:rPr>
          <w:rFonts w:ascii="Arial" w:hAnsi="Arial" w:cs="Arial"/>
          <w:b/>
          <w:bCs/>
        </w:rPr>
        <w:t>pensión</w:t>
      </w:r>
      <w:proofErr w:type="spellEnd"/>
      <w:r w:rsidRPr="00815947">
        <w:rPr>
          <w:rFonts w:ascii="Arial" w:hAnsi="Arial" w:cs="Arial"/>
          <w:b/>
          <w:bCs/>
        </w:rPr>
        <w:t xml:space="preserve"> de invalidez establecida en el </w:t>
      </w:r>
      <w:proofErr w:type="spellStart"/>
      <w:r w:rsidRPr="00815947">
        <w:rPr>
          <w:rFonts w:ascii="Arial" w:hAnsi="Arial" w:cs="Arial"/>
          <w:b/>
          <w:bCs/>
        </w:rPr>
        <w:t>artículo</w:t>
      </w:r>
      <w:proofErr w:type="spellEnd"/>
      <w:r w:rsidRPr="00815947">
        <w:rPr>
          <w:rFonts w:ascii="Arial" w:hAnsi="Arial" w:cs="Arial"/>
          <w:b/>
          <w:bCs/>
        </w:rPr>
        <w:t xml:space="preserve"> 157 bis del </w:t>
      </w:r>
      <w:proofErr w:type="spellStart"/>
      <w:r w:rsidRPr="00815947">
        <w:rPr>
          <w:rFonts w:ascii="Arial" w:hAnsi="Arial" w:cs="Arial"/>
          <w:b/>
          <w:bCs/>
        </w:rPr>
        <w:t>Código</w:t>
      </w:r>
      <w:proofErr w:type="spellEnd"/>
      <w:r w:rsidRPr="00815947">
        <w:rPr>
          <w:rFonts w:ascii="Arial" w:hAnsi="Arial" w:cs="Arial"/>
          <w:b/>
          <w:bCs/>
        </w:rPr>
        <w:t xml:space="preserve"> del Trabajo.</w:t>
      </w:r>
    </w:p>
    <w:p w14:paraId="33F7A2D9" w14:textId="77777777" w:rsidR="00815947" w:rsidRDefault="00815947" w:rsidP="00815947">
      <w:pPr>
        <w:rPr>
          <w:rFonts w:ascii="Arial" w:hAnsi="Arial" w:cs="Arial"/>
          <w:lang w:eastAsia="es-ES" w:bidi="he-IL"/>
        </w:rPr>
      </w:pPr>
    </w:p>
    <w:p w14:paraId="033C3F7D" w14:textId="40A19168" w:rsidR="00815947" w:rsidRPr="00815947" w:rsidRDefault="00815947" w:rsidP="00815947">
      <w:pPr>
        <w:pStyle w:val="Prrafodelista"/>
        <w:spacing w:before="240"/>
        <w:rPr>
          <w:rFonts w:ascii="Arial" w:hAnsi="Arial" w:cs="Arial"/>
          <w:bCs/>
        </w:rPr>
      </w:pPr>
    </w:p>
    <w:p w14:paraId="395C563C" w14:textId="77777777" w:rsidR="00815947" w:rsidRPr="00815947" w:rsidRDefault="00815947" w:rsidP="00815947">
      <w:pPr>
        <w:pStyle w:val="Prrafodelista"/>
        <w:spacing w:before="240"/>
        <w:rPr>
          <w:rFonts w:ascii="Arial" w:hAnsi="Arial" w:cs="Arial"/>
          <w:bCs/>
        </w:rPr>
      </w:pPr>
      <w:r w:rsidRPr="00815947">
        <w:rPr>
          <w:rFonts w:ascii="Arial" w:hAnsi="Arial" w:cs="Arial"/>
          <w:bCs/>
        </w:rPr>
        <w:t xml:space="preserve">Las empresas de 100 o </w:t>
      </w:r>
      <w:proofErr w:type="spellStart"/>
      <w:r w:rsidRPr="00815947">
        <w:rPr>
          <w:rFonts w:ascii="Arial" w:hAnsi="Arial" w:cs="Arial"/>
          <w:bCs/>
        </w:rPr>
        <w:t>más</w:t>
      </w:r>
      <w:proofErr w:type="spellEnd"/>
      <w:r w:rsidRPr="00815947">
        <w:rPr>
          <w:rFonts w:ascii="Arial" w:hAnsi="Arial" w:cs="Arial"/>
          <w:bCs/>
        </w:rPr>
        <w:t xml:space="preserve"> trabajadores </w:t>
      </w:r>
      <w:proofErr w:type="spellStart"/>
      <w:r w:rsidRPr="00815947">
        <w:rPr>
          <w:rFonts w:ascii="Arial" w:hAnsi="Arial" w:cs="Arial"/>
          <w:bCs/>
        </w:rPr>
        <w:t>deberán</w:t>
      </w:r>
      <w:proofErr w:type="spellEnd"/>
      <w:r w:rsidRPr="00815947">
        <w:rPr>
          <w:rFonts w:ascii="Arial" w:hAnsi="Arial" w:cs="Arial"/>
          <w:bCs/>
        </w:rPr>
        <w:t xml:space="preserve"> contratar o mantener contratados, </w:t>
      </w:r>
      <w:proofErr w:type="spellStart"/>
      <w:r w:rsidRPr="00815947">
        <w:rPr>
          <w:rFonts w:ascii="Arial" w:hAnsi="Arial" w:cs="Arial"/>
          <w:bCs/>
        </w:rPr>
        <w:t>según</w:t>
      </w:r>
      <w:proofErr w:type="spellEnd"/>
      <w:r w:rsidRPr="00815947">
        <w:rPr>
          <w:rFonts w:ascii="Arial" w:hAnsi="Arial" w:cs="Arial"/>
          <w:bCs/>
        </w:rPr>
        <w:t xml:space="preserve"> corresponda, al menos el 2% de personas con discapacidad o que sean asignatarias de una </w:t>
      </w:r>
      <w:proofErr w:type="spellStart"/>
      <w:r w:rsidRPr="00815947">
        <w:rPr>
          <w:rFonts w:ascii="Arial" w:hAnsi="Arial" w:cs="Arial"/>
          <w:bCs/>
        </w:rPr>
        <w:t>pensión</w:t>
      </w:r>
      <w:proofErr w:type="spellEnd"/>
      <w:r w:rsidRPr="00815947">
        <w:rPr>
          <w:rFonts w:ascii="Arial" w:hAnsi="Arial" w:cs="Arial"/>
          <w:bCs/>
        </w:rPr>
        <w:t xml:space="preserve"> de invalidez de cualquier </w:t>
      </w:r>
      <w:proofErr w:type="spellStart"/>
      <w:r w:rsidRPr="00815947">
        <w:rPr>
          <w:rFonts w:ascii="Arial" w:hAnsi="Arial" w:cs="Arial"/>
          <w:bCs/>
        </w:rPr>
        <w:t>régimen</w:t>
      </w:r>
      <w:proofErr w:type="spellEnd"/>
      <w:r w:rsidRPr="00815947">
        <w:rPr>
          <w:rFonts w:ascii="Arial" w:hAnsi="Arial" w:cs="Arial"/>
          <w:bCs/>
        </w:rPr>
        <w:t xml:space="preserve"> previsional, en </w:t>
      </w:r>
      <w:proofErr w:type="spellStart"/>
      <w:r w:rsidRPr="00815947">
        <w:rPr>
          <w:rFonts w:ascii="Arial" w:hAnsi="Arial" w:cs="Arial"/>
          <w:bCs/>
        </w:rPr>
        <w:t>relación</w:t>
      </w:r>
      <w:proofErr w:type="spellEnd"/>
      <w:r w:rsidRPr="00815947">
        <w:rPr>
          <w:rFonts w:ascii="Arial" w:hAnsi="Arial" w:cs="Arial"/>
          <w:bCs/>
        </w:rPr>
        <w:t xml:space="preserve"> al total de sus trabajadores.</w:t>
      </w:r>
    </w:p>
    <w:p w14:paraId="2664FBA4" w14:textId="77777777" w:rsidR="00815947" w:rsidRPr="00815947" w:rsidRDefault="00815947" w:rsidP="00815947">
      <w:pPr>
        <w:pStyle w:val="Prrafodelista"/>
        <w:spacing w:before="240"/>
        <w:rPr>
          <w:rFonts w:ascii="Arial" w:hAnsi="Arial" w:cs="Arial"/>
          <w:bCs/>
        </w:rPr>
      </w:pPr>
    </w:p>
    <w:p w14:paraId="0B1683C5" w14:textId="77777777" w:rsidR="00815947" w:rsidRPr="00815947" w:rsidRDefault="00815947" w:rsidP="0019136B">
      <w:pPr>
        <w:pStyle w:val="Prrafodelista"/>
        <w:widowControl w:val="0"/>
        <w:numPr>
          <w:ilvl w:val="0"/>
          <w:numId w:val="70"/>
        </w:numPr>
        <w:spacing w:before="100" w:beforeAutospacing="1" w:after="100" w:afterAutospacing="1"/>
        <w:jc w:val="both"/>
        <w:rPr>
          <w:rFonts w:ascii="Arial" w:hAnsi="Arial" w:cs="Arial"/>
          <w:lang w:eastAsia="es-MX"/>
        </w:rPr>
      </w:pPr>
      <w:r w:rsidRPr="00815947">
        <w:rPr>
          <w:rFonts w:ascii="Arial" w:hAnsi="Arial" w:cs="Arial"/>
          <w:b/>
          <w:bCs/>
          <w:lang w:eastAsia="es-MX"/>
        </w:rPr>
        <w:t xml:space="preserve">Cumplimiento de las obligaciones en materia de </w:t>
      </w:r>
      <w:proofErr w:type="spellStart"/>
      <w:r w:rsidRPr="00815947">
        <w:rPr>
          <w:rFonts w:ascii="Arial" w:hAnsi="Arial" w:cs="Arial"/>
          <w:b/>
          <w:bCs/>
          <w:lang w:eastAsia="es-MX"/>
        </w:rPr>
        <w:t>inclusión</w:t>
      </w:r>
      <w:proofErr w:type="spellEnd"/>
      <w:r w:rsidRPr="00815947">
        <w:rPr>
          <w:rFonts w:ascii="Arial" w:hAnsi="Arial" w:cs="Arial"/>
          <w:b/>
          <w:bCs/>
          <w:lang w:eastAsia="es-MX"/>
        </w:rPr>
        <w:t xml:space="preserve"> laboral con discapacidad por las empresa que prestan servicios y son a su vez obligadas al cumplimiento de la reserva legal del </w:t>
      </w:r>
      <w:proofErr w:type="spellStart"/>
      <w:r w:rsidRPr="00815947">
        <w:rPr>
          <w:rFonts w:ascii="Arial" w:hAnsi="Arial" w:cs="Arial"/>
          <w:b/>
          <w:bCs/>
          <w:lang w:eastAsia="es-MX"/>
        </w:rPr>
        <w:t>artículo</w:t>
      </w:r>
      <w:proofErr w:type="spellEnd"/>
      <w:r w:rsidRPr="00815947">
        <w:rPr>
          <w:rFonts w:ascii="Arial" w:hAnsi="Arial" w:cs="Arial"/>
          <w:b/>
          <w:bCs/>
          <w:lang w:eastAsia="es-MX"/>
        </w:rPr>
        <w:t xml:space="preserve"> 157 bis </w:t>
      </w:r>
    </w:p>
    <w:p w14:paraId="79C9D117" w14:textId="77777777" w:rsidR="00815947" w:rsidRPr="00815947" w:rsidRDefault="00815947" w:rsidP="00815947">
      <w:pPr>
        <w:pStyle w:val="Prrafodelista"/>
        <w:spacing w:before="240"/>
        <w:rPr>
          <w:rFonts w:ascii="Arial" w:hAnsi="Arial" w:cs="Arial"/>
          <w:bCs/>
        </w:rPr>
      </w:pPr>
    </w:p>
    <w:p w14:paraId="4E6745DB" w14:textId="77777777" w:rsidR="00815947" w:rsidRPr="003D7427" w:rsidRDefault="00815947" w:rsidP="00815947">
      <w:pPr>
        <w:pStyle w:val="Prrafodelista"/>
        <w:widowControl w:val="0"/>
        <w:spacing w:before="240" w:after="120"/>
        <w:jc w:val="both"/>
        <w:rPr>
          <w:rFonts w:ascii="Arial" w:hAnsi="Arial" w:cs="Arial"/>
          <w:bCs/>
          <w:snapToGrid w:val="0"/>
          <w:lang w:eastAsia="es-ES"/>
        </w:rPr>
      </w:pPr>
      <w:r w:rsidRPr="003D7427">
        <w:rPr>
          <w:rFonts w:ascii="Arial" w:hAnsi="Arial" w:cs="Arial"/>
          <w:bCs/>
          <w:snapToGrid w:val="0"/>
          <w:lang w:eastAsia="es-ES"/>
        </w:rPr>
        <w:t xml:space="preserve">Conforme a las modificaciones incorporadas al </w:t>
      </w:r>
      <w:proofErr w:type="spellStart"/>
      <w:r w:rsidRPr="003D7427">
        <w:rPr>
          <w:rFonts w:ascii="Arial" w:hAnsi="Arial" w:cs="Arial"/>
          <w:bCs/>
          <w:snapToGrid w:val="0"/>
          <w:lang w:eastAsia="es-ES"/>
        </w:rPr>
        <w:t>artículo</w:t>
      </w:r>
      <w:proofErr w:type="spellEnd"/>
      <w:r w:rsidRPr="003D7427">
        <w:rPr>
          <w:rFonts w:ascii="Arial" w:hAnsi="Arial" w:cs="Arial"/>
          <w:bCs/>
          <w:snapToGrid w:val="0"/>
          <w:lang w:eastAsia="es-ES"/>
        </w:rPr>
        <w:t xml:space="preserve"> 157 ter del </w:t>
      </w:r>
      <w:proofErr w:type="spellStart"/>
      <w:r w:rsidRPr="003D7427">
        <w:rPr>
          <w:rFonts w:ascii="Arial" w:hAnsi="Arial" w:cs="Arial"/>
          <w:bCs/>
          <w:snapToGrid w:val="0"/>
          <w:lang w:eastAsia="es-ES"/>
        </w:rPr>
        <w:t>Código</w:t>
      </w:r>
      <w:proofErr w:type="spellEnd"/>
      <w:r w:rsidRPr="003D7427">
        <w:rPr>
          <w:rFonts w:ascii="Arial" w:hAnsi="Arial" w:cs="Arial"/>
          <w:bCs/>
          <w:snapToGrid w:val="0"/>
          <w:lang w:eastAsia="es-ES"/>
        </w:rPr>
        <w:t xml:space="preserve"> del Trabajo por la Ley N°21,690, las personas con discapacidad y/o asignatarias de una </w:t>
      </w:r>
      <w:proofErr w:type="spellStart"/>
      <w:r w:rsidRPr="003D7427">
        <w:rPr>
          <w:rFonts w:ascii="Arial" w:hAnsi="Arial" w:cs="Arial"/>
          <w:bCs/>
          <w:snapToGrid w:val="0"/>
          <w:lang w:eastAsia="es-ES"/>
        </w:rPr>
        <w:t>pensión</w:t>
      </w:r>
      <w:proofErr w:type="spellEnd"/>
      <w:r w:rsidRPr="003D7427">
        <w:rPr>
          <w:rFonts w:ascii="Arial" w:hAnsi="Arial" w:cs="Arial"/>
          <w:bCs/>
          <w:snapToGrid w:val="0"/>
          <w:lang w:eastAsia="es-ES"/>
        </w:rPr>
        <w:t xml:space="preserve"> de invalidez contratadas por empresas obligadas que a su vez prestan servicios a otras empresas, solo </w:t>
      </w:r>
      <w:proofErr w:type="spellStart"/>
      <w:r w:rsidRPr="003D7427">
        <w:rPr>
          <w:rFonts w:ascii="Arial" w:hAnsi="Arial" w:cs="Arial"/>
          <w:bCs/>
          <w:snapToGrid w:val="0"/>
          <w:lang w:eastAsia="es-ES"/>
        </w:rPr>
        <w:t>podrán</w:t>
      </w:r>
      <w:proofErr w:type="spellEnd"/>
      <w:r w:rsidRPr="003D7427">
        <w:rPr>
          <w:rFonts w:ascii="Arial" w:hAnsi="Arial" w:cs="Arial"/>
          <w:bCs/>
          <w:snapToGrid w:val="0"/>
          <w:lang w:eastAsia="es-ES"/>
        </w:rPr>
        <w:t xml:space="preserve"> ser consideradas para el cumplimiento subsidiario de aquellas por los contratos que excedan el </w:t>
      </w:r>
      <w:proofErr w:type="spellStart"/>
      <w:r w:rsidRPr="003D7427">
        <w:rPr>
          <w:rFonts w:ascii="Arial" w:hAnsi="Arial" w:cs="Arial"/>
          <w:bCs/>
          <w:snapToGrid w:val="0"/>
          <w:lang w:eastAsia="es-ES"/>
        </w:rPr>
        <w:t>número</w:t>
      </w:r>
      <w:proofErr w:type="spellEnd"/>
      <w:r w:rsidRPr="003D7427">
        <w:rPr>
          <w:rFonts w:ascii="Arial" w:hAnsi="Arial" w:cs="Arial"/>
          <w:bCs/>
          <w:snapToGrid w:val="0"/>
          <w:lang w:eastAsia="es-ES"/>
        </w:rPr>
        <w:t xml:space="preserve"> de trabajadores necesario para el cumplimiento de la empresa prestadora de servicios. </w:t>
      </w:r>
    </w:p>
    <w:p w14:paraId="6AEFCEFA" w14:textId="77777777" w:rsidR="00815947" w:rsidRPr="00815947" w:rsidRDefault="00815947" w:rsidP="00815947">
      <w:pPr>
        <w:pStyle w:val="Prrafodelista"/>
        <w:spacing w:before="240"/>
        <w:rPr>
          <w:rFonts w:ascii="Arial" w:hAnsi="Arial" w:cs="Arial"/>
          <w:bCs/>
        </w:rPr>
      </w:pPr>
      <w:r w:rsidRPr="003D7427">
        <w:rPr>
          <w:rFonts w:ascii="Arial" w:hAnsi="Arial" w:cs="Arial"/>
          <w:bCs/>
          <w:snapToGrid w:val="0"/>
          <w:lang w:eastAsia="es-ES"/>
        </w:rPr>
        <w:t xml:space="preserve">Lo anterior, considerando que las personas con discapacidad o que sean asignatarias de una </w:t>
      </w:r>
      <w:proofErr w:type="spellStart"/>
      <w:r w:rsidRPr="003D7427">
        <w:rPr>
          <w:rFonts w:ascii="Arial" w:hAnsi="Arial" w:cs="Arial"/>
          <w:bCs/>
          <w:snapToGrid w:val="0"/>
          <w:lang w:eastAsia="es-ES"/>
        </w:rPr>
        <w:t>pensión</w:t>
      </w:r>
      <w:proofErr w:type="spellEnd"/>
      <w:r w:rsidRPr="003D7427">
        <w:rPr>
          <w:rFonts w:ascii="Arial" w:hAnsi="Arial" w:cs="Arial"/>
          <w:bCs/>
          <w:snapToGrid w:val="0"/>
          <w:lang w:eastAsia="es-ES"/>
        </w:rPr>
        <w:t xml:space="preserve"> de invalidez deben prestar servicios de manera efectiva para la empresa obligadas, no siendo posible que una persona con discapacidad o asignataria de una </w:t>
      </w:r>
      <w:proofErr w:type="spellStart"/>
      <w:r w:rsidRPr="003D7427">
        <w:rPr>
          <w:rFonts w:ascii="Arial" w:hAnsi="Arial" w:cs="Arial"/>
          <w:bCs/>
          <w:snapToGrid w:val="0"/>
          <w:lang w:eastAsia="es-ES"/>
        </w:rPr>
        <w:t>pensión</w:t>
      </w:r>
      <w:proofErr w:type="spellEnd"/>
      <w:r w:rsidRPr="003D7427">
        <w:rPr>
          <w:rFonts w:ascii="Arial" w:hAnsi="Arial" w:cs="Arial"/>
          <w:bCs/>
          <w:snapToGrid w:val="0"/>
          <w:lang w:eastAsia="es-ES"/>
        </w:rPr>
        <w:t xml:space="preserve"> de invalidez sea considerada en forma </w:t>
      </w:r>
      <w:proofErr w:type="spellStart"/>
      <w:r w:rsidRPr="003D7427">
        <w:rPr>
          <w:rFonts w:ascii="Arial" w:hAnsi="Arial" w:cs="Arial"/>
          <w:bCs/>
          <w:snapToGrid w:val="0"/>
          <w:lang w:eastAsia="es-ES"/>
        </w:rPr>
        <w:t>simultánea</w:t>
      </w:r>
      <w:proofErr w:type="spellEnd"/>
      <w:r w:rsidRPr="003D7427">
        <w:rPr>
          <w:rFonts w:ascii="Arial" w:hAnsi="Arial" w:cs="Arial"/>
          <w:bCs/>
          <w:snapToGrid w:val="0"/>
          <w:lang w:eastAsia="es-ES"/>
        </w:rPr>
        <w:t xml:space="preserve"> tanto para el cumplimiento de la empresa que presta servicios como para el de la empresa que los contrata.</w:t>
      </w:r>
    </w:p>
    <w:p w14:paraId="0CE446A8" w14:textId="77777777" w:rsidR="00815947" w:rsidRPr="00815947" w:rsidRDefault="00815947" w:rsidP="00815947">
      <w:pPr>
        <w:pStyle w:val="Prrafodelista"/>
        <w:spacing w:before="240"/>
        <w:rPr>
          <w:rFonts w:ascii="Arial" w:hAnsi="Arial" w:cs="Arial"/>
          <w:bCs/>
        </w:rPr>
      </w:pPr>
    </w:p>
    <w:p w14:paraId="2C775BFF" w14:textId="77777777" w:rsidR="00815947" w:rsidRPr="00815947" w:rsidRDefault="00815947" w:rsidP="0019136B">
      <w:pPr>
        <w:pStyle w:val="Prrafodelista"/>
        <w:widowControl w:val="0"/>
        <w:numPr>
          <w:ilvl w:val="0"/>
          <w:numId w:val="70"/>
        </w:numPr>
        <w:spacing w:before="100" w:beforeAutospacing="1" w:after="100" w:afterAutospacing="1"/>
        <w:jc w:val="both"/>
        <w:rPr>
          <w:rFonts w:ascii="Arial" w:hAnsi="Arial" w:cs="Arial"/>
          <w:lang w:eastAsia="es-MX"/>
        </w:rPr>
      </w:pPr>
      <w:r w:rsidRPr="00815947">
        <w:rPr>
          <w:rFonts w:ascii="Arial" w:hAnsi="Arial" w:cs="Arial"/>
          <w:b/>
          <w:bCs/>
          <w:lang w:eastAsia="es-MX"/>
        </w:rPr>
        <w:t xml:space="preserve">Razones fundadas para no cumplir total o parcialmente la cuota de </w:t>
      </w:r>
      <w:proofErr w:type="spellStart"/>
      <w:r w:rsidRPr="00815947">
        <w:rPr>
          <w:rFonts w:ascii="Arial" w:hAnsi="Arial" w:cs="Arial"/>
          <w:b/>
          <w:bCs/>
          <w:lang w:eastAsia="es-MX"/>
        </w:rPr>
        <w:t>contratación</w:t>
      </w:r>
      <w:proofErr w:type="spellEnd"/>
      <w:r w:rsidRPr="00815947">
        <w:rPr>
          <w:rFonts w:ascii="Arial" w:hAnsi="Arial" w:cs="Arial"/>
          <w:b/>
          <w:bCs/>
          <w:lang w:eastAsia="es-MX"/>
        </w:rPr>
        <w:t xml:space="preserve"> de personas con discapacidad y/o asignatarias de </w:t>
      </w:r>
      <w:proofErr w:type="spellStart"/>
      <w:r w:rsidRPr="00815947">
        <w:rPr>
          <w:rFonts w:ascii="Arial" w:hAnsi="Arial" w:cs="Arial"/>
          <w:b/>
          <w:bCs/>
          <w:lang w:eastAsia="es-MX"/>
        </w:rPr>
        <w:t>pensión</w:t>
      </w:r>
      <w:proofErr w:type="spellEnd"/>
      <w:r w:rsidRPr="00815947">
        <w:rPr>
          <w:rFonts w:ascii="Arial" w:hAnsi="Arial" w:cs="Arial"/>
          <w:b/>
          <w:bCs/>
          <w:lang w:eastAsia="es-MX"/>
        </w:rPr>
        <w:t xml:space="preserve"> de invalidez </w:t>
      </w:r>
    </w:p>
    <w:p w14:paraId="7A110B9E" w14:textId="77777777" w:rsidR="00815947" w:rsidRPr="00815947" w:rsidRDefault="00815947" w:rsidP="00815947">
      <w:pPr>
        <w:pStyle w:val="Prrafodelista"/>
        <w:spacing w:before="240"/>
        <w:rPr>
          <w:rFonts w:ascii="Arial" w:hAnsi="Arial" w:cs="Arial"/>
          <w:bCs/>
        </w:rPr>
      </w:pPr>
    </w:p>
    <w:p w14:paraId="7AF79F43" w14:textId="77777777" w:rsidR="00815947" w:rsidRPr="00815947" w:rsidRDefault="00815947" w:rsidP="00815947">
      <w:pPr>
        <w:pStyle w:val="Prrafodelista"/>
        <w:spacing w:before="240"/>
        <w:rPr>
          <w:rFonts w:ascii="Arial" w:hAnsi="Arial" w:cs="Arial"/>
          <w:bCs/>
        </w:rPr>
      </w:pPr>
      <w:r w:rsidRPr="003D7427">
        <w:rPr>
          <w:rFonts w:ascii="Arial" w:hAnsi="Arial" w:cs="Arial"/>
          <w:bCs/>
          <w:snapToGrid w:val="0"/>
          <w:lang w:eastAsia="es-ES"/>
        </w:rPr>
        <w:t xml:space="preserve">Al respecto, se hace presente que solo se consideran razones fundadas aquellas derivadas de la naturaleza de las funciones que desarrolla la </w:t>
      </w:r>
      <w:r w:rsidRPr="003D7427">
        <w:rPr>
          <w:rFonts w:ascii="Arial" w:hAnsi="Arial" w:cs="Arial"/>
          <w:bCs/>
          <w:snapToGrid w:val="0"/>
          <w:lang w:eastAsia="es-ES"/>
        </w:rPr>
        <w:lastRenderedPageBreak/>
        <w:t xml:space="preserve">empresa o la </w:t>
      </w:r>
      <w:r w:rsidRPr="00815947">
        <w:rPr>
          <w:rFonts w:ascii="Arial" w:hAnsi="Arial" w:cs="Arial"/>
          <w:bCs/>
          <w:snapToGrid w:val="0"/>
        </w:rPr>
        <w:t>falta de personas interesadas en las ofertas de trabajo que se hayan formulado</w:t>
      </w:r>
      <w:r w:rsidRPr="00815947">
        <w:rPr>
          <w:rFonts w:ascii="Arial" w:hAnsi="Arial" w:cs="Arial"/>
          <w:bCs/>
        </w:rPr>
        <w:t>.</w:t>
      </w:r>
    </w:p>
    <w:p w14:paraId="08A5B8B7" w14:textId="77777777" w:rsidR="00815947" w:rsidRPr="00815947" w:rsidRDefault="00815947" w:rsidP="00815947">
      <w:pPr>
        <w:pStyle w:val="Prrafodelista"/>
        <w:spacing w:before="240"/>
        <w:rPr>
          <w:rFonts w:ascii="Arial" w:hAnsi="Arial" w:cs="Arial"/>
          <w:bCs/>
        </w:rPr>
      </w:pPr>
      <w:r w:rsidRPr="00815947">
        <w:rPr>
          <w:rFonts w:ascii="Arial" w:hAnsi="Arial" w:cs="Arial"/>
          <w:bCs/>
        </w:rPr>
        <w:t>E</w:t>
      </w:r>
      <w:r w:rsidRPr="003D7427">
        <w:rPr>
          <w:rFonts w:ascii="Arial" w:hAnsi="Arial" w:cs="Arial"/>
          <w:bCs/>
          <w:snapToGrid w:val="0"/>
          <w:lang w:eastAsia="es-ES"/>
        </w:rPr>
        <w:t>mpresa</w:t>
      </w:r>
      <w:r w:rsidRPr="00815947">
        <w:rPr>
          <w:rFonts w:ascii="Arial" w:hAnsi="Arial" w:cs="Arial"/>
          <w:bCs/>
        </w:rPr>
        <w:t>s</w:t>
      </w:r>
      <w:r w:rsidRPr="003D7427">
        <w:rPr>
          <w:rFonts w:ascii="Arial" w:hAnsi="Arial" w:cs="Arial"/>
          <w:bCs/>
          <w:snapToGrid w:val="0"/>
          <w:lang w:eastAsia="es-ES"/>
        </w:rPr>
        <w:t xml:space="preserve"> </w:t>
      </w:r>
      <w:r w:rsidRPr="003D7427">
        <w:rPr>
          <w:rFonts w:ascii="Arial" w:hAnsi="Arial" w:cs="Arial"/>
          <w:b/>
          <w:i/>
          <w:iCs/>
          <w:snapToGrid w:val="0"/>
          <w:lang w:eastAsia="es-ES"/>
        </w:rPr>
        <w:t>cuya totalidad de actividades</w:t>
      </w:r>
      <w:r w:rsidRPr="003D7427">
        <w:rPr>
          <w:rFonts w:ascii="Arial" w:hAnsi="Arial" w:cs="Arial"/>
          <w:bCs/>
          <w:snapToGrid w:val="0"/>
          <w:lang w:eastAsia="es-ES"/>
        </w:rPr>
        <w:t xml:space="preserve">, funciones, servicios y cargos requieran de especialidades, habilidades </w:t>
      </w:r>
      <w:proofErr w:type="spellStart"/>
      <w:r w:rsidRPr="003D7427">
        <w:rPr>
          <w:rFonts w:ascii="Arial" w:hAnsi="Arial" w:cs="Arial"/>
          <w:bCs/>
          <w:snapToGrid w:val="0"/>
          <w:lang w:eastAsia="es-ES"/>
        </w:rPr>
        <w:t>técnicas</w:t>
      </w:r>
      <w:proofErr w:type="spellEnd"/>
      <w:r w:rsidRPr="003D7427">
        <w:rPr>
          <w:rFonts w:ascii="Arial" w:hAnsi="Arial" w:cs="Arial"/>
          <w:bCs/>
          <w:snapToGrid w:val="0"/>
          <w:lang w:eastAsia="es-ES"/>
        </w:rPr>
        <w:t xml:space="preserve"> y aptitudes que no permitan ser desarrolladas por personas con discapacidad y/o asignatarias de una </w:t>
      </w:r>
      <w:proofErr w:type="spellStart"/>
      <w:r w:rsidRPr="003D7427">
        <w:rPr>
          <w:rFonts w:ascii="Arial" w:hAnsi="Arial" w:cs="Arial"/>
          <w:bCs/>
          <w:snapToGrid w:val="0"/>
          <w:lang w:eastAsia="es-ES"/>
        </w:rPr>
        <w:t>pensión</w:t>
      </w:r>
      <w:proofErr w:type="spellEnd"/>
      <w:r w:rsidRPr="003D7427">
        <w:rPr>
          <w:rFonts w:ascii="Arial" w:hAnsi="Arial" w:cs="Arial"/>
          <w:bCs/>
          <w:snapToGrid w:val="0"/>
          <w:lang w:eastAsia="es-ES"/>
        </w:rPr>
        <w:t xml:space="preserve"> de invalidez. </w:t>
      </w:r>
    </w:p>
    <w:p w14:paraId="58AC0332" w14:textId="77777777" w:rsidR="00815947" w:rsidRPr="00815947" w:rsidRDefault="00815947" w:rsidP="00815947">
      <w:pPr>
        <w:pStyle w:val="Prrafodelista"/>
        <w:spacing w:before="240"/>
        <w:rPr>
          <w:rFonts w:ascii="Arial" w:hAnsi="Arial" w:cs="Arial"/>
          <w:bCs/>
        </w:rPr>
      </w:pPr>
    </w:p>
    <w:p w14:paraId="5A037047" w14:textId="77777777" w:rsidR="00815947" w:rsidRPr="00815947" w:rsidRDefault="00815947" w:rsidP="0019136B">
      <w:pPr>
        <w:pStyle w:val="Prrafodelista"/>
        <w:widowControl w:val="0"/>
        <w:numPr>
          <w:ilvl w:val="0"/>
          <w:numId w:val="70"/>
        </w:numPr>
        <w:spacing w:before="100" w:beforeAutospacing="1" w:after="100" w:afterAutospacing="1"/>
        <w:jc w:val="both"/>
        <w:rPr>
          <w:rFonts w:ascii="Arial" w:hAnsi="Arial" w:cs="Arial"/>
          <w:lang w:eastAsia="es-MX"/>
        </w:rPr>
      </w:pPr>
      <w:r w:rsidRPr="00815947">
        <w:rPr>
          <w:rFonts w:ascii="Arial" w:hAnsi="Arial" w:cs="Arial"/>
          <w:b/>
          <w:bCs/>
          <w:lang w:eastAsia="es-MX"/>
        </w:rPr>
        <w:t xml:space="preserve">Protocolo de Ambientes Laborales </w:t>
      </w:r>
    </w:p>
    <w:p w14:paraId="50F728D6" w14:textId="77777777" w:rsidR="00815947" w:rsidRPr="00815947" w:rsidRDefault="00815947" w:rsidP="00815947">
      <w:pPr>
        <w:pStyle w:val="Prrafodelista"/>
        <w:spacing w:before="100" w:beforeAutospacing="1" w:after="100" w:afterAutospacing="1"/>
        <w:rPr>
          <w:rFonts w:ascii="Arial" w:hAnsi="Arial" w:cs="Arial"/>
          <w:i/>
          <w:iCs/>
          <w:lang w:eastAsia="es-MX"/>
        </w:rPr>
      </w:pPr>
    </w:p>
    <w:p w14:paraId="34E679CD" w14:textId="77777777" w:rsidR="00815947" w:rsidRPr="00815947" w:rsidRDefault="00815947" w:rsidP="00815947">
      <w:pPr>
        <w:pStyle w:val="Prrafodelista"/>
        <w:spacing w:before="100" w:beforeAutospacing="1" w:after="100" w:afterAutospacing="1"/>
        <w:rPr>
          <w:rFonts w:ascii="Arial" w:hAnsi="Arial" w:cs="Arial"/>
          <w:lang w:eastAsia="es-MX"/>
        </w:rPr>
      </w:pPr>
      <w:r w:rsidRPr="00815947">
        <w:rPr>
          <w:rFonts w:ascii="Arial" w:hAnsi="Arial" w:cs="Arial"/>
          <w:lang w:eastAsia="es-MX"/>
        </w:rPr>
        <w:t xml:space="preserve">Las empresas </w:t>
      </w:r>
      <w:proofErr w:type="spellStart"/>
      <w:r w:rsidRPr="00815947">
        <w:rPr>
          <w:rFonts w:ascii="Arial" w:hAnsi="Arial" w:cs="Arial"/>
          <w:lang w:eastAsia="es-MX"/>
        </w:rPr>
        <w:t>deberán</w:t>
      </w:r>
      <w:proofErr w:type="spellEnd"/>
      <w:r w:rsidRPr="00815947">
        <w:rPr>
          <w:rFonts w:ascii="Arial" w:hAnsi="Arial" w:cs="Arial"/>
          <w:lang w:eastAsia="es-MX"/>
        </w:rPr>
        <w:t xml:space="preserve"> promover en su interior </w:t>
      </w:r>
      <w:proofErr w:type="spellStart"/>
      <w:r w:rsidRPr="00815947">
        <w:rPr>
          <w:rFonts w:ascii="Arial" w:hAnsi="Arial" w:cs="Arial"/>
          <w:lang w:eastAsia="es-MX"/>
        </w:rPr>
        <w:t>políticas</w:t>
      </w:r>
      <w:proofErr w:type="spellEnd"/>
      <w:r w:rsidRPr="00815947">
        <w:rPr>
          <w:rFonts w:ascii="Arial" w:hAnsi="Arial" w:cs="Arial"/>
          <w:lang w:eastAsia="es-MX"/>
        </w:rPr>
        <w:t xml:space="preserve"> en materias de </w:t>
      </w:r>
      <w:proofErr w:type="spellStart"/>
      <w:r w:rsidRPr="00815947">
        <w:rPr>
          <w:rFonts w:ascii="Arial" w:hAnsi="Arial" w:cs="Arial"/>
          <w:lang w:eastAsia="es-MX"/>
        </w:rPr>
        <w:t>inclusión</w:t>
      </w:r>
      <w:proofErr w:type="spellEnd"/>
      <w:r w:rsidRPr="00815947">
        <w:rPr>
          <w:rFonts w:ascii="Arial" w:hAnsi="Arial" w:cs="Arial"/>
          <w:lang w:eastAsia="es-MX"/>
        </w:rPr>
        <w:t xml:space="preserve">, las que </w:t>
      </w:r>
      <w:proofErr w:type="spellStart"/>
      <w:r w:rsidRPr="00815947">
        <w:rPr>
          <w:rFonts w:ascii="Arial" w:hAnsi="Arial" w:cs="Arial"/>
          <w:lang w:eastAsia="es-MX"/>
        </w:rPr>
        <w:t>serán</w:t>
      </w:r>
      <w:proofErr w:type="spellEnd"/>
      <w:r w:rsidRPr="00815947">
        <w:rPr>
          <w:rFonts w:ascii="Arial" w:hAnsi="Arial" w:cs="Arial"/>
          <w:lang w:eastAsia="es-MX"/>
        </w:rPr>
        <w:t xml:space="preserve"> informadas anualmente a la </w:t>
      </w:r>
      <w:proofErr w:type="spellStart"/>
      <w:r w:rsidRPr="00815947">
        <w:rPr>
          <w:rFonts w:ascii="Arial" w:hAnsi="Arial" w:cs="Arial"/>
          <w:lang w:eastAsia="es-MX"/>
        </w:rPr>
        <w:t>Dirección</w:t>
      </w:r>
      <w:proofErr w:type="spellEnd"/>
      <w:r w:rsidRPr="00815947">
        <w:rPr>
          <w:rFonts w:ascii="Arial" w:hAnsi="Arial" w:cs="Arial"/>
          <w:lang w:eastAsia="es-MX"/>
        </w:rPr>
        <w:t xml:space="preserve"> del Trabajo, de conformidad al reglamento a que se refiere el inciso final del </w:t>
      </w:r>
      <w:proofErr w:type="spellStart"/>
      <w:r w:rsidRPr="00815947">
        <w:rPr>
          <w:rFonts w:ascii="Arial" w:hAnsi="Arial" w:cs="Arial"/>
          <w:lang w:eastAsia="es-MX"/>
        </w:rPr>
        <w:t>artículo</w:t>
      </w:r>
      <w:proofErr w:type="spellEnd"/>
      <w:r w:rsidRPr="00815947">
        <w:rPr>
          <w:rFonts w:ascii="Arial" w:hAnsi="Arial" w:cs="Arial"/>
          <w:lang w:eastAsia="es-MX"/>
        </w:rPr>
        <w:t xml:space="preserve"> 157 bis. </w:t>
      </w:r>
      <w:proofErr w:type="spellStart"/>
      <w:r w:rsidRPr="00815947">
        <w:rPr>
          <w:rFonts w:ascii="Arial" w:hAnsi="Arial" w:cs="Arial"/>
          <w:lang w:eastAsia="es-MX"/>
        </w:rPr>
        <w:t>También</w:t>
      </w:r>
      <w:proofErr w:type="spellEnd"/>
      <w:r w:rsidRPr="00815947">
        <w:rPr>
          <w:rFonts w:ascii="Arial" w:hAnsi="Arial" w:cs="Arial"/>
          <w:lang w:eastAsia="es-MX"/>
        </w:rPr>
        <w:t xml:space="preserve"> </w:t>
      </w:r>
      <w:proofErr w:type="spellStart"/>
      <w:r w:rsidRPr="00815947">
        <w:rPr>
          <w:rFonts w:ascii="Arial" w:hAnsi="Arial" w:cs="Arial"/>
          <w:lang w:eastAsia="es-MX"/>
        </w:rPr>
        <w:t>deberán</w:t>
      </w:r>
      <w:proofErr w:type="spellEnd"/>
      <w:r w:rsidRPr="00815947">
        <w:rPr>
          <w:rFonts w:ascii="Arial" w:hAnsi="Arial" w:cs="Arial"/>
          <w:lang w:eastAsia="es-MX"/>
        </w:rPr>
        <w:t xml:space="preserve"> elaborar y ejecutar anualmente programas de </w:t>
      </w:r>
      <w:proofErr w:type="spellStart"/>
      <w:r w:rsidRPr="00815947">
        <w:rPr>
          <w:rFonts w:ascii="Arial" w:hAnsi="Arial" w:cs="Arial"/>
          <w:lang w:eastAsia="es-MX"/>
        </w:rPr>
        <w:t>capacitación</w:t>
      </w:r>
      <w:proofErr w:type="spellEnd"/>
      <w:r w:rsidRPr="00815947">
        <w:rPr>
          <w:rFonts w:ascii="Arial" w:hAnsi="Arial" w:cs="Arial"/>
          <w:lang w:eastAsia="es-MX"/>
        </w:rPr>
        <w:t xml:space="preserve"> de su personal, con el objeto de otorgarles herramientas para una efectiva </w:t>
      </w:r>
      <w:proofErr w:type="spellStart"/>
      <w:r w:rsidRPr="00815947">
        <w:rPr>
          <w:rFonts w:ascii="Arial" w:hAnsi="Arial" w:cs="Arial"/>
          <w:lang w:eastAsia="es-MX"/>
        </w:rPr>
        <w:t>inclusión</w:t>
      </w:r>
      <w:proofErr w:type="spellEnd"/>
      <w:r w:rsidRPr="00815947">
        <w:rPr>
          <w:rFonts w:ascii="Arial" w:hAnsi="Arial" w:cs="Arial"/>
          <w:lang w:eastAsia="es-MX"/>
        </w:rPr>
        <w:t xml:space="preserve"> laboral dentro de la empresa, y proporcionar un </w:t>
      </w:r>
      <w:r w:rsidRPr="00815947">
        <w:rPr>
          <w:rFonts w:ascii="Arial" w:hAnsi="Arial" w:cs="Arial"/>
          <w:b/>
          <w:bCs/>
          <w:lang w:eastAsia="es-MX"/>
        </w:rPr>
        <w:t>protocolo de ambientes laborales</w:t>
      </w:r>
      <w:r w:rsidRPr="00815947">
        <w:rPr>
          <w:rFonts w:ascii="Arial" w:hAnsi="Arial" w:cs="Arial"/>
          <w:lang w:eastAsia="es-MX"/>
        </w:rPr>
        <w:t xml:space="preserve"> acordes a los </w:t>
      </w:r>
      <w:proofErr w:type="spellStart"/>
      <w:r w:rsidRPr="00815947">
        <w:rPr>
          <w:rFonts w:ascii="Arial" w:hAnsi="Arial" w:cs="Arial"/>
          <w:lang w:eastAsia="es-MX"/>
        </w:rPr>
        <w:t>parámetros</w:t>
      </w:r>
      <w:proofErr w:type="spellEnd"/>
      <w:r w:rsidRPr="00815947">
        <w:rPr>
          <w:rFonts w:ascii="Arial" w:hAnsi="Arial" w:cs="Arial"/>
          <w:lang w:eastAsia="es-MX"/>
        </w:rPr>
        <w:t xml:space="preserve"> establecidos en la ley N° 20.422, el que </w:t>
      </w:r>
      <w:proofErr w:type="spellStart"/>
      <w:r w:rsidRPr="00815947">
        <w:rPr>
          <w:rFonts w:ascii="Arial" w:hAnsi="Arial" w:cs="Arial"/>
          <w:lang w:eastAsia="es-MX"/>
        </w:rPr>
        <w:t>debera</w:t>
      </w:r>
      <w:proofErr w:type="spellEnd"/>
      <w:r w:rsidRPr="00815947">
        <w:rPr>
          <w:rFonts w:ascii="Arial" w:hAnsi="Arial" w:cs="Arial"/>
          <w:lang w:eastAsia="es-MX"/>
        </w:rPr>
        <w:t xml:space="preserve">́ ser entregado anualmente a las personas trabajadoras." </w:t>
      </w:r>
    </w:p>
    <w:p w14:paraId="08DB8212" w14:textId="77777777" w:rsidR="00815947" w:rsidRPr="00815947" w:rsidRDefault="00815947" w:rsidP="00815947">
      <w:pPr>
        <w:pStyle w:val="Prrafodelista"/>
        <w:spacing w:before="100" w:beforeAutospacing="1" w:after="100" w:afterAutospacing="1"/>
        <w:rPr>
          <w:rFonts w:ascii="Arial" w:hAnsi="Arial" w:cs="Arial"/>
          <w:lang w:eastAsia="es-MX"/>
        </w:rPr>
      </w:pPr>
    </w:p>
    <w:p w14:paraId="6819A2C9" w14:textId="77777777" w:rsidR="00815947" w:rsidRPr="00815947" w:rsidRDefault="00815947" w:rsidP="0019136B">
      <w:pPr>
        <w:pStyle w:val="Prrafodelista"/>
        <w:widowControl w:val="0"/>
        <w:numPr>
          <w:ilvl w:val="0"/>
          <w:numId w:val="70"/>
        </w:numPr>
        <w:spacing w:before="100" w:beforeAutospacing="1" w:after="100" w:afterAutospacing="1"/>
        <w:jc w:val="both"/>
        <w:rPr>
          <w:rFonts w:ascii="Arial" w:hAnsi="Arial" w:cs="Arial"/>
          <w:lang w:eastAsia="es-MX"/>
        </w:rPr>
      </w:pPr>
      <w:r w:rsidRPr="00815947">
        <w:rPr>
          <w:rFonts w:ascii="Arial" w:hAnsi="Arial" w:cs="Arial"/>
          <w:b/>
          <w:bCs/>
          <w:lang w:eastAsia="es-MX"/>
        </w:rPr>
        <w:t xml:space="preserve">Ajustes necesarios para el reclutamiento y </w:t>
      </w:r>
      <w:proofErr w:type="spellStart"/>
      <w:r w:rsidRPr="00815947">
        <w:rPr>
          <w:rFonts w:ascii="Arial" w:hAnsi="Arial" w:cs="Arial"/>
          <w:b/>
          <w:bCs/>
          <w:lang w:eastAsia="es-MX"/>
        </w:rPr>
        <w:t>selección</w:t>
      </w:r>
      <w:proofErr w:type="spellEnd"/>
      <w:r w:rsidRPr="00815947">
        <w:rPr>
          <w:rFonts w:ascii="Arial" w:hAnsi="Arial" w:cs="Arial"/>
          <w:b/>
          <w:bCs/>
          <w:lang w:eastAsia="es-MX"/>
        </w:rPr>
        <w:t xml:space="preserve"> de personal.</w:t>
      </w:r>
    </w:p>
    <w:p w14:paraId="3A86E657" w14:textId="77777777" w:rsidR="00815947" w:rsidRPr="00815947" w:rsidRDefault="00815947" w:rsidP="00815947">
      <w:pPr>
        <w:pStyle w:val="Prrafodelista"/>
        <w:spacing w:before="100" w:beforeAutospacing="1" w:after="100" w:afterAutospacing="1"/>
        <w:rPr>
          <w:rFonts w:ascii="Arial" w:hAnsi="Arial" w:cs="Arial"/>
          <w:b/>
          <w:bCs/>
          <w:lang w:eastAsia="es-MX"/>
        </w:rPr>
      </w:pPr>
    </w:p>
    <w:p w14:paraId="643F71F8" w14:textId="77777777" w:rsidR="00815947" w:rsidRPr="00D83275" w:rsidRDefault="00815947" w:rsidP="00815947">
      <w:pPr>
        <w:pStyle w:val="Prrafodelista"/>
        <w:widowControl w:val="0"/>
        <w:jc w:val="both"/>
        <w:rPr>
          <w:rFonts w:ascii="Arial" w:hAnsi="Arial" w:cs="Arial"/>
          <w:snapToGrid w:val="0"/>
          <w:lang w:eastAsia="es-MX"/>
        </w:rPr>
      </w:pPr>
      <w:r w:rsidRPr="00815947">
        <w:rPr>
          <w:rFonts w:ascii="Arial" w:hAnsi="Arial" w:cs="Arial"/>
          <w:lang w:eastAsia="es-MX"/>
        </w:rPr>
        <w:t xml:space="preserve">Las empresas </w:t>
      </w:r>
      <w:proofErr w:type="spellStart"/>
      <w:r w:rsidRPr="00D83275">
        <w:rPr>
          <w:rFonts w:ascii="Arial" w:hAnsi="Arial" w:cs="Arial"/>
          <w:snapToGrid w:val="0"/>
          <w:lang w:eastAsia="es-MX"/>
        </w:rPr>
        <w:t>deberán</w:t>
      </w:r>
      <w:proofErr w:type="spellEnd"/>
      <w:r w:rsidRPr="00D83275">
        <w:rPr>
          <w:rFonts w:ascii="Arial" w:hAnsi="Arial" w:cs="Arial"/>
          <w:snapToGrid w:val="0"/>
          <w:lang w:eastAsia="es-MX"/>
        </w:rPr>
        <w:t xml:space="preserve"> realizar los ajustes necesarios para adecuar sus mecanismos, procedimientos y </w:t>
      </w:r>
      <w:proofErr w:type="spellStart"/>
      <w:r w:rsidRPr="00D83275">
        <w:rPr>
          <w:rFonts w:ascii="Arial" w:hAnsi="Arial" w:cs="Arial"/>
          <w:snapToGrid w:val="0"/>
          <w:lang w:eastAsia="es-MX"/>
        </w:rPr>
        <w:t>prácticas</w:t>
      </w:r>
      <w:proofErr w:type="spellEnd"/>
      <w:r w:rsidRPr="00D83275">
        <w:rPr>
          <w:rFonts w:ascii="Arial" w:hAnsi="Arial" w:cs="Arial"/>
          <w:snapToGrid w:val="0"/>
          <w:lang w:eastAsia="es-MX"/>
        </w:rPr>
        <w:t xml:space="preserve"> de reclutamiento y </w:t>
      </w:r>
      <w:proofErr w:type="spellStart"/>
      <w:r w:rsidRPr="00D83275">
        <w:rPr>
          <w:rFonts w:ascii="Arial" w:hAnsi="Arial" w:cs="Arial"/>
          <w:snapToGrid w:val="0"/>
          <w:lang w:eastAsia="es-MX"/>
        </w:rPr>
        <w:t>selección</w:t>
      </w:r>
      <w:proofErr w:type="spellEnd"/>
      <w:r w:rsidRPr="00D83275">
        <w:rPr>
          <w:rFonts w:ascii="Arial" w:hAnsi="Arial" w:cs="Arial"/>
          <w:snapToGrid w:val="0"/>
          <w:lang w:eastAsia="es-MX"/>
        </w:rPr>
        <w:t xml:space="preserve"> de personal, en todo cuanto se requiera, para resguardar la igualdad de oportunidades de las personas con discapacidad que participen en ellos </w:t>
      </w:r>
    </w:p>
    <w:p w14:paraId="7104132E" w14:textId="77777777" w:rsidR="00815947" w:rsidRPr="00815947" w:rsidRDefault="00815947" w:rsidP="00815947">
      <w:pPr>
        <w:pStyle w:val="Prrafodelista"/>
        <w:spacing w:before="100" w:beforeAutospacing="1" w:after="100" w:afterAutospacing="1"/>
        <w:rPr>
          <w:rFonts w:ascii="Arial" w:hAnsi="Arial" w:cs="Arial"/>
          <w:lang w:eastAsia="es-MX"/>
        </w:rPr>
      </w:pPr>
    </w:p>
    <w:p w14:paraId="4460AE9E" w14:textId="77777777" w:rsidR="00815947" w:rsidRPr="00D83275" w:rsidRDefault="00815947" w:rsidP="00815947">
      <w:pPr>
        <w:pStyle w:val="Prrafodelista"/>
        <w:widowControl w:val="0"/>
        <w:jc w:val="both"/>
        <w:rPr>
          <w:rFonts w:ascii="Arial" w:hAnsi="Arial" w:cs="Arial"/>
          <w:snapToGrid w:val="0"/>
          <w:lang w:eastAsia="es-MX"/>
        </w:rPr>
      </w:pPr>
      <w:r w:rsidRPr="00815947">
        <w:rPr>
          <w:rFonts w:ascii="Arial" w:hAnsi="Arial" w:cs="Arial"/>
          <w:lang w:eastAsia="es-MX"/>
        </w:rPr>
        <w:t>T</w:t>
      </w:r>
      <w:r w:rsidRPr="00D83275">
        <w:rPr>
          <w:rFonts w:ascii="Arial" w:hAnsi="Arial" w:cs="Arial"/>
          <w:snapToGrid w:val="0"/>
          <w:lang w:eastAsia="es-MX"/>
        </w:rPr>
        <w:t xml:space="preserve">oda persona o </w:t>
      </w:r>
      <w:proofErr w:type="spellStart"/>
      <w:r w:rsidRPr="00D83275">
        <w:rPr>
          <w:rFonts w:ascii="Arial" w:hAnsi="Arial" w:cs="Arial"/>
          <w:snapToGrid w:val="0"/>
          <w:lang w:eastAsia="es-MX"/>
        </w:rPr>
        <w:t>institución</w:t>
      </w:r>
      <w:proofErr w:type="spellEnd"/>
      <w:r w:rsidRPr="00D83275">
        <w:rPr>
          <w:rFonts w:ascii="Arial" w:hAnsi="Arial" w:cs="Arial"/>
          <w:snapToGrid w:val="0"/>
          <w:lang w:eastAsia="es-MX"/>
        </w:rPr>
        <w:t xml:space="preserve">, </w:t>
      </w:r>
      <w:proofErr w:type="spellStart"/>
      <w:r w:rsidRPr="00D83275">
        <w:rPr>
          <w:rFonts w:ascii="Arial" w:hAnsi="Arial" w:cs="Arial"/>
          <w:snapToGrid w:val="0"/>
          <w:lang w:eastAsia="es-MX"/>
        </w:rPr>
        <w:t>pública</w:t>
      </w:r>
      <w:proofErr w:type="spellEnd"/>
      <w:r w:rsidRPr="00D83275">
        <w:rPr>
          <w:rFonts w:ascii="Arial" w:hAnsi="Arial" w:cs="Arial"/>
          <w:snapToGrid w:val="0"/>
          <w:lang w:eastAsia="es-MX"/>
        </w:rPr>
        <w:t xml:space="preserve"> o privada, que ofrezca servicios educacionales, </w:t>
      </w:r>
      <w:proofErr w:type="spellStart"/>
      <w:r w:rsidRPr="00D83275">
        <w:rPr>
          <w:rFonts w:ascii="Arial" w:hAnsi="Arial" w:cs="Arial"/>
          <w:snapToGrid w:val="0"/>
          <w:lang w:eastAsia="es-MX"/>
        </w:rPr>
        <w:t>capacitación</w:t>
      </w:r>
      <w:proofErr w:type="spellEnd"/>
      <w:r w:rsidRPr="00D83275">
        <w:rPr>
          <w:rFonts w:ascii="Arial" w:hAnsi="Arial" w:cs="Arial"/>
          <w:snapToGrid w:val="0"/>
          <w:lang w:eastAsia="es-MX"/>
        </w:rPr>
        <w:t xml:space="preserve"> o empleo, exigiendo /a </w:t>
      </w:r>
      <w:proofErr w:type="spellStart"/>
      <w:r w:rsidRPr="00D83275">
        <w:rPr>
          <w:rFonts w:ascii="Arial" w:hAnsi="Arial" w:cs="Arial"/>
          <w:snapToGrid w:val="0"/>
          <w:lang w:eastAsia="es-MX"/>
        </w:rPr>
        <w:t>rendición</w:t>
      </w:r>
      <w:proofErr w:type="spellEnd"/>
      <w:r w:rsidRPr="00D83275">
        <w:rPr>
          <w:rFonts w:ascii="Arial" w:hAnsi="Arial" w:cs="Arial"/>
          <w:snapToGrid w:val="0"/>
          <w:lang w:eastAsia="es-MX"/>
        </w:rPr>
        <w:t xml:space="preserve"> de </w:t>
      </w:r>
      <w:proofErr w:type="spellStart"/>
      <w:r w:rsidRPr="00D83275">
        <w:rPr>
          <w:rFonts w:ascii="Arial" w:hAnsi="Arial" w:cs="Arial"/>
          <w:snapToGrid w:val="0"/>
          <w:lang w:eastAsia="es-MX"/>
        </w:rPr>
        <w:t>exámenes</w:t>
      </w:r>
      <w:proofErr w:type="spellEnd"/>
      <w:r w:rsidRPr="00D83275">
        <w:rPr>
          <w:rFonts w:ascii="Arial" w:hAnsi="Arial" w:cs="Arial"/>
          <w:snapToGrid w:val="0"/>
          <w:lang w:eastAsia="es-MX"/>
        </w:rPr>
        <w:t xml:space="preserve"> u otros requisitos </w:t>
      </w:r>
      <w:proofErr w:type="spellStart"/>
      <w:r w:rsidRPr="00D83275">
        <w:rPr>
          <w:rFonts w:ascii="Arial" w:hAnsi="Arial" w:cs="Arial"/>
          <w:snapToGrid w:val="0"/>
          <w:lang w:eastAsia="es-MX"/>
        </w:rPr>
        <w:t>análogos</w:t>
      </w:r>
      <w:proofErr w:type="spellEnd"/>
      <w:r w:rsidRPr="00D83275">
        <w:rPr>
          <w:rFonts w:ascii="Arial" w:hAnsi="Arial" w:cs="Arial"/>
          <w:snapToGrid w:val="0"/>
          <w:lang w:eastAsia="es-MX"/>
        </w:rPr>
        <w:t xml:space="preserve">, </w:t>
      </w:r>
      <w:proofErr w:type="spellStart"/>
      <w:r w:rsidRPr="00D83275">
        <w:rPr>
          <w:rFonts w:ascii="Arial" w:hAnsi="Arial" w:cs="Arial"/>
          <w:snapToGrid w:val="0"/>
          <w:lang w:eastAsia="es-MX"/>
        </w:rPr>
        <w:t>debera</w:t>
      </w:r>
      <w:proofErr w:type="spellEnd"/>
      <w:r w:rsidRPr="00D83275">
        <w:rPr>
          <w:rFonts w:ascii="Arial" w:hAnsi="Arial" w:cs="Arial"/>
          <w:snapToGrid w:val="0"/>
          <w:lang w:eastAsia="es-MX"/>
        </w:rPr>
        <w:t xml:space="preserve">́ realizar los ajustes necesarios para adecuar los mecanismos, procedimientos y </w:t>
      </w:r>
      <w:proofErr w:type="spellStart"/>
      <w:r w:rsidRPr="00D83275">
        <w:rPr>
          <w:rFonts w:ascii="Arial" w:hAnsi="Arial" w:cs="Arial"/>
          <w:snapToGrid w:val="0"/>
          <w:lang w:eastAsia="es-MX"/>
        </w:rPr>
        <w:t>prácticas</w:t>
      </w:r>
      <w:proofErr w:type="spellEnd"/>
      <w:r w:rsidRPr="00D83275">
        <w:rPr>
          <w:rFonts w:ascii="Arial" w:hAnsi="Arial" w:cs="Arial"/>
          <w:snapToGrid w:val="0"/>
          <w:lang w:eastAsia="es-MX"/>
        </w:rPr>
        <w:t xml:space="preserve"> de </w:t>
      </w:r>
      <w:proofErr w:type="spellStart"/>
      <w:r w:rsidRPr="00D83275">
        <w:rPr>
          <w:rFonts w:ascii="Arial" w:hAnsi="Arial" w:cs="Arial"/>
          <w:snapToGrid w:val="0"/>
          <w:lang w:eastAsia="es-MX"/>
        </w:rPr>
        <w:t>selección</w:t>
      </w:r>
      <w:proofErr w:type="spellEnd"/>
      <w:r w:rsidRPr="00D83275">
        <w:rPr>
          <w:rFonts w:ascii="Arial" w:hAnsi="Arial" w:cs="Arial"/>
          <w:snapToGrid w:val="0"/>
          <w:lang w:eastAsia="es-MX"/>
        </w:rPr>
        <w:t xml:space="preserve"> en todo cuanto se requiera para resguardar la igualdad de oportunidades de las personas con discapacidad que participen en ellos </w:t>
      </w:r>
    </w:p>
    <w:p w14:paraId="4C17B43F" w14:textId="77777777" w:rsidR="00815947" w:rsidRPr="00815947" w:rsidRDefault="00815947" w:rsidP="00815947">
      <w:pPr>
        <w:spacing w:before="100" w:beforeAutospacing="1" w:after="100" w:afterAutospacing="1"/>
        <w:rPr>
          <w:rFonts w:ascii="Arial" w:hAnsi="Arial" w:cs="Arial"/>
          <w:lang w:eastAsia="es-MX"/>
        </w:rPr>
      </w:pPr>
    </w:p>
    <w:p w14:paraId="446AAE5A" w14:textId="77777777" w:rsidR="00815947" w:rsidRPr="00815947" w:rsidRDefault="00815947" w:rsidP="0019136B">
      <w:pPr>
        <w:pStyle w:val="Prrafodelista"/>
        <w:widowControl w:val="0"/>
        <w:numPr>
          <w:ilvl w:val="0"/>
          <w:numId w:val="70"/>
        </w:numPr>
        <w:spacing w:before="100" w:beforeAutospacing="1" w:after="100" w:afterAutospacing="1"/>
        <w:jc w:val="both"/>
        <w:rPr>
          <w:rFonts w:ascii="Arial" w:hAnsi="Arial" w:cs="Arial"/>
          <w:lang w:eastAsia="es-MX"/>
        </w:rPr>
      </w:pPr>
      <w:r w:rsidRPr="00815947">
        <w:rPr>
          <w:rFonts w:ascii="Arial" w:hAnsi="Arial" w:cs="Arial"/>
          <w:b/>
          <w:bCs/>
          <w:lang w:eastAsia="es-MX"/>
        </w:rPr>
        <w:t xml:space="preserve">Sanciones por infracciones a las obligaciones de la Inclusión Laboral de Personas con Discapacidad y/o Asignatarias de una Pensión de Invalidez. </w:t>
      </w:r>
    </w:p>
    <w:p w14:paraId="4BAF87E3" w14:textId="77777777" w:rsidR="00815947" w:rsidRPr="00815947" w:rsidRDefault="00815947" w:rsidP="00815947">
      <w:pPr>
        <w:pStyle w:val="Prrafodelista"/>
        <w:spacing w:before="100" w:beforeAutospacing="1" w:after="100" w:afterAutospacing="1"/>
        <w:rPr>
          <w:rFonts w:ascii="Arial" w:hAnsi="Arial" w:cs="Arial"/>
          <w:lang w:eastAsia="es-MX"/>
        </w:rPr>
      </w:pPr>
    </w:p>
    <w:p w14:paraId="27FCFD76" w14:textId="77777777" w:rsidR="00815947" w:rsidRPr="00D83275" w:rsidRDefault="00815947" w:rsidP="0019136B">
      <w:pPr>
        <w:pStyle w:val="Prrafodelista"/>
        <w:widowControl w:val="0"/>
        <w:numPr>
          <w:ilvl w:val="0"/>
          <w:numId w:val="71"/>
        </w:numPr>
        <w:spacing w:before="240" w:after="120"/>
        <w:jc w:val="both"/>
        <w:rPr>
          <w:rFonts w:ascii="Arial" w:hAnsi="Arial" w:cs="Arial"/>
          <w:bCs/>
          <w:snapToGrid w:val="0"/>
          <w:lang w:eastAsia="es-ES"/>
        </w:rPr>
      </w:pPr>
      <w:r w:rsidRPr="00D83275">
        <w:rPr>
          <w:rFonts w:ascii="Arial" w:hAnsi="Arial" w:cs="Arial"/>
          <w:bCs/>
          <w:snapToGrid w:val="0"/>
          <w:lang w:eastAsia="es-ES"/>
        </w:rPr>
        <w:t xml:space="preserve">Multa equivalente a veinte unidades tributarias mensuales para las medianas empresas obligadas, esto es aquellas que tienen contratados entre 100 y 199 trabajadores. </w:t>
      </w:r>
    </w:p>
    <w:p w14:paraId="2F946438" w14:textId="77777777" w:rsidR="00815947" w:rsidRPr="00D83275" w:rsidRDefault="00815947" w:rsidP="0019136B">
      <w:pPr>
        <w:pStyle w:val="Prrafodelista"/>
        <w:widowControl w:val="0"/>
        <w:numPr>
          <w:ilvl w:val="0"/>
          <w:numId w:val="71"/>
        </w:numPr>
        <w:spacing w:before="240" w:after="120"/>
        <w:jc w:val="both"/>
        <w:rPr>
          <w:rFonts w:ascii="Arial" w:hAnsi="Arial" w:cs="Arial"/>
          <w:bCs/>
          <w:snapToGrid w:val="0"/>
          <w:lang w:eastAsia="es-ES"/>
        </w:rPr>
      </w:pPr>
      <w:r w:rsidRPr="00D83275">
        <w:rPr>
          <w:rFonts w:ascii="Arial" w:hAnsi="Arial" w:cs="Arial"/>
          <w:bCs/>
          <w:snapToGrid w:val="0"/>
          <w:lang w:eastAsia="es-ES"/>
        </w:rPr>
        <w:t xml:space="preserve">Multa equivalente a treinta unidades tributarias mensuales para las grandes empresas obligadas, esto es aquellas que tienen contratados 200 o </w:t>
      </w:r>
      <w:r w:rsidRPr="00815947">
        <w:rPr>
          <w:rFonts w:ascii="Arial" w:hAnsi="Arial" w:cs="Arial"/>
          <w:bCs/>
        </w:rPr>
        <w:t>más</w:t>
      </w:r>
      <w:r w:rsidRPr="00D83275">
        <w:rPr>
          <w:rFonts w:ascii="Arial" w:hAnsi="Arial" w:cs="Arial"/>
          <w:bCs/>
          <w:snapToGrid w:val="0"/>
          <w:lang w:eastAsia="es-ES"/>
        </w:rPr>
        <w:t xml:space="preserve"> trabajadores. </w:t>
      </w:r>
    </w:p>
    <w:p w14:paraId="6AD595B4" w14:textId="77777777" w:rsidR="00815947" w:rsidRDefault="00815947" w:rsidP="00815947">
      <w:pPr>
        <w:pStyle w:val="Prrafodelista"/>
        <w:widowControl w:val="0"/>
        <w:spacing w:before="240" w:after="120"/>
        <w:jc w:val="both"/>
        <w:rPr>
          <w:rFonts w:ascii="Arial" w:hAnsi="Arial" w:cs="Arial"/>
          <w:bCs/>
          <w:snapToGrid w:val="0"/>
          <w:lang w:eastAsia="es-ES"/>
        </w:rPr>
      </w:pPr>
    </w:p>
    <w:p w14:paraId="4FC9BE39" w14:textId="77777777" w:rsidR="00D77905" w:rsidRDefault="00D77905" w:rsidP="00815947">
      <w:pPr>
        <w:pStyle w:val="Prrafodelista"/>
        <w:widowControl w:val="0"/>
        <w:spacing w:before="240" w:after="120"/>
        <w:jc w:val="both"/>
        <w:rPr>
          <w:rFonts w:ascii="Arial" w:hAnsi="Arial" w:cs="Arial"/>
          <w:bCs/>
          <w:snapToGrid w:val="0"/>
          <w:lang w:eastAsia="es-ES"/>
        </w:rPr>
      </w:pPr>
    </w:p>
    <w:p w14:paraId="79AA34AA" w14:textId="77777777" w:rsidR="00D77905" w:rsidRPr="003D7427" w:rsidRDefault="00D77905" w:rsidP="00815947">
      <w:pPr>
        <w:pStyle w:val="Prrafodelista"/>
        <w:widowControl w:val="0"/>
        <w:spacing w:before="240" w:after="120"/>
        <w:jc w:val="both"/>
        <w:rPr>
          <w:rFonts w:ascii="Arial" w:hAnsi="Arial" w:cs="Arial"/>
          <w:bCs/>
          <w:snapToGrid w:val="0"/>
          <w:lang w:eastAsia="es-ES"/>
        </w:rPr>
      </w:pPr>
    </w:p>
    <w:p w14:paraId="7DC90F07" w14:textId="77777777" w:rsidR="00D77905" w:rsidRDefault="00D77905" w:rsidP="00D77905">
      <w:pPr>
        <w:spacing w:before="240"/>
        <w:jc w:val="center"/>
        <w:rPr>
          <w:rFonts w:ascii="Arial" w:hAnsi="Arial" w:cs="Arial"/>
          <w:b/>
          <w:bCs/>
          <w:lang w:eastAsia="es-MX"/>
        </w:rPr>
      </w:pPr>
    </w:p>
    <w:p w14:paraId="66BCADFF" w14:textId="77777777" w:rsidR="00D77905" w:rsidRDefault="00D77905" w:rsidP="00D77905">
      <w:pPr>
        <w:spacing w:before="240"/>
        <w:jc w:val="center"/>
        <w:rPr>
          <w:rFonts w:ascii="Arial" w:hAnsi="Arial" w:cs="Arial"/>
          <w:b/>
          <w:bCs/>
          <w:lang w:eastAsia="es-MX"/>
        </w:rPr>
      </w:pPr>
    </w:p>
    <w:p w14:paraId="1DABB3AC" w14:textId="77777777" w:rsidR="00D77905" w:rsidRDefault="00D77905" w:rsidP="00D77905">
      <w:pPr>
        <w:spacing w:before="240"/>
        <w:jc w:val="center"/>
        <w:rPr>
          <w:rFonts w:ascii="Arial" w:hAnsi="Arial" w:cs="Arial"/>
          <w:b/>
          <w:bCs/>
          <w:lang w:eastAsia="es-MX"/>
        </w:rPr>
      </w:pPr>
    </w:p>
    <w:p w14:paraId="264E58F7" w14:textId="6F6C0293" w:rsidR="00D77905" w:rsidRPr="00815947" w:rsidRDefault="00D77905" w:rsidP="00D77905">
      <w:pPr>
        <w:spacing w:before="240"/>
        <w:jc w:val="center"/>
        <w:rPr>
          <w:rFonts w:ascii="Arial" w:hAnsi="Arial" w:cs="Arial"/>
          <w:b/>
          <w:bCs/>
          <w:lang w:eastAsia="es-MX"/>
        </w:rPr>
      </w:pPr>
      <w:r w:rsidRPr="00815947">
        <w:rPr>
          <w:rFonts w:ascii="Arial" w:hAnsi="Arial" w:cs="Arial"/>
          <w:b/>
          <w:bCs/>
          <w:lang w:eastAsia="es-MX"/>
        </w:rPr>
        <w:t>ANEXO 3</w:t>
      </w:r>
      <w:r>
        <w:rPr>
          <w:rFonts w:ascii="Arial" w:hAnsi="Arial" w:cs="Arial"/>
          <w:b/>
          <w:bCs/>
          <w:lang w:eastAsia="es-MX"/>
        </w:rPr>
        <w:t>2</w:t>
      </w:r>
    </w:p>
    <w:p w14:paraId="6B769B32" w14:textId="749CCE2A" w:rsidR="00B91350" w:rsidRPr="006C17CE" w:rsidRDefault="006C17CE" w:rsidP="006C17CE">
      <w:pPr>
        <w:spacing w:before="240"/>
        <w:jc w:val="center"/>
        <w:rPr>
          <w:rFonts w:ascii="Arial" w:hAnsi="Arial" w:cs="Arial"/>
          <w:b/>
          <w:bCs/>
          <w:highlight w:val="yellow"/>
          <w:lang w:eastAsia="es-MX"/>
        </w:rPr>
      </w:pPr>
      <w:r w:rsidRPr="006C17CE">
        <w:rPr>
          <w:rFonts w:ascii="Arial" w:hAnsi="Arial" w:cs="Arial"/>
          <w:b/>
          <w:bCs/>
          <w:highlight w:val="yellow"/>
          <w:lang w:eastAsia="es-MX"/>
        </w:rPr>
        <w:t>D.S. 44</w:t>
      </w:r>
    </w:p>
    <w:p w14:paraId="4D4973D6" w14:textId="6D913528" w:rsidR="00D77905" w:rsidRPr="006C17CE" w:rsidRDefault="00D77905" w:rsidP="006C17CE">
      <w:pPr>
        <w:pStyle w:val="Ttulo2"/>
        <w:spacing w:before="240"/>
        <w:jc w:val="center"/>
        <w:rPr>
          <w:rFonts w:ascii="Arial" w:hAnsi="Arial" w:cs="Arial"/>
          <w:color w:val="auto"/>
          <w:sz w:val="24"/>
          <w:szCs w:val="24"/>
        </w:rPr>
      </w:pPr>
      <w:bookmarkStart w:id="40" w:name="_Toc182861235"/>
      <w:bookmarkStart w:id="41" w:name="_Toc183170707"/>
      <w:r w:rsidRPr="006C17CE">
        <w:rPr>
          <w:rFonts w:ascii="Arial" w:hAnsi="Arial" w:cs="Arial"/>
          <w:color w:val="auto"/>
          <w:sz w:val="24"/>
          <w:szCs w:val="24"/>
          <w:highlight w:val="yellow"/>
        </w:rPr>
        <w:t>DE LA GESTIÓN PREVENTIVA DE RIESGOS LABORALES</w:t>
      </w:r>
      <w:bookmarkEnd w:id="40"/>
      <w:r w:rsidRPr="006C17CE">
        <w:rPr>
          <w:rFonts w:ascii="Arial" w:hAnsi="Arial" w:cs="Arial"/>
          <w:color w:val="auto"/>
          <w:sz w:val="24"/>
          <w:szCs w:val="24"/>
          <w:highlight w:val="yellow"/>
        </w:rPr>
        <w:t xml:space="preserve"> DS 44</w:t>
      </w:r>
      <w:bookmarkEnd w:id="41"/>
    </w:p>
    <w:p w14:paraId="15EDC624" w14:textId="77777777" w:rsidR="00D77905" w:rsidRPr="006C17CE" w:rsidRDefault="00D77905" w:rsidP="006C17CE">
      <w:pPr>
        <w:jc w:val="center"/>
        <w:rPr>
          <w:rFonts w:ascii="Arial" w:hAnsi="Arial" w:cs="Arial"/>
        </w:rPr>
      </w:pPr>
    </w:p>
    <w:p w14:paraId="5DD70E0C" w14:textId="7F22A3E4" w:rsidR="00D77905" w:rsidRPr="006C17CE" w:rsidRDefault="00D77905" w:rsidP="00D77905">
      <w:pPr>
        <w:jc w:val="both"/>
        <w:rPr>
          <w:rFonts w:ascii="Arial" w:hAnsi="Arial" w:cs="Arial"/>
          <w:b/>
          <w:bCs/>
        </w:rPr>
      </w:pPr>
      <w:r w:rsidRPr="006C17CE">
        <w:rPr>
          <w:rFonts w:ascii="Arial" w:hAnsi="Arial" w:cs="Arial"/>
          <w:b/>
          <w:bCs/>
        </w:rPr>
        <w:t xml:space="preserve">Principios de la Gestión Preventiva </w:t>
      </w:r>
    </w:p>
    <w:p w14:paraId="1E42BA54" w14:textId="77777777" w:rsidR="00D77905" w:rsidRPr="006C17CE" w:rsidRDefault="00D77905" w:rsidP="00D77905">
      <w:pPr>
        <w:jc w:val="both"/>
        <w:rPr>
          <w:rFonts w:ascii="Arial" w:hAnsi="Arial" w:cs="Arial"/>
        </w:rPr>
      </w:pPr>
      <w:r w:rsidRPr="006C17CE">
        <w:rPr>
          <w:rFonts w:ascii="Arial" w:hAnsi="Arial" w:cs="Arial"/>
        </w:rPr>
        <w:t>De conformidad con el artículo 3° del Decreto 44, serán principios para la gestión preventiva de los riesgos laborales:</w:t>
      </w:r>
    </w:p>
    <w:p w14:paraId="00F2E570" w14:textId="77777777" w:rsidR="00D77905" w:rsidRPr="006C17CE" w:rsidRDefault="00D77905" w:rsidP="00D77905">
      <w:pPr>
        <w:jc w:val="both"/>
        <w:rPr>
          <w:rFonts w:ascii="Arial" w:hAnsi="Arial" w:cs="Arial"/>
        </w:rPr>
      </w:pPr>
    </w:p>
    <w:p w14:paraId="0158A0A8" w14:textId="77777777" w:rsidR="00D77905" w:rsidRPr="006C17CE" w:rsidRDefault="00D77905" w:rsidP="00D77905">
      <w:pPr>
        <w:jc w:val="both"/>
        <w:rPr>
          <w:rFonts w:ascii="Arial" w:hAnsi="Arial" w:cs="Arial"/>
        </w:rPr>
      </w:pPr>
      <w:r w:rsidRPr="006C17CE">
        <w:rPr>
          <w:rFonts w:ascii="Arial" w:hAnsi="Arial" w:cs="Arial"/>
        </w:rPr>
        <w:t>1. Un enfoque de gestión que ponga énfasis en la prevención de los riesgos laborales y en la adaptación del trabajo a las personas, desde el diseño de los sistemas productivos y los puestos de trabajo, teniendo en cuenta la evolución del conocimiento científico y tecnológico disponible, y priorizando la eliminación o el control de los riesgos en su origen o fuente.</w:t>
      </w:r>
    </w:p>
    <w:p w14:paraId="4017EB87" w14:textId="77777777" w:rsidR="00D77905" w:rsidRPr="006C17CE" w:rsidRDefault="00D77905" w:rsidP="00D77905">
      <w:pPr>
        <w:jc w:val="both"/>
        <w:rPr>
          <w:rFonts w:ascii="Arial" w:hAnsi="Arial" w:cs="Arial"/>
        </w:rPr>
      </w:pPr>
    </w:p>
    <w:p w14:paraId="70B37C9B" w14:textId="77777777" w:rsidR="00D77905" w:rsidRPr="006C17CE" w:rsidRDefault="00D77905" w:rsidP="00D77905">
      <w:pPr>
        <w:jc w:val="both"/>
        <w:rPr>
          <w:rFonts w:ascii="Arial" w:hAnsi="Arial" w:cs="Arial"/>
        </w:rPr>
      </w:pPr>
      <w:r w:rsidRPr="006C17CE">
        <w:rPr>
          <w:rFonts w:ascii="Arial" w:hAnsi="Arial" w:cs="Arial"/>
        </w:rPr>
        <w:t>2. Un enfoque de género en la gestión de riesgos laborales de la entidad empleadora, lo cual significa que en el diseño, planificación, implementación y evaluación de las actividades preventivas se deberá siempre considerar que las personas se sitúan en el trabajo en condiciones biológicas, sociales y económicas desiguales.</w:t>
      </w:r>
    </w:p>
    <w:p w14:paraId="30C040BE" w14:textId="77777777" w:rsidR="00D77905" w:rsidRPr="006C17CE" w:rsidRDefault="00D77905" w:rsidP="00D77905">
      <w:pPr>
        <w:jc w:val="both"/>
        <w:rPr>
          <w:rFonts w:ascii="Arial" w:hAnsi="Arial" w:cs="Arial"/>
        </w:rPr>
      </w:pPr>
    </w:p>
    <w:p w14:paraId="5A808B5E" w14:textId="77777777" w:rsidR="00D77905" w:rsidRPr="006C17CE" w:rsidRDefault="00D77905" w:rsidP="00D77905">
      <w:pPr>
        <w:jc w:val="both"/>
        <w:rPr>
          <w:rFonts w:ascii="Arial" w:hAnsi="Arial" w:cs="Arial"/>
        </w:rPr>
      </w:pPr>
      <w:r w:rsidRPr="006C17CE">
        <w:rPr>
          <w:rFonts w:ascii="Arial" w:hAnsi="Arial" w:cs="Arial"/>
        </w:rPr>
        <w:t>3. El compromiso y la participación, implica que las entidades empleadoras, a través de sus representantes y directivos, deberán comprometerse activamente en la gestión de los riesgos laborales promoviendo, igualmente, la participación permanente de las personas trabajadoras o de sus representantes.</w:t>
      </w:r>
    </w:p>
    <w:p w14:paraId="106F86E5" w14:textId="77777777" w:rsidR="00D77905" w:rsidRPr="006C17CE" w:rsidRDefault="00D77905" w:rsidP="00D77905">
      <w:pPr>
        <w:jc w:val="both"/>
        <w:rPr>
          <w:rFonts w:ascii="Arial" w:hAnsi="Arial" w:cs="Arial"/>
        </w:rPr>
      </w:pPr>
    </w:p>
    <w:p w14:paraId="2196A854" w14:textId="77777777" w:rsidR="00D77905" w:rsidRPr="006C17CE" w:rsidRDefault="00D77905" w:rsidP="00D77905">
      <w:pPr>
        <w:jc w:val="both"/>
        <w:rPr>
          <w:rFonts w:ascii="Arial" w:hAnsi="Arial" w:cs="Arial"/>
        </w:rPr>
      </w:pPr>
      <w:r w:rsidRPr="006C17CE">
        <w:rPr>
          <w:rFonts w:ascii="Arial" w:hAnsi="Arial" w:cs="Arial"/>
        </w:rPr>
        <w:t>4. La mejora continua, de modo que la gestión de los riesgos laborales propenda a la optimización permanente de los procesos de la gestión preventiva.</w:t>
      </w:r>
    </w:p>
    <w:p w14:paraId="2BC46DA4" w14:textId="77777777" w:rsidR="00D77905" w:rsidRPr="006C17CE" w:rsidRDefault="00D77905" w:rsidP="00D77905">
      <w:pPr>
        <w:jc w:val="both"/>
        <w:rPr>
          <w:rFonts w:ascii="Arial" w:hAnsi="Arial" w:cs="Arial"/>
        </w:rPr>
      </w:pPr>
    </w:p>
    <w:p w14:paraId="29AEFF3A" w14:textId="77777777" w:rsidR="00D77905" w:rsidRPr="006C17CE" w:rsidRDefault="00D77905" w:rsidP="00D77905">
      <w:pPr>
        <w:jc w:val="both"/>
        <w:rPr>
          <w:rFonts w:ascii="Arial" w:hAnsi="Arial" w:cs="Arial"/>
        </w:rPr>
      </w:pPr>
      <w:r w:rsidRPr="006C17CE">
        <w:rPr>
          <w:rFonts w:ascii="Arial" w:hAnsi="Arial" w:cs="Arial"/>
        </w:rPr>
        <w:t>5. La responsabilidad de la entidad empleadora en la gestión de los riesgos laborales, sin perjuicio de los deberes de cuidado y de colaboración de las personas trabajadoras con la gestión preventiva empresarial y de observancia de las medidas de prevención adoptadas.</w:t>
      </w:r>
    </w:p>
    <w:p w14:paraId="398214F5" w14:textId="77777777" w:rsidR="00D77905" w:rsidRPr="006C17CE" w:rsidRDefault="00D77905" w:rsidP="00D77905">
      <w:pPr>
        <w:jc w:val="both"/>
        <w:rPr>
          <w:rFonts w:ascii="Arial" w:hAnsi="Arial" w:cs="Arial"/>
        </w:rPr>
      </w:pPr>
    </w:p>
    <w:p w14:paraId="4E6AE062" w14:textId="6EF66181" w:rsidR="00D77905" w:rsidRPr="006C17CE" w:rsidRDefault="00D77905" w:rsidP="006C17CE">
      <w:pPr>
        <w:pStyle w:val="Ttulo2"/>
        <w:spacing w:before="240"/>
        <w:jc w:val="center"/>
        <w:rPr>
          <w:rFonts w:ascii="Arial" w:hAnsi="Arial" w:cs="Arial"/>
          <w:color w:val="auto"/>
          <w:sz w:val="24"/>
          <w:szCs w:val="24"/>
        </w:rPr>
      </w:pPr>
      <w:bookmarkStart w:id="42" w:name="_Toc182861236"/>
      <w:bookmarkStart w:id="43" w:name="_Toc183170708"/>
      <w:r w:rsidRPr="006C17CE">
        <w:rPr>
          <w:rFonts w:ascii="Arial" w:hAnsi="Arial" w:cs="Arial"/>
          <w:color w:val="auto"/>
          <w:sz w:val="24"/>
          <w:szCs w:val="24"/>
        </w:rPr>
        <w:t>DE LA IDENTIFICACIÓN DE PELIGROS Y EVALUACIÓN DE RIESGOS LABORALES</w:t>
      </w:r>
      <w:bookmarkEnd w:id="42"/>
      <w:bookmarkEnd w:id="43"/>
    </w:p>
    <w:p w14:paraId="752EE039" w14:textId="77777777" w:rsidR="00D77905" w:rsidRPr="006C17CE" w:rsidRDefault="00D77905" w:rsidP="00D77905">
      <w:pPr>
        <w:rPr>
          <w:rFonts w:ascii="Arial" w:hAnsi="Arial" w:cs="Arial"/>
          <w:lang w:eastAsia="es-ES" w:bidi="he-IL"/>
        </w:rPr>
      </w:pPr>
    </w:p>
    <w:p w14:paraId="225CD5A2" w14:textId="3EF2CFD5" w:rsidR="00D77905" w:rsidRPr="006C17CE" w:rsidRDefault="00D77905" w:rsidP="00D77905">
      <w:pPr>
        <w:jc w:val="both"/>
        <w:rPr>
          <w:rFonts w:ascii="Arial" w:hAnsi="Arial" w:cs="Arial"/>
        </w:rPr>
      </w:pPr>
      <w:r w:rsidRPr="006C17CE">
        <w:rPr>
          <w:rFonts w:ascii="Arial" w:hAnsi="Arial" w:cs="Arial"/>
        </w:rPr>
        <w:t xml:space="preserve">De conformidad con el artículo 7° del Decreto 44, la entidad empleadora deberá confeccionar una matriz de identificación de peligros y evaluación de los riesgos laborales asociados a los procesos, tareas y puestos de trabajo, la que deberá estar </w:t>
      </w:r>
      <w:r w:rsidRPr="006C17CE">
        <w:rPr>
          <w:rFonts w:ascii="Arial" w:hAnsi="Arial" w:cs="Arial"/>
        </w:rPr>
        <w:lastRenderedPageBreak/>
        <w:t>disponible en los lugares de trabajo y ser informada a las personas trabajadoras, incluidos el Comité Paritario, el Delegado de Seguridad y Salud en el Trabajo y los dirigentes sindicales.</w:t>
      </w:r>
    </w:p>
    <w:p w14:paraId="5E7C631E" w14:textId="77777777" w:rsidR="00D77905" w:rsidRPr="006C17CE" w:rsidRDefault="00D77905" w:rsidP="00D77905">
      <w:pPr>
        <w:jc w:val="both"/>
        <w:rPr>
          <w:rFonts w:ascii="Arial" w:hAnsi="Arial" w:cs="Arial"/>
        </w:rPr>
      </w:pPr>
    </w:p>
    <w:p w14:paraId="64F369BC" w14:textId="77777777" w:rsidR="00D77905" w:rsidRPr="006C17CE" w:rsidRDefault="00D77905" w:rsidP="00D77905">
      <w:pPr>
        <w:jc w:val="both"/>
        <w:rPr>
          <w:rFonts w:ascii="Arial" w:hAnsi="Arial" w:cs="Arial"/>
        </w:rPr>
      </w:pPr>
      <w:r w:rsidRPr="006C17CE">
        <w:rPr>
          <w:rFonts w:ascii="Arial" w:hAnsi="Arial" w:cs="Arial"/>
        </w:rPr>
        <w:t>Para la confección de la matriz, la entidad empleadora deberá considerar:</w:t>
      </w:r>
    </w:p>
    <w:p w14:paraId="692C4A74" w14:textId="77777777" w:rsidR="00D77905" w:rsidRPr="006C17CE" w:rsidRDefault="00D77905" w:rsidP="00D77905">
      <w:pPr>
        <w:jc w:val="both"/>
        <w:rPr>
          <w:rFonts w:ascii="Arial" w:hAnsi="Arial" w:cs="Arial"/>
        </w:rPr>
      </w:pPr>
      <w:r w:rsidRPr="006C17CE">
        <w:rPr>
          <w:rFonts w:ascii="Arial" w:hAnsi="Arial" w:cs="Arial"/>
        </w:rPr>
        <w:t>1. La exposición a los agentes y factores de riesgos laborales existentes en el lugar de trabajo</w:t>
      </w:r>
    </w:p>
    <w:p w14:paraId="63313954" w14:textId="77777777" w:rsidR="00D77905" w:rsidRPr="006C17CE" w:rsidRDefault="00D77905" w:rsidP="00D77905">
      <w:pPr>
        <w:jc w:val="both"/>
        <w:rPr>
          <w:rFonts w:ascii="Arial" w:hAnsi="Arial" w:cs="Arial"/>
        </w:rPr>
      </w:pPr>
      <w:r w:rsidRPr="006C17CE">
        <w:rPr>
          <w:rFonts w:ascii="Arial" w:hAnsi="Arial" w:cs="Arial"/>
        </w:rPr>
        <w:t>2. Los riesgos ergonómicos y psicosociales</w:t>
      </w:r>
    </w:p>
    <w:p w14:paraId="727128A6" w14:textId="77777777" w:rsidR="00D77905" w:rsidRPr="006C17CE" w:rsidRDefault="00D77905" w:rsidP="00D77905">
      <w:pPr>
        <w:jc w:val="both"/>
        <w:rPr>
          <w:rFonts w:ascii="Arial" w:hAnsi="Arial" w:cs="Arial"/>
        </w:rPr>
      </w:pPr>
      <w:r w:rsidRPr="006C17CE">
        <w:rPr>
          <w:rFonts w:ascii="Arial" w:hAnsi="Arial" w:cs="Arial"/>
        </w:rPr>
        <w:t>3. La violencia y el acoso en el trabajo</w:t>
      </w:r>
    </w:p>
    <w:p w14:paraId="7A316009" w14:textId="77777777" w:rsidR="00D77905" w:rsidRPr="006C17CE" w:rsidRDefault="00D77905" w:rsidP="00D77905">
      <w:pPr>
        <w:jc w:val="both"/>
        <w:rPr>
          <w:rFonts w:ascii="Arial" w:hAnsi="Arial" w:cs="Arial"/>
        </w:rPr>
      </w:pPr>
      <w:r w:rsidRPr="006C17CE">
        <w:rPr>
          <w:rFonts w:ascii="Arial" w:hAnsi="Arial" w:cs="Arial"/>
        </w:rPr>
        <w:t>4. Los accidentes del trabajo y enfermedades profesionales que se hayan producido</w:t>
      </w:r>
    </w:p>
    <w:p w14:paraId="533E43A9" w14:textId="77777777" w:rsidR="00D77905" w:rsidRPr="006C17CE" w:rsidRDefault="00D77905" w:rsidP="00D77905">
      <w:pPr>
        <w:jc w:val="both"/>
        <w:rPr>
          <w:rFonts w:ascii="Arial" w:hAnsi="Arial" w:cs="Arial"/>
        </w:rPr>
      </w:pPr>
      <w:r w:rsidRPr="006C17CE">
        <w:rPr>
          <w:rFonts w:ascii="Arial" w:hAnsi="Arial" w:cs="Arial"/>
        </w:rPr>
        <w:t>5. Los riesgos asociados a los programas de vigilancia ocupacional</w:t>
      </w:r>
    </w:p>
    <w:p w14:paraId="16B6971E" w14:textId="77777777" w:rsidR="00D77905" w:rsidRPr="006C17CE" w:rsidRDefault="00D77905" w:rsidP="00D77905">
      <w:pPr>
        <w:jc w:val="both"/>
        <w:rPr>
          <w:rFonts w:ascii="Arial" w:hAnsi="Arial" w:cs="Arial"/>
        </w:rPr>
      </w:pPr>
      <w:r w:rsidRPr="006C17CE">
        <w:rPr>
          <w:rFonts w:ascii="Arial" w:hAnsi="Arial" w:cs="Arial"/>
        </w:rPr>
        <w:t>6. El enfoque de género</w:t>
      </w:r>
    </w:p>
    <w:p w14:paraId="75D022E0" w14:textId="77777777" w:rsidR="00D77905" w:rsidRPr="006C17CE" w:rsidRDefault="00D77905" w:rsidP="00D77905">
      <w:pPr>
        <w:jc w:val="both"/>
        <w:rPr>
          <w:rFonts w:ascii="Arial" w:hAnsi="Arial" w:cs="Arial"/>
        </w:rPr>
      </w:pPr>
    </w:p>
    <w:p w14:paraId="4CD6E86E" w14:textId="77777777" w:rsidR="00D77905" w:rsidRPr="006C17CE" w:rsidRDefault="00D77905" w:rsidP="00D77905">
      <w:pPr>
        <w:jc w:val="both"/>
        <w:rPr>
          <w:rFonts w:ascii="Arial" w:hAnsi="Arial" w:cs="Arial"/>
        </w:rPr>
      </w:pPr>
      <w:r w:rsidRPr="006C17CE">
        <w:rPr>
          <w:rFonts w:ascii="Arial" w:hAnsi="Arial" w:cs="Arial"/>
        </w:rPr>
        <w:t>La matriz contendrá como mínimo:</w:t>
      </w:r>
    </w:p>
    <w:p w14:paraId="6B9FA3F1" w14:textId="77777777" w:rsidR="00D77905" w:rsidRPr="006C17CE" w:rsidRDefault="00D77905" w:rsidP="00D77905">
      <w:pPr>
        <w:jc w:val="both"/>
        <w:rPr>
          <w:rFonts w:ascii="Arial" w:hAnsi="Arial" w:cs="Arial"/>
        </w:rPr>
      </w:pPr>
    </w:p>
    <w:p w14:paraId="6661488A" w14:textId="77777777" w:rsidR="00D77905" w:rsidRPr="006C17CE" w:rsidRDefault="00D77905" w:rsidP="00D77905">
      <w:pPr>
        <w:jc w:val="both"/>
        <w:rPr>
          <w:rFonts w:ascii="Arial" w:hAnsi="Arial" w:cs="Arial"/>
        </w:rPr>
      </w:pPr>
      <w:r w:rsidRPr="006C17CE">
        <w:rPr>
          <w:rFonts w:ascii="Arial" w:hAnsi="Arial" w:cs="Arial"/>
        </w:rPr>
        <w:t>La matriz de identificación de peligros y evaluación de riesgos en el entorno laboral debe contener los siguientes elementos clave:</w:t>
      </w:r>
    </w:p>
    <w:p w14:paraId="3D28B6DE" w14:textId="77777777" w:rsidR="00D77905" w:rsidRPr="006C17CE" w:rsidRDefault="00D77905" w:rsidP="00D77905">
      <w:pPr>
        <w:jc w:val="both"/>
        <w:rPr>
          <w:rFonts w:ascii="Arial" w:hAnsi="Arial" w:cs="Arial"/>
        </w:rPr>
      </w:pPr>
    </w:p>
    <w:p w14:paraId="5DFC293B" w14:textId="77777777" w:rsidR="00D77905" w:rsidRPr="006C17CE" w:rsidRDefault="00D77905" w:rsidP="00D77905">
      <w:pPr>
        <w:jc w:val="both"/>
        <w:rPr>
          <w:rFonts w:ascii="Arial" w:hAnsi="Arial" w:cs="Arial"/>
        </w:rPr>
      </w:pPr>
      <w:r w:rsidRPr="006C17CE">
        <w:rPr>
          <w:rFonts w:ascii="Arial" w:hAnsi="Arial" w:cs="Arial"/>
        </w:rPr>
        <w:t xml:space="preserve">1. </w:t>
      </w:r>
      <w:r w:rsidRPr="006C17CE">
        <w:rPr>
          <w:rFonts w:ascii="Arial" w:hAnsi="Arial" w:cs="Arial"/>
          <w:b/>
          <w:bCs/>
        </w:rPr>
        <w:t>Identificación de peligros</w:t>
      </w:r>
      <w:r w:rsidRPr="006C17CE">
        <w:rPr>
          <w:rFonts w:ascii="Arial" w:hAnsi="Arial" w:cs="Arial"/>
        </w:rPr>
        <w:t>: Se debe identificar cualquier fuente, situación, condición o entorno que pueda causar lesiones o afectar la salud de los trabajadores en cada puesto de trabajo. Esta identificación debe tener en cuenta las características de las personas expuestas a dichos peligros.</w:t>
      </w:r>
    </w:p>
    <w:p w14:paraId="2DC69A52" w14:textId="77777777" w:rsidR="00D77905" w:rsidRPr="006C17CE" w:rsidRDefault="00D77905" w:rsidP="00D77905">
      <w:pPr>
        <w:jc w:val="both"/>
        <w:rPr>
          <w:rFonts w:ascii="Arial" w:hAnsi="Arial" w:cs="Arial"/>
        </w:rPr>
      </w:pPr>
    </w:p>
    <w:p w14:paraId="371B061E" w14:textId="77777777" w:rsidR="00D77905" w:rsidRPr="006C17CE" w:rsidRDefault="00D77905" w:rsidP="00D77905">
      <w:pPr>
        <w:jc w:val="both"/>
        <w:rPr>
          <w:rFonts w:ascii="Arial" w:hAnsi="Arial" w:cs="Arial"/>
        </w:rPr>
      </w:pPr>
      <w:r w:rsidRPr="006C17CE">
        <w:rPr>
          <w:rFonts w:ascii="Arial" w:hAnsi="Arial" w:cs="Arial"/>
          <w:b/>
          <w:bCs/>
        </w:rPr>
        <w:t>2. Evaluación de riesgos:</w:t>
      </w:r>
      <w:r w:rsidRPr="006C17CE">
        <w:rPr>
          <w:rFonts w:ascii="Arial" w:hAnsi="Arial" w:cs="Arial"/>
        </w:rPr>
        <w:t xml:space="preserve"> Cada peligro identificado debe ser evaluado para determinar su nivel o magnitud, considerando la posibilidad de evitar, suprimir o controlar el riesgo de manera razonable y factible según el conocimiento disponible. La evaluación debe contemplar tanto las condiciones actuales de trabajo como las previsibles en el futuro, especialmente si existe la posibilidad de que una persona trabajadora sea especialmente sensible a alguna de estas condiciones.</w:t>
      </w:r>
    </w:p>
    <w:p w14:paraId="22C68DEF" w14:textId="77777777" w:rsidR="00D77905" w:rsidRPr="006C17CE" w:rsidRDefault="00D77905" w:rsidP="00D77905">
      <w:pPr>
        <w:jc w:val="both"/>
        <w:rPr>
          <w:rFonts w:ascii="Arial" w:hAnsi="Arial" w:cs="Arial"/>
        </w:rPr>
      </w:pPr>
    </w:p>
    <w:p w14:paraId="363FC5EB" w14:textId="77777777" w:rsidR="00D77905" w:rsidRPr="006C17CE" w:rsidRDefault="00D77905" w:rsidP="0019136B">
      <w:pPr>
        <w:pStyle w:val="Prrafodelista"/>
        <w:widowControl w:val="0"/>
        <w:numPr>
          <w:ilvl w:val="0"/>
          <w:numId w:val="104"/>
        </w:numPr>
        <w:spacing w:after="120"/>
        <w:jc w:val="both"/>
        <w:rPr>
          <w:rFonts w:ascii="Arial" w:hAnsi="Arial" w:cs="Arial"/>
        </w:rPr>
      </w:pPr>
      <w:r w:rsidRPr="006C17CE">
        <w:rPr>
          <w:rFonts w:ascii="Arial" w:hAnsi="Arial" w:cs="Arial"/>
        </w:rPr>
        <w:t>La evaluación de riesgos considerará al menos la probabilidad de que ocurra un daño a la salud y vida de los trabajadores. Esta evaluación puede ser cuantitativa o cualitativa, pero siempre basada en una metodología validada y con criterios definidos por la autoridad competente.</w:t>
      </w:r>
    </w:p>
    <w:p w14:paraId="479895C6" w14:textId="77777777" w:rsidR="00D77905" w:rsidRPr="006C17CE" w:rsidRDefault="00D77905" w:rsidP="00D77905">
      <w:pPr>
        <w:pStyle w:val="Prrafodelista"/>
        <w:rPr>
          <w:rFonts w:ascii="Arial" w:hAnsi="Arial" w:cs="Arial"/>
        </w:rPr>
      </w:pPr>
    </w:p>
    <w:p w14:paraId="43B698C2" w14:textId="77777777" w:rsidR="00D77905" w:rsidRPr="006C17CE" w:rsidRDefault="00D77905" w:rsidP="0019136B">
      <w:pPr>
        <w:pStyle w:val="Prrafodelista"/>
        <w:widowControl w:val="0"/>
        <w:numPr>
          <w:ilvl w:val="0"/>
          <w:numId w:val="104"/>
        </w:numPr>
        <w:spacing w:after="120"/>
        <w:jc w:val="both"/>
        <w:rPr>
          <w:rFonts w:ascii="Arial" w:hAnsi="Arial" w:cs="Arial"/>
        </w:rPr>
      </w:pPr>
      <w:r w:rsidRPr="006C17CE">
        <w:rPr>
          <w:rFonts w:ascii="Arial" w:hAnsi="Arial" w:cs="Arial"/>
        </w:rPr>
        <w:t>Se utilizará la "Guía Técnica para la identificación y evaluación primaria de riesgos en los ambientes de trabajo" del Instituto de Salud Pública u otro documento que la reemplace, salvo que una normativa específica indique otro método de evaluación.</w:t>
      </w:r>
    </w:p>
    <w:p w14:paraId="4F0F1D6C" w14:textId="77777777" w:rsidR="00D77905" w:rsidRPr="006C17CE" w:rsidRDefault="00D77905" w:rsidP="00D77905">
      <w:pPr>
        <w:jc w:val="both"/>
        <w:rPr>
          <w:rFonts w:ascii="Arial" w:hAnsi="Arial" w:cs="Arial"/>
        </w:rPr>
      </w:pPr>
    </w:p>
    <w:p w14:paraId="11E89500" w14:textId="77777777" w:rsidR="00D77905" w:rsidRPr="006C17CE" w:rsidRDefault="00D77905" w:rsidP="00D77905">
      <w:pPr>
        <w:jc w:val="both"/>
        <w:rPr>
          <w:rFonts w:ascii="Arial" w:hAnsi="Arial" w:cs="Arial"/>
        </w:rPr>
      </w:pPr>
      <w:r w:rsidRPr="006C17CE">
        <w:rPr>
          <w:rFonts w:ascii="Arial" w:hAnsi="Arial" w:cs="Arial"/>
          <w:b/>
          <w:bCs/>
        </w:rPr>
        <w:t>3. Medidas preventivas y de control:</w:t>
      </w:r>
      <w:r w:rsidRPr="006C17CE">
        <w:rPr>
          <w:rFonts w:ascii="Arial" w:hAnsi="Arial" w:cs="Arial"/>
        </w:rPr>
        <w:t xml:space="preserve"> En casos donde el riesgo evaluado sea alto, grave o elevado, la entidad empleadora deberá adoptar medidas preventivas adicionales de control y emergencia.</w:t>
      </w:r>
    </w:p>
    <w:p w14:paraId="22A8CF88" w14:textId="77777777" w:rsidR="00D77905" w:rsidRPr="006C17CE" w:rsidRDefault="00D77905" w:rsidP="00D77905">
      <w:pPr>
        <w:jc w:val="both"/>
        <w:rPr>
          <w:rFonts w:ascii="Arial" w:hAnsi="Arial" w:cs="Arial"/>
        </w:rPr>
      </w:pPr>
    </w:p>
    <w:p w14:paraId="412E6687" w14:textId="77777777" w:rsidR="00D77905" w:rsidRPr="006C17CE" w:rsidRDefault="00D77905" w:rsidP="00D77905">
      <w:pPr>
        <w:jc w:val="both"/>
        <w:rPr>
          <w:rFonts w:ascii="Arial" w:hAnsi="Arial" w:cs="Arial"/>
        </w:rPr>
      </w:pPr>
      <w:r w:rsidRPr="006C17CE">
        <w:rPr>
          <w:rFonts w:ascii="Arial" w:hAnsi="Arial" w:cs="Arial"/>
          <w:b/>
          <w:bCs/>
        </w:rPr>
        <w:t>4. Revisión de la matriz:</w:t>
      </w:r>
      <w:r w:rsidRPr="006C17CE">
        <w:rPr>
          <w:rFonts w:ascii="Arial" w:hAnsi="Arial" w:cs="Arial"/>
        </w:rPr>
        <w:t xml:space="preserve"> La matriz debe ser conocida por toda la línea de mando y revisada al menos una vez al año o cada vez que:</w:t>
      </w:r>
    </w:p>
    <w:p w14:paraId="2C2025E1" w14:textId="77777777" w:rsidR="00D77905" w:rsidRPr="006C17CE" w:rsidRDefault="00D77905" w:rsidP="00D77905">
      <w:pPr>
        <w:jc w:val="both"/>
        <w:rPr>
          <w:rFonts w:ascii="Arial" w:hAnsi="Arial" w:cs="Arial"/>
        </w:rPr>
      </w:pPr>
    </w:p>
    <w:p w14:paraId="685A0499" w14:textId="77777777" w:rsidR="00D77905" w:rsidRPr="006C17CE" w:rsidRDefault="00D77905" w:rsidP="00D77905">
      <w:pPr>
        <w:jc w:val="both"/>
        <w:rPr>
          <w:rFonts w:ascii="Arial" w:hAnsi="Arial" w:cs="Arial"/>
        </w:rPr>
      </w:pPr>
      <w:r w:rsidRPr="006C17CE">
        <w:rPr>
          <w:rFonts w:ascii="Arial" w:hAnsi="Arial" w:cs="Arial"/>
        </w:rPr>
        <w:lastRenderedPageBreak/>
        <w:t xml:space="preserve">   - Cambien las condiciones de trabajo, representando un riesgo adicional.</w:t>
      </w:r>
    </w:p>
    <w:p w14:paraId="606F55F2" w14:textId="77777777" w:rsidR="00D77905" w:rsidRPr="006C17CE" w:rsidRDefault="00D77905" w:rsidP="00D77905">
      <w:pPr>
        <w:jc w:val="both"/>
        <w:rPr>
          <w:rFonts w:ascii="Arial" w:hAnsi="Arial" w:cs="Arial"/>
        </w:rPr>
      </w:pPr>
      <w:r w:rsidRPr="006C17CE">
        <w:rPr>
          <w:rFonts w:ascii="Arial" w:hAnsi="Arial" w:cs="Arial"/>
        </w:rPr>
        <w:t xml:space="preserve">   - Ocurra un accidente laboral.</w:t>
      </w:r>
    </w:p>
    <w:p w14:paraId="2A410220" w14:textId="77777777" w:rsidR="00D77905" w:rsidRPr="006C17CE" w:rsidRDefault="00D77905" w:rsidP="00D77905">
      <w:pPr>
        <w:jc w:val="both"/>
        <w:rPr>
          <w:rFonts w:ascii="Arial" w:hAnsi="Arial" w:cs="Arial"/>
        </w:rPr>
      </w:pPr>
      <w:r w:rsidRPr="006C17CE">
        <w:rPr>
          <w:rFonts w:ascii="Arial" w:hAnsi="Arial" w:cs="Arial"/>
        </w:rPr>
        <w:t xml:space="preserve">   - Se diagnostique una enfermedad profesional.</w:t>
      </w:r>
    </w:p>
    <w:p w14:paraId="1AFB5DF8" w14:textId="77777777" w:rsidR="00D77905" w:rsidRPr="006C17CE" w:rsidRDefault="00D77905" w:rsidP="00D77905">
      <w:pPr>
        <w:jc w:val="both"/>
        <w:rPr>
          <w:rFonts w:ascii="Arial" w:hAnsi="Arial" w:cs="Arial"/>
        </w:rPr>
      </w:pPr>
      <w:r w:rsidRPr="006C17CE">
        <w:rPr>
          <w:rFonts w:ascii="Arial" w:hAnsi="Arial" w:cs="Arial"/>
        </w:rPr>
        <w:t xml:space="preserve">   - Se genere una situación de riesgo grave e inminente.</w:t>
      </w:r>
    </w:p>
    <w:p w14:paraId="3850AC7D" w14:textId="77777777" w:rsidR="00D77905" w:rsidRPr="006C17CE" w:rsidRDefault="00D77905" w:rsidP="00D77905">
      <w:pPr>
        <w:jc w:val="both"/>
        <w:rPr>
          <w:rFonts w:ascii="Arial" w:hAnsi="Arial" w:cs="Arial"/>
        </w:rPr>
      </w:pPr>
    </w:p>
    <w:p w14:paraId="09F6167F" w14:textId="77777777" w:rsidR="00D77905" w:rsidRPr="006C17CE" w:rsidRDefault="00D77905" w:rsidP="00D77905">
      <w:pPr>
        <w:jc w:val="both"/>
        <w:rPr>
          <w:rFonts w:ascii="Arial" w:hAnsi="Arial" w:cs="Arial"/>
        </w:rPr>
      </w:pPr>
      <w:r w:rsidRPr="006C17CE">
        <w:rPr>
          <w:rFonts w:ascii="Arial" w:hAnsi="Arial" w:cs="Arial"/>
        </w:rPr>
        <w:t>Para su elaboración y revisión, la entidad empleadora puede solicitar la asistencia técnica del organismo administrador del seguro de la ley N°16.744.</w:t>
      </w:r>
    </w:p>
    <w:p w14:paraId="40C9CCDF" w14:textId="77777777" w:rsidR="00D77905" w:rsidRPr="006C17CE" w:rsidRDefault="00D77905" w:rsidP="00D77905">
      <w:pPr>
        <w:jc w:val="both"/>
        <w:rPr>
          <w:rFonts w:ascii="Arial" w:hAnsi="Arial" w:cs="Arial"/>
        </w:rPr>
      </w:pPr>
    </w:p>
    <w:p w14:paraId="18C54C79" w14:textId="77777777" w:rsidR="00D77905" w:rsidRPr="006C17CE" w:rsidRDefault="00D77905" w:rsidP="00D77905">
      <w:pPr>
        <w:rPr>
          <w:rFonts w:ascii="Arial" w:hAnsi="Arial" w:cs="Arial"/>
          <w:lang w:eastAsia="es-ES" w:bidi="he-IL"/>
        </w:rPr>
      </w:pPr>
    </w:p>
    <w:p w14:paraId="6413800B" w14:textId="77777777" w:rsidR="00D77905" w:rsidRPr="006C17CE" w:rsidRDefault="00D77905" w:rsidP="00D77905">
      <w:pPr>
        <w:rPr>
          <w:rFonts w:ascii="Arial" w:hAnsi="Arial" w:cs="Arial"/>
          <w:lang w:eastAsia="es-ES" w:bidi="he-IL"/>
        </w:rPr>
      </w:pPr>
    </w:p>
    <w:p w14:paraId="5B2407C7" w14:textId="041BEBDC" w:rsidR="00D77905" w:rsidRPr="006C17CE" w:rsidRDefault="00D77905" w:rsidP="006C17CE">
      <w:pPr>
        <w:pStyle w:val="Ttulo2"/>
        <w:spacing w:before="240"/>
        <w:jc w:val="center"/>
        <w:rPr>
          <w:rFonts w:ascii="Arial" w:hAnsi="Arial" w:cs="Arial"/>
          <w:color w:val="auto"/>
          <w:sz w:val="24"/>
          <w:szCs w:val="24"/>
        </w:rPr>
      </w:pPr>
      <w:bookmarkStart w:id="44" w:name="_Toc182861237"/>
      <w:bookmarkStart w:id="45" w:name="_Toc183170709"/>
      <w:r w:rsidRPr="006C17CE">
        <w:rPr>
          <w:rFonts w:ascii="Arial" w:hAnsi="Arial" w:cs="Arial"/>
          <w:color w:val="auto"/>
          <w:sz w:val="24"/>
          <w:szCs w:val="24"/>
        </w:rPr>
        <w:t>DEL PROGRAMA DE TRABAJO PREVENTIVO</w:t>
      </w:r>
      <w:bookmarkEnd w:id="44"/>
      <w:bookmarkEnd w:id="45"/>
    </w:p>
    <w:p w14:paraId="104B38B5" w14:textId="77777777" w:rsidR="00D77905" w:rsidRPr="006C17CE" w:rsidRDefault="00D77905" w:rsidP="00D77905">
      <w:pPr>
        <w:rPr>
          <w:rFonts w:ascii="Arial" w:hAnsi="Arial" w:cs="Arial"/>
          <w:lang w:eastAsia="es-ES" w:bidi="he-IL"/>
        </w:rPr>
      </w:pPr>
    </w:p>
    <w:p w14:paraId="30CB424F" w14:textId="77777777" w:rsidR="00D77905" w:rsidRPr="006C17CE" w:rsidRDefault="00D77905" w:rsidP="00D77905">
      <w:pPr>
        <w:rPr>
          <w:rFonts w:ascii="Arial" w:hAnsi="Arial" w:cs="Arial"/>
          <w:lang w:eastAsia="es-ES" w:bidi="he-IL"/>
        </w:rPr>
      </w:pPr>
    </w:p>
    <w:p w14:paraId="00BBA047" w14:textId="72D59CCC" w:rsidR="00D77905" w:rsidRPr="006C17CE" w:rsidRDefault="00D77905" w:rsidP="00D77905">
      <w:pPr>
        <w:jc w:val="both"/>
        <w:rPr>
          <w:rFonts w:ascii="Arial" w:hAnsi="Arial" w:cs="Arial"/>
        </w:rPr>
      </w:pPr>
      <w:r w:rsidRPr="006C17CE">
        <w:rPr>
          <w:rFonts w:ascii="Arial" w:hAnsi="Arial" w:cs="Arial"/>
        </w:rPr>
        <w:t>Nuestra empresa XXXXXXX deberá elaborar o modificar el programa de trabajo preventivo a partir de la matriz de identificación de peligros y evaluación de riesgos, dentro del plazo de 30 días corridos contados desde la confección o actualización de dicha matriz. Este programa deberá contener, al menos, las medidas preventivas y correctivas a implementar, los plazos de implementación y los responsables de su ejecución.</w:t>
      </w:r>
    </w:p>
    <w:p w14:paraId="39007386" w14:textId="77777777" w:rsidR="00D77905" w:rsidRPr="006C17CE" w:rsidRDefault="00D77905" w:rsidP="00D77905">
      <w:pPr>
        <w:jc w:val="both"/>
        <w:rPr>
          <w:rFonts w:ascii="Arial" w:hAnsi="Arial" w:cs="Arial"/>
        </w:rPr>
      </w:pPr>
    </w:p>
    <w:p w14:paraId="615CAA34" w14:textId="77777777" w:rsidR="00D77905" w:rsidRPr="006C17CE" w:rsidRDefault="00D77905" w:rsidP="00D77905">
      <w:pPr>
        <w:jc w:val="both"/>
        <w:rPr>
          <w:rFonts w:ascii="Arial" w:hAnsi="Arial" w:cs="Arial"/>
        </w:rPr>
      </w:pPr>
      <w:r w:rsidRPr="006C17CE">
        <w:rPr>
          <w:rFonts w:ascii="Arial" w:hAnsi="Arial" w:cs="Arial"/>
        </w:rPr>
        <w:t>Sin perjuicio de lo señalado en el inciso precedente, el programa deberá incluir actividades de promoción para prevenir los factores de riesgos asociados al consumo de alcohol y drogas en los lugares de trabajo y difundir un estilo de vida y alimentación saludables. Asimismo, cuando corresponda, el programa deberá contemplar las actividades a implementar, a fin de prevenir los factores de riesgos asociados a la conducción de vehículos motorizados de conformidad a la normativa legal y técnica vigente en la materia.</w:t>
      </w:r>
    </w:p>
    <w:p w14:paraId="3AFA7FFB" w14:textId="77777777" w:rsidR="00D77905" w:rsidRPr="006C17CE" w:rsidRDefault="00D77905" w:rsidP="00D77905">
      <w:pPr>
        <w:jc w:val="both"/>
        <w:rPr>
          <w:rFonts w:ascii="Arial" w:hAnsi="Arial" w:cs="Arial"/>
        </w:rPr>
      </w:pPr>
    </w:p>
    <w:p w14:paraId="370C9A06" w14:textId="07ED2477" w:rsidR="00D77905" w:rsidRPr="006C17CE" w:rsidRDefault="00D77905" w:rsidP="00D77905">
      <w:pPr>
        <w:jc w:val="both"/>
        <w:rPr>
          <w:rFonts w:ascii="Arial" w:hAnsi="Arial" w:cs="Arial"/>
        </w:rPr>
      </w:pPr>
      <w:r w:rsidRPr="006C17CE">
        <w:rPr>
          <w:rFonts w:ascii="Arial" w:hAnsi="Arial" w:cs="Arial"/>
        </w:rPr>
        <w:t>El programa de trabajo preventivo de la entidad empleadora deberá constar por escrito y ser aprobado por su representante legal, indicando la fecha de su aprobación y de sus modificaciones, cuando corresponda. Además, previo a su implementación, deberá ser difundido por medio de avisos o informaciones fácilmente visibles en los lugares de trabajo o bien, a través de los correos electrónicos de las personas trabajadoras que estuvieren disponibles de conformidad a la ley y, en todo caso, remitirse un ejemplar al Comité Paritario.</w:t>
      </w:r>
    </w:p>
    <w:p w14:paraId="797DA9D9" w14:textId="77777777" w:rsidR="00D77905" w:rsidRPr="006C17CE" w:rsidRDefault="00D77905" w:rsidP="00D77905">
      <w:pPr>
        <w:jc w:val="both"/>
        <w:rPr>
          <w:rFonts w:ascii="Arial" w:hAnsi="Arial" w:cs="Arial"/>
        </w:rPr>
      </w:pPr>
    </w:p>
    <w:p w14:paraId="64E9E995" w14:textId="77777777" w:rsidR="00D77905" w:rsidRPr="006C17CE" w:rsidRDefault="00D77905" w:rsidP="00D77905">
      <w:pPr>
        <w:jc w:val="both"/>
        <w:rPr>
          <w:rFonts w:ascii="Arial" w:hAnsi="Arial" w:cs="Arial"/>
        </w:rPr>
      </w:pPr>
      <w:r w:rsidRPr="006C17CE">
        <w:rPr>
          <w:rFonts w:ascii="Arial" w:hAnsi="Arial" w:cs="Arial"/>
        </w:rPr>
        <w:t>La EMPRESA XXXXXXX deberá disponer de acciones para controlar y vigilar el cumplimiento de las medidas de seguridad y salud adoptadas, con la periodicidad y en los casos que defina el programa de trabajo preventivo. Estas medidas de control y vigilancia podrán ejecutarse a través de inspecciones de la entidad empleadora a los lugares de trabajo o bien, en forma no presencial, a través de medios electrónicos idóneos, observando en ambos casos lo dispuesto en el artículo 5 inciso primero del Código del Trabajo.</w:t>
      </w:r>
    </w:p>
    <w:p w14:paraId="7CB2EDCA" w14:textId="77777777" w:rsidR="00D77905" w:rsidRPr="006C17CE" w:rsidRDefault="00D77905" w:rsidP="00D77905">
      <w:pPr>
        <w:jc w:val="both"/>
        <w:rPr>
          <w:rFonts w:ascii="Arial" w:hAnsi="Arial" w:cs="Arial"/>
        </w:rPr>
      </w:pPr>
    </w:p>
    <w:p w14:paraId="77595777" w14:textId="77777777" w:rsidR="00D77905" w:rsidRPr="006C17CE" w:rsidRDefault="00D77905" w:rsidP="00D77905">
      <w:pPr>
        <w:jc w:val="both"/>
        <w:rPr>
          <w:rFonts w:ascii="Arial" w:hAnsi="Arial" w:cs="Arial"/>
        </w:rPr>
      </w:pPr>
      <w:r w:rsidRPr="006C17CE">
        <w:rPr>
          <w:rFonts w:ascii="Arial" w:hAnsi="Arial" w:cs="Arial"/>
        </w:rPr>
        <w:t>En base al diagnóstico realizado y la evaluación de riesgos, se programarán e implementarán acciones o actividades dirigidas a:</w:t>
      </w:r>
    </w:p>
    <w:p w14:paraId="397D5E73" w14:textId="77777777" w:rsidR="00D77905" w:rsidRPr="006C17CE" w:rsidRDefault="00D77905" w:rsidP="00D77905">
      <w:pPr>
        <w:jc w:val="both"/>
        <w:rPr>
          <w:rFonts w:ascii="Arial" w:hAnsi="Arial" w:cs="Arial"/>
        </w:rPr>
      </w:pPr>
    </w:p>
    <w:p w14:paraId="199D431D" w14:textId="77777777" w:rsidR="00D77905" w:rsidRPr="006C17CE" w:rsidRDefault="00D77905" w:rsidP="00D77905">
      <w:pPr>
        <w:jc w:val="both"/>
        <w:rPr>
          <w:rFonts w:ascii="Arial" w:hAnsi="Arial" w:cs="Arial"/>
        </w:rPr>
      </w:pPr>
      <w:r w:rsidRPr="006C17CE">
        <w:rPr>
          <w:rFonts w:ascii="Arial" w:hAnsi="Arial" w:cs="Arial"/>
        </w:rPr>
        <w:lastRenderedPageBreak/>
        <w:t>1. Eliminar los riesgos en su origen</w:t>
      </w:r>
    </w:p>
    <w:p w14:paraId="41246123" w14:textId="77777777" w:rsidR="00D77905" w:rsidRPr="006C17CE" w:rsidRDefault="00D77905" w:rsidP="00D77905">
      <w:pPr>
        <w:jc w:val="both"/>
        <w:rPr>
          <w:rFonts w:ascii="Arial" w:hAnsi="Arial" w:cs="Arial"/>
        </w:rPr>
      </w:pPr>
      <w:r w:rsidRPr="006C17CE">
        <w:rPr>
          <w:rFonts w:ascii="Arial" w:hAnsi="Arial" w:cs="Arial"/>
        </w:rPr>
        <w:t>2. Controlar los riesgos que no se puedan eliminar</w:t>
      </w:r>
    </w:p>
    <w:p w14:paraId="2BAF5EFF" w14:textId="77777777" w:rsidR="00D77905" w:rsidRPr="006C17CE" w:rsidRDefault="00D77905" w:rsidP="00D77905">
      <w:pPr>
        <w:jc w:val="both"/>
        <w:rPr>
          <w:rFonts w:ascii="Arial" w:hAnsi="Arial" w:cs="Arial"/>
        </w:rPr>
      </w:pPr>
      <w:r w:rsidRPr="006C17CE">
        <w:rPr>
          <w:rFonts w:ascii="Arial" w:hAnsi="Arial" w:cs="Arial"/>
        </w:rPr>
        <w:t>3. Minimizar los efectos de aquellos riesgos que no se puedan controlar totalmente</w:t>
      </w:r>
    </w:p>
    <w:p w14:paraId="01DC29F8" w14:textId="77777777" w:rsidR="00D77905" w:rsidRPr="006C17CE" w:rsidRDefault="00D77905" w:rsidP="00D77905">
      <w:pPr>
        <w:jc w:val="both"/>
        <w:rPr>
          <w:rFonts w:ascii="Arial" w:hAnsi="Arial" w:cs="Arial"/>
        </w:rPr>
      </w:pPr>
      <w:r w:rsidRPr="006C17CE">
        <w:rPr>
          <w:rFonts w:ascii="Arial" w:hAnsi="Arial" w:cs="Arial"/>
        </w:rPr>
        <w:t>4. Establecer procedimientos de trabajo seguro</w:t>
      </w:r>
    </w:p>
    <w:p w14:paraId="7642AD96" w14:textId="77777777" w:rsidR="00D77905" w:rsidRPr="006C17CE" w:rsidRDefault="00D77905" w:rsidP="00D77905">
      <w:pPr>
        <w:jc w:val="both"/>
        <w:rPr>
          <w:rFonts w:ascii="Arial" w:hAnsi="Arial" w:cs="Arial"/>
        </w:rPr>
      </w:pPr>
      <w:r w:rsidRPr="006C17CE">
        <w:rPr>
          <w:rFonts w:ascii="Arial" w:hAnsi="Arial" w:cs="Arial"/>
        </w:rPr>
        <w:t>5. Proporcionar los elementos de protección personal necesarios</w:t>
      </w:r>
    </w:p>
    <w:p w14:paraId="770A50EC" w14:textId="77777777" w:rsidR="00D77905" w:rsidRPr="006C17CE" w:rsidRDefault="00D77905" w:rsidP="00D77905">
      <w:pPr>
        <w:jc w:val="both"/>
        <w:rPr>
          <w:rFonts w:ascii="Arial" w:hAnsi="Arial" w:cs="Arial"/>
        </w:rPr>
      </w:pPr>
      <w:r w:rsidRPr="006C17CE">
        <w:rPr>
          <w:rFonts w:ascii="Arial" w:hAnsi="Arial" w:cs="Arial"/>
        </w:rPr>
        <w:t>6. Capacitar a los trabajadores sobre los riesgos a los que están expuestos</w:t>
      </w:r>
    </w:p>
    <w:p w14:paraId="61CF6132" w14:textId="77777777" w:rsidR="00D77905" w:rsidRPr="006C17CE" w:rsidRDefault="00D77905" w:rsidP="00D77905">
      <w:pPr>
        <w:jc w:val="both"/>
        <w:rPr>
          <w:rFonts w:ascii="Arial" w:hAnsi="Arial" w:cs="Arial"/>
        </w:rPr>
      </w:pPr>
      <w:r w:rsidRPr="006C17CE">
        <w:rPr>
          <w:rFonts w:ascii="Arial" w:hAnsi="Arial" w:cs="Arial"/>
        </w:rPr>
        <w:t>7. Mantener un sistema de supervisión y control del cumplimiento de las medidas preventivas</w:t>
      </w:r>
    </w:p>
    <w:p w14:paraId="6BD0B7EB" w14:textId="77777777" w:rsidR="00D77905" w:rsidRPr="006C17CE" w:rsidRDefault="00D77905" w:rsidP="00D77905">
      <w:pPr>
        <w:jc w:val="both"/>
        <w:rPr>
          <w:rFonts w:ascii="Arial" w:hAnsi="Arial" w:cs="Arial"/>
        </w:rPr>
      </w:pPr>
    </w:p>
    <w:p w14:paraId="412C9CC5" w14:textId="77777777" w:rsidR="00D77905" w:rsidRPr="006C17CE" w:rsidRDefault="00D77905" w:rsidP="00D77905">
      <w:pPr>
        <w:jc w:val="both"/>
        <w:rPr>
          <w:rFonts w:ascii="Arial" w:hAnsi="Arial" w:cs="Arial"/>
        </w:rPr>
      </w:pPr>
      <w:r w:rsidRPr="006C17CE">
        <w:rPr>
          <w:rFonts w:ascii="Arial" w:hAnsi="Arial" w:cs="Arial"/>
        </w:rPr>
        <w:t>La empresa XXXXXX evaluará anualmente el cumplimiento de las medidas preventivas programadas en esta materia y su eficacia, identificando aspectos para la mejora continua de la gestión de los riesgos. En esta evaluación se considerarán:</w:t>
      </w:r>
    </w:p>
    <w:p w14:paraId="678708B5" w14:textId="77777777" w:rsidR="00D77905" w:rsidRPr="006C17CE" w:rsidRDefault="00D77905" w:rsidP="00D77905">
      <w:pPr>
        <w:jc w:val="both"/>
        <w:rPr>
          <w:rFonts w:ascii="Arial" w:hAnsi="Arial" w:cs="Arial"/>
        </w:rPr>
      </w:pPr>
    </w:p>
    <w:p w14:paraId="4265EB1C" w14:textId="77777777" w:rsidR="00D77905" w:rsidRPr="006C17CE" w:rsidRDefault="00D77905" w:rsidP="00D77905">
      <w:pPr>
        <w:jc w:val="both"/>
        <w:rPr>
          <w:rFonts w:ascii="Arial" w:hAnsi="Arial" w:cs="Arial"/>
        </w:rPr>
      </w:pPr>
      <w:r w:rsidRPr="006C17CE">
        <w:rPr>
          <w:rFonts w:ascii="Arial" w:hAnsi="Arial" w:cs="Arial"/>
        </w:rPr>
        <w:t>1. Los resultados de las mediciones y evaluaciones de riesgos realizadas</w:t>
      </w:r>
    </w:p>
    <w:p w14:paraId="5AF96577" w14:textId="77777777" w:rsidR="00D77905" w:rsidRPr="006C17CE" w:rsidRDefault="00D77905" w:rsidP="00D77905">
      <w:pPr>
        <w:jc w:val="both"/>
        <w:rPr>
          <w:rFonts w:ascii="Arial" w:hAnsi="Arial" w:cs="Arial"/>
        </w:rPr>
      </w:pPr>
      <w:r w:rsidRPr="006C17CE">
        <w:rPr>
          <w:rFonts w:ascii="Arial" w:hAnsi="Arial" w:cs="Arial"/>
        </w:rPr>
        <w:t>2. El registro y análisis de los accidentes del trabajo y enfermedades profesionales ocurridos</w:t>
      </w:r>
    </w:p>
    <w:p w14:paraId="2CB66D55" w14:textId="77777777" w:rsidR="00D77905" w:rsidRPr="006C17CE" w:rsidRDefault="00D77905" w:rsidP="00D77905">
      <w:pPr>
        <w:jc w:val="both"/>
        <w:rPr>
          <w:rFonts w:ascii="Arial" w:hAnsi="Arial" w:cs="Arial"/>
        </w:rPr>
      </w:pPr>
      <w:r w:rsidRPr="006C17CE">
        <w:rPr>
          <w:rFonts w:ascii="Arial" w:hAnsi="Arial" w:cs="Arial"/>
        </w:rPr>
        <w:t>3. Las observaciones realizadas por el Comité Paritario</w:t>
      </w:r>
    </w:p>
    <w:p w14:paraId="6D8D2D51" w14:textId="77777777" w:rsidR="00D77905" w:rsidRPr="006C17CE" w:rsidRDefault="00D77905" w:rsidP="00D77905">
      <w:pPr>
        <w:jc w:val="both"/>
        <w:rPr>
          <w:rFonts w:ascii="Arial" w:hAnsi="Arial" w:cs="Arial"/>
        </w:rPr>
      </w:pPr>
      <w:r w:rsidRPr="006C17CE">
        <w:rPr>
          <w:rFonts w:ascii="Arial" w:hAnsi="Arial" w:cs="Arial"/>
        </w:rPr>
        <w:t>4. Las sugerencias y reclamos de los trabajadores</w:t>
      </w:r>
    </w:p>
    <w:p w14:paraId="5C107BA7" w14:textId="77777777" w:rsidR="00D77905" w:rsidRPr="006C17CE" w:rsidRDefault="00D77905" w:rsidP="00D77905">
      <w:pPr>
        <w:jc w:val="both"/>
        <w:rPr>
          <w:rFonts w:ascii="Arial" w:hAnsi="Arial" w:cs="Arial"/>
        </w:rPr>
      </w:pPr>
      <w:r w:rsidRPr="006C17CE">
        <w:rPr>
          <w:rFonts w:ascii="Arial" w:hAnsi="Arial" w:cs="Arial"/>
        </w:rPr>
        <w:t>5. Los cambios en los procesos productivos o en la organización del trabajo</w:t>
      </w:r>
    </w:p>
    <w:p w14:paraId="7F649FFD" w14:textId="77777777" w:rsidR="00D77905" w:rsidRPr="006C17CE" w:rsidRDefault="00D77905" w:rsidP="00D77905">
      <w:pPr>
        <w:jc w:val="both"/>
        <w:rPr>
          <w:rFonts w:ascii="Arial" w:hAnsi="Arial" w:cs="Arial"/>
        </w:rPr>
      </w:pPr>
      <w:r w:rsidRPr="006C17CE">
        <w:rPr>
          <w:rFonts w:ascii="Arial" w:hAnsi="Arial" w:cs="Arial"/>
        </w:rPr>
        <w:t>6. Las modificaciones legales o reglamentarias que afecten la seguridad y salud en el trabajo</w:t>
      </w:r>
    </w:p>
    <w:p w14:paraId="525AA372" w14:textId="77777777" w:rsidR="00D77905" w:rsidRPr="006C17CE" w:rsidRDefault="00D77905" w:rsidP="00D77905">
      <w:pPr>
        <w:jc w:val="both"/>
        <w:rPr>
          <w:rFonts w:ascii="Arial" w:hAnsi="Arial" w:cs="Arial"/>
        </w:rPr>
      </w:pPr>
    </w:p>
    <w:p w14:paraId="7A3D3409" w14:textId="77777777" w:rsidR="00D77905" w:rsidRPr="006C17CE" w:rsidRDefault="00D77905" w:rsidP="00D77905">
      <w:pPr>
        <w:rPr>
          <w:rFonts w:ascii="Arial" w:hAnsi="Arial" w:cs="Arial"/>
        </w:rPr>
      </w:pPr>
      <w:r w:rsidRPr="006C17CE">
        <w:rPr>
          <w:rFonts w:ascii="Arial" w:hAnsi="Arial" w:cs="Arial"/>
        </w:rPr>
        <w:t xml:space="preserve">Los resultados de esta evaluación servirán de base para la actualización del programa preventivo del período siguiente, manteniendo así un proceso de mejora continua en la gestión preventiva. </w:t>
      </w:r>
    </w:p>
    <w:p w14:paraId="71B427EB" w14:textId="77777777" w:rsidR="00D77905" w:rsidRPr="006C17CE" w:rsidRDefault="00D77905" w:rsidP="00D77905">
      <w:pPr>
        <w:rPr>
          <w:rFonts w:ascii="Arial" w:hAnsi="Arial" w:cs="Arial"/>
        </w:rPr>
      </w:pPr>
    </w:p>
    <w:p w14:paraId="276C5071" w14:textId="76F470C4" w:rsidR="00D77905" w:rsidRPr="006C17CE" w:rsidRDefault="00D77905" w:rsidP="006C17CE">
      <w:pPr>
        <w:pStyle w:val="Ttulo2"/>
        <w:spacing w:before="240"/>
        <w:jc w:val="center"/>
        <w:rPr>
          <w:rFonts w:ascii="Arial" w:hAnsi="Arial" w:cs="Arial"/>
          <w:color w:val="auto"/>
          <w:sz w:val="24"/>
          <w:szCs w:val="24"/>
        </w:rPr>
      </w:pPr>
      <w:bookmarkStart w:id="46" w:name="_Toc182861238"/>
      <w:bookmarkStart w:id="47" w:name="_Toc183170710"/>
      <w:r w:rsidRPr="006C17CE">
        <w:rPr>
          <w:rFonts w:ascii="Arial" w:hAnsi="Arial" w:cs="Arial"/>
          <w:color w:val="auto"/>
          <w:sz w:val="24"/>
          <w:szCs w:val="24"/>
        </w:rPr>
        <w:t>DE LAS MEDIDAS PREVENTIVAS</w:t>
      </w:r>
      <w:bookmarkEnd w:id="46"/>
      <w:bookmarkEnd w:id="47"/>
    </w:p>
    <w:p w14:paraId="0156D273" w14:textId="77777777" w:rsidR="00D77905" w:rsidRPr="006C17CE" w:rsidRDefault="00D77905" w:rsidP="00D77905">
      <w:pPr>
        <w:jc w:val="both"/>
        <w:rPr>
          <w:rFonts w:ascii="Arial" w:hAnsi="Arial" w:cs="Arial"/>
        </w:rPr>
      </w:pPr>
    </w:p>
    <w:p w14:paraId="7AD43F9E" w14:textId="1A97072A" w:rsidR="00D77905" w:rsidRPr="006C17CE" w:rsidRDefault="00D77905" w:rsidP="00D77905">
      <w:pPr>
        <w:jc w:val="both"/>
        <w:rPr>
          <w:rFonts w:ascii="Arial" w:hAnsi="Arial" w:cs="Arial"/>
        </w:rPr>
      </w:pPr>
      <w:r w:rsidRPr="006C17CE">
        <w:rPr>
          <w:rFonts w:ascii="Arial" w:hAnsi="Arial" w:cs="Arial"/>
        </w:rPr>
        <w:t>Según lo establecido en el artículo 9° del Decreto 44, la EMPRESA XXXXXXX deberá implementar medidas preventivas y correctivas dirigidas a controlar el riesgo laboral según su mayor o menor nivel de protección a las personas trabajadoras, observando el siguiente orden de prelación:</w:t>
      </w:r>
    </w:p>
    <w:p w14:paraId="3B99994B" w14:textId="77777777" w:rsidR="00D77905" w:rsidRPr="006C17CE" w:rsidRDefault="00D77905" w:rsidP="00D77905">
      <w:pPr>
        <w:jc w:val="both"/>
        <w:rPr>
          <w:rFonts w:ascii="Arial" w:hAnsi="Arial" w:cs="Arial"/>
        </w:rPr>
      </w:pPr>
    </w:p>
    <w:p w14:paraId="0E9AB23C" w14:textId="77777777" w:rsidR="00D77905" w:rsidRPr="006C17CE" w:rsidRDefault="00D77905" w:rsidP="00D77905">
      <w:pPr>
        <w:jc w:val="both"/>
        <w:rPr>
          <w:rFonts w:ascii="Arial" w:hAnsi="Arial" w:cs="Arial"/>
        </w:rPr>
      </w:pPr>
      <w:r w:rsidRPr="006C17CE">
        <w:rPr>
          <w:rFonts w:ascii="Arial" w:hAnsi="Arial" w:cs="Arial"/>
        </w:rPr>
        <w:t>1. Evitar o eliminar los riesgos;</w:t>
      </w:r>
    </w:p>
    <w:p w14:paraId="5FB44F0F" w14:textId="77777777" w:rsidR="00D77905" w:rsidRPr="006C17CE" w:rsidRDefault="00D77905" w:rsidP="00D77905">
      <w:pPr>
        <w:jc w:val="both"/>
        <w:rPr>
          <w:rFonts w:ascii="Arial" w:hAnsi="Arial" w:cs="Arial"/>
        </w:rPr>
      </w:pPr>
      <w:r w:rsidRPr="006C17CE">
        <w:rPr>
          <w:rFonts w:ascii="Arial" w:hAnsi="Arial" w:cs="Arial"/>
        </w:rPr>
        <w:t>2. Controlar los riesgos en su fuente a través de medidas de ingeniería o técnicas;</w:t>
      </w:r>
    </w:p>
    <w:p w14:paraId="2349D32F" w14:textId="77777777" w:rsidR="00D77905" w:rsidRPr="006C17CE" w:rsidRDefault="00D77905" w:rsidP="00D77905">
      <w:pPr>
        <w:jc w:val="both"/>
        <w:rPr>
          <w:rFonts w:ascii="Arial" w:hAnsi="Arial" w:cs="Arial"/>
        </w:rPr>
      </w:pPr>
      <w:r w:rsidRPr="006C17CE">
        <w:rPr>
          <w:rFonts w:ascii="Arial" w:hAnsi="Arial" w:cs="Arial"/>
        </w:rPr>
        <w:t>3. Reducir los riesgos al mínimo posible, por medio de medidas organizacionales, administrativas, que incluyan la elaboración de métodos de trabajo seguro;</w:t>
      </w:r>
    </w:p>
    <w:p w14:paraId="623778A8" w14:textId="77777777" w:rsidR="00D77905" w:rsidRPr="006C17CE" w:rsidRDefault="00D77905" w:rsidP="00D77905">
      <w:pPr>
        <w:jc w:val="both"/>
        <w:rPr>
          <w:rFonts w:ascii="Arial" w:hAnsi="Arial" w:cs="Arial"/>
        </w:rPr>
      </w:pPr>
      <w:r w:rsidRPr="006C17CE">
        <w:rPr>
          <w:rFonts w:ascii="Arial" w:hAnsi="Arial" w:cs="Arial"/>
        </w:rPr>
        <w:t>4. Proveer la utilización de elementos de protección personal adecuados, mientras perdure una situación de riesgo residual, sin perjuicio de haberse aplicado una o más de las anteriores medidas en el orden señalado.</w:t>
      </w:r>
    </w:p>
    <w:p w14:paraId="051CA2EC" w14:textId="77777777" w:rsidR="00D77905" w:rsidRPr="006C17CE" w:rsidRDefault="00D77905" w:rsidP="00D77905">
      <w:pPr>
        <w:jc w:val="both"/>
        <w:rPr>
          <w:rFonts w:ascii="Arial" w:hAnsi="Arial" w:cs="Arial"/>
          <w:b/>
          <w:bCs/>
        </w:rPr>
      </w:pPr>
    </w:p>
    <w:p w14:paraId="36A2DBB3" w14:textId="77777777" w:rsidR="00D77905" w:rsidRPr="006C17CE" w:rsidRDefault="00D77905" w:rsidP="00D77905">
      <w:pPr>
        <w:jc w:val="both"/>
        <w:rPr>
          <w:rFonts w:ascii="Arial" w:hAnsi="Arial" w:cs="Arial"/>
        </w:rPr>
      </w:pPr>
      <w:r w:rsidRPr="006C17CE">
        <w:rPr>
          <w:rFonts w:ascii="Arial" w:hAnsi="Arial" w:cs="Arial"/>
        </w:rPr>
        <w:t>Sin perjuicio de lo dispuesto en el artículo 15 de este reglamento, la entidad empleadora será responsable de informar convenientemente a las personas trabajadoras expuestas a los riesgos derivados del uso de máquinas, equipos y elementos de trabajo, acerca de:</w:t>
      </w:r>
    </w:p>
    <w:p w14:paraId="20D34310" w14:textId="77777777" w:rsidR="00D77905" w:rsidRPr="006C17CE" w:rsidRDefault="00D77905" w:rsidP="00D77905">
      <w:pPr>
        <w:jc w:val="both"/>
        <w:rPr>
          <w:rFonts w:ascii="Arial" w:hAnsi="Arial" w:cs="Arial"/>
        </w:rPr>
      </w:pPr>
    </w:p>
    <w:p w14:paraId="63C078E7" w14:textId="77777777" w:rsidR="00D77905" w:rsidRPr="006C17CE" w:rsidRDefault="00D77905" w:rsidP="00D77905">
      <w:pPr>
        <w:jc w:val="both"/>
        <w:rPr>
          <w:rFonts w:ascii="Arial" w:hAnsi="Arial" w:cs="Arial"/>
        </w:rPr>
      </w:pPr>
      <w:r w:rsidRPr="006C17CE">
        <w:rPr>
          <w:rFonts w:ascii="Arial" w:hAnsi="Arial" w:cs="Arial"/>
        </w:rPr>
        <w:t>1. Su manejo adecuado y seguro</w:t>
      </w:r>
    </w:p>
    <w:p w14:paraId="69EB29AE" w14:textId="77777777" w:rsidR="00D77905" w:rsidRPr="006C17CE" w:rsidRDefault="00D77905" w:rsidP="00D77905">
      <w:pPr>
        <w:jc w:val="both"/>
        <w:rPr>
          <w:rFonts w:ascii="Arial" w:hAnsi="Arial" w:cs="Arial"/>
        </w:rPr>
      </w:pPr>
      <w:r w:rsidRPr="006C17CE">
        <w:rPr>
          <w:rFonts w:ascii="Arial" w:hAnsi="Arial" w:cs="Arial"/>
        </w:rPr>
        <w:lastRenderedPageBreak/>
        <w:t xml:space="preserve">2. El contenido de los manuales de instrucciones </w:t>
      </w:r>
    </w:p>
    <w:p w14:paraId="7DAAEA66" w14:textId="77777777" w:rsidR="00D77905" w:rsidRPr="006C17CE" w:rsidRDefault="00D77905" w:rsidP="00D77905">
      <w:pPr>
        <w:jc w:val="both"/>
        <w:rPr>
          <w:rFonts w:ascii="Arial" w:hAnsi="Arial" w:cs="Arial"/>
        </w:rPr>
      </w:pPr>
      <w:r w:rsidRPr="006C17CE">
        <w:rPr>
          <w:rFonts w:ascii="Arial" w:hAnsi="Arial" w:cs="Arial"/>
        </w:rPr>
        <w:t>3. Las fichas técnicas proporcionadas por fabricantes, importadores y proveedores</w:t>
      </w:r>
    </w:p>
    <w:p w14:paraId="20EF445E" w14:textId="77777777" w:rsidR="00D77905" w:rsidRPr="006C17CE" w:rsidRDefault="00D77905" w:rsidP="00D77905">
      <w:pPr>
        <w:jc w:val="both"/>
        <w:rPr>
          <w:rFonts w:ascii="Arial" w:hAnsi="Arial" w:cs="Arial"/>
        </w:rPr>
      </w:pPr>
      <w:r w:rsidRPr="006C17CE">
        <w:rPr>
          <w:rFonts w:ascii="Arial" w:hAnsi="Arial" w:cs="Arial"/>
        </w:rPr>
        <w:t>4. Los procedimientos de trabajo seguro establecidos</w:t>
      </w:r>
    </w:p>
    <w:p w14:paraId="161E80A0" w14:textId="77777777" w:rsidR="00D77905" w:rsidRPr="006C17CE" w:rsidRDefault="00D77905" w:rsidP="00D77905">
      <w:pPr>
        <w:jc w:val="both"/>
        <w:rPr>
          <w:rFonts w:ascii="Arial" w:hAnsi="Arial" w:cs="Arial"/>
        </w:rPr>
      </w:pPr>
    </w:p>
    <w:p w14:paraId="2B392FA0" w14:textId="77777777" w:rsidR="00D77905" w:rsidRPr="006C17CE" w:rsidRDefault="00D77905" w:rsidP="00D77905">
      <w:pPr>
        <w:jc w:val="both"/>
        <w:rPr>
          <w:rFonts w:ascii="Arial" w:hAnsi="Arial" w:cs="Arial"/>
        </w:rPr>
      </w:pPr>
      <w:r w:rsidRPr="006C17CE">
        <w:rPr>
          <w:rFonts w:ascii="Arial" w:hAnsi="Arial" w:cs="Arial"/>
        </w:rPr>
        <w:t>Las entidades empleadoras que utilicen máquinas, equipos y herramientas que puedan generar riesgo de atrapamiento, corte, lesión y/o amputación deberán contar, conforme a la normativa técnica vigente, con un procedimiento de trabajo seguro que considere, al menos:</w:t>
      </w:r>
    </w:p>
    <w:p w14:paraId="4BE4DB20" w14:textId="77777777" w:rsidR="00D77905" w:rsidRPr="006C17CE" w:rsidRDefault="00D77905" w:rsidP="00D77905">
      <w:pPr>
        <w:jc w:val="both"/>
        <w:rPr>
          <w:rFonts w:ascii="Arial" w:hAnsi="Arial" w:cs="Arial"/>
        </w:rPr>
      </w:pPr>
    </w:p>
    <w:p w14:paraId="25B737D6" w14:textId="77777777" w:rsidR="00D77905" w:rsidRPr="006C17CE" w:rsidRDefault="00D77905" w:rsidP="00D77905">
      <w:pPr>
        <w:jc w:val="both"/>
        <w:rPr>
          <w:rFonts w:ascii="Arial" w:hAnsi="Arial" w:cs="Arial"/>
        </w:rPr>
      </w:pPr>
      <w:r w:rsidRPr="006C17CE">
        <w:rPr>
          <w:rFonts w:ascii="Arial" w:hAnsi="Arial" w:cs="Arial"/>
        </w:rPr>
        <w:t>1. Un programa preventivo de operación y mantenimiento de tales maquinarias</w:t>
      </w:r>
    </w:p>
    <w:p w14:paraId="00E5E516" w14:textId="77777777" w:rsidR="00D77905" w:rsidRPr="006C17CE" w:rsidRDefault="00D77905" w:rsidP="00D77905">
      <w:pPr>
        <w:jc w:val="both"/>
        <w:rPr>
          <w:rFonts w:ascii="Arial" w:hAnsi="Arial" w:cs="Arial"/>
        </w:rPr>
      </w:pPr>
      <w:r w:rsidRPr="006C17CE">
        <w:rPr>
          <w:rFonts w:ascii="Arial" w:hAnsi="Arial" w:cs="Arial"/>
        </w:rPr>
        <w:t>2. El control permanente de su funcionamiento</w:t>
      </w:r>
    </w:p>
    <w:p w14:paraId="0E923664" w14:textId="77777777" w:rsidR="00D77905" w:rsidRPr="006C17CE" w:rsidRDefault="00D77905" w:rsidP="00D77905">
      <w:pPr>
        <w:jc w:val="both"/>
        <w:rPr>
          <w:rFonts w:ascii="Arial" w:hAnsi="Arial" w:cs="Arial"/>
        </w:rPr>
      </w:pPr>
      <w:r w:rsidRPr="006C17CE">
        <w:rPr>
          <w:rFonts w:ascii="Arial" w:hAnsi="Arial" w:cs="Arial"/>
        </w:rPr>
        <w:t>3. La existencia de protecciones y dispositivos de seguridad</w:t>
      </w:r>
    </w:p>
    <w:p w14:paraId="1A3D530D" w14:textId="77777777" w:rsidR="00D77905" w:rsidRPr="006C17CE" w:rsidRDefault="00D77905" w:rsidP="00D77905">
      <w:pPr>
        <w:jc w:val="both"/>
        <w:rPr>
          <w:rFonts w:ascii="Arial" w:hAnsi="Arial" w:cs="Arial"/>
        </w:rPr>
      </w:pPr>
      <w:r w:rsidRPr="006C17CE">
        <w:rPr>
          <w:rFonts w:ascii="Arial" w:hAnsi="Arial" w:cs="Arial"/>
        </w:rPr>
        <w:t>4. La información y capacitación a las personas trabajadoras sobre uso correcto y seguro</w:t>
      </w:r>
    </w:p>
    <w:p w14:paraId="3DA7EBF5" w14:textId="77777777" w:rsidR="00D77905" w:rsidRPr="006C17CE" w:rsidRDefault="00D77905" w:rsidP="00D77905">
      <w:pPr>
        <w:jc w:val="both"/>
        <w:rPr>
          <w:rFonts w:ascii="Arial" w:hAnsi="Arial" w:cs="Arial"/>
        </w:rPr>
      </w:pPr>
    </w:p>
    <w:p w14:paraId="6E13EA1C" w14:textId="2EFAA8C1" w:rsidR="00D77905" w:rsidRPr="006C17CE" w:rsidRDefault="00D77905" w:rsidP="00D77905">
      <w:pPr>
        <w:jc w:val="both"/>
        <w:rPr>
          <w:rFonts w:ascii="Arial" w:hAnsi="Arial" w:cs="Arial"/>
        </w:rPr>
      </w:pPr>
      <w:r w:rsidRPr="006C17CE">
        <w:rPr>
          <w:rFonts w:ascii="Arial" w:hAnsi="Arial" w:cs="Arial"/>
        </w:rPr>
        <w:t>La EMPRESA XXXXXX deberá privilegiar el uso de mecanismos o equipos de protección colectiva de las personas trabajadoras por sobre el uso de elementos de protección personal, manteniendo los dispositivos técnicamente necesarios para reducir a niveles mínimos los riesgos que puedan presentarse en los lugares de trabajo. Asimismo, deberá preferirse aquellas medidas preventivas que:</w:t>
      </w:r>
    </w:p>
    <w:p w14:paraId="0D091D13" w14:textId="77777777" w:rsidR="00D77905" w:rsidRPr="006C17CE" w:rsidRDefault="00D77905" w:rsidP="00D77905">
      <w:pPr>
        <w:jc w:val="both"/>
        <w:rPr>
          <w:rFonts w:ascii="Arial" w:hAnsi="Arial" w:cs="Arial"/>
        </w:rPr>
      </w:pPr>
    </w:p>
    <w:p w14:paraId="31AD20C5" w14:textId="77777777" w:rsidR="00D77905" w:rsidRPr="006C17CE" w:rsidRDefault="00D77905" w:rsidP="00D77905">
      <w:pPr>
        <w:jc w:val="both"/>
        <w:rPr>
          <w:rFonts w:ascii="Arial" w:hAnsi="Arial" w:cs="Arial"/>
        </w:rPr>
      </w:pPr>
      <w:r w:rsidRPr="006C17CE">
        <w:rPr>
          <w:rFonts w:ascii="Arial" w:hAnsi="Arial" w:cs="Arial"/>
        </w:rPr>
        <w:t>1. Supriman, controlen o reduzcan más de un riesgo simultáneamente</w:t>
      </w:r>
    </w:p>
    <w:p w14:paraId="59CEE840" w14:textId="77777777" w:rsidR="00D77905" w:rsidRPr="006C17CE" w:rsidRDefault="00D77905" w:rsidP="00D77905">
      <w:pPr>
        <w:jc w:val="both"/>
        <w:rPr>
          <w:rFonts w:ascii="Arial" w:hAnsi="Arial" w:cs="Arial"/>
        </w:rPr>
      </w:pPr>
      <w:r w:rsidRPr="006C17CE">
        <w:rPr>
          <w:rFonts w:ascii="Arial" w:hAnsi="Arial" w:cs="Arial"/>
        </w:rPr>
        <w:t>2. Protejan a más personas expuestas</w:t>
      </w:r>
    </w:p>
    <w:p w14:paraId="71B0D269" w14:textId="77777777" w:rsidR="00D77905" w:rsidRPr="006C17CE" w:rsidRDefault="00D77905" w:rsidP="00D77905">
      <w:pPr>
        <w:jc w:val="both"/>
        <w:rPr>
          <w:rFonts w:ascii="Arial" w:hAnsi="Arial" w:cs="Arial"/>
        </w:rPr>
      </w:pPr>
      <w:r w:rsidRPr="006C17CE">
        <w:rPr>
          <w:rFonts w:ascii="Arial" w:hAnsi="Arial" w:cs="Arial"/>
        </w:rPr>
        <w:t>3. Eliminen el riesgo en su origen</w:t>
      </w:r>
    </w:p>
    <w:p w14:paraId="27850D51" w14:textId="77777777" w:rsidR="00D77905" w:rsidRPr="006C17CE" w:rsidRDefault="00D77905" w:rsidP="00D77905">
      <w:pPr>
        <w:jc w:val="both"/>
        <w:rPr>
          <w:rFonts w:ascii="Arial" w:hAnsi="Arial" w:cs="Arial"/>
        </w:rPr>
      </w:pPr>
      <w:r w:rsidRPr="006C17CE">
        <w:rPr>
          <w:rFonts w:ascii="Arial" w:hAnsi="Arial" w:cs="Arial"/>
        </w:rPr>
        <w:t>4. Sean técnicamente viables y económicamente factibles</w:t>
      </w:r>
    </w:p>
    <w:p w14:paraId="365CA9FA" w14:textId="77777777" w:rsidR="00D77905" w:rsidRPr="006C17CE" w:rsidRDefault="00D77905" w:rsidP="00D77905">
      <w:pPr>
        <w:jc w:val="both"/>
        <w:rPr>
          <w:rFonts w:ascii="Arial" w:hAnsi="Arial" w:cs="Arial"/>
        </w:rPr>
      </w:pPr>
    </w:p>
    <w:p w14:paraId="1BF1B596" w14:textId="77777777" w:rsidR="00D77905" w:rsidRPr="006C17CE" w:rsidRDefault="00D77905" w:rsidP="00D77905">
      <w:pPr>
        <w:jc w:val="both"/>
        <w:rPr>
          <w:rFonts w:ascii="Arial" w:hAnsi="Arial" w:cs="Arial"/>
        </w:rPr>
      </w:pPr>
      <w:r w:rsidRPr="006C17CE">
        <w:rPr>
          <w:rFonts w:ascii="Arial" w:hAnsi="Arial" w:cs="Arial"/>
        </w:rPr>
        <w:t>La EMPRESA XXXXXX deberá evaluar periódicamente la eficacia de las medidas preventivas implementadas, considerando:</w:t>
      </w:r>
    </w:p>
    <w:p w14:paraId="22D00633" w14:textId="77777777" w:rsidR="00D77905" w:rsidRPr="006C17CE" w:rsidRDefault="00D77905" w:rsidP="00D77905">
      <w:pPr>
        <w:jc w:val="both"/>
        <w:rPr>
          <w:rFonts w:ascii="Arial" w:hAnsi="Arial" w:cs="Arial"/>
        </w:rPr>
      </w:pPr>
    </w:p>
    <w:p w14:paraId="218A89AD" w14:textId="77777777" w:rsidR="00D77905" w:rsidRPr="006C17CE" w:rsidRDefault="00D77905" w:rsidP="00D77905">
      <w:pPr>
        <w:jc w:val="both"/>
        <w:rPr>
          <w:rFonts w:ascii="Arial" w:hAnsi="Arial" w:cs="Arial"/>
        </w:rPr>
      </w:pPr>
      <w:r w:rsidRPr="006C17CE">
        <w:rPr>
          <w:rFonts w:ascii="Arial" w:hAnsi="Arial" w:cs="Arial"/>
        </w:rPr>
        <w:t>1. Los resultados de las mediciones ambientales</w:t>
      </w:r>
    </w:p>
    <w:p w14:paraId="5AD07FB2" w14:textId="77777777" w:rsidR="00D77905" w:rsidRPr="006C17CE" w:rsidRDefault="00D77905" w:rsidP="00D77905">
      <w:pPr>
        <w:jc w:val="both"/>
        <w:rPr>
          <w:rFonts w:ascii="Arial" w:hAnsi="Arial" w:cs="Arial"/>
        </w:rPr>
      </w:pPr>
      <w:r w:rsidRPr="006C17CE">
        <w:rPr>
          <w:rFonts w:ascii="Arial" w:hAnsi="Arial" w:cs="Arial"/>
        </w:rPr>
        <w:t>2. Los registros de accidentes del trabajo y enfermedades profesionales</w:t>
      </w:r>
    </w:p>
    <w:p w14:paraId="0BBFC54E" w14:textId="77777777" w:rsidR="00D77905" w:rsidRPr="006C17CE" w:rsidRDefault="00D77905" w:rsidP="00D77905">
      <w:pPr>
        <w:jc w:val="both"/>
        <w:rPr>
          <w:rFonts w:ascii="Arial" w:hAnsi="Arial" w:cs="Arial"/>
        </w:rPr>
      </w:pPr>
      <w:r w:rsidRPr="006C17CE">
        <w:rPr>
          <w:rFonts w:ascii="Arial" w:hAnsi="Arial" w:cs="Arial"/>
        </w:rPr>
        <w:t>3. Las observaciones del Comité Paritario</w:t>
      </w:r>
    </w:p>
    <w:p w14:paraId="5700FB8E" w14:textId="77777777" w:rsidR="00D77905" w:rsidRPr="006C17CE" w:rsidRDefault="00D77905" w:rsidP="00D77905">
      <w:pPr>
        <w:jc w:val="both"/>
        <w:rPr>
          <w:rFonts w:ascii="Arial" w:hAnsi="Arial" w:cs="Arial"/>
        </w:rPr>
      </w:pPr>
      <w:r w:rsidRPr="006C17CE">
        <w:rPr>
          <w:rFonts w:ascii="Arial" w:hAnsi="Arial" w:cs="Arial"/>
        </w:rPr>
        <w:t>4. Los informes de supervisión y fiscalización</w:t>
      </w:r>
    </w:p>
    <w:p w14:paraId="5BBF5598" w14:textId="77777777" w:rsidR="00D77905" w:rsidRPr="006C17CE" w:rsidRDefault="00D77905" w:rsidP="00D77905">
      <w:pPr>
        <w:jc w:val="both"/>
        <w:rPr>
          <w:rFonts w:ascii="Arial" w:hAnsi="Arial" w:cs="Arial"/>
        </w:rPr>
      </w:pPr>
      <w:r w:rsidRPr="006C17CE">
        <w:rPr>
          <w:rFonts w:ascii="Arial" w:hAnsi="Arial" w:cs="Arial"/>
        </w:rPr>
        <w:t>5. Los cambios en los procesos productivos o en la organización del trabajo</w:t>
      </w:r>
    </w:p>
    <w:p w14:paraId="56438E58" w14:textId="77777777" w:rsidR="00D77905" w:rsidRPr="006C17CE" w:rsidRDefault="00D77905" w:rsidP="00D77905">
      <w:pPr>
        <w:jc w:val="both"/>
        <w:rPr>
          <w:rFonts w:ascii="Arial" w:hAnsi="Arial" w:cs="Arial"/>
        </w:rPr>
      </w:pPr>
      <w:r w:rsidRPr="006C17CE">
        <w:rPr>
          <w:rFonts w:ascii="Arial" w:hAnsi="Arial" w:cs="Arial"/>
        </w:rPr>
        <w:t>6. La incorporación de nueva tecnología o equipamiento</w:t>
      </w:r>
    </w:p>
    <w:p w14:paraId="78B8B5E9" w14:textId="77777777" w:rsidR="00D77905" w:rsidRPr="006C17CE" w:rsidRDefault="00D77905" w:rsidP="00D77905">
      <w:pPr>
        <w:jc w:val="both"/>
        <w:rPr>
          <w:rFonts w:ascii="Arial" w:hAnsi="Arial" w:cs="Arial"/>
        </w:rPr>
      </w:pPr>
      <w:r w:rsidRPr="006C17CE">
        <w:rPr>
          <w:rFonts w:ascii="Arial" w:hAnsi="Arial" w:cs="Arial"/>
        </w:rPr>
        <w:t>7. Las modificaciones en la normativa aplicable</w:t>
      </w:r>
    </w:p>
    <w:p w14:paraId="612793B8" w14:textId="77777777" w:rsidR="00D77905" w:rsidRPr="006C17CE" w:rsidRDefault="00D77905" w:rsidP="00D77905">
      <w:pPr>
        <w:jc w:val="both"/>
        <w:rPr>
          <w:rFonts w:ascii="Arial" w:hAnsi="Arial" w:cs="Arial"/>
        </w:rPr>
      </w:pPr>
    </w:p>
    <w:p w14:paraId="465ADF39" w14:textId="77777777" w:rsidR="00D77905" w:rsidRPr="006C17CE" w:rsidRDefault="00D77905" w:rsidP="00D77905">
      <w:pPr>
        <w:jc w:val="both"/>
        <w:rPr>
          <w:rFonts w:ascii="Arial" w:hAnsi="Arial" w:cs="Arial"/>
        </w:rPr>
      </w:pPr>
      <w:r w:rsidRPr="006C17CE">
        <w:rPr>
          <w:rFonts w:ascii="Arial" w:hAnsi="Arial" w:cs="Arial"/>
        </w:rPr>
        <w:t>Cuando se detecte que las medidas adoptadas no han sido suficientes o adecuadas, se deberán implementar nuevas medidas siguiendo el orden de prelación establecido en el Artículo 85º H.</w:t>
      </w:r>
    </w:p>
    <w:p w14:paraId="27325E55" w14:textId="77777777" w:rsidR="00D77905" w:rsidRPr="006C17CE" w:rsidRDefault="00D77905" w:rsidP="00D77905">
      <w:pPr>
        <w:spacing w:before="240"/>
        <w:jc w:val="both"/>
        <w:rPr>
          <w:rFonts w:ascii="Arial" w:hAnsi="Arial" w:cs="Arial"/>
        </w:rPr>
      </w:pPr>
    </w:p>
    <w:p w14:paraId="5259A770" w14:textId="77777777" w:rsidR="00D77905" w:rsidRPr="006C17CE" w:rsidRDefault="00D77905" w:rsidP="00D77905">
      <w:pPr>
        <w:spacing w:before="240"/>
        <w:jc w:val="both"/>
        <w:rPr>
          <w:rFonts w:ascii="Arial" w:hAnsi="Arial" w:cs="Arial"/>
        </w:rPr>
      </w:pPr>
    </w:p>
    <w:p w14:paraId="4DC81865" w14:textId="77777777" w:rsidR="00D77905" w:rsidRPr="006C17CE" w:rsidRDefault="00D77905" w:rsidP="00D77905">
      <w:pPr>
        <w:spacing w:before="240"/>
        <w:rPr>
          <w:rFonts w:ascii="Arial" w:hAnsi="Arial" w:cs="Arial"/>
          <w:bCs/>
        </w:rPr>
      </w:pPr>
    </w:p>
    <w:p w14:paraId="105CB19D" w14:textId="755DBC37" w:rsidR="00D77905" w:rsidRPr="006C17CE" w:rsidRDefault="00D77905" w:rsidP="006C17CE">
      <w:pPr>
        <w:pStyle w:val="Ttulo2"/>
        <w:jc w:val="center"/>
        <w:rPr>
          <w:rFonts w:ascii="Arial" w:hAnsi="Arial" w:cs="Arial"/>
          <w:color w:val="auto"/>
          <w:sz w:val="24"/>
          <w:szCs w:val="24"/>
        </w:rPr>
      </w:pPr>
      <w:bookmarkStart w:id="48" w:name="_Toc182861305"/>
      <w:bookmarkStart w:id="49" w:name="_Toc183170711"/>
      <w:r w:rsidRPr="006C17CE">
        <w:rPr>
          <w:rFonts w:ascii="Arial" w:hAnsi="Arial" w:cs="Arial"/>
          <w:color w:val="auto"/>
          <w:sz w:val="24"/>
          <w:szCs w:val="24"/>
        </w:rPr>
        <w:lastRenderedPageBreak/>
        <w:t>SOBRE TRABAJADORES ESPECIALMENTE SENSIBLES</w:t>
      </w:r>
      <w:bookmarkEnd w:id="48"/>
      <w:bookmarkEnd w:id="49"/>
    </w:p>
    <w:p w14:paraId="4F167C1F" w14:textId="77777777" w:rsidR="00D77905" w:rsidRPr="006C17CE" w:rsidRDefault="00D77905" w:rsidP="00D77905">
      <w:pPr>
        <w:spacing w:before="240"/>
        <w:jc w:val="both"/>
        <w:rPr>
          <w:rFonts w:ascii="Arial" w:hAnsi="Arial" w:cs="Arial"/>
          <w:b/>
          <w:bCs/>
          <w:color w:val="222222"/>
          <w:lang w:eastAsia="es-MX"/>
        </w:rPr>
      </w:pPr>
    </w:p>
    <w:p w14:paraId="2CA491EC"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Nuestra empresa XXXXXXXX basado en el artículo 11 del Decreto 44, aborda la protección de los trabajadores especialmente sensibles a ciertos riesgos laborales. Busca garantizar un ambiente laboral seguro y medidas de protección específicas para aquellos que, por sus características personales, pueden ser más vulnerables a los riesgos del trabajo.</w:t>
      </w:r>
    </w:p>
    <w:p w14:paraId="407ECA59" w14:textId="77777777" w:rsidR="00D77905" w:rsidRPr="006C17CE" w:rsidRDefault="00D77905" w:rsidP="00D77905">
      <w:pPr>
        <w:jc w:val="both"/>
        <w:rPr>
          <w:rFonts w:ascii="Arial" w:hAnsi="Arial" w:cs="Arial"/>
          <w:color w:val="222222"/>
          <w:lang w:eastAsia="es-MX"/>
        </w:rPr>
      </w:pPr>
    </w:p>
    <w:p w14:paraId="5B259A56" w14:textId="77777777" w:rsidR="00D77905" w:rsidRPr="006C17CE" w:rsidRDefault="00D77905" w:rsidP="00D77905">
      <w:pPr>
        <w:jc w:val="both"/>
        <w:rPr>
          <w:rFonts w:ascii="Arial" w:hAnsi="Arial" w:cs="Arial"/>
          <w:color w:val="222222"/>
          <w:lang w:eastAsia="es-MX"/>
        </w:rPr>
      </w:pPr>
      <w:r w:rsidRPr="006C17CE">
        <w:rPr>
          <w:rFonts w:ascii="Arial" w:hAnsi="Arial" w:cs="Arial"/>
          <w:b/>
          <w:bCs/>
          <w:color w:val="222222"/>
          <w:lang w:eastAsia="es-MX"/>
        </w:rPr>
        <w:t>Artículo 250º:</w:t>
      </w:r>
      <w:r w:rsidRPr="006C17CE">
        <w:rPr>
          <w:rFonts w:ascii="Arial" w:hAnsi="Arial" w:cs="Arial"/>
          <w:color w:val="222222"/>
          <w:lang w:eastAsia="es-MX"/>
        </w:rPr>
        <w:t xml:space="preserve"> Establece la obligación de la empresa de prestar especial atención a los trabajadores especialmente sensibles a determinados riesgos. Se enfoca en la identificación de los peligros, evaluación de los riesgos y desarrollo del programa de trabajo preventivo para estos trabajadores.</w:t>
      </w:r>
    </w:p>
    <w:p w14:paraId="4C9EC58F" w14:textId="77777777" w:rsidR="00D77905" w:rsidRPr="006C17CE" w:rsidRDefault="00D77905" w:rsidP="00D77905">
      <w:pPr>
        <w:jc w:val="both"/>
        <w:rPr>
          <w:rFonts w:ascii="Arial" w:hAnsi="Arial" w:cs="Arial"/>
          <w:color w:val="222222"/>
          <w:lang w:eastAsia="es-MX"/>
        </w:rPr>
      </w:pPr>
    </w:p>
    <w:p w14:paraId="020DE382"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Define las categorías de trabajadores especialmente sensibles, que incluyen:</w:t>
      </w:r>
    </w:p>
    <w:p w14:paraId="69DD9C8F" w14:textId="77777777" w:rsidR="00D77905" w:rsidRPr="006C17CE" w:rsidRDefault="00D77905" w:rsidP="00D77905">
      <w:pPr>
        <w:jc w:val="both"/>
        <w:rPr>
          <w:rFonts w:ascii="Arial" w:hAnsi="Arial" w:cs="Arial"/>
          <w:color w:val="222222"/>
          <w:lang w:eastAsia="es-MX"/>
        </w:rPr>
      </w:pPr>
    </w:p>
    <w:p w14:paraId="75CC0BD7" w14:textId="77777777" w:rsidR="00D77905" w:rsidRPr="006C17CE" w:rsidRDefault="00D77905" w:rsidP="0019136B">
      <w:pPr>
        <w:numPr>
          <w:ilvl w:val="0"/>
          <w:numId w:val="94"/>
        </w:numPr>
        <w:jc w:val="both"/>
        <w:rPr>
          <w:rFonts w:ascii="Arial" w:hAnsi="Arial" w:cs="Arial"/>
          <w:color w:val="222222"/>
          <w:lang w:eastAsia="es-MX"/>
        </w:rPr>
      </w:pPr>
      <w:r w:rsidRPr="006C17CE">
        <w:rPr>
          <w:rFonts w:ascii="Arial" w:hAnsi="Arial" w:cs="Arial"/>
          <w:color w:val="222222"/>
          <w:lang w:eastAsia="es-MX"/>
        </w:rPr>
        <w:t>Personas con discapacidad física, cognitiva o sensorial: Se reconoce la diversidad de discapacidades y la necesidad de medidas específicas para cada caso.</w:t>
      </w:r>
    </w:p>
    <w:p w14:paraId="2FEF2B8C" w14:textId="77777777" w:rsidR="00D77905" w:rsidRPr="006C17CE" w:rsidRDefault="00D77905" w:rsidP="0019136B">
      <w:pPr>
        <w:numPr>
          <w:ilvl w:val="0"/>
          <w:numId w:val="94"/>
        </w:numPr>
        <w:jc w:val="both"/>
        <w:rPr>
          <w:rFonts w:ascii="Arial" w:hAnsi="Arial" w:cs="Arial"/>
          <w:color w:val="222222"/>
          <w:lang w:eastAsia="es-MX"/>
        </w:rPr>
      </w:pPr>
      <w:r w:rsidRPr="006C17CE">
        <w:rPr>
          <w:rFonts w:ascii="Arial" w:hAnsi="Arial" w:cs="Arial"/>
          <w:color w:val="222222"/>
          <w:lang w:eastAsia="es-MX"/>
        </w:rPr>
        <w:t>Trabajadoras embarazadas y en período de lactancia: Se enfatiza la protección de la salud de la madre y el niño durante el embarazo y la lactancia.</w:t>
      </w:r>
    </w:p>
    <w:p w14:paraId="056657D4" w14:textId="77777777" w:rsidR="00D77905" w:rsidRPr="006C17CE" w:rsidRDefault="00D77905" w:rsidP="0019136B">
      <w:pPr>
        <w:numPr>
          <w:ilvl w:val="0"/>
          <w:numId w:val="94"/>
        </w:numPr>
        <w:jc w:val="both"/>
        <w:rPr>
          <w:rFonts w:ascii="Arial" w:hAnsi="Arial" w:cs="Arial"/>
          <w:color w:val="222222"/>
          <w:lang w:eastAsia="es-MX"/>
        </w:rPr>
      </w:pPr>
      <w:r w:rsidRPr="006C17CE">
        <w:rPr>
          <w:rFonts w:ascii="Arial" w:hAnsi="Arial" w:cs="Arial"/>
          <w:color w:val="222222"/>
          <w:lang w:eastAsia="es-MX"/>
        </w:rPr>
        <w:t>Adolescentes con edad para trabajar: Se busca proteger a los trabajadores jóvenes que pueden ser más vulnerables a los riesgos por su falta de experiencia y desarrollo físico.</w:t>
      </w:r>
    </w:p>
    <w:p w14:paraId="42441BCF" w14:textId="77777777" w:rsidR="00D77905" w:rsidRPr="006C17CE" w:rsidRDefault="00D77905" w:rsidP="0019136B">
      <w:pPr>
        <w:numPr>
          <w:ilvl w:val="0"/>
          <w:numId w:val="94"/>
        </w:numPr>
        <w:jc w:val="both"/>
        <w:rPr>
          <w:rFonts w:ascii="Arial" w:hAnsi="Arial" w:cs="Arial"/>
          <w:color w:val="222222"/>
          <w:lang w:eastAsia="es-MX"/>
        </w:rPr>
      </w:pPr>
      <w:r w:rsidRPr="006C17CE">
        <w:rPr>
          <w:rFonts w:ascii="Arial" w:hAnsi="Arial" w:cs="Arial"/>
          <w:color w:val="222222"/>
          <w:lang w:eastAsia="es-MX"/>
        </w:rPr>
        <w:t>Adultos mayores: Se reconoce que los trabajadores de mayor edad pueden tener necesidades específicas de adaptación del puesto de trabajo y mayor riesgo a ciertos peligros.</w:t>
      </w:r>
    </w:p>
    <w:p w14:paraId="49EBAC17" w14:textId="77777777" w:rsidR="00D77905" w:rsidRPr="006C17CE" w:rsidRDefault="00D77905" w:rsidP="0019136B">
      <w:pPr>
        <w:numPr>
          <w:ilvl w:val="0"/>
          <w:numId w:val="94"/>
        </w:numPr>
        <w:jc w:val="both"/>
        <w:rPr>
          <w:rFonts w:ascii="Arial" w:hAnsi="Arial" w:cs="Arial"/>
          <w:color w:val="222222"/>
          <w:lang w:eastAsia="es-MX"/>
        </w:rPr>
      </w:pPr>
      <w:r w:rsidRPr="006C17CE">
        <w:rPr>
          <w:rFonts w:ascii="Arial" w:hAnsi="Arial" w:cs="Arial"/>
          <w:color w:val="222222"/>
          <w:lang w:eastAsia="es-MX"/>
        </w:rPr>
        <w:t>Personas con condiciones que los hagan especialmente vulnerables: Esta categoría es amplia y permite incluir a trabajadores con otras condiciones de salud que puedan requerir medidas de protección adicionales.</w:t>
      </w:r>
    </w:p>
    <w:p w14:paraId="7135CAAA" w14:textId="77777777" w:rsidR="00D77905" w:rsidRPr="006C17CE" w:rsidRDefault="00D77905" w:rsidP="00D77905">
      <w:pPr>
        <w:ind w:left="720"/>
        <w:jc w:val="both"/>
        <w:rPr>
          <w:rFonts w:ascii="Arial" w:hAnsi="Arial" w:cs="Arial"/>
          <w:color w:val="222222"/>
          <w:lang w:eastAsia="es-MX"/>
        </w:rPr>
      </w:pPr>
    </w:p>
    <w:p w14:paraId="37ACD392" w14:textId="77777777" w:rsidR="00D77905" w:rsidRPr="006C17CE" w:rsidRDefault="00D77905" w:rsidP="00D77905">
      <w:pPr>
        <w:jc w:val="both"/>
        <w:rPr>
          <w:rFonts w:ascii="Arial" w:hAnsi="Arial" w:cs="Arial"/>
          <w:color w:val="222222"/>
          <w:lang w:eastAsia="es-MX"/>
        </w:rPr>
      </w:pPr>
      <w:r w:rsidRPr="006C17CE">
        <w:rPr>
          <w:rFonts w:ascii="Arial" w:hAnsi="Arial" w:cs="Arial"/>
          <w:b/>
          <w:bCs/>
          <w:color w:val="222222"/>
          <w:lang w:eastAsia="es-MX"/>
        </w:rPr>
        <w:t>Artículo 251º</w:t>
      </w:r>
      <w:r w:rsidRPr="006C17CE">
        <w:rPr>
          <w:rFonts w:ascii="Arial" w:hAnsi="Arial" w:cs="Arial"/>
          <w:color w:val="222222"/>
          <w:lang w:eastAsia="es-MX"/>
        </w:rPr>
        <w:t>: Prohíbe la contratación de trabajadores especialmente sensibles en puestos de trabajo que impliquen un riesgo grave para su vida o salud, para la vida o salud de terceros, o que sean incompatibles con sus capacidades o condiciones.</w:t>
      </w:r>
    </w:p>
    <w:p w14:paraId="7C3D4C98"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Artículo 243º: Describe las medidas generales de protección para trabajadores especialmente sensibles. En este artículo se detallan las siguientes medidas:</w:t>
      </w:r>
    </w:p>
    <w:p w14:paraId="56B06B23" w14:textId="77777777" w:rsidR="00D77905" w:rsidRPr="006C17CE" w:rsidRDefault="00D77905" w:rsidP="00D77905">
      <w:pPr>
        <w:ind w:left="720"/>
        <w:jc w:val="both"/>
        <w:rPr>
          <w:rFonts w:ascii="Arial" w:hAnsi="Arial" w:cs="Arial"/>
          <w:color w:val="222222"/>
          <w:lang w:eastAsia="es-MX"/>
        </w:rPr>
      </w:pPr>
    </w:p>
    <w:p w14:paraId="490B0ABC" w14:textId="77777777" w:rsidR="00D77905" w:rsidRPr="006C17CE" w:rsidRDefault="00D77905" w:rsidP="0019136B">
      <w:pPr>
        <w:pStyle w:val="Prrafodelista"/>
        <w:widowControl w:val="0"/>
        <w:numPr>
          <w:ilvl w:val="2"/>
          <w:numId w:val="73"/>
        </w:numPr>
        <w:tabs>
          <w:tab w:val="clear" w:pos="2160"/>
        </w:tabs>
        <w:spacing w:after="120"/>
        <w:jc w:val="both"/>
        <w:rPr>
          <w:rFonts w:ascii="Arial" w:hAnsi="Arial" w:cs="Arial"/>
          <w:color w:val="222222"/>
          <w:lang w:eastAsia="es-MX"/>
        </w:rPr>
      </w:pPr>
      <w:r w:rsidRPr="006C17CE">
        <w:rPr>
          <w:rFonts w:ascii="Arial" w:hAnsi="Arial" w:cs="Arial"/>
          <w:color w:val="222222"/>
          <w:lang w:eastAsia="es-MX"/>
        </w:rPr>
        <w:t>Adaptación del puesto de trabajo:</w:t>
      </w:r>
    </w:p>
    <w:p w14:paraId="47A7B326" w14:textId="77777777" w:rsidR="00D77905" w:rsidRPr="006C17CE" w:rsidRDefault="00D77905" w:rsidP="0019136B">
      <w:pPr>
        <w:numPr>
          <w:ilvl w:val="0"/>
          <w:numId w:val="95"/>
        </w:numPr>
        <w:jc w:val="both"/>
        <w:rPr>
          <w:rFonts w:ascii="Arial" w:hAnsi="Arial" w:cs="Arial"/>
          <w:color w:val="222222"/>
          <w:lang w:eastAsia="es-MX"/>
        </w:rPr>
      </w:pPr>
      <w:r w:rsidRPr="006C17CE">
        <w:rPr>
          <w:rFonts w:ascii="Arial" w:hAnsi="Arial" w:cs="Arial"/>
          <w:color w:val="222222"/>
          <w:lang w:eastAsia="es-MX"/>
        </w:rPr>
        <w:t>Se deben realizar ajustes en el entorno físico y las herramientas para que sean accesibles y seguros.</w:t>
      </w:r>
    </w:p>
    <w:p w14:paraId="0790A561" w14:textId="77777777" w:rsidR="00D77905" w:rsidRPr="006C17CE" w:rsidRDefault="00D77905" w:rsidP="0019136B">
      <w:pPr>
        <w:numPr>
          <w:ilvl w:val="0"/>
          <w:numId w:val="95"/>
        </w:numPr>
        <w:jc w:val="both"/>
        <w:rPr>
          <w:rFonts w:ascii="Arial" w:hAnsi="Arial" w:cs="Arial"/>
          <w:color w:val="222222"/>
          <w:lang w:eastAsia="es-MX"/>
        </w:rPr>
      </w:pPr>
      <w:r w:rsidRPr="006C17CE">
        <w:rPr>
          <w:rFonts w:ascii="Arial" w:hAnsi="Arial" w:cs="Arial"/>
          <w:color w:val="222222"/>
          <w:lang w:eastAsia="es-MX"/>
        </w:rPr>
        <w:t>Se deben proporcionar ayudas técnicas y equipos auxiliares si son necesarios.</w:t>
      </w:r>
    </w:p>
    <w:p w14:paraId="53253548" w14:textId="77777777" w:rsidR="00D77905" w:rsidRPr="006C17CE" w:rsidRDefault="00D77905" w:rsidP="00D77905">
      <w:pPr>
        <w:ind w:left="720"/>
        <w:jc w:val="both"/>
        <w:rPr>
          <w:rFonts w:ascii="Arial" w:hAnsi="Arial" w:cs="Arial"/>
          <w:color w:val="222222"/>
          <w:lang w:eastAsia="es-MX"/>
        </w:rPr>
      </w:pPr>
    </w:p>
    <w:p w14:paraId="5579EA17" w14:textId="77777777" w:rsidR="00D77905" w:rsidRPr="006C17CE" w:rsidRDefault="00D77905" w:rsidP="0019136B">
      <w:pPr>
        <w:pStyle w:val="Prrafodelista"/>
        <w:widowControl w:val="0"/>
        <w:numPr>
          <w:ilvl w:val="2"/>
          <w:numId w:val="73"/>
        </w:numPr>
        <w:tabs>
          <w:tab w:val="clear" w:pos="2160"/>
        </w:tabs>
        <w:spacing w:after="120"/>
        <w:jc w:val="both"/>
        <w:rPr>
          <w:rFonts w:ascii="Arial" w:hAnsi="Arial" w:cs="Arial"/>
          <w:color w:val="222222"/>
          <w:lang w:eastAsia="es-MX"/>
        </w:rPr>
      </w:pPr>
      <w:r w:rsidRPr="006C17CE">
        <w:rPr>
          <w:rFonts w:ascii="Arial" w:hAnsi="Arial" w:cs="Arial"/>
          <w:color w:val="222222"/>
          <w:lang w:eastAsia="es-MX"/>
        </w:rPr>
        <w:t>Rotación de tareas:</w:t>
      </w:r>
    </w:p>
    <w:p w14:paraId="41165384" w14:textId="77777777" w:rsidR="00D77905" w:rsidRPr="006C17CE" w:rsidRDefault="00D77905" w:rsidP="0019136B">
      <w:pPr>
        <w:numPr>
          <w:ilvl w:val="0"/>
          <w:numId w:val="96"/>
        </w:numPr>
        <w:jc w:val="both"/>
        <w:rPr>
          <w:rFonts w:ascii="Arial" w:hAnsi="Arial" w:cs="Arial"/>
          <w:color w:val="222222"/>
          <w:lang w:eastAsia="es-MX"/>
        </w:rPr>
      </w:pPr>
      <w:r w:rsidRPr="006C17CE">
        <w:rPr>
          <w:rFonts w:ascii="Arial" w:hAnsi="Arial" w:cs="Arial"/>
          <w:color w:val="222222"/>
          <w:lang w:eastAsia="es-MX"/>
        </w:rPr>
        <w:t>Se debe variar las tareas para evitar la exposición prolongada a un mismo riesgo.</w:t>
      </w:r>
    </w:p>
    <w:p w14:paraId="108EBCA8" w14:textId="77777777" w:rsidR="00D77905" w:rsidRPr="006C17CE" w:rsidRDefault="00D77905" w:rsidP="0019136B">
      <w:pPr>
        <w:numPr>
          <w:ilvl w:val="0"/>
          <w:numId w:val="96"/>
        </w:numPr>
        <w:jc w:val="both"/>
        <w:rPr>
          <w:rFonts w:ascii="Arial" w:hAnsi="Arial" w:cs="Arial"/>
          <w:color w:val="222222"/>
          <w:lang w:eastAsia="es-MX"/>
        </w:rPr>
      </w:pPr>
      <w:r w:rsidRPr="006C17CE">
        <w:rPr>
          <w:rFonts w:ascii="Arial" w:hAnsi="Arial" w:cs="Arial"/>
          <w:color w:val="222222"/>
          <w:lang w:eastAsia="es-MX"/>
        </w:rPr>
        <w:lastRenderedPageBreak/>
        <w:t>Se debe ofrecer alternativas a las tareas que implican un riesgo excesivo.</w:t>
      </w:r>
    </w:p>
    <w:p w14:paraId="4EE83A5E" w14:textId="77777777" w:rsidR="00D77905" w:rsidRPr="006C17CE" w:rsidRDefault="00D77905" w:rsidP="00D77905">
      <w:pPr>
        <w:ind w:left="720"/>
        <w:jc w:val="both"/>
        <w:rPr>
          <w:rFonts w:ascii="Arial" w:hAnsi="Arial" w:cs="Arial"/>
          <w:color w:val="222222"/>
          <w:lang w:eastAsia="es-MX"/>
        </w:rPr>
      </w:pPr>
    </w:p>
    <w:p w14:paraId="3E1410F9" w14:textId="77777777" w:rsidR="00D77905" w:rsidRPr="006C17CE" w:rsidRDefault="00D77905" w:rsidP="0019136B">
      <w:pPr>
        <w:pStyle w:val="Prrafodelista"/>
        <w:widowControl w:val="0"/>
        <w:numPr>
          <w:ilvl w:val="2"/>
          <w:numId w:val="73"/>
        </w:numPr>
        <w:tabs>
          <w:tab w:val="clear" w:pos="2160"/>
        </w:tabs>
        <w:spacing w:after="120"/>
        <w:jc w:val="both"/>
        <w:rPr>
          <w:rFonts w:ascii="Arial" w:hAnsi="Arial" w:cs="Arial"/>
          <w:color w:val="222222"/>
          <w:lang w:eastAsia="es-MX"/>
        </w:rPr>
      </w:pPr>
      <w:r w:rsidRPr="006C17CE">
        <w:rPr>
          <w:rFonts w:ascii="Arial" w:hAnsi="Arial" w:cs="Arial"/>
          <w:color w:val="222222"/>
          <w:lang w:eastAsia="es-MX"/>
        </w:rPr>
        <w:t>Reducción de la jornada laboral:</w:t>
      </w:r>
    </w:p>
    <w:p w14:paraId="22DBFEB8" w14:textId="77777777" w:rsidR="00D77905" w:rsidRPr="006C17CE" w:rsidRDefault="00D77905" w:rsidP="0019136B">
      <w:pPr>
        <w:numPr>
          <w:ilvl w:val="0"/>
          <w:numId w:val="97"/>
        </w:numPr>
        <w:jc w:val="both"/>
        <w:rPr>
          <w:rFonts w:ascii="Arial" w:hAnsi="Arial" w:cs="Arial"/>
          <w:color w:val="222222"/>
          <w:lang w:eastAsia="es-MX"/>
        </w:rPr>
      </w:pPr>
      <w:r w:rsidRPr="006C17CE">
        <w:rPr>
          <w:rFonts w:ascii="Arial" w:hAnsi="Arial" w:cs="Arial"/>
          <w:color w:val="222222"/>
          <w:lang w:eastAsia="es-MX"/>
        </w:rPr>
        <w:t>Se puede ajustar la jornada laboral para evitar la fatiga excesiva y la exposición prolongada a riesgos.</w:t>
      </w:r>
    </w:p>
    <w:p w14:paraId="6CC79FA6" w14:textId="77777777" w:rsidR="00D77905" w:rsidRPr="006C17CE" w:rsidRDefault="00D77905" w:rsidP="0019136B">
      <w:pPr>
        <w:numPr>
          <w:ilvl w:val="0"/>
          <w:numId w:val="97"/>
        </w:numPr>
        <w:jc w:val="both"/>
        <w:rPr>
          <w:rFonts w:ascii="Arial" w:hAnsi="Arial" w:cs="Arial"/>
          <w:color w:val="222222"/>
          <w:lang w:eastAsia="es-MX"/>
        </w:rPr>
      </w:pPr>
      <w:r w:rsidRPr="006C17CE">
        <w:rPr>
          <w:rFonts w:ascii="Arial" w:hAnsi="Arial" w:cs="Arial"/>
          <w:color w:val="222222"/>
          <w:lang w:eastAsia="es-MX"/>
        </w:rPr>
        <w:t>Se pueden ofrecer horarios flexibles que se adapten a las necesidades del trabajador.</w:t>
      </w:r>
    </w:p>
    <w:p w14:paraId="41449618" w14:textId="77777777" w:rsidR="00D77905" w:rsidRPr="006C17CE" w:rsidRDefault="00D77905" w:rsidP="00D77905">
      <w:pPr>
        <w:ind w:left="720"/>
        <w:jc w:val="both"/>
        <w:rPr>
          <w:rFonts w:ascii="Arial" w:hAnsi="Arial" w:cs="Arial"/>
          <w:color w:val="222222"/>
          <w:lang w:eastAsia="es-MX"/>
        </w:rPr>
      </w:pPr>
    </w:p>
    <w:p w14:paraId="7F3EFB0B" w14:textId="77777777" w:rsidR="00D77905" w:rsidRPr="006C17CE" w:rsidRDefault="00D77905" w:rsidP="0019136B">
      <w:pPr>
        <w:pStyle w:val="Prrafodelista"/>
        <w:widowControl w:val="0"/>
        <w:numPr>
          <w:ilvl w:val="2"/>
          <w:numId w:val="73"/>
        </w:numPr>
        <w:tabs>
          <w:tab w:val="clear" w:pos="2160"/>
        </w:tabs>
        <w:spacing w:after="120"/>
        <w:jc w:val="both"/>
        <w:rPr>
          <w:rFonts w:ascii="Arial" w:hAnsi="Arial" w:cs="Arial"/>
          <w:color w:val="222222"/>
          <w:lang w:eastAsia="es-MX"/>
        </w:rPr>
      </w:pPr>
      <w:r w:rsidRPr="006C17CE">
        <w:rPr>
          <w:rFonts w:ascii="Arial" w:hAnsi="Arial" w:cs="Arial"/>
          <w:color w:val="222222"/>
          <w:lang w:eastAsia="es-MX"/>
        </w:rPr>
        <w:t>Vigilancia de la salud:</w:t>
      </w:r>
    </w:p>
    <w:p w14:paraId="2E31DD84" w14:textId="77777777" w:rsidR="00D77905" w:rsidRPr="006C17CE" w:rsidRDefault="00D77905" w:rsidP="0019136B">
      <w:pPr>
        <w:numPr>
          <w:ilvl w:val="0"/>
          <w:numId w:val="98"/>
        </w:numPr>
        <w:jc w:val="both"/>
        <w:rPr>
          <w:rFonts w:ascii="Arial" w:hAnsi="Arial" w:cs="Arial"/>
          <w:color w:val="222222"/>
          <w:lang w:eastAsia="es-MX"/>
        </w:rPr>
      </w:pPr>
      <w:r w:rsidRPr="006C17CE">
        <w:rPr>
          <w:rFonts w:ascii="Arial" w:hAnsi="Arial" w:cs="Arial"/>
          <w:color w:val="222222"/>
          <w:lang w:eastAsia="es-MX"/>
        </w:rPr>
        <w:t>Se deben realizar exámenes médicos periódicos para detectar cualquier problema de salud derivado del trabajo.</w:t>
      </w:r>
    </w:p>
    <w:p w14:paraId="4A0BE8FE" w14:textId="77777777" w:rsidR="00D77905" w:rsidRPr="006C17CE" w:rsidRDefault="00D77905" w:rsidP="0019136B">
      <w:pPr>
        <w:numPr>
          <w:ilvl w:val="0"/>
          <w:numId w:val="98"/>
        </w:numPr>
        <w:jc w:val="both"/>
        <w:rPr>
          <w:rFonts w:ascii="Arial" w:hAnsi="Arial" w:cs="Arial"/>
          <w:color w:val="222222"/>
          <w:lang w:eastAsia="es-MX"/>
        </w:rPr>
      </w:pPr>
      <w:r w:rsidRPr="006C17CE">
        <w:rPr>
          <w:rFonts w:ascii="Arial" w:hAnsi="Arial" w:cs="Arial"/>
          <w:color w:val="222222"/>
          <w:lang w:eastAsia="es-MX"/>
        </w:rPr>
        <w:t>Se debe ofrecer asesoramiento y apoyo médico específico para las necesidades del trabajador</w:t>
      </w:r>
    </w:p>
    <w:p w14:paraId="45F64286" w14:textId="77777777" w:rsidR="00D77905" w:rsidRPr="006C17CE" w:rsidRDefault="00D77905" w:rsidP="00D77905">
      <w:pPr>
        <w:ind w:left="720"/>
        <w:jc w:val="both"/>
        <w:rPr>
          <w:rFonts w:ascii="Arial" w:hAnsi="Arial" w:cs="Arial"/>
          <w:color w:val="222222"/>
          <w:lang w:eastAsia="es-MX"/>
        </w:rPr>
      </w:pPr>
      <w:r w:rsidRPr="006C17CE">
        <w:rPr>
          <w:rFonts w:ascii="Arial" w:hAnsi="Arial" w:cs="Arial"/>
          <w:color w:val="222222"/>
          <w:lang w:eastAsia="es-MX"/>
        </w:rPr>
        <w:t>.</w:t>
      </w:r>
    </w:p>
    <w:p w14:paraId="1362D7E3"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Además de estas medidas generales, se detallan algunas medidas específicas para ciertos grupos de trabajadores sensibles:</w:t>
      </w:r>
    </w:p>
    <w:p w14:paraId="5200E4B3"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Para trabajadores con discapacidad:</w:t>
      </w:r>
    </w:p>
    <w:p w14:paraId="07527A94" w14:textId="77777777" w:rsidR="00D77905" w:rsidRPr="006C17CE" w:rsidRDefault="00D77905" w:rsidP="00D77905">
      <w:pPr>
        <w:jc w:val="both"/>
        <w:rPr>
          <w:rFonts w:ascii="Arial" w:hAnsi="Arial" w:cs="Arial"/>
          <w:color w:val="222222"/>
          <w:lang w:eastAsia="es-MX"/>
        </w:rPr>
      </w:pPr>
    </w:p>
    <w:p w14:paraId="02352130" w14:textId="77777777" w:rsidR="00D77905" w:rsidRPr="006C17CE" w:rsidRDefault="00D77905" w:rsidP="0019136B">
      <w:pPr>
        <w:numPr>
          <w:ilvl w:val="0"/>
          <w:numId w:val="99"/>
        </w:numPr>
        <w:jc w:val="both"/>
        <w:rPr>
          <w:rFonts w:ascii="Arial" w:hAnsi="Arial" w:cs="Arial"/>
          <w:color w:val="222222"/>
          <w:lang w:eastAsia="es-MX"/>
        </w:rPr>
      </w:pPr>
      <w:r w:rsidRPr="006C17CE">
        <w:rPr>
          <w:rFonts w:ascii="Arial" w:hAnsi="Arial" w:cs="Arial"/>
          <w:color w:val="222222"/>
          <w:lang w:eastAsia="es-MX"/>
        </w:rPr>
        <w:t>Se deben realizar evaluaciones de riesgos considerando la discapacidad y la compatibilidad con el puesto de trabajo.</w:t>
      </w:r>
    </w:p>
    <w:p w14:paraId="4B46E25D" w14:textId="77777777" w:rsidR="00D77905" w:rsidRPr="006C17CE" w:rsidRDefault="00D77905" w:rsidP="0019136B">
      <w:pPr>
        <w:numPr>
          <w:ilvl w:val="0"/>
          <w:numId w:val="99"/>
        </w:numPr>
        <w:jc w:val="both"/>
        <w:rPr>
          <w:rFonts w:ascii="Arial" w:hAnsi="Arial" w:cs="Arial"/>
          <w:color w:val="222222"/>
          <w:lang w:eastAsia="es-MX"/>
        </w:rPr>
      </w:pPr>
      <w:r w:rsidRPr="006C17CE">
        <w:rPr>
          <w:rFonts w:ascii="Arial" w:hAnsi="Arial" w:cs="Arial"/>
          <w:color w:val="222222"/>
          <w:lang w:eastAsia="es-MX"/>
        </w:rPr>
        <w:t>Se deben implementar ajustes razonables en el puesto y las condiciones de trabajo.</w:t>
      </w:r>
    </w:p>
    <w:p w14:paraId="7966DEE7"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Para trabajadoras embarazadas y en periodo de lactancia:</w:t>
      </w:r>
    </w:p>
    <w:p w14:paraId="7A8241F2" w14:textId="77777777" w:rsidR="00D77905" w:rsidRPr="006C17CE" w:rsidRDefault="00D77905" w:rsidP="0019136B">
      <w:pPr>
        <w:numPr>
          <w:ilvl w:val="0"/>
          <w:numId w:val="100"/>
        </w:numPr>
        <w:jc w:val="both"/>
        <w:rPr>
          <w:rFonts w:ascii="Arial" w:hAnsi="Arial" w:cs="Arial"/>
          <w:color w:val="222222"/>
          <w:lang w:eastAsia="es-MX"/>
        </w:rPr>
      </w:pPr>
      <w:r w:rsidRPr="006C17CE">
        <w:rPr>
          <w:rFonts w:ascii="Arial" w:hAnsi="Arial" w:cs="Arial"/>
          <w:color w:val="222222"/>
          <w:lang w:eastAsia="es-MX"/>
        </w:rPr>
        <w:t>Se debe cambiar de puesto de trabajo si el actual implica un riesgo para la salud de la madre o el niño.</w:t>
      </w:r>
    </w:p>
    <w:p w14:paraId="7228CED5" w14:textId="77777777" w:rsidR="00D77905" w:rsidRPr="006C17CE" w:rsidRDefault="00D77905" w:rsidP="0019136B">
      <w:pPr>
        <w:numPr>
          <w:ilvl w:val="0"/>
          <w:numId w:val="100"/>
        </w:numPr>
        <w:jc w:val="both"/>
        <w:rPr>
          <w:rFonts w:ascii="Arial" w:hAnsi="Arial" w:cs="Arial"/>
          <w:color w:val="222222"/>
          <w:lang w:eastAsia="es-MX"/>
        </w:rPr>
      </w:pPr>
      <w:r w:rsidRPr="006C17CE">
        <w:rPr>
          <w:rFonts w:ascii="Arial" w:hAnsi="Arial" w:cs="Arial"/>
          <w:color w:val="222222"/>
          <w:lang w:eastAsia="es-MX"/>
        </w:rPr>
        <w:t>Se debe proporcionar información y asesoramiento sobre los riesgos y las medidas preventivas.</w:t>
      </w:r>
    </w:p>
    <w:p w14:paraId="2293AD34" w14:textId="77777777" w:rsidR="00D77905" w:rsidRPr="006C17CE" w:rsidRDefault="00D77905" w:rsidP="0019136B">
      <w:pPr>
        <w:numPr>
          <w:ilvl w:val="0"/>
          <w:numId w:val="100"/>
        </w:numPr>
        <w:jc w:val="both"/>
        <w:rPr>
          <w:rFonts w:ascii="Arial" w:hAnsi="Arial" w:cs="Arial"/>
          <w:color w:val="222222"/>
          <w:lang w:eastAsia="es-MX"/>
        </w:rPr>
      </w:pPr>
      <w:r w:rsidRPr="006C17CE">
        <w:rPr>
          <w:rFonts w:ascii="Arial" w:hAnsi="Arial" w:cs="Arial"/>
          <w:color w:val="222222"/>
          <w:lang w:eastAsia="es-MX"/>
        </w:rPr>
        <w:t>Se debe asegurar la disponibilidad de espacios adecuados para el descanso y la lactancia.</w:t>
      </w:r>
    </w:p>
    <w:p w14:paraId="1668660E"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Para adolescentes:</w:t>
      </w:r>
    </w:p>
    <w:p w14:paraId="3E1FE979" w14:textId="77777777" w:rsidR="00D77905" w:rsidRPr="006C17CE" w:rsidRDefault="00D77905" w:rsidP="0019136B">
      <w:pPr>
        <w:numPr>
          <w:ilvl w:val="0"/>
          <w:numId w:val="101"/>
        </w:numPr>
        <w:jc w:val="both"/>
        <w:rPr>
          <w:rFonts w:ascii="Arial" w:hAnsi="Arial" w:cs="Arial"/>
          <w:color w:val="222222"/>
          <w:lang w:eastAsia="es-MX"/>
        </w:rPr>
      </w:pPr>
      <w:r w:rsidRPr="006C17CE">
        <w:rPr>
          <w:rFonts w:ascii="Arial" w:hAnsi="Arial" w:cs="Arial"/>
          <w:color w:val="222222"/>
          <w:lang w:eastAsia="es-MX"/>
        </w:rPr>
        <w:t>Se prohíbe su participación en trabajos peligrosos, que exijan esfuerzo físico excesivo, o que impliquen exposición a agentes tóxicos.</w:t>
      </w:r>
    </w:p>
    <w:p w14:paraId="694C9E3F" w14:textId="77777777" w:rsidR="00D77905" w:rsidRPr="006C17CE" w:rsidRDefault="00D77905" w:rsidP="0019136B">
      <w:pPr>
        <w:numPr>
          <w:ilvl w:val="0"/>
          <w:numId w:val="101"/>
        </w:numPr>
        <w:jc w:val="both"/>
        <w:rPr>
          <w:rFonts w:ascii="Arial" w:hAnsi="Arial" w:cs="Arial"/>
          <w:color w:val="222222"/>
          <w:lang w:eastAsia="es-MX"/>
        </w:rPr>
      </w:pPr>
      <w:r w:rsidRPr="006C17CE">
        <w:rPr>
          <w:rFonts w:ascii="Arial" w:hAnsi="Arial" w:cs="Arial"/>
          <w:color w:val="222222"/>
          <w:lang w:eastAsia="es-MX"/>
        </w:rPr>
        <w:t>Se establece la necesidad de supervisión permanente, capacitación específica en prevención de riesgos, y el uso de elementos de protección personal adecuados.</w:t>
      </w:r>
    </w:p>
    <w:p w14:paraId="3B5FC82E"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Para adultos mayores:</w:t>
      </w:r>
    </w:p>
    <w:p w14:paraId="648F58C3" w14:textId="77777777" w:rsidR="00D77905" w:rsidRPr="006C17CE" w:rsidRDefault="00D77905" w:rsidP="0019136B">
      <w:pPr>
        <w:numPr>
          <w:ilvl w:val="0"/>
          <w:numId w:val="102"/>
        </w:numPr>
        <w:jc w:val="both"/>
        <w:rPr>
          <w:rFonts w:ascii="Arial" w:hAnsi="Arial" w:cs="Arial"/>
          <w:color w:val="222222"/>
          <w:lang w:eastAsia="es-MX"/>
        </w:rPr>
      </w:pPr>
      <w:r w:rsidRPr="006C17CE">
        <w:rPr>
          <w:rFonts w:ascii="Arial" w:hAnsi="Arial" w:cs="Arial"/>
          <w:color w:val="222222"/>
          <w:lang w:eastAsia="es-MX"/>
        </w:rPr>
        <w:t>Se deben realizar evaluaciones periódicas de su capacidad laboral para asegurar que pueden realizar sus tareas de forma segura.</w:t>
      </w:r>
    </w:p>
    <w:p w14:paraId="6A4D18B0" w14:textId="77777777" w:rsidR="00D77905" w:rsidRPr="006C17CE" w:rsidRDefault="00D77905" w:rsidP="0019136B">
      <w:pPr>
        <w:numPr>
          <w:ilvl w:val="0"/>
          <w:numId w:val="102"/>
        </w:numPr>
        <w:jc w:val="both"/>
        <w:rPr>
          <w:rFonts w:ascii="Arial" w:hAnsi="Arial" w:cs="Arial"/>
          <w:color w:val="222222"/>
          <w:lang w:eastAsia="es-MX"/>
        </w:rPr>
      </w:pPr>
      <w:r w:rsidRPr="006C17CE">
        <w:rPr>
          <w:rFonts w:ascii="Arial" w:hAnsi="Arial" w:cs="Arial"/>
          <w:color w:val="222222"/>
          <w:lang w:eastAsia="es-MX"/>
        </w:rPr>
        <w:t>Se deben adaptar los ritmos de trabajo y proporcionar pausas adicionales según sea necesario.</w:t>
      </w:r>
    </w:p>
    <w:p w14:paraId="2AB90EB3" w14:textId="77777777" w:rsidR="00D77905" w:rsidRPr="006C17CE" w:rsidRDefault="00D77905" w:rsidP="00D77905">
      <w:pPr>
        <w:jc w:val="both"/>
        <w:rPr>
          <w:rFonts w:ascii="Arial" w:hAnsi="Arial" w:cs="Arial"/>
          <w:color w:val="222222"/>
          <w:lang w:eastAsia="es-MX"/>
        </w:rPr>
      </w:pPr>
    </w:p>
    <w:p w14:paraId="1875BF0C" w14:textId="7A5E25E8"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Establece la obligación de la empresa de mantener un registro actualizado de los trabajadores especialmente sensibles, incluyendo:</w:t>
      </w:r>
    </w:p>
    <w:p w14:paraId="782EF6EA" w14:textId="77777777" w:rsidR="00D77905" w:rsidRPr="006C17CE" w:rsidRDefault="00D77905" w:rsidP="00D77905">
      <w:pPr>
        <w:jc w:val="both"/>
        <w:rPr>
          <w:rFonts w:ascii="Arial" w:hAnsi="Arial" w:cs="Arial"/>
          <w:color w:val="222222"/>
          <w:lang w:eastAsia="es-MX"/>
        </w:rPr>
      </w:pPr>
    </w:p>
    <w:p w14:paraId="3CC35AC1" w14:textId="77777777" w:rsidR="00D77905" w:rsidRPr="006C17CE" w:rsidRDefault="00D77905" w:rsidP="0019136B">
      <w:pPr>
        <w:numPr>
          <w:ilvl w:val="0"/>
          <w:numId w:val="103"/>
        </w:numPr>
        <w:jc w:val="both"/>
        <w:rPr>
          <w:rFonts w:ascii="Arial" w:hAnsi="Arial" w:cs="Arial"/>
          <w:color w:val="222222"/>
          <w:lang w:eastAsia="es-MX"/>
        </w:rPr>
      </w:pPr>
      <w:r w:rsidRPr="006C17CE">
        <w:rPr>
          <w:rFonts w:ascii="Arial" w:hAnsi="Arial" w:cs="Arial"/>
          <w:color w:val="222222"/>
          <w:lang w:eastAsia="es-MX"/>
        </w:rPr>
        <w:t>Identificación del trabajador: Nombre, puesto de trabajo y datos de contacto.</w:t>
      </w:r>
    </w:p>
    <w:p w14:paraId="2D7D7FBF" w14:textId="77777777" w:rsidR="00D77905" w:rsidRPr="006C17CE" w:rsidRDefault="00D77905" w:rsidP="0019136B">
      <w:pPr>
        <w:numPr>
          <w:ilvl w:val="0"/>
          <w:numId w:val="103"/>
        </w:numPr>
        <w:jc w:val="both"/>
        <w:rPr>
          <w:rFonts w:ascii="Arial" w:hAnsi="Arial" w:cs="Arial"/>
          <w:color w:val="222222"/>
          <w:lang w:eastAsia="es-MX"/>
        </w:rPr>
      </w:pPr>
      <w:r w:rsidRPr="006C17CE">
        <w:rPr>
          <w:rFonts w:ascii="Arial" w:hAnsi="Arial" w:cs="Arial"/>
          <w:color w:val="222222"/>
          <w:lang w:eastAsia="es-MX"/>
        </w:rPr>
        <w:t>Tipo de sensibilidad: Descripción de la discapacidad, condición de salud o característica que lo hace especialmente sensible.</w:t>
      </w:r>
    </w:p>
    <w:p w14:paraId="429A8FDD" w14:textId="77777777" w:rsidR="00D77905" w:rsidRPr="006C17CE" w:rsidRDefault="00D77905" w:rsidP="0019136B">
      <w:pPr>
        <w:numPr>
          <w:ilvl w:val="0"/>
          <w:numId w:val="103"/>
        </w:numPr>
        <w:jc w:val="both"/>
        <w:rPr>
          <w:rFonts w:ascii="Arial" w:hAnsi="Arial" w:cs="Arial"/>
          <w:color w:val="222222"/>
          <w:lang w:eastAsia="es-MX"/>
        </w:rPr>
      </w:pPr>
      <w:r w:rsidRPr="006C17CE">
        <w:rPr>
          <w:rFonts w:ascii="Arial" w:hAnsi="Arial" w:cs="Arial"/>
          <w:color w:val="222222"/>
          <w:lang w:eastAsia="es-MX"/>
        </w:rPr>
        <w:lastRenderedPageBreak/>
        <w:t>Medidas preventivas implementadas: Detalle de las acciones tomadas para proteger al trabajador.</w:t>
      </w:r>
    </w:p>
    <w:p w14:paraId="3E8DE415" w14:textId="77777777" w:rsidR="00D77905" w:rsidRPr="006C17CE" w:rsidRDefault="00D77905" w:rsidP="0019136B">
      <w:pPr>
        <w:numPr>
          <w:ilvl w:val="0"/>
          <w:numId w:val="103"/>
        </w:numPr>
        <w:jc w:val="both"/>
        <w:rPr>
          <w:rFonts w:ascii="Arial" w:hAnsi="Arial" w:cs="Arial"/>
          <w:color w:val="222222"/>
          <w:lang w:eastAsia="es-MX"/>
        </w:rPr>
      </w:pPr>
      <w:r w:rsidRPr="006C17CE">
        <w:rPr>
          <w:rFonts w:ascii="Arial" w:hAnsi="Arial" w:cs="Arial"/>
          <w:color w:val="222222"/>
          <w:lang w:eastAsia="es-MX"/>
        </w:rPr>
        <w:t>Seguimiento de las medidas: Registro de la efectividad de las medidas y cualquier ajuste necesario.</w:t>
      </w:r>
    </w:p>
    <w:p w14:paraId="6473C874" w14:textId="77777777" w:rsidR="00D77905" w:rsidRPr="006C17CE" w:rsidRDefault="00D77905" w:rsidP="0019136B">
      <w:pPr>
        <w:numPr>
          <w:ilvl w:val="0"/>
          <w:numId w:val="103"/>
        </w:numPr>
        <w:jc w:val="both"/>
        <w:rPr>
          <w:rFonts w:ascii="Arial" w:hAnsi="Arial" w:cs="Arial"/>
          <w:color w:val="222222"/>
          <w:lang w:eastAsia="es-MX"/>
        </w:rPr>
      </w:pPr>
      <w:r w:rsidRPr="006C17CE">
        <w:rPr>
          <w:rFonts w:ascii="Arial" w:hAnsi="Arial" w:cs="Arial"/>
          <w:color w:val="222222"/>
          <w:lang w:eastAsia="es-MX"/>
        </w:rPr>
        <w:t>Evaluaciones periódicas realizadas: Documentación de las evaluaciones de riesgos y de la capacidad laboral del trabajador.</w:t>
      </w:r>
    </w:p>
    <w:p w14:paraId="48DDE747" w14:textId="77777777" w:rsidR="00D77905" w:rsidRPr="006C17CE" w:rsidRDefault="00D77905" w:rsidP="00D77905">
      <w:pPr>
        <w:jc w:val="both"/>
        <w:rPr>
          <w:rFonts w:ascii="Arial" w:hAnsi="Arial" w:cs="Arial"/>
          <w:color w:val="222222"/>
          <w:lang w:eastAsia="es-MX"/>
        </w:rPr>
      </w:pPr>
    </w:p>
    <w:p w14:paraId="03FE602B" w14:textId="77777777" w:rsidR="00D77905" w:rsidRPr="006C17CE" w:rsidRDefault="00D77905" w:rsidP="00D77905">
      <w:pPr>
        <w:jc w:val="both"/>
        <w:rPr>
          <w:rFonts w:ascii="Arial" w:hAnsi="Arial" w:cs="Arial"/>
          <w:color w:val="222222"/>
          <w:lang w:eastAsia="es-MX"/>
        </w:rPr>
      </w:pPr>
    </w:p>
    <w:p w14:paraId="50BC0F23" w14:textId="77777777" w:rsidR="00D77905" w:rsidRPr="006C17CE" w:rsidRDefault="00D77905" w:rsidP="00D77905">
      <w:pPr>
        <w:jc w:val="both"/>
        <w:rPr>
          <w:rFonts w:ascii="Arial" w:hAnsi="Arial" w:cs="Arial"/>
          <w:color w:val="222222"/>
          <w:lang w:eastAsia="es-MX"/>
        </w:rPr>
      </w:pPr>
    </w:p>
    <w:p w14:paraId="599D906C" w14:textId="77777777" w:rsidR="00D77905" w:rsidRPr="006C17CE" w:rsidRDefault="00D77905" w:rsidP="00D77905">
      <w:pPr>
        <w:jc w:val="both"/>
        <w:rPr>
          <w:rFonts w:ascii="Arial" w:hAnsi="Arial" w:cs="Arial"/>
          <w:color w:val="222222"/>
          <w:lang w:eastAsia="es-MX"/>
        </w:rPr>
      </w:pPr>
    </w:p>
    <w:p w14:paraId="0CBA6FDB" w14:textId="40104759" w:rsidR="00D77905" w:rsidRPr="006C17CE" w:rsidRDefault="00D77905" w:rsidP="006C17CE">
      <w:pPr>
        <w:pStyle w:val="Ttulo2"/>
        <w:jc w:val="center"/>
        <w:rPr>
          <w:rFonts w:ascii="Arial" w:hAnsi="Arial" w:cs="Arial"/>
          <w:color w:val="auto"/>
          <w:sz w:val="24"/>
          <w:szCs w:val="24"/>
          <w:lang w:eastAsia="es-MX"/>
        </w:rPr>
      </w:pPr>
      <w:bookmarkStart w:id="50" w:name="_Toc182861306"/>
      <w:bookmarkStart w:id="51" w:name="_Toc183170712"/>
      <w:r w:rsidRPr="006C17CE">
        <w:rPr>
          <w:rFonts w:ascii="Arial" w:hAnsi="Arial" w:cs="Arial"/>
          <w:color w:val="auto"/>
          <w:sz w:val="24"/>
          <w:szCs w:val="24"/>
        </w:rPr>
        <w:t>DE LA INFORMACIÓN Y FORMACIÓN EN SEGURIDAD Y SALUD EN EL TRABAJO</w:t>
      </w:r>
      <w:bookmarkEnd w:id="50"/>
      <w:bookmarkEnd w:id="51"/>
    </w:p>
    <w:p w14:paraId="6761D842" w14:textId="77777777" w:rsidR="00D77905" w:rsidRPr="006C17CE" w:rsidRDefault="00D77905" w:rsidP="00D77905">
      <w:pPr>
        <w:jc w:val="both"/>
        <w:rPr>
          <w:rFonts w:ascii="Arial" w:hAnsi="Arial" w:cs="Arial"/>
          <w:color w:val="222222"/>
          <w:lang w:eastAsia="es-MX"/>
        </w:rPr>
      </w:pPr>
    </w:p>
    <w:p w14:paraId="2FB2428E" w14:textId="190BF772"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 xml:space="preserve">Este título del Reglamento Interno se fundamenta en los artículos 15 y 16 del </w:t>
      </w:r>
      <w:r w:rsidRPr="006C17CE">
        <w:rPr>
          <w:rFonts w:ascii="Arial" w:hAnsi="Arial" w:cs="Arial"/>
          <w:b/>
          <w:bCs/>
          <w:color w:val="222222"/>
          <w:lang w:eastAsia="es-MX"/>
        </w:rPr>
        <w:t>Decreto 44</w:t>
      </w:r>
      <w:r w:rsidRPr="006C17CE">
        <w:rPr>
          <w:rFonts w:ascii="Arial" w:hAnsi="Arial" w:cs="Arial"/>
          <w:color w:val="222222"/>
          <w:lang w:eastAsia="es-MX"/>
        </w:rPr>
        <w:t xml:space="preserve"> y tiene como objetivo primordial asegurar que los trabajadores reciban información clara y comprensible sobre los riesgos laborales y la capacitación necesaria para prevenirlos. La formación se establece como un pilar clave para construir un ambiente de trabajo seguro y saludable.</w:t>
      </w:r>
    </w:p>
    <w:p w14:paraId="64B00E9C" w14:textId="77777777" w:rsidR="00D77905" w:rsidRPr="006C17CE" w:rsidRDefault="00D77905" w:rsidP="00D77905">
      <w:pPr>
        <w:jc w:val="both"/>
        <w:rPr>
          <w:rFonts w:ascii="Arial" w:hAnsi="Arial" w:cs="Arial"/>
          <w:color w:val="222222"/>
          <w:lang w:eastAsia="es-MX"/>
        </w:rPr>
      </w:pPr>
    </w:p>
    <w:p w14:paraId="512D6C62"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Antes de que el trabajador inicie sus labores, la empresa tiene la obligación de informarle sobre:</w:t>
      </w:r>
    </w:p>
    <w:p w14:paraId="56A3D327" w14:textId="77777777" w:rsidR="00D77905" w:rsidRPr="006C17CE" w:rsidRDefault="00D77905" w:rsidP="0019136B">
      <w:pPr>
        <w:numPr>
          <w:ilvl w:val="0"/>
          <w:numId w:val="88"/>
        </w:numPr>
        <w:jc w:val="both"/>
        <w:rPr>
          <w:rFonts w:ascii="Arial" w:hAnsi="Arial" w:cs="Arial"/>
          <w:color w:val="222222"/>
          <w:lang w:eastAsia="es-MX"/>
        </w:rPr>
      </w:pPr>
      <w:r w:rsidRPr="006C17CE">
        <w:rPr>
          <w:rFonts w:ascii="Arial" w:hAnsi="Arial" w:cs="Arial"/>
          <w:color w:val="222222"/>
          <w:lang w:eastAsia="es-MX"/>
        </w:rPr>
        <w:t>Riesgos específicos del puesto de trabajo: Se deben detallar los peligros inherentes a las tareas que el trabajador desempeñará.</w:t>
      </w:r>
    </w:p>
    <w:p w14:paraId="65E85A0E" w14:textId="77777777" w:rsidR="00D77905" w:rsidRPr="006C17CE" w:rsidRDefault="00D77905" w:rsidP="0019136B">
      <w:pPr>
        <w:numPr>
          <w:ilvl w:val="0"/>
          <w:numId w:val="88"/>
        </w:numPr>
        <w:jc w:val="both"/>
        <w:rPr>
          <w:rFonts w:ascii="Arial" w:hAnsi="Arial" w:cs="Arial"/>
          <w:color w:val="222222"/>
          <w:lang w:eastAsia="es-MX"/>
        </w:rPr>
      </w:pPr>
      <w:r w:rsidRPr="006C17CE">
        <w:rPr>
          <w:rFonts w:ascii="Arial" w:hAnsi="Arial" w:cs="Arial"/>
          <w:color w:val="222222"/>
          <w:lang w:eastAsia="es-MX"/>
        </w:rPr>
        <w:t>Riesgos generales del centro de trabajo: Se deben describir los peligros que pueden afectar a cualquier trabajador dentro de las instalaciones de la empresa.</w:t>
      </w:r>
    </w:p>
    <w:p w14:paraId="1DD3B197" w14:textId="77777777" w:rsidR="00D77905" w:rsidRPr="006C17CE" w:rsidRDefault="00D77905" w:rsidP="0019136B">
      <w:pPr>
        <w:numPr>
          <w:ilvl w:val="0"/>
          <w:numId w:val="88"/>
        </w:numPr>
        <w:jc w:val="both"/>
        <w:rPr>
          <w:rFonts w:ascii="Arial" w:hAnsi="Arial" w:cs="Arial"/>
          <w:color w:val="222222"/>
          <w:lang w:eastAsia="es-MX"/>
        </w:rPr>
      </w:pPr>
      <w:r w:rsidRPr="006C17CE">
        <w:rPr>
          <w:rFonts w:ascii="Arial" w:hAnsi="Arial" w:cs="Arial"/>
          <w:color w:val="222222"/>
          <w:lang w:eastAsia="es-MX"/>
        </w:rPr>
        <w:t>Riesgos en caso de emergencias: Se debe informar sobre los peligros potenciales que podrían surgir en situaciones de emergencia y cómo actuar ante ellos.</w:t>
      </w:r>
    </w:p>
    <w:p w14:paraId="5D50B3E9" w14:textId="77777777" w:rsidR="00D77905" w:rsidRPr="006C17CE" w:rsidRDefault="00D77905" w:rsidP="0019136B">
      <w:pPr>
        <w:numPr>
          <w:ilvl w:val="0"/>
          <w:numId w:val="88"/>
        </w:numPr>
        <w:jc w:val="both"/>
        <w:rPr>
          <w:rFonts w:ascii="Arial" w:hAnsi="Arial" w:cs="Arial"/>
          <w:color w:val="222222"/>
          <w:lang w:eastAsia="es-MX"/>
        </w:rPr>
      </w:pPr>
      <w:r w:rsidRPr="006C17CE">
        <w:rPr>
          <w:rFonts w:ascii="Arial" w:hAnsi="Arial" w:cs="Arial"/>
          <w:color w:val="222222"/>
          <w:lang w:eastAsia="es-MX"/>
        </w:rPr>
        <w:t>Medidas preventivas: Se deben explicar las acciones y procedimientos implementados para prevenir accidentes y proteger la salud de los trabajadores.</w:t>
      </w:r>
    </w:p>
    <w:p w14:paraId="7C12EB79" w14:textId="77777777" w:rsidR="00D77905" w:rsidRPr="006C17CE" w:rsidRDefault="00D77905" w:rsidP="0019136B">
      <w:pPr>
        <w:numPr>
          <w:ilvl w:val="0"/>
          <w:numId w:val="88"/>
        </w:numPr>
        <w:jc w:val="both"/>
        <w:rPr>
          <w:rFonts w:ascii="Arial" w:hAnsi="Arial" w:cs="Arial"/>
          <w:color w:val="222222"/>
          <w:lang w:eastAsia="es-MX"/>
        </w:rPr>
      </w:pPr>
      <w:r w:rsidRPr="006C17CE">
        <w:rPr>
          <w:rFonts w:ascii="Arial" w:hAnsi="Arial" w:cs="Arial"/>
          <w:color w:val="222222"/>
          <w:lang w:eastAsia="es-MX"/>
        </w:rPr>
        <w:t>Métodos de trabajo seguros: Se deben instruir a los trabajadores sobre las prácticas y procedimientos correctos para realizar sus tareas de forma segura.</w:t>
      </w:r>
    </w:p>
    <w:p w14:paraId="7CE08E7E" w14:textId="77777777" w:rsidR="00D77905" w:rsidRPr="006C17CE" w:rsidRDefault="00D77905" w:rsidP="0019136B">
      <w:pPr>
        <w:numPr>
          <w:ilvl w:val="0"/>
          <w:numId w:val="88"/>
        </w:numPr>
        <w:jc w:val="both"/>
        <w:rPr>
          <w:rFonts w:ascii="Arial" w:hAnsi="Arial" w:cs="Arial"/>
          <w:color w:val="222222"/>
          <w:lang w:eastAsia="es-MX"/>
        </w:rPr>
      </w:pPr>
      <w:r w:rsidRPr="006C17CE">
        <w:rPr>
          <w:rFonts w:ascii="Arial" w:hAnsi="Arial" w:cs="Arial"/>
          <w:color w:val="222222"/>
          <w:lang w:eastAsia="es-MX"/>
        </w:rPr>
        <w:t>Procedimientos en caso de accidentes: Se deben comunicar claramente los pasos a seguir en caso de que ocurra un accidente laboral.</w:t>
      </w:r>
    </w:p>
    <w:p w14:paraId="4DC77C9F" w14:textId="77777777" w:rsidR="00D77905" w:rsidRPr="006C17CE" w:rsidRDefault="00D77905" w:rsidP="0019136B">
      <w:pPr>
        <w:numPr>
          <w:ilvl w:val="0"/>
          <w:numId w:val="88"/>
        </w:numPr>
        <w:jc w:val="both"/>
        <w:rPr>
          <w:rFonts w:ascii="Arial" w:hAnsi="Arial" w:cs="Arial"/>
          <w:color w:val="222222"/>
          <w:lang w:eastAsia="es-MX"/>
        </w:rPr>
      </w:pPr>
      <w:r w:rsidRPr="006C17CE">
        <w:rPr>
          <w:rFonts w:ascii="Arial" w:hAnsi="Arial" w:cs="Arial"/>
          <w:color w:val="222222"/>
          <w:lang w:eastAsia="es-MX"/>
        </w:rPr>
        <w:t xml:space="preserve">Información detallada sobre los productos o sustancias peligrosas: Se debe proporcionar información específica sobre los productos o sustancias químicas que se utilizan en el trabajo, incluyendo: </w:t>
      </w:r>
    </w:p>
    <w:p w14:paraId="7904BB8C" w14:textId="77777777" w:rsidR="00D77905" w:rsidRPr="006C17CE" w:rsidRDefault="00D77905" w:rsidP="00D77905">
      <w:pPr>
        <w:ind w:left="720"/>
        <w:jc w:val="both"/>
        <w:rPr>
          <w:rFonts w:ascii="Arial" w:hAnsi="Arial" w:cs="Arial"/>
          <w:color w:val="222222"/>
          <w:lang w:eastAsia="es-MX"/>
        </w:rPr>
      </w:pPr>
    </w:p>
    <w:p w14:paraId="459BD741" w14:textId="77777777" w:rsidR="00D77905" w:rsidRPr="006C17CE" w:rsidRDefault="00D77905" w:rsidP="0019136B">
      <w:pPr>
        <w:numPr>
          <w:ilvl w:val="1"/>
          <w:numId w:val="105"/>
        </w:numPr>
        <w:jc w:val="both"/>
        <w:rPr>
          <w:rFonts w:ascii="Arial" w:hAnsi="Arial" w:cs="Arial"/>
          <w:color w:val="222222"/>
          <w:lang w:eastAsia="es-MX"/>
        </w:rPr>
      </w:pPr>
      <w:r w:rsidRPr="006C17CE">
        <w:rPr>
          <w:rFonts w:ascii="Arial" w:hAnsi="Arial" w:cs="Arial"/>
          <w:color w:val="222222"/>
          <w:lang w:eastAsia="es-MX"/>
        </w:rPr>
        <w:t>Nombre, sinónimos y fórmula: Identificación precisa del producto o sustancia.</w:t>
      </w:r>
    </w:p>
    <w:p w14:paraId="069DB9F3" w14:textId="77777777" w:rsidR="00D77905" w:rsidRPr="006C17CE" w:rsidRDefault="00D77905" w:rsidP="0019136B">
      <w:pPr>
        <w:numPr>
          <w:ilvl w:val="1"/>
          <w:numId w:val="105"/>
        </w:numPr>
        <w:jc w:val="both"/>
        <w:rPr>
          <w:rFonts w:ascii="Arial" w:hAnsi="Arial" w:cs="Arial"/>
          <w:color w:val="222222"/>
          <w:lang w:eastAsia="es-MX"/>
        </w:rPr>
      </w:pPr>
      <w:r w:rsidRPr="006C17CE">
        <w:rPr>
          <w:rFonts w:ascii="Arial" w:hAnsi="Arial" w:cs="Arial"/>
          <w:color w:val="222222"/>
          <w:lang w:eastAsia="es-MX"/>
        </w:rPr>
        <w:t>Aspecto, olor y modo de empleo: Descripción física del producto o sustancia, su olor característico y las instrucciones para su uso seguro.</w:t>
      </w:r>
    </w:p>
    <w:p w14:paraId="6BF350E1" w14:textId="77777777" w:rsidR="00D77905" w:rsidRPr="006C17CE" w:rsidRDefault="00D77905" w:rsidP="0019136B">
      <w:pPr>
        <w:numPr>
          <w:ilvl w:val="1"/>
          <w:numId w:val="105"/>
        </w:numPr>
        <w:jc w:val="both"/>
        <w:rPr>
          <w:rFonts w:ascii="Arial" w:hAnsi="Arial" w:cs="Arial"/>
          <w:color w:val="222222"/>
          <w:lang w:eastAsia="es-MX"/>
        </w:rPr>
      </w:pPr>
      <w:r w:rsidRPr="006C17CE">
        <w:rPr>
          <w:rFonts w:ascii="Arial" w:hAnsi="Arial" w:cs="Arial"/>
          <w:color w:val="222222"/>
          <w:lang w:eastAsia="es-MX"/>
        </w:rPr>
        <w:t>Límites de exposición permisible: Niveles máximos de concentración de la sustancia en el aire que se consideran seguros para la salud.</w:t>
      </w:r>
    </w:p>
    <w:p w14:paraId="7072AB04" w14:textId="77777777" w:rsidR="00D77905" w:rsidRPr="006C17CE" w:rsidRDefault="00D77905" w:rsidP="0019136B">
      <w:pPr>
        <w:numPr>
          <w:ilvl w:val="1"/>
          <w:numId w:val="105"/>
        </w:numPr>
        <w:jc w:val="both"/>
        <w:rPr>
          <w:rFonts w:ascii="Arial" w:hAnsi="Arial" w:cs="Arial"/>
          <w:color w:val="222222"/>
          <w:lang w:eastAsia="es-MX"/>
        </w:rPr>
      </w:pPr>
      <w:r w:rsidRPr="006C17CE">
        <w:rPr>
          <w:rFonts w:ascii="Arial" w:hAnsi="Arial" w:cs="Arial"/>
          <w:color w:val="222222"/>
          <w:lang w:eastAsia="es-MX"/>
        </w:rPr>
        <w:lastRenderedPageBreak/>
        <w:t>Elementos de protección personal necesarios: Especificación del equipo de protección personal adecuado para manejar el producto o sustancia.</w:t>
      </w:r>
    </w:p>
    <w:p w14:paraId="7A17AC37" w14:textId="77777777" w:rsidR="00D77905" w:rsidRPr="006C17CE" w:rsidRDefault="00D77905" w:rsidP="0019136B">
      <w:pPr>
        <w:numPr>
          <w:ilvl w:val="1"/>
          <w:numId w:val="105"/>
        </w:numPr>
        <w:jc w:val="both"/>
        <w:rPr>
          <w:rFonts w:ascii="Arial" w:hAnsi="Arial" w:cs="Arial"/>
          <w:color w:val="222222"/>
          <w:lang w:eastAsia="es-MX"/>
        </w:rPr>
      </w:pPr>
      <w:r w:rsidRPr="006C17CE">
        <w:rPr>
          <w:rFonts w:ascii="Arial" w:hAnsi="Arial" w:cs="Arial"/>
          <w:color w:val="222222"/>
          <w:lang w:eastAsia="es-MX"/>
        </w:rPr>
        <w:t>Primeros auxilios en caso de contacto: Instrucciones claras sobre las acciones inmediatas a tomar si ocurre un contacto accidental con la sustancia.</w:t>
      </w:r>
    </w:p>
    <w:p w14:paraId="7936AC3E" w14:textId="77777777" w:rsidR="00D77905" w:rsidRPr="006C17CE" w:rsidRDefault="00D77905" w:rsidP="0019136B">
      <w:pPr>
        <w:numPr>
          <w:ilvl w:val="1"/>
          <w:numId w:val="105"/>
        </w:numPr>
        <w:jc w:val="both"/>
        <w:rPr>
          <w:rFonts w:ascii="Arial" w:hAnsi="Arial" w:cs="Arial"/>
          <w:color w:val="222222"/>
          <w:lang w:eastAsia="es-MX"/>
        </w:rPr>
      </w:pPr>
      <w:r w:rsidRPr="006C17CE">
        <w:rPr>
          <w:rFonts w:ascii="Arial" w:hAnsi="Arial" w:cs="Arial"/>
          <w:color w:val="222222"/>
          <w:lang w:eastAsia="es-MX"/>
        </w:rPr>
        <w:t>Manejo y almacenamiento seguro: Procedimientos para manipular, transportar y almacenar el producto o sustancia de manera segura, evitando riesgos de derrames, fugas o accidentes.</w:t>
      </w:r>
    </w:p>
    <w:p w14:paraId="417AC6E0" w14:textId="77777777" w:rsidR="00D77905" w:rsidRPr="006C17CE" w:rsidRDefault="00D77905" w:rsidP="00D77905">
      <w:pPr>
        <w:jc w:val="both"/>
        <w:rPr>
          <w:rFonts w:ascii="Arial" w:hAnsi="Arial" w:cs="Arial"/>
          <w:color w:val="222222"/>
          <w:lang w:eastAsia="es-MX"/>
        </w:rPr>
      </w:pPr>
    </w:p>
    <w:p w14:paraId="1E2C5F10" w14:textId="7B209AD1"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empresa XXXXXXX debe actualizar la información que brinda a los trabajadores en los siguientes casos:</w:t>
      </w:r>
    </w:p>
    <w:p w14:paraId="27479A91" w14:textId="77777777" w:rsidR="00D77905" w:rsidRPr="006C17CE" w:rsidRDefault="00D77905" w:rsidP="0019136B">
      <w:pPr>
        <w:numPr>
          <w:ilvl w:val="0"/>
          <w:numId w:val="89"/>
        </w:numPr>
        <w:jc w:val="both"/>
        <w:rPr>
          <w:rFonts w:ascii="Arial" w:hAnsi="Arial" w:cs="Arial"/>
          <w:color w:val="222222"/>
          <w:lang w:eastAsia="es-MX"/>
        </w:rPr>
      </w:pPr>
      <w:r w:rsidRPr="006C17CE">
        <w:rPr>
          <w:rFonts w:ascii="Arial" w:hAnsi="Arial" w:cs="Arial"/>
          <w:color w:val="222222"/>
          <w:lang w:eastAsia="es-MX"/>
        </w:rPr>
        <w:t>Cambios en los procesos productivos: Cuando se implementen modificaciones en los procesos de trabajo, se deben comunicar las nuevas tareas y riesgos asociados.</w:t>
      </w:r>
    </w:p>
    <w:p w14:paraId="01017789" w14:textId="77777777" w:rsidR="00D77905" w:rsidRPr="006C17CE" w:rsidRDefault="00D77905" w:rsidP="0019136B">
      <w:pPr>
        <w:numPr>
          <w:ilvl w:val="0"/>
          <w:numId w:val="89"/>
        </w:numPr>
        <w:jc w:val="both"/>
        <w:rPr>
          <w:rFonts w:ascii="Arial" w:hAnsi="Arial" w:cs="Arial"/>
          <w:color w:val="222222"/>
          <w:lang w:eastAsia="es-MX"/>
        </w:rPr>
      </w:pPr>
      <w:r w:rsidRPr="006C17CE">
        <w:rPr>
          <w:rFonts w:ascii="Arial" w:hAnsi="Arial" w:cs="Arial"/>
          <w:color w:val="222222"/>
          <w:lang w:eastAsia="es-MX"/>
        </w:rPr>
        <w:t>Introducción de nuevas tecnologías o equipos: Cuando se incorporen nuevos equipos o tecnologías, se debe informar sobre su funcionamiento, riesgos y medidas de seguridad.</w:t>
      </w:r>
    </w:p>
    <w:p w14:paraId="3053617E" w14:textId="77777777" w:rsidR="00D77905" w:rsidRPr="006C17CE" w:rsidRDefault="00D77905" w:rsidP="0019136B">
      <w:pPr>
        <w:numPr>
          <w:ilvl w:val="0"/>
          <w:numId w:val="89"/>
        </w:numPr>
        <w:jc w:val="both"/>
        <w:rPr>
          <w:rFonts w:ascii="Arial" w:hAnsi="Arial" w:cs="Arial"/>
          <w:color w:val="222222"/>
          <w:lang w:eastAsia="es-MX"/>
        </w:rPr>
      </w:pPr>
      <w:r w:rsidRPr="006C17CE">
        <w:rPr>
          <w:rFonts w:ascii="Arial" w:hAnsi="Arial" w:cs="Arial"/>
          <w:color w:val="222222"/>
          <w:lang w:eastAsia="es-MX"/>
        </w:rPr>
        <w:t>Modificación de los materiales utilizados: Si se cambian los materiales de trabajo, se debe informar sobre sus propiedades, peligros potenciales y cómo manejarlos de forma segura.</w:t>
      </w:r>
    </w:p>
    <w:p w14:paraId="09CFE463" w14:textId="77777777" w:rsidR="00D77905" w:rsidRPr="006C17CE" w:rsidRDefault="00D77905" w:rsidP="0019136B">
      <w:pPr>
        <w:numPr>
          <w:ilvl w:val="0"/>
          <w:numId w:val="89"/>
        </w:numPr>
        <w:jc w:val="both"/>
        <w:rPr>
          <w:rFonts w:ascii="Arial" w:hAnsi="Arial" w:cs="Arial"/>
          <w:color w:val="222222"/>
          <w:lang w:eastAsia="es-MX"/>
        </w:rPr>
      </w:pPr>
      <w:r w:rsidRPr="006C17CE">
        <w:rPr>
          <w:rFonts w:ascii="Arial" w:hAnsi="Arial" w:cs="Arial"/>
          <w:color w:val="222222"/>
          <w:lang w:eastAsia="es-MX"/>
        </w:rPr>
        <w:t>Detección de nuevos riesgos: Cuando se identifiquen nuevos peligros en el lugar de trabajo, se debe informar a los trabajadores sobre ellos y las medidas preventivas implementadas.</w:t>
      </w:r>
    </w:p>
    <w:p w14:paraId="07795F21" w14:textId="77777777" w:rsidR="00D77905" w:rsidRPr="006C17CE" w:rsidRDefault="00D77905" w:rsidP="0019136B">
      <w:pPr>
        <w:numPr>
          <w:ilvl w:val="0"/>
          <w:numId w:val="89"/>
        </w:numPr>
        <w:jc w:val="both"/>
        <w:rPr>
          <w:rFonts w:ascii="Arial" w:hAnsi="Arial" w:cs="Arial"/>
          <w:color w:val="222222"/>
          <w:lang w:eastAsia="es-MX"/>
        </w:rPr>
      </w:pPr>
      <w:r w:rsidRPr="006C17CE">
        <w:rPr>
          <w:rFonts w:ascii="Arial" w:hAnsi="Arial" w:cs="Arial"/>
          <w:color w:val="222222"/>
          <w:lang w:eastAsia="es-MX"/>
        </w:rPr>
        <w:t>Cambios en la normativa legal: Cuando se modifiquen las leyes o reglamentos relacionados con la seguridad y salud en el trabajo, se debe actualizar la información proporcionada a los trabajadores para que estén al tanto de sus derechos y obligaciones.</w:t>
      </w:r>
    </w:p>
    <w:p w14:paraId="564336D0" w14:textId="77777777" w:rsidR="00D77905" w:rsidRPr="006C17CE" w:rsidRDefault="00D77905" w:rsidP="00D77905">
      <w:pPr>
        <w:jc w:val="both"/>
        <w:rPr>
          <w:rFonts w:ascii="Arial" w:hAnsi="Arial" w:cs="Arial"/>
          <w:color w:val="222222"/>
          <w:lang w:eastAsia="es-MX"/>
        </w:rPr>
      </w:pPr>
    </w:p>
    <w:p w14:paraId="6B9AA622"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empresa XXXXXXX tiene la obligación de brindar a todos sus trabajadores una capacitación sobre seguridad y salud en el trabajo que combine teoría y práctica, con una duración mínima de 8 horas, incluyendo los siguientes temas:</w:t>
      </w:r>
    </w:p>
    <w:p w14:paraId="26E46355" w14:textId="77777777" w:rsidR="00D77905" w:rsidRPr="006C17CE" w:rsidRDefault="00D77905" w:rsidP="0019136B">
      <w:pPr>
        <w:numPr>
          <w:ilvl w:val="0"/>
          <w:numId w:val="90"/>
        </w:numPr>
        <w:jc w:val="both"/>
        <w:rPr>
          <w:rFonts w:ascii="Arial" w:hAnsi="Arial" w:cs="Arial"/>
          <w:color w:val="222222"/>
          <w:lang w:eastAsia="es-MX"/>
        </w:rPr>
      </w:pPr>
      <w:r w:rsidRPr="006C17CE">
        <w:rPr>
          <w:rFonts w:ascii="Arial" w:hAnsi="Arial" w:cs="Arial"/>
          <w:color w:val="222222"/>
          <w:lang w:eastAsia="es-MX"/>
        </w:rPr>
        <w:t xml:space="preserve">Factores de riesgo presentes en el lugar de trabajo: Se debe enseñar a los trabajadores a: </w:t>
      </w:r>
    </w:p>
    <w:p w14:paraId="22C38CD2"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Identificar los peligros.</w:t>
      </w:r>
    </w:p>
    <w:p w14:paraId="42FE1F11"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Evaluar los riesgos.</w:t>
      </w:r>
    </w:p>
    <w:p w14:paraId="29FAB3A8"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Conocer las medidas de control existentes.</w:t>
      </w:r>
    </w:p>
    <w:p w14:paraId="11CAFDC4"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Comprender los posibles efectos para la salud.</w:t>
      </w:r>
    </w:p>
    <w:p w14:paraId="3375F17D" w14:textId="77777777" w:rsidR="00D77905" w:rsidRPr="006C17CE" w:rsidRDefault="00D77905" w:rsidP="0019136B">
      <w:pPr>
        <w:numPr>
          <w:ilvl w:val="0"/>
          <w:numId w:val="90"/>
        </w:numPr>
        <w:jc w:val="both"/>
        <w:rPr>
          <w:rFonts w:ascii="Arial" w:hAnsi="Arial" w:cs="Arial"/>
          <w:color w:val="222222"/>
          <w:lang w:eastAsia="es-MX"/>
        </w:rPr>
      </w:pPr>
      <w:r w:rsidRPr="006C17CE">
        <w:rPr>
          <w:rFonts w:ascii="Arial" w:hAnsi="Arial" w:cs="Arial"/>
          <w:color w:val="222222"/>
          <w:lang w:eastAsia="es-MX"/>
        </w:rPr>
        <w:t xml:space="preserve">Efectos en la salud por la exposición a los factores de riesgo: Se debe proporcionar información detallada sobre: </w:t>
      </w:r>
    </w:p>
    <w:p w14:paraId="4EBE2578"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Las enfermedades profesionales que pueden derivarse del trabajo.</w:t>
      </w:r>
    </w:p>
    <w:p w14:paraId="6FB05D5C"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Los accidentes de trabajo.</w:t>
      </w:r>
    </w:p>
    <w:p w14:paraId="5BFA7A6C"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Los daños a la salud que pueden ocurrir por la exposición a los riesgos.</w:t>
      </w:r>
    </w:p>
    <w:p w14:paraId="33375F92"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Las medidas preventivas específicas para cada riesgo.</w:t>
      </w:r>
    </w:p>
    <w:p w14:paraId="6E5A31D0" w14:textId="77777777" w:rsidR="00D77905" w:rsidRPr="006C17CE" w:rsidRDefault="00D77905" w:rsidP="0019136B">
      <w:pPr>
        <w:numPr>
          <w:ilvl w:val="0"/>
          <w:numId w:val="90"/>
        </w:numPr>
        <w:jc w:val="both"/>
        <w:rPr>
          <w:rFonts w:ascii="Arial" w:hAnsi="Arial" w:cs="Arial"/>
          <w:color w:val="222222"/>
          <w:lang w:eastAsia="es-MX"/>
        </w:rPr>
      </w:pPr>
      <w:r w:rsidRPr="006C17CE">
        <w:rPr>
          <w:rFonts w:ascii="Arial" w:hAnsi="Arial" w:cs="Arial"/>
          <w:color w:val="222222"/>
          <w:lang w:eastAsia="es-MX"/>
        </w:rPr>
        <w:t xml:space="preserve">Prestaciones del seguro de la Ley N° 16.744: Se debe explicar a los trabajadores: </w:t>
      </w:r>
    </w:p>
    <w:p w14:paraId="1535E73C"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El alcance de la cobertura del seguro de accidentes del trabajo y enfermedades profesionales.</w:t>
      </w:r>
    </w:p>
    <w:p w14:paraId="4FF4A736"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lastRenderedPageBreak/>
        <w:t>Los procedimientos para realizar una denuncia en caso de accidente o enfermedad profesional.</w:t>
      </w:r>
    </w:p>
    <w:p w14:paraId="77BFA838"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Las prestaciones médicas disponibles a través del seguro.</w:t>
      </w:r>
    </w:p>
    <w:p w14:paraId="0EA551E0"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Las prestaciones económicas a las que se tiene derecho en caso de accidente o enfermedad.</w:t>
      </w:r>
    </w:p>
    <w:p w14:paraId="7742B6A5" w14:textId="77777777" w:rsidR="00D77905" w:rsidRPr="006C17CE" w:rsidRDefault="00D77905" w:rsidP="0019136B">
      <w:pPr>
        <w:numPr>
          <w:ilvl w:val="0"/>
          <w:numId w:val="90"/>
        </w:numPr>
        <w:jc w:val="both"/>
        <w:rPr>
          <w:rFonts w:ascii="Arial" w:hAnsi="Arial" w:cs="Arial"/>
          <w:color w:val="222222"/>
          <w:lang w:eastAsia="es-MX"/>
        </w:rPr>
      </w:pPr>
      <w:r w:rsidRPr="006C17CE">
        <w:rPr>
          <w:rFonts w:ascii="Arial" w:hAnsi="Arial" w:cs="Arial"/>
          <w:color w:val="222222"/>
          <w:lang w:eastAsia="es-MX"/>
        </w:rPr>
        <w:t xml:space="preserve">Plan de gestión de riesgos de emergencia: Se debe capacitar a los trabajadores sobre: </w:t>
      </w:r>
    </w:p>
    <w:p w14:paraId="5565C197"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Los protocolos a seguir en caso de emergencias: Incendios, sismos, derrames químicos, etc.</w:t>
      </w:r>
    </w:p>
    <w:p w14:paraId="3BC09C31"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Los sistemas de alerta: Alarmas, señales de evacuación, sistemas de comunicación interna.</w:t>
      </w:r>
    </w:p>
    <w:p w14:paraId="6734D193"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Las rutas de evacuación: Planos de evacuación, señalización de salidas de emergencia.</w:t>
      </w:r>
    </w:p>
    <w:p w14:paraId="7058E312"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Los puntos de encuentro: Lugares seguros designados para reunirse después de una evacuación.</w:t>
      </w:r>
    </w:p>
    <w:p w14:paraId="1D0C0E3F" w14:textId="77777777" w:rsidR="00D77905" w:rsidRPr="006C17CE" w:rsidRDefault="00D77905" w:rsidP="0019136B">
      <w:pPr>
        <w:numPr>
          <w:ilvl w:val="0"/>
          <w:numId w:val="90"/>
        </w:numPr>
        <w:jc w:val="both"/>
        <w:rPr>
          <w:rFonts w:ascii="Arial" w:hAnsi="Arial" w:cs="Arial"/>
          <w:color w:val="222222"/>
          <w:lang w:eastAsia="es-MX"/>
        </w:rPr>
      </w:pPr>
      <w:r w:rsidRPr="006C17CE">
        <w:rPr>
          <w:rFonts w:ascii="Arial" w:hAnsi="Arial" w:cs="Arial"/>
          <w:color w:val="222222"/>
          <w:lang w:eastAsia="es-MX"/>
        </w:rPr>
        <w:t xml:space="preserve">Señalética en los lugares de trabajo: Se debe instruir a los trabajadores sobre: </w:t>
      </w:r>
    </w:p>
    <w:p w14:paraId="728B3F28"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El significado de las señales de seguridad: Prohibición, advertencia, obligación, información, etc.</w:t>
      </w:r>
    </w:p>
    <w:p w14:paraId="6302CB2E"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La ubicación e interpretación de las señales: Dónde se encuentran las señales y cómo interpretar su mensaje.</w:t>
      </w:r>
    </w:p>
    <w:p w14:paraId="7D39820B"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La importancia de respetar la señalética: Cumplir con las indicaciones de las señales para evitar accidentes.</w:t>
      </w:r>
    </w:p>
    <w:p w14:paraId="223ED423" w14:textId="77777777" w:rsidR="00D77905" w:rsidRPr="006C17CE" w:rsidRDefault="00D77905" w:rsidP="0019136B">
      <w:pPr>
        <w:numPr>
          <w:ilvl w:val="0"/>
          <w:numId w:val="90"/>
        </w:numPr>
        <w:jc w:val="both"/>
        <w:rPr>
          <w:rFonts w:ascii="Arial" w:hAnsi="Arial" w:cs="Arial"/>
          <w:color w:val="222222"/>
          <w:lang w:eastAsia="es-MX"/>
        </w:rPr>
      </w:pPr>
      <w:r w:rsidRPr="006C17CE">
        <w:rPr>
          <w:rFonts w:ascii="Arial" w:hAnsi="Arial" w:cs="Arial"/>
          <w:color w:val="222222"/>
          <w:lang w:eastAsia="es-MX"/>
        </w:rPr>
        <w:t xml:space="preserve">Prevención de riesgos de incendio: Se debe capacitar a los trabajadores sobre: </w:t>
      </w:r>
    </w:p>
    <w:p w14:paraId="5F5D0B2B"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Las causas comunes de incendios en el lugar de trabajo: Instalaciones eléctricas defectuosas, materiales inflamables, descuidos humanos, etc.</w:t>
      </w:r>
    </w:p>
    <w:p w14:paraId="0F826344"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Las medidas preventivas para evitar incendios: Mantenimiento de instalaciones, orden y limpieza, manejo adecuado de materiales inflamables, etc.</w:t>
      </w:r>
    </w:p>
    <w:p w14:paraId="1826D7BC"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El uso correcto de extintores: Tipos de extintores, funcionamiento y cómo utilizarlos correctamente en caso de incendio.</w:t>
      </w:r>
    </w:p>
    <w:p w14:paraId="252F0B55" w14:textId="77777777" w:rsidR="00D77905" w:rsidRPr="006C17CE" w:rsidRDefault="00D77905" w:rsidP="0019136B">
      <w:pPr>
        <w:numPr>
          <w:ilvl w:val="1"/>
          <w:numId w:val="90"/>
        </w:numPr>
        <w:jc w:val="both"/>
        <w:rPr>
          <w:rFonts w:ascii="Arial" w:hAnsi="Arial" w:cs="Arial"/>
          <w:color w:val="222222"/>
          <w:lang w:eastAsia="es-MX"/>
        </w:rPr>
      </w:pPr>
      <w:r w:rsidRPr="006C17CE">
        <w:rPr>
          <w:rFonts w:ascii="Arial" w:hAnsi="Arial" w:cs="Arial"/>
          <w:color w:val="222222"/>
          <w:lang w:eastAsia="es-MX"/>
        </w:rPr>
        <w:t>Los protocolos de evacuación en caso de incendio: Rutas de evacuación, puntos de encuentro, procedimientos de alarma.</w:t>
      </w:r>
    </w:p>
    <w:p w14:paraId="18D29306" w14:textId="77777777" w:rsidR="00D77905" w:rsidRPr="006C17CE" w:rsidRDefault="00D77905" w:rsidP="00D77905">
      <w:pPr>
        <w:ind w:left="1440"/>
        <w:jc w:val="both"/>
        <w:rPr>
          <w:rFonts w:ascii="Arial" w:hAnsi="Arial" w:cs="Arial"/>
          <w:color w:val="222222"/>
          <w:lang w:eastAsia="es-MX"/>
        </w:rPr>
      </w:pPr>
    </w:p>
    <w:p w14:paraId="615F0A2B"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empresa XXXXXXX está obligada a impartir la capacitación en las siguientes situaciones:</w:t>
      </w:r>
    </w:p>
    <w:p w14:paraId="16160E48" w14:textId="77777777" w:rsidR="00D77905" w:rsidRPr="006C17CE" w:rsidRDefault="00D77905" w:rsidP="0019136B">
      <w:pPr>
        <w:numPr>
          <w:ilvl w:val="0"/>
          <w:numId w:val="91"/>
        </w:numPr>
        <w:jc w:val="both"/>
        <w:rPr>
          <w:rFonts w:ascii="Arial" w:hAnsi="Arial" w:cs="Arial"/>
          <w:color w:val="222222"/>
          <w:lang w:eastAsia="es-MX"/>
        </w:rPr>
      </w:pPr>
      <w:r w:rsidRPr="006C17CE">
        <w:rPr>
          <w:rFonts w:ascii="Arial" w:hAnsi="Arial" w:cs="Arial"/>
          <w:color w:val="222222"/>
          <w:lang w:eastAsia="es-MX"/>
        </w:rPr>
        <w:t>Al ingreso del trabajador: Formación inicial obligatoria antes de que el trabajador comience a realizar sus tareas.</w:t>
      </w:r>
    </w:p>
    <w:p w14:paraId="672EA0E4" w14:textId="77777777" w:rsidR="00D77905" w:rsidRPr="006C17CE" w:rsidRDefault="00D77905" w:rsidP="0019136B">
      <w:pPr>
        <w:numPr>
          <w:ilvl w:val="0"/>
          <w:numId w:val="91"/>
        </w:numPr>
        <w:jc w:val="both"/>
        <w:rPr>
          <w:rFonts w:ascii="Arial" w:hAnsi="Arial" w:cs="Arial"/>
          <w:color w:val="222222"/>
          <w:lang w:eastAsia="es-MX"/>
        </w:rPr>
      </w:pPr>
      <w:r w:rsidRPr="006C17CE">
        <w:rPr>
          <w:rFonts w:ascii="Arial" w:hAnsi="Arial" w:cs="Arial"/>
          <w:color w:val="222222"/>
          <w:lang w:eastAsia="es-MX"/>
        </w:rPr>
        <w:t>Cuando cambien las funciones del trabajador: Capacitación específica para las nuevas tareas y los nuevos riesgos a los que se expondrá.</w:t>
      </w:r>
    </w:p>
    <w:p w14:paraId="02DF48A3" w14:textId="77777777" w:rsidR="00D77905" w:rsidRPr="006C17CE" w:rsidRDefault="00D77905" w:rsidP="0019136B">
      <w:pPr>
        <w:numPr>
          <w:ilvl w:val="0"/>
          <w:numId w:val="91"/>
        </w:numPr>
        <w:jc w:val="both"/>
        <w:rPr>
          <w:rFonts w:ascii="Arial" w:hAnsi="Arial" w:cs="Arial"/>
          <w:color w:val="222222"/>
          <w:lang w:eastAsia="es-MX"/>
        </w:rPr>
      </w:pPr>
      <w:r w:rsidRPr="006C17CE">
        <w:rPr>
          <w:rFonts w:ascii="Arial" w:hAnsi="Arial" w:cs="Arial"/>
          <w:color w:val="222222"/>
          <w:lang w:eastAsia="es-MX"/>
        </w:rPr>
        <w:t>Cuando se introduzcan nuevas tecnologías o equipos: Formación sobre el uso seguro de los nuevos equipos o tecnologías y los riesgos asociados.</w:t>
      </w:r>
    </w:p>
    <w:p w14:paraId="4AF247B7" w14:textId="77777777" w:rsidR="00D77905" w:rsidRPr="006C17CE" w:rsidRDefault="00D77905" w:rsidP="0019136B">
      <w:pPr>
        <w:numPr>
          <w:ilvl w:val="0"/>
          <w:numId w:val="91"/>
        </w:numPr>
        <w:jc w:val="both"/>
        <w:rPr>
          <w:rFonts w:ascii="Arial" w:hAnsi="Arial" w:cs="Arial"/>
          <w:color w:val="222222"/>
          <w:lang w:eastAsia="es-MX"/>
        </w:rPr>
      </w:pPr>
      <w:r w:rsidRPr="006C17CE">
        <w:rPr>
          <w:rFonts w:ascii="Arial" w:hAnsi="Arial" w:cs="Arial"/>
          <w:color w:val="222222"/>
          <w:lang w:eastAsia="es-MX"/>
        </w:rPr>
        <w:t>Cuando se modifiquen los procesos productivos: Capacitación para actualizar los conocimientos y procedimientos de trabajo de acuerdo a los cambios en los procesos.</w:t>
      </w:r>
    </w:p>
    <w:p w14:paraId="4BB621A8"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Características que debe cumplir la capacitación:</w:t>
      </w:r>
    </w:p>
    <w:p w14:paraId="25360346" w14:textId="77777777" w:rsidR="00D77905" w:rsidRPr="006C17CE" w:rsidRDefault="00D77905" w:rsidP="0019136B">
      <w:pPr>
        <w:numPr>
          <w:ilvl w:val="0"/>
          <w:numId w:val="92"/>
        </w:numPr>
        <w:jc w:val="both"/>
        <w:rPr>
          <w:rFonts w:ascii="Arial" w:hAnsi="Arial" w:cs="Arial"/>
          <w:color w:val="222222"/>
          <w:lang w:eastAsia="es-MX"/>
        </w:rPr>
      </w:pPr>
      <w:r w:rsidRPr="006C17CE">
        <w:rPr>
          <w:rFonts w:ascii="Arial" w:hAnsi="Arial" w:cs="Arial"/>
          <w:color w:val="222222"/>
          <w:lang w:eastAsia="es-MX"/>
        </w:rPr>
        <w:lastRenderedPageBreak/>
        <w:t>Impartirse durante la jornada de trabajo: Sin afectar el tiempo libre del trabajador.</w:t>
      </w:r>
    </w:p>
    <w:p w14:paraId="242854B8" w14:textId="77777777" w:rsidR="00D77905" w:rsidRPr="006C17CE" w:rsidRDefault="00D77905" w:rsidP="0019136B">
      <w:pPr>
        <w:numPr>
          <w:ilvl w:val="0"/>
          <w:numId w:val="92"/>
        </w:numPr>
        <w:jc w:val="both"/>
        <w:rPr>
          <w:rFonts w:ascii="Arial" w:hAnsi="Arial" w:cs="Arial"/>
          <w:color w:val="222222"/>
          <w:lang w:eastAsia="es-MX"/>
        </w:rPr>
      </w:pPr>
      <w:r w:rsidRPr="006C17CE">
        <w:rPr>
          <w:rFonts w:ascii="Arial" w:hAnsi="Arial" w:cs="Arial"/>
          <w:color w:val="222222"/>
          <w:lang w:eastAsia="es-MX"/>
        </w:rPr>
        <w:t>Ser gratuita para el trabajador: La empresa asume los costos de la capacitación.</w:t>
      </w:r>
    </w:p>
    <w:p w14:paraId="3A46EAD7" w14:textId="77777777" w:rsidR="00D77905" w:rsidRPr="006C17CE" w:rsidRDefault="00D77905" w:rsidP="0019136B">
      <w:pPr>
        <w:numPr>
          <w:ilvl w:val="0"/>
          <w:numId w:val="92"/>
        </w:numPr>
        <w:jc w:val="both"/>
        <w:rPr>
          <w:rFonts w:ascii="Arial" w:hAnsi="Arial" w:cs="Arial"/>
          <w:color w:val="222222"/>
          <w:lang w:eastAsia="es-MX"/>
        </w:rPr>
      </w:pPr>
      <w:r w:rsidRPr="006C17CE">
        <w:rPr>
          <w:rFonts w:ascii="Arial" w:hAnsi="Arial" w:cs="Arial"/>
          <w:color w:val="222222"/>
          <w:lang w:eastAsia="es-MX"/>
        </w:rPr>
        <w:t>Ser impartida por personal calificado: Los instructores deben tener conocimientos y experiencia en prevención de riesgos laborales.</w:t>
      </w:r>
    </w:p>
    <w:p w14:paraId="4DAC0555" w14:textId="77777777" w:rsidR="00D77905" w:rsidRPr="006C17CE" w:rsidRDefault="00D77905" w:rsidP="00D77905">
      <w:pPr>
        <w:jc w:val="both"/>
        <w:rPr>
          <w:rFonts w:ascii="Arial" w:hAnsi="Arial" w:cs="Arial"/>
          <w:color w:val="222222"/>
          <w:lang w:eastAsia="es-MX"/>
        </w:rPr>
      </w:pPr>
    </w:p>
    <w:p w14:paraId="5B5575CE" w14:textId="2CE02BEE"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empresa XXXXXX debe mantener un registro actualizado de todas las capacitaciones impartidas a los trabajadores, incluyendo la siguiente información:</w:t>
      </w:r>
    </w:p>
    <w:p w14:paraId="78953733" w14:textId="77777777" w:rsidR="00D77905" w:rsidRPr="006C17CE" w:rsidRDefault="00D77905" w:rsidP="0019136B">
      <w:pPr>
        <w:numPr>
          <w:ilvl w:val="0"/>
          <w:numId w:val="93"/>
        </w:numPr>
        <w:jc w:val="both"/>
        <w:rPr>
          <w:rFonts w:ascii="Arial" w:hAnsi="Arial" w:cs="Arial"/>
          <w:color w:val="222222"/>
          <w:lang w:eastAsia="es-MX"/>
        </w:rPr>
      </w:pPr>
      <w:r w:rsidRPr="006C17CE">
        <w:rPr>
          <w:rFonts w:ascii="Arial" w:hAnsi="Arial" w:cs="Arial"/>
          <w:color w:val="222222"/>
          <w:lang w:eastAsia="es-MX"/>
        </w:rPr>
        <w:t>Fecha de la capacitación: Día, mes y año en que se realizó la capacitación.</w:t>
      </w:r>
    </w:p>
    <w:p w14:paraId="0F7397CA" w14:textId="77777777" w:rsidR="00D77905" w:rsidRPr="006C17CE" w:rsidRDefault="00D77905" w:rsidP="0019136B">
      <w:pPr>
        <w:numPr>
          <w:ilvl w:val="0"/>
          <w:numId w:val="93"/>
        </w:numPr>
        <w:jc w:val="both"/>
        <w:rPr>
          <w:rFonts w:ascii="Arial" w:hAnsi="Arial" w:cs="Arial"/>
          <w:color w:val="222222"/>
          <w:lang w:eastAsia="es-MX"/>
        </w:rPr>
      </w:pPr>
      <w:r w:rsidRPr="006C17CE">
        <w:rPr>
          <w:rFonts w:ascii="Arial" w:hAnsi="Arial" w:cs="Arial"/>
          <w:color w:val="222222"/>
          <w:lang w:eastAsia="es-MX"/>
        </w:rPr>
        <w:t>Nombre del trabajador: Identificación de los trabajadores que participaron en la capacitación.</w:t>
      </w:r>
    </w:p>
    <w:p w14:paraId="6092E863" w14:textId="77777777" w:rsidR="00D77905" w:rsidRPr="006C17CE" w:rsidRDefault="00D77905" w:rsidP="0019136B">
      <w:pPr>
        <w:numPr>
          <w:ilvl w:val="0"/>
          <w:numId w:val="93"/>
        </w:numPr>
        <w:jc w:val="both"/>
        <w:rPr>
          <w:rFonts w:ascii="Arial" w:hAnsi="Arial" w:cs="Arial"/>
          <w:color w:val="222222"/>
          <w:lang w:eastAsia="es-MX"/>
        </w:rPr>
      </w:pPr>
      <w:r w:rsidRPr="006C17CE">
        <w:rPr>
          <w:rFonts w:ascii="Arial" w:hAnsi="Arial" w:cs="Arial"/>
          <w:color w:val="222222"/>
          <w:lang w:eastAsia="es-MX"/>
        </w:rPr>
        <w:t>Contenidos mínimos impartidos: Temario completo de la capacitación.</w:t>
      </w:r>
    </w:p>
    <w:p w14:paraId="7EEA0D28" w14:textId="77777777" w:rsidR="00D77905" w:rsidRPr="006C17CE" w:rsidRDefault="00D77905" w:rsidP="0019136B">
      <w:pPr>
        <w:numPr>
          <w:ilvl w:val="0"/>
          <w:numId w:val="93"/>
        </w:numPr>
        <w:jc w:val="both"/>
        <w:rPr>
          <w:rFonts w:ascii="Arial" w:hAnsi="Arial" w:cs="Arial"/>
          <w:color w:val="222222"/>
          <w:lang w:eastAsia="es-MX"/>
        </w:rPr>
      </w:pPr>
      <w:r w:rsidRPr="006C17CE">
        <w:rPr>
          <w:rFonts w:ascii="Arial" w:hAnsi="Arial" w:cs="Arial"/>
          <w:color w:val="222222"/>
          <w:lang w:eastAsia="es-MX"/>
        </w:rPr>
        <w:t>Metodología utilizada: Descripción de las técnicas de enseñanza empleadas: Clases presenciales, demostraciones prácticas, videos, simulaciones, etc.</w:t>
      </w:r>
    </w:p>
    <w:p w14:paraId="7407A6A6" w14:textId="77777777" w:rsidR="00D77905" w:rsidRPr="006C17CE" w:rsidRDefault="00D77905" w:rsidP="0019136B">
      <w:pPr>
        <w:numPr>
          <w:ilvl w:val="0"/>
          <w:numId w:val="93"/>
        </w:numPr>
        <w:jc w:val="both"/>
        <w:rPr>
          <w:rFonts w:ascii="Arial" w:hAnsi="Arial" w:cs="Arial"/>
          <w:color w:val="222222"/>
          <w:lang w:eastAsia="es-MX"/>
        </w:rPr>
      </w:pPr>
      <w:r w:rsidRPr="006C17CE">
        <w:rPr>
          <w:rFonts w:ascii="Arial" w:hAnsi="Arial" w:cs="Arial"/>
          <w:color w:val="222222"/>
          <w:lang w:eastAsia="es-MX"/>
        </w:rPr>
        <w:t>Evaluaciones realizadas: Pruebas de conocimientos o prácticas para verificar la comprensión de los contenidos de la capacitación.</w:t>
      </w:r>
    </w:p>
    <w:p w14:paraId="64911687" w14:textId="77777777" w:rsidR="00D77905" w:rsidRPr="006C17CE" w:rsidRDefault="00D77905" w:rsidP="0019136B">
      <w:pPr>
        <w:numPr>
          <w:ilvl w:val="0"/>
          <w:numId w:val="93"/>
        </w:numPr>
        <w:jc w:val="both"/>
        <w:rPr>
          <w:rFonts w:ascii="Arial" w:hAnsi="Arial" w:cs="Arial"/>
          <w:color w:val="222222"/>
          <w:lang w:eastAsia="es-MX"/>
        </w:rPr>
      </w:pPr>
      <w:r w:rsidRPr="006C17CE">
        <w:rPr>
          <w:rFonts w:ascii="Arial" w:hAnsi="Arial" w:cs="Arial"/>
          <w:color w:val="222222"/>
          <w:lang w:eastAsia="es-MX"/>
        </w:rPr>
        <w:t>Retroalimentación a los trabajadores: Comentarios sobre el desempeño de los trabajadores en las evaluaciones y áreas de mejora.</w:t>
      </w:r>
    </w:p>
    <w:p w14:paraId="2D1A2C5C" w14:textId="77777777" w:rsidR="00D77905" w:rsidRPr="006C17CE" w:rsidRDefault="00D77905" w:rsidP="0019136B">
      <w:pPr>
        <w:numPr>
          <w:ilvl w:val="0"/>
          <w:numId w:val="93"/>
        </w:numPr>
        <w:jc w:val="both"/>
        <w:rPr>
          <w:rFonts w:ascii="Arial" w:hAnsi="Arial" w:cs="Arial"/>
          <w:color w:val="222222"/>
          <w:lang w:eastAsia="es-MX"/>
        </w:rPr>
      </w:pPr>
      <w:r w:rsidRPr="006C17CE">
        <w:rPr>
          <w:rFonts w:ascii="Arial" w:hAnsi="Arial" w:cs="Arial"/>
          <w:color w:val="222222"/>
          <w:lang w:eastAsia="es-MX"/>
        </w:rPr>
        <w:t>Actualización periódica del programa: Revisión y ajuste del contenido de la capacitación para mantenerlo actualizado y adaptado a los cambios en el lugar de trabajo.</w:t>
      </w:r>
    </w:p>
    <w:p w14:paraId="60248DCD"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Es importante destacar que el Título XCI no especifica las sanciones que se aplicarían en caso de incumplimiento de estas obligaciones. Sin embargo, se entiende que se aplicarían las sanciones generales establecidas en el Código del Trabajo o en la Ley 16.744 para los incumplimientos en materia de seguridad y salud en el trabajo.</w:t>
      </w:r>
    </w:p>
    <w:p w14:paraId="7560DD24" w14:textId="77777777" w:rsidR="00D77905" w:rsidRPr="006C17CE" w:rsidRDefault="00D77905" w:rsidP="00D77905">
      <w:pPr>
        <w:jc w:val="both"/>
        <w:rPr>
          <w:rFonts w:ascii="Arial" w:hAnsi="Arial" w:cs="Arial"/>
          <w:color w:val="222222"/>
          <w:lang w:eastAsia="es-MX"/>
        </w:rPr>
      </w:pPr>
    </w:p>
    <w:p w14:paraId="2010AEF5" w14:textId="77777777" w:rsidR="00D77905" w:rsidRPr="006C17CE" w:rsidRDefault="00D77905" w:rsidP="00D77905">
      <w:pPr>
        <w:jc w:val="both"/>
        <w:rPr>
          <w:rFonts w:ascii="Arial" w:hAnsi="Arial" w:cs="Arial"/>
          <w:color w:val="222222"/>
          <w:lang w:eastAsia="es-MX"/>
        </w:rPr>
      </w:pPr>
    </w:p>
    <w:p w14:paraId="3B14B0AA" w14:textId="77777777" w:rsidR="00D77905" w:rsidRPr="006C17CE" w:rsidRDefault="00D77905" w:rsidP="00D77905">
      <w:pPr>
        <w:jc w:val="both"/>
        <w:rPr>
          <w:rFonts w:ascii="Arial" w:hAnsi="Arial" w:cs="Arial"/>
          <w:color w:val="222222"/>
          <w:lang w:eastAsia="es-MX"/>
        </w:rPr>
      </w:pPr>
    </w:p>
    <w:p w14:paraId="23CA446C" w14:textId="77777777" w:rsidR="00D77905" w:rsidRPr="006C17CE" w:rsidRDefault="00D77905" w:rsidP="00D77905">
      <w:pPr>
        <w:jc w:val="both"/>
        <w:rPr>
          <w:rFonts w:ascii="Arial" w:hAnsi="Arial" w:cs="Arial"/>
          <w:color w:val="222222"/>
          <w:lang w:eastAsia="es-MX"/>
        </w:rPr>
      </w:pPr>
    </w:p>
    <w:p w14:paraId="21AFB4D5" w14:textId="77777777" w:rsidR="00D77905" w:rsidRPr="006C17CE" w:rsidRDefault="00D77905" w:rsidP="00D77905">
      <w:pPr>
        <w:jc w:val="both"/>
        <w:rPr>
          <w:rFonts w:ascii="Arial" w:hAnsi="Arial" w:cs="Arial"/>
          <w:color w:val="222222"/>
          <w:lang w:eastAsia="es-MX"/>
        </w:rPr>
      </w:pPr>
    </w:p>
    <w:p w14:paraId="6CB921CC" w14:textId="77777777" w:rsidR="00D77905" w:rsidRPr="006C17CE" w:rsidRDefault="00D77905" w:rsidP="00D77905">
      <w:pPr>
        <w:jc w:val="both"/>
        <w:rPr>
          <w:rFonts w:ascii="Arial" w:hAnsi="Arial" w:cs="Arial"/>
          <w:color w:val="222222"/>
          <w:lang w:eastAsia="es-MX"/>
        </w:rPr>
      </w:pPr>
    </w:p>
    <w:p w14:paraId="155287D2" w14:textId="2F02016F" w:rsidR="00D77905" w:rsidRPr="006C17CE" w:rsidRDefault="00D77905" w:rsidP="006C17CE">
      <w:pPr>
        <w:pStyle w:val="Ttulo2"/>
        <w:jc w:val="center"/>
        <w:rPr>
          <w:rFonts w:ascii="Arial" w:hAnsi="Arial" w:cs="Arial"/>
          <w:color w:val="auto"/>
          <w:sz w:val="24"/>
          <w:szCs w:val="24"/>
          <w:lang w:eastAsia="es-MX"/>
        </w:rPr>
      </w:pPr>
      <w:bookmarkStart w:id="52" w:name="_Toc182861307"/>
      <w:bookmarkStart w:id="53" w:name="_Toc183170713"/>
      <w:r w:rsidRPr="006C17CE">
        <w:rPr>
          <w:rFonts w:ascii="Arial" w:hAnsi="Arial" w:cs="Arial"/>
          <w:color w:val="auto"/>
          <w:sz w:val="24"/>
          <w:szCs w:val="24"/>
        </w:rPr>
        <w:t>DE LA CONSULTA Y PARTICIPACIÓN DE LAS PERSONAS TRABAJADORAS (Decreto 44)</w:t>
      </w:r>
      <w:bookmarkEnd w:id="52"/>
      <w:bookmarkEnd w:id="53"/>
    </w:p>
    <w:p w14:paraId="1A314EBF" w14:textId="77777777" w:rsidR="00D77905" w:rsidRPr="006C17CE" w:rsidRDefault="00D77905" w:rsidP="00D77905">
      <w:pPr>
        <w:jc w:val="both"/>
        <w:rPr>
          <w:rFonts w:ascii="Arial" w:hAnsi="Arial" w:cs="Arial"/>
          <w:color w:val="222222"/>
          <w:lang w:eastAsia="es-MX"/>
        </w:rPr>
      </w:pPr>
    </w:p>
    <w:p w14:paraId="70A6A57D" w14:textId="77777777" w:rsidR="00D77905" w:rsidRPr="006C17CE" w:rsidRDefault="00D77905" w:rsidP="00D77905">
      <w:pPr>
        <w:jc w:val="both"/>
        <w:rPr>
          <w:rFonts w:ascii="Arial" w:hAnsi="Arial" w:cs="Arial"/>
          <w:color w:val="222222"/>
          <w:lang w:eastAsia="es-MX"/>
        </w:rPr>
      </w:pPr>
    </w:p>
    <w:p w14:paraId="44279DC7" w14:textId="77777777" w:rsidR="00D77905" w:rsidRPr="006C17CE" w:rsidRDefault="00D77905" w:rsidP="00D77905">
      <w:pPr>
        <w:jc w:val="both"/>
        <w:rPr>
          <w:rFonts w:ascii="Arial" w:hAnsi="Arial" w:cs="Arial"/>
          <w:color w:val="222222"/>
          <w:lang w:eastAsia="es-MX"/>
        </w:rPr>
      </w:pPr>
    </w:p>
    <w:p w14:paraId="3EDCAE64" w14:textId="11C47A5A"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Basado en el artículo 17 del Decreto 44 y busca garantizar que los trabajadores y sus representantes participen activamente en la gestión de seguridad y salud en la empresa.</w:t>
      </w:r>
    </w:p>
    <w:p w14:paraId="331AF6AA" w14:textId="77777777" w:rsidR="00D77905" w:rsidRPr="006C17CE" w:rsidRDefault="00D77905" w:rsidP="00D77905">
      <w:pPr>
        <w:jc w:val="both"/>
        <w:rPr>
          <w:rFonts w:ascii="Arial" w:hAnsi="Arial" w:cs="Arial"/>
          <w:color w:val="222222"/>
          <w:lang w:eastAsia="es-MX"/>
        </w:rPr>
      </w:pPr>
    </w:p>
    <w:p w14:paraId="2C75A469" w14:textId="39968D90"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empresa debe consultar a los representantes de los trabajadores cuando se planifiquen o implementen cambios en los procesos, la organización, las tecnologías o los métodos de trabajo. La consulta también es obligatoria al implementar medidas de control para riesgos graves o modificar los sistemas de trabajo.</w:t>
      </w:r>
    </w:p>
    <w:p w14:paraId="38312304" w14:textId="77777777" w:rsidR="00D77905" w:rsidRPr="006C17CE" w:rsidRDefault="00D77905" w:rsidP="00D77905">
      <w:pPr>
        <w:jc w:val="both"/>
        <w:rPr>
          <w:rFonts w:ascii="Arial" w:hAnsi="Arial" w:cs="Arial"/>
          <w:b/>
          <w:bCs/>
          <w:color w:val="222222"/>
          <w:lang w:eastAsia="es-MX"/>
        </w:rPr>
      </w:pPr>
    </w:p>
    <w:p w14:paraId="5019263F" w14:textId="5FC18FFF"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lastRenderedPageBreak/>
        <w:t>Los representantes de los trabajadores tienen derecho a recibir información completa y oportuna sobre los cambios que se planean. También tienen derecho a ser consultados sobre el contenido y la organización del trabajo, a expresar sus opiniones y a que sus observaciones sean consideradas por la empresa.</w:t>
      </w:r>
    </w:p>
    <w:p w14:paraId="6FDD17E6" w14:textId="77777777" w:rsidR="00D77905" w:rsidRPr="006C17CE" w:rsidRDefault="00D77905" w:rsidP="00D77905">
      <w:pPr>
        <w:jc w:val="both"/>
        <w:rPr>
          <w:rFonts w:ascii="Arial" w:hAnsi="Arial" w:cs="Arial"/>
          <w:color w:val="222222"/>
          <w:lang w:eastAsia="es-MX"/>
        </w:rPr>
      </w:pPr>
    </w:p>
    <w:p w14:paraId="0FEACAAB" w14:textId="1FBE1CCE"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El proceso de consulta debe ser formal e incluir reuniones informativas donde la empresa explique los cambios y sus implicaciones. Se debe dejar constancia de las opiniones y observaciones de los representantes de los trabajadores.</w:t>
      </w:r>
    </w:p>
    <w:p w14:paraId="3D6DBC31" w14:textId="77777777" w:rsidR="00D77905" w:rsidRPr="006C17CE" w:rsidRDefault="00D77905" w:rsidP="00D77905">
      <w:pPr>
        <w:jc w:val="both"/>
        <w:rPr>
          <w:rFonts w:ascii="Arial" w:hAnsi="Arial" w:cs="Arial"/>
          <w:color w:val="222222"/>
          <w:lang w:eastAsia="es-MX"/>
        </w:rPr>
      </w:pPr>
    </w:p>
    <w:p w14:paraId="35D974E0" w14:textId="5B63C54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consulta con los representantes no reemplaza la obligación de informar a todos los trabajadores sobre los riesgos y medidas preventivas.</w:t>
      </w:r>
    </w:p>
    <w:p w14:paraId="72657D61" w14:textId="77777777" w:rsidR="00D77905" w:rsidRPr="006C17CE" w:rsidRDefault="00D77905" w:rsidP="00D77905">
      <w:pPr>
        <w:jc w:val="both"/>
        <w:rPr>
          <w:rFonts w:ascii="Arial" w:hAnsi="Arial" w:cs="Arial"/>
          <w:color w:val="222222"/>
          <w:lang w:eastAsia="es-MX"/>
        </w:rPr>
      </w:pPr>
    </w:p>
    <w:p w14:paraId="3A87E16F" w14:textId="1D9428B6"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Los trabajadores pueden participar en la gestión de seguridad y salud a través de varios mecanismos: Comités Paritarios, Departamentos de Prevención, Delegados de Seguridad, sindicatos y mecanismos de participación directa.</w:t>
      </w:r>
    </w:p>
    <w:p w14:paraId="09E02815" w14:textId="77777777" w:rsidR="00D77905" w:rsidRPr="006C17CE" w:rsidRDefault="00D77905" w:rsidP="00D77905">
      <w:pPr>
        <w:jc w:val="both"/>
        <w:rPr>
          <w:rFonts w:ascii="Arial" w:hAnsi="Arial" w:cs="Arial"/>
          <w:color w:val="222222"/>
          <w:lang w:eastAsia="es-MX"/>
        </w:rPr>
      </w:pPr>
    </w:p>
    <w:p w14:paraId="776E6F6A" w14:textId="57EA8184"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Todos los trabajadores tienen derecho a recibir información sobre los riesgos laborales, las medidas preventivas, los resultados de las evaluaciones y los programas de gestión. También deben ser consultados sobre cambios que puedan afectar su seguridad y salud.</w:t>
      </w:r>
    </w:p>
    <w:p w14:paraId="62B521C7" w14:textId="77777777" w:rsidR="00D77905" w:rsidRPr="006C17CE" w:rsidRDefault="00D77905" w:rsidP="00D77905">
      <w:pPr>
        <w:jc w:val="both"/>
        <w:rPr>
          <w:rFonts w:ascii="Arial" w:hAnsi="Arial" w:cs="Arial"/>
          <w:color w:val="222222"/>
          <w:lang w:eastAsia="es-MX"/>
        </w:rPr>
      </w:pPr>
    </w:p>
    <w:p w14:paraId="59DDBB43" w14:textId="5A779605"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Los trabajadores y sus representantes deben colaborar con la empresa para mejorar la acción preventiva. También deben promover la seguridad y salud, cumplir con la normativa e implementar las medidas establecidas. Además, pueden proponer mejoras en los métodos, procedimientos, condiciones de trabajo y actividades de formación.</w:t>
      </w:r>
    </w:p>
    <w:p w14:paraId="2A65EFBA" w14:textId="77777777" w:rsidR="00D77905" w:rsidRPr="006C17CE" w:rsidRDefault="00D77905" w:rsidP="00D77905">
      <w:pPr>
        <w:jc w:val="both"/>
        <w:rPr>
          <w:rFonts w:ascii="Arial" w:hAnsi="Arial" w:cs="Arial"/>
          <w:color w:val="222222"/>
          <w:lang w:eastAsia="es-MX"/>
        </w:rPr>
      </w:pPr>
    </w:p>
    <w:p w14:paraId="23AA8C1D" w14:textId="77777777" w:rsidR="00D77905" w:rsidRPr="006C17CE" w:rsidRDefault="00D77905" w:rsidP="00D77905">
      <w:pPr>
        <w:jc w:val="both"/>
        <w:rPr>
          <w:rFonts w:ascii="Arial" w:hAnsi="Arial" w:cs="Arial"/>
          <w:color w:val="222222"/>
          <w:lang w:eastAsia="es-MX"/>
        </w:rPr>
      </w:pPr>
    </w:p>
    <w:p w14:paraId="60CDEA55" w14:textId="77777777" w:rsidR="00D77905" w:rsidRPr="006C17CE" w:rsidRDefault="00D77905" w:rsidP="00D77905">
      <w:pPr>
        <w:jc w:val="both"/>
        <w:rPr>
          <w:rFonts w:ascii="Arial" w:hAnsi="Arial" w:cs="Arial"/>
          <w:color w:val="222222"/>
          <w:lang w:eastAsia="es-MX"/>
        </w:rPr>
      </w:pPr>
    </w:p>
    <w:p w14:paraId="56A3A8C0" w14:textId="38C31B54" w:rsidR="00D77905" w:rsidRPr="006C17CE" w:rsidRDefault="00D77905" w:rsidP="006C17CE">
      <w:pPr>
        <w:pStyle w:val="Ttulo2"/>
        <w:jc w:val="center"/>
        <w:rPr>
          <w:rFonts w:ascii="Arial" w:hAnsi="Arial" w:cs="Arial"/>
          <w:color w:val="auto"/>
          <w:sz w:val="24"/>
          <w:szCs w:val="24"/>
          <w:lang w:eastAsia="es-MX"/>
        </w:rPr>
      </w:pPr>
      <w:bookmarkStart w:id="54" w:name="_Toc182861308"/>
      <w:bookmarkStart w:id="55" w:name="_Toc183170714"/>
      <w:r w:rsidRPr="006C17CE">
        <w:rPr>
          <w:rFonts w:ascii="Arial" w:hAnsi="Arial" w:cs="Arial"/>
          <w:color w:val="auto"/>
          <w:sz w:val="24"/>
          <w:szCs w:val="24"/>
        </w:rPr>
        <w:t>DEL RIESGO GRAVE E INMINENTE Y PLAN DE GESTIÓN DE EMERGENCIAS (Decreto 44)</w:t>
      </w:r>
      <w:bookmarkEnd w:id="54"/>
      <w:bookmarkEnd w:id="55"/>
    </w:p>
    <w:p w14:paraId="5F8DC0D7" w14:textId="77777777" w:rsidR="00D77905" w:rsidRPr="006C17CE" w:rsidRDefault="00D77905" w:rsidP="00D77905">
      <w:pPr>
        <w:jc w:val="both"/>
        <w:rPr>
          <w:rFonts w:ascii="Arial" w:hAnsi="Arial" w:cs="Arial"/>
          <w:color w:val="222222"/>
          <w:lang w:eastAsia="es-MX"/>
        </w:rPr>
      </w:pPr>
    </w:p>
    <w:p w14:paraId="5C2BD1F1" w14:textId="77777777" w:rsidR="00D77905" w:rsidRPr="006C17CE" w:rsidRDefault="00D77905" w:rsidP="00D77905">
      <w:pPr>
        <w:jc w:val="both"/>
        <w:rPr>
          <w:rFonts w:ascii="Arial" w:hAnsi="Arial" w:cs="Arial"/>
          <w:color w:val="222222"/>
          <w:lang w:eastAsia="es-MX"/>
        </w:rPr>
      </w:pPr>
    </w:p>
    <w:p w14:paraId="18220297" w14:textId="4203C601"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Según el artículo 18° del Decreto 44, cuando en el lugar de trabajo se presente un riesgo grave e inminente que amenace la vida o salud de los trabajadores, la empresa deberá:</w:t>
      </w:r>
    </w:p>
    <w:p w14:paraId="6BCA0DE1" w14:textId="77777777" w:rsidR="00D77905" w:rsidRPr="006C17CE" w:rsidRDefault="00D77905" w:rsidP="0019136B">
      <w:pPr>
        <w:numPr>
          <w:ilvl w:val="0"/>
          <w:numId w:val="81"/>
        </w:numPr>
        <w:jc w:val="both"/>
        <w:rPr>
          <w:rFonts w:ascii="Arial" w:hAnsi="Arial" w:cs="Arial"/>
          <w:color w:val="222222"/>
          <w:lang w:eastAsia="es-MX"/>
        </w:rPr>
      </w:pPr>
      <w:r w:rsidRPr="006C17CE">
        <w:rPr>
          <w:rFonts w:ascii="Arial" w:hAnsi="Arial" w:cs="Arial"/>
          <w:color w:val="222222"/>
          <w:lang w:eastAsia="es-MX"/>
        </w:rPr>
        <w:t>Informar inmediatamente a todos los trabajadores afectados: Se les comunicará la existencia del riesgo, las medidas para eliminarlo o controlarlo, los procedimientos de evacuación y la ubicación de zonas seguras.</w:t>
      </w:r>
    </w:p>
    <w:p w14:paraId="41836554" w14:textId="77777777" w:rsidR="00D77905" w:rsidRPr="006C17CE" w:rsidRDefault="00D77905" w:rsidP="0019136B">
      <w:pPr>
        <w:numPr>
          <w:ilvl w:val="0"/>
          <w:numId w:val="81"/>
        </w:numPr>
        <w:jc w:val="both"/>
        <w:rPr>
          <w:rFonts w:ascii="Arial" w:hAnsi="Arial" w:cs="Arial"/>
          <w:color w:val="222222"/>
          <w:lang w:eastAsia="es-MX"/>
        </w:rPr>
      </w:pPr>
      <w:r w:rsidRPr="006C17CE">
        <w:rPr>
          <w:rFonts w:ascii="Arial" w:hAnsi="Arial" w:cs="Arial"/>
          <w:color w:val="222222"/>
          <w:lang w:eastAsia="es-MX"/>
        </w:rPr>
        <w:t>Adoptar medidas para:</w:t>
      </w:r>
    </w:p>
    <w:p w14:paraId="68D31344" w14:textId="77777777" w:rsidR="00D77905" w:rsidRPr="006C17CE" w:rsidRDefault="00D77905" w:rsidP="0019136B">
      <w:pPr>
        <w:pStyle w:val="Prrafodelista"/>
        <w:widowControl w:val="0"/>
        <w:numPr>
          <w:ilvl w:val="0"/>
          <w:numId w:val="87"/>
        </w:numPr>
        <w:spacing w:after="120"/>
        <w:jc w:val="both"/>
        <w:rPr>
          <w:rFonts w:ascii="Arial" w:hAnsi="Arial" w:cs="Arial"/>
          <w:color w:val="222222"/>
          <w:lang w:eastAsia="es-MX"/>
        </w:rPr>
      </w:pPr>
      <w:r w:rsidRPr="006C17CE">
        <w:rPr>
          <w:rFonts w:ascii="Arial" w:hAnsi="Arial" w:cs="Arial"/>
          <w:color w:val="222222"/>
          <w:lang w:eastAsia="es-MX"/>
        </w:rPr>
        <w:t xml:space="preserve">Suspender de forma inmediata las faenas afectadas. </w:t>
      </w:r>
    </w:p>
    <w:p w14:paraId="04970A0C" w14:textId="77777777" w:rsidR="00D77905" w:rsidRPr="006C17CE" w:rsidRDefault="00D77905" w:rsidP="0019136B">
      <w:pPr>
        <w:pStyle w:val="Prrafodelista"/>
        <w:widowControl w:val="0"/>
        <w:numPr>
          <w:ilvl w:val="0"/>
          <w:numId w:val="87"/>
        </w:numPr>
        <w:spacing w:after="120"/>
        <w:jc w:val="both"/>
        <w:rPr>
          <w:rFonts w:ascii="Arial" w:hAnsi="Arial" w:cs="Arial"/>
          <w:color w:val="222222"/>
          <w:lang w:eastAsia="es-MX"/>
        </w:rPr>
      </w:pPr>
      <w:r w:rsidRPr="006C17CE">
        <w:rPr>
          <w:rFonts w:ascii="Arial" w:hAnsi="Arial" w:cs="Arial"/>
          <w:color w:val="222222"/>
          <w:lang w:eastAsia="es-MX"/>
        </w:rPr>
        <w:t>Evacuar a los trabajadores si el riesgo no puede ser controlado o eliminado.</w:t>
      </w:r>
    </w:p>
    <w:p w14:paraId="316928E1" w14:textId="77777777" w:rsidR="00D77905" w:rsidRPr="006C17CE" w:rsidRDefault="00D77905" w:rsidP="0019136B">
      <w:pPr>
        <w:pStyle w:val="Prrafodelista"/>
        <w:widowControl w:val="0"/>
        <w:numPr>
          <w:ilvl w:val="0"/>
          <w:numId w:val="87"/>
        </w:numPr>
        <w:spacing w:after="120"/>
        <w:jc w:val="both"/>
        <w:rPr>
          <w:rFonts w:ascii="Arial" w:hAnsi="Arial" w:cs="Arial"/>
          <w:color w:val="222222"/>
          <w:lang w:eastAsia="es-MX"/>
        </w:rPr>
      </w:pPr>
      <w:r w:rsidRPr="006C17CE">
        <w:rPr>
          <w:rFonts w:ascii="Arial" w:hAnsi="Arial" w:cs="Arial"/>
          <w:color w:val="222222"/>
          <w:lang w:eastAsia="es-MX"/>
        </w:rPr>
        <w:t xml:space="preserve">Proteger a los trabajadores que deban permanecer en el lugar. </w:t>
      </w:r>
    </w:p>
    <w:p w14:paraId="2A521442" w14:textId="77777777" w:rsidR="00D77905" w:rsidRPr="006C17CE" w:rsidRDefault="00D77905" w:rsidP="0019136B">
      <w:pPr>
        <w:pStyle w:val="Prrafodelista"/>
        <w:widowControl w:val="0"/>
        <w:numPr>
          <w:ilvl w:val="0"/>
          <w:numId w:val="87"/>
        </w:numPr>
        <w:spacing w:after="120"/>
        <w:jc w:val="both"/>
        <w:rPr>
          <w:rFonts w:ascii="Arial" w:hAnsi="Arial" w:cs="Arial"/>
          <w:color w:val="222222"/>
          <w:lang w:eastAsia="es-MX"/>
        </w:rPr>
      </w:pPr>
      <w:r w:rsidRPr="006C17CE">
        <w:rPr>
          <w:rFonts w:ascii="Arial" w:hAnsi="Arial" w:cs="Arial"/>
          <w:color w:val="222222"/>
          <w:lang w:eastAsia="es-MX"/>
        </w:rPr>
        <w:t>Controlar el acceso a las zonas de riesgo.</w:t>
      </w:r>
    </w:p>
    <w:p w14:paraId="29DFFD9F" w14:textId="77777777" w:rsidR="00D77905" w:rsidRPr="006C17CE" w:rsidRDefault="00D77905" w:rsidP="00D77905">
      <w:pPr>
        <w:pStyle w:val="Prrafodelista"/>
        <w:ind w:left="750"/>
        <w:rPr>
          <w:rFonts w:ascii="Arial" w:hAnsi="Arial" w:cs="Arial"/>
          <w:color w:val="222222"/>
          <w:lang w:eastAsia="es-MX"/>
        </w:rPr>
      </w:pPr>
    </w:p>
    <w:p w14:paraId="111187D8" w14:textId="25CFDA6C"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Las personas trabajadoras tendrán derecho a:</w:t>
      </w:r>
    </w:p>
    <w:p w14:paraId="68951D18" w14:textId="77777777" w:rsidR="00D77905" w:rsidRPr="006C17CE" w:rsidRDefault="00D77905" w:rsidP="0019136B">
      <w:pPr>
        <w:numPr>
          <w:ilvl w:val="0"/>
          <w:numId w:val="82"/>
        </w:numPr>
        <w:jc w:val="both"/>
        <w:rPr>
          <w:rFonts w:ascii="Arial" w:hAnsi="Arial" w:cs="Arial"/>
          <w:color w:val="222222"/>
          <w:lang w:eastAsia="es-MX"/>
        </w:rPr>
      </w:pPr>
      <w:r w:rsidRPr="006C17CE">
        <w:rPr>
          <w:rFonts w:ascii="Arial" w:hAnsi="Arial" w:cs="Arial"/>
          <w:color w:val="222222"/>
          <w:lang w:eastAsia="es-MX"/>
        </w:rPr>
        <w:lastRenderedPageBreak/>
        <w:t>Interrumpir sus labores: Podrán hacerlo si consideran, con motivos razonables, que continuar trabajando implica un riesgo grave e inminente para su vida o salud.</w:t>
      </w:r>
    </w:p>
    <w:p w14:paraId="3B8A0154" w14:textId="77777777" w:rsidR="00D77905" w:rsidRPr="006C17CE" w:rsidRDefault="00D77905" w:rsidP="0019136B">
      <w:pPr>
        <w:numPr>
          <w:ilvl w:val="0"/>
          <w:numId w:val="82"/>
        </w:numPr>
        <w:jc w:val="both"/>
        <w:rPr>
          <w:rFonts w:ascii="Arial" w:hAnsi="Arial" w:cs="Arial"/>
          <w:color w:val="222222"/>
          <w:lang w:eastAsia="es-MX"/>
        </w:rPr>
      </w:pPr>
      <w:r w:rsidRPr="006C17CE">
        <w:rPr>
          <w:rFonts w:ascii="Arial" w:hAnsi="Arial" w:cs="Arial"/>
          <w:color w:val="222222"/>
          <w:lang w:eastAsia="es-MX"/>
        </w:rPr>
        <w:t>Abandonar el lugar de trabajo: Podrán hacerlo si la situación lo amerita.</w:t>
      </w:r>
    </w:p>
    <w:p w14:paraId="3861C4AA" w14:textId="77777777" w:rsidR="00D77905" w:rsidRPr="006C17CE" w:rsidRDefault="00D77905" w:rsidP="0019136B">
      <w:pPr>
        <w:numPr>
          <w:ilvl w:val="0"/>
          <w:numId w:val="82"/>
        </w:numPr>
        <w:jc w:val="both"/>
        <w:rPr>
          <w:rFonts w:ascii="Arial" w:hAnsi="Arial" w:cs="Arial"/>
          <w:color w:val="222222"/>
          <w:lang w:eastAsia="es-MX"/>
        </w:rPr>
      </w:pPr>
      <w:r w:rsidRPr="006C17CE">
        <w:rPr>
          <w:rFonts w:ascii="Arial" w:hAnsi="Arial" w:cs="Arial"/>
          <w:color w:val="222222"/>
          <w:lang w:eastAsia="es-MX"/>
        </w:rPr>
        <w:t>No sufrir perjuicio: No podrán ser sancionados o perjudicados por tomar estas medidas.</w:t>
      </w:r>
    </w:p>
    <w:p w14:paraId="19C27CBC" w14:textId="77777777" w:rsidR="00D77905" w:rsidRPr="006C17CE" w:rsidRDefault="00D77905" w:rsidP="0019136B">
      <w:pPr>
        <w:numPr>
          <w:ilvl w:val="0"/>
          <w:numId w:val="82"/>
        </w:numPr>
        <w:jc w:val="both"/>
        <w:rPr>
          <w:rFonts w:ascii="Arial" w:hAnsi="Arial" w:cs="Arial"/>
          <w:color w:val="222222"/>
          <w:lang w:eastAsia="es-MX"/>
        </w:rPr>
      </w:pPr>
      <w:r w:rsidRPr="006C17CE">
        <w:rPr>
          <w:rFonts w:ascii="Arial" w:hAnsi="Arial" w:cs="Arial"/>
          <w:color w:val="222222"/>
          <w:lang w:eastAsia="es-MX"/>
        </w:rPr>
        <w:t>Ejercer acciones legales: Podrán recurrir a las acciones legales correspondientes según el Código del Trabajo.</w:t>
      </w:r>
    </w:p>
    <w:p w14:paraId="5537FD01" w14:textId="77777777" w:rsidR="00D77905" w:rsidRPr="006C17CE" w:rsidRDefault="00D77905" w:rsidP="00D77905">
      <w:pPr>
        <w:ind w:left="720"/>
        <w:jc w:val="both"/>
        <w:rPr>
          <w:rFonts w:ascii="Arial" w:hAnsi="Arial" w:cs="Arial"/>
          <w:color w:val="222222"/>
          <w:lang w:eastAsia="es-MX"/>
        </w:rPr>
      </w:pPr>
    </w:p>
    <w:p w14:paraId="5FF1FEDB" w14:textId="31FB34B5"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De acuerdo con el artículo 19° del Decreto 44, la empresa deberá contar con planes para gestionar, reducir y responder a riesgos en caso de:</w:t>
      </w:r>
    </w:p>
    <w:p w14:paraId="61CAFC30" w14:textId="77777777" w:rsidR="00D77905" w:rsidRPr="006C17CE" w:rsidRDefault="00D77905" w:rsidP="0019136B">
      <w:pPr>
        <w:numPr>
          <w:ilvl w:val="0"/>
          <w:numId w:val="83"/>
        </w:numPr>
        <w:jc w:val="both"/>
        <w:rPr>
          <w:rFonts w:ascii="Arial" w:hAnsi="Arial" w:cs="Arial"/>
          <w:color w:val="222222"/>
          <w:lang w:eastAsia="es-MX"/>
        </w:rPr>
      </w:pPr>
      <w:r w:rsidRPr="006C17CE">
        <w:rPr>
          <w:rFonts w:ascii="Arial" w:hAnsi="Arial" w:cs="Arial"/>
          <w:color w:val="222222"/>
          <w:lang w:eastAsia="es-MX"/>
        </w:rPr>
        <w:t>Emergencias: Incendios, sismos, accidentes graves, fugas de sustancias peligrosas.</w:t>
      </w:r>
    </w:p>
    <w:p w14:paraId="4339951B" w14:textId="77777777" w:rsidR="00D77905" w:rsidRPr="006C17CE" w:rsidRDefault="00D77905" w:rsidP="0019136B">
      <w:pPr>
        <w:numPr>
          <w:ilvl w:val="0"/>
          <w:numId w:val="83"/>
        </w:numPr>
        <w:jc w:val="both"/>
        <w:rPr>
          <w:rFonts w:ascii="Arial" w:hAnsi="Arial" w:cs="Arial"/>
          <w:color w:val="222222"/>
          <w:lang w:eastAsia="es-MX"/>
        </w:rPr>
      </w:pPr>
      <w:r w:rsidRPr="006C17CE">
        <w:rPr>
          <w:rFonts w:ascii="Arial" w:hAnsi="Arial" w:cs="Arial"/>
          <w:color w:val="222222"/>
          <w:lang w:eastAsia="es-MX"/>
        </w:rPr>
        <w:t>Catástrofes: Desastres naturales, accidentes de gran magnitud, fenómenos climáticos extremos.</w:t>
      </w:r>
    </w:p>
    <w:p w14:paraId="1319F438" w14:textId="77777777" w:rsidR="00D77905" w:rsidRPr="006C17CE" w:rsidRDefault="00D77905" w:rsidP="0019136B">
      <w:pPr>
        <w:numPr>
          <w:ilvl w:val="0"/>
          <w:numId w:val="83"/>
        </w:numPr>
        <w:jc w:val="both"/>
        <w:rPr>
          <w:rFonts w:ascii="Arial" w:hAnsi="Arial" w:cs="Arial"/>
          <w:color w:val="222222"/>
          <w:lang w:eastAsia="es-MX"/>
        </w:rPr>
      </w:pPr>
      <w:r w:rsidRPr="006C17CE">
        <w:rPr>
          <w:rFonts w:ascii="Arial" w:hAnsi="Arial" w:cs="Arial"/>
          <w:color w:val="222222"/>
          <w:lang w:eastAsia="es-MX"/>
        </w:rPr>
        <w:t>Otros eventos conocidos, probables y previsibles: Cortes de suministro eléctrico, fallas en sistemas críticos, alteraciones del orden público, pandemias.</w:t>
      </w:r>
    </w:p>
    <w:p w14:paraId="65BABFCA" w14:textId="77777777" w:rsidR="00D77905" w:rsidRPr="006C17CE" w:rsidRDefault="00D77905" w:rsidP="00D77905">
      <w:pPr>
        <w:ind w:left="720"/>
        <w:jc w:val="both"/>
        <w:rPr>
          <w:rFonts w:ascii="Arial" w:hAnsi="Arial" w:cs="Arial"/>
          <w:color w:val="222222"/>
          <w:lang w:eastAsia="es-MX"/>
        </w:rPr>
      </w:pPr>
    </w:p>
    <w:p w14:paraId="485C921B" w14:textId="0D21C492"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El plan de gestión deberá:</w:t>
      </w:r>
    </w:p>
    <w:p w14:paraId="225DFAF7" w14:textId="77777777" w:rsidR="00D77905" w:rsidRPr="006C17CE" w:rsidRDefault="00D77905" w:rsidP="0019136B">
      <w:pPr>
        <w:numPr>
          <w:ilvl w:val="0"/>
          <w:numId w:val="84"/>
        </w:numPr>
        <w:jc w:val="both"/>
        <w:rPr>
          <w:rFonts w:ascii="Arial" w:hAnsi="Arial" w:cs="Arial"/>
          <w:color w:val="222222"/>
          <w:lang w:eastAsia="es-MX"/>
        </w:rPr>
      </w:pPr>
      <w:r w:rsidRPr="006C17CE">
        <w:rPr>
          <w:rFonts w:ascii="Arial" w:hAnsi="Arial" w:cs="Arial"/>
          <w:color w:val="222222"/>
          <w:lang w:eastAsia="es-MX"/>
        </w:rPr>
        <w:t>Ser ensayado al menos una vez al año: Se realizarán simulacros, ejercicios de evacuación, pruebas de equipos y actualizaciones de procedimientos.</w:t>
      </w:r>
    </w:p>
    <w:p w14:paraId="0A719174" w14:textId="77777777" w:rsidR="00D77905" w:rsidRPr="006C17CE" w:rsidRDefault="00D77905" w:rsidP="0019136B">
      <w:pPr>
        <w:numPr>
          <w:ilvl w:val="0"/>
          <w:numId w:val="84"/>
        </w:numPr>
        <w:jc w:val="both"/>
        <w:rPr>
          <w:rFonts w:ascii="Arial" w:hAnsi="Arial" w:cs="Arial"/>
          <w:color w:val="222222"/>
          <w:lang w:eastAsia="es-MX"/>
        </w:rPr>
      </w:pPr>
      <w:r w:rsidRPr="006C17CE">
        <w:rPr>
          <w:rFonts w:ascii="Arial" w:hAnsi="Arial" w:cs="Arial"/>
          <w:color w:val="222222"/>
          <w:lang w:eastAsia="es-MX"/>
        </w:rPr>
        <w:t>Incluir mecanismos de: Actuación ante emergencias, evacuación del personal, comunicación interna y externa, y coordinación con organismos de emergencia.</w:t>
      </w:r>
    </w:p>
    <w:p w14:paraId="41E5B9B3" w14:textId="77777777" w:rsidR="00D77905" w:rsidRPr="006C17CE" w:rsidRDefault="00D77905" w:rsidP="00D77905">
      <w:pPr>
        <w:ind w:left="720"/>
        <w:jc w:val="both"/>
        <w:rPr>
          <w:rFonts w:ascii="Arial" w:hAnsi="Arial" w:cs="Arial"/>
          <w:color w:val="222222"/>
          <w:lang w:eastAsia="es-MX"/>
        </w:rPr>
      </w:pPr>
    </w:p>
    <w:p w14:paraId="2511E876" w14:textId="637ECD15"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Si la autoridad competente ordena la evacuación de las áreas afectadas por una emergencia, catástrofe o desastre, la empresa deberá:</w:t>
      </w:r>
    </w:p>
    <w:p w14:paraId="3B0FC7F1" w14:textId="77777777" w:rsidR="00D77905" w:rsidRPr="006C17CE" w:rsidRDefault="00D77905" w:rsidP="0019136B">
      <w:pPr>
        <w:numPr>
          <w:ilvl w:val="0"/>
          <w:numId w:val="85"/>
        </w:numPr>
        <w:jc w:val="both"/>
        <w:rPr>
          <w:rFonts w:ascii="Arial" w:hAnsi="Arial" w:cs="Arial"/>
          <w:color w:val="222222"/>
          <w:lang w:eastAsia="es-MX"/>
        </w:rPr>
      </w:pPr>
      <w:r w:rsidRPr="006C17CE">
        <w:rPr>
          <w:rFonts w:ascii="Arial" w:hAnsi="Arial" w:cs="Arial"/>
          <w:color w:val="222222"/>
          <w:lang w:eastAsia="es-MX"/>
        </w:rPr>
        <w:t>Suspender actividades: Se suspenderán todas las actividades de manera inmediata.</w:t>
      </w:r>
    </w:p>
    <w:p w14:paraId="6776308E" w14:textId="77777777" w:rsidR="00D77905" w:rsidRPr="006C17CE" w:rsidRDefault="00D77905" w:rsidP="0019136B">
      <w:pPr>
        <w:numPr>
          <w:ilvl w:val="0"/>
          <w:numId w:val="85"/>
        </w:numPr>
        <w:jc w:val="both"/>
        <w:rPr>
          <w:rFonts w:ascii="Arial" w:hAnsi="Arial" w:cs="Arial"/>
          <w:color w:val="222222"/>
          <w:lang w:eastAsia="es-MX"/>
        </w:rPr>
      </w:pPr>
      <w:r w:rsidRPr="006C17CE">
        <w:rPr>
          <w:rFonts w:ascii="Arial" w:hAnsi="Arial" w:cs="Arial"/>
          <w:color w:val="222222"/>
          <w:lang w:eastAsia="es-MX"/>
        </w:rPr>
        <w:t>Evacuar al personal: Se procederá a evacuar a todos los trabajadores de las zonas afectadas.</w:t>
      </w:r>
    </w:p>
    <w:p w14:paraId="3C31A6C8" w14:textId="77777777" w:rsidR="00D77905" w:rsidRPr="006C17CE" w:rsidRDefault="00D77905" w:rsidP="0019136B">
      <w:pPr>
        <w:numPr>
          <w:ilvl w:val="0"/>
          <w:numId w:val="85"/>
        </w:numPr>
        <w:jc w:val="both"/>
        <w:rPr>
          <w:rFonts w:ascii="Arial" w:hAnsi="Arial" w:cs="Arial"/>
          <w:color w:val="222222"/>
          <w:lang w:eastAsia="es-MX"/>
        </w:rPr>
      </w:pPr>
      <w:r w:rsidRPr="006C17CE">
        <w:rPr>
          <w:rFonts w:ascii="Arial" w:hAnsi="Arial" w:cs="Arial"/>
          <w:color w:val="222222"/>
          <w:lang w:eastAsia="es-MX"/>
        </w:rPr>
        <w:t>Asegurar instalaciones: Se tomarán las medidas necesarias para asegurar las instalaciones.</w:t>
      </w:r>
    </w:p>
    <w:p w14:paraId="57D80F69" w14:textId="77777777" w:rsidR="00D77905" w:rsidRPr="006C17CE" w:rsidRDefault="00D77905" w:rsidP="0019136B">
      <w:pPr>
        <w:numPr>
          <w:ilvl w:val="0"/>
          <w:numId w:val="85"/>
        </w:numPr>
        <w:jc w:val="both"/>
        <w:rPr>
          <w:rFonts w:ascii="Arial" w:hAnsi="Arial" w:cs="Arial"/>
          <w:color w:val="222222"/>
          <w:lang w:eastAsia="es-MX"/>
        </w:rPr>
      </w:pPr>
      <w:r w:rsidRPr="006C17CE">
        <w:rPr>
          <w:rFonts w:ascii="Arial" w:hAnsi="Arial" w:cs="Arial"/>
          <w:color w:val="222222"/>
          <w:lang w:eastAsia="es-MX"/>
        </w:rPr>
        <w:t>Informar a la autoridad: Se informará a la autoridad competente sobre la evacuación realizada.</w:t>
      </w:r>
    </w:p>
    <w:p w14:paraId="16D4174C" w14:textId="77777777" w:rsidR="00D77905" w:rsidRPr="006C17CE" w:rsidRDefault="00D77905" w:rsidP="0019136B">
      <w:pPr>
        <w:numPr>
          <w:ilvl w:val="0"/>
          <w:numId w:val="85"/>
        </w:numPr>
        <w:jc w:val="both"/>
        <w:rPr>
          <w:rFonts w:ascii="Arial" w:hAnsi="Arial" w:cs="Arial"/>
          <w:color w:val="222222"/>
          <w:lang w:eastAsia="es-MX"/>
        </w:rPr>
      </w:pPr>
      <w:r w:rsidRPr="006C17CE">
        <w:rPr>
          <w:rFonts w:ascii="Arial" w:hAnsi="Arial" w:cs="Arial"/>
          <w:color w:val="222222"/>
          <w:lang w:eastAsia="es-MX"/>
        </w:rPr>
        <w:t>No reanudar labores: No se reanudarán las actividades hasta que la autoridad lo autorice.</w:t>
      </w:r>
    </w:p>
    <w:p w14:paraId="618E8484" w14:textId="77777777" w:rsidR="00D77905" w:rsidRPr="006C17CE" w:rsidRDefault="00D77905" w:rsidP="00D77905">
      <w:pPr>
        <w:ind w:left="720"/>
        <w:jc w:val="both"/>
        <w:rPr>
          <w:rFonts w:ascii="Arial" w:hAnsi="Arial" w:cs="Arial"/>
          <w:color w:val="222222"/>
          <w:lang w:eastAsia="es-MX"/>
        </w:rPr>
      </w:pPr>
    </w:p>
    <w:p w14:paraId="337EA7DA" w14:textId="128E99BD"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empresa XXXXXXXX revisará y actualizará el plan de gestión de emergencias al menos una vez al año, o cuando ocurran cambios en las instalaciones, los procesos o tras un evento que ponga a prueba el plan. También deberá hacerlo a solicitud del Comité Paritario o de la Inspección del Trabajo.</w:t>
      </w:r>
    </w:p>
    <w:p w14:paraId="1CFA1F41" w14:textId="77777777" w:rsidR="00D77905" w:rsidRPr="006C17CE" w:rsidRDefault="00D77905" w:rsidP="00D77905">
      <w:pPr>
        <w:jc w:val="both"/>
        <w:rPr>
          <w:rFonts w:ascii="Arial" w:hAnsi="Arial" w:cs="Arial"/>
          <w:color w:val="222222"/>
          <w:lang w:eastAsia="es-MX"/>
        </w:rPr>
      </w:pPr>
    </w:p>
    <w:p w14:paraId="428DB7E9" w14:textId="03ACABD9"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empresa deberá mantener la siguiente documentación sobre el plan de gestión de emergencias:</w:t>
      </w:r>
    </w:p>
    <w:p w14:paraId="51D5416E" w14:textId="77777777" w:rsidR="00D77905" w:rsidRPr="006C17CE" w:rsidRDefault="00D77905" w:rsidP="0019136B">
      <w:pPr>
        <w:numPr>
          <w:ilvl w:val="0"/>
          <w:numId w:val="86"/>
        </w:numPr>
        <w:jc w:val="both"/>
        <w:rPr>
          <w:rFonts w:ascii="Arial" w:hAnsi="Arial" w:cs="Arial"/>
          <w:color w:val="222222"/>
          <w:lang w:eastAsia="es-MX"/>
        </w:rPr>
      </w:pPr>
      <w:r w:rsidRPr="006C17CE">
        <w:rPr>
          <w:rFonts w:ascii="Arial" w:hAnsi="Arial" w:cs="Arial"/>
          <w:color w:val="222222"/>
          <w:lang w:eastAsia="es-MX"/>
        </w:rPr>
        <w:t>Registros actualizados de: Simulacros realizados, incidentes ocurridos, medidas adoptadas y evaluaciones realizadas.</w:t>
      </w:r>
    </w:p>
    <w:p w14:paraId="7D3C065A" w14:textId="77777777" w:rsidR="00D77905" w:rsidRPr="006C17CE" w:rsidRDefault="00D77905" w:rsidP="0019136B">
      <w:pPr>
        <w:numPr>
          <w:ilvl w:val="0"/>
          <w:numId w:val="86"/>
        </w:numPr>
        <w:jc w:val="both"/>
        <w:rPr>
          <w:rFonts w:ascii="Arial" w:hAnsi="Arial" w:cs="Arial"/>
          <w:color w:val="222222"/>
          <w:lang w:eastAsia="es-MX"/>
        </w:rPr>
      </w:pPr>
      <w:r w:rsidRPr="006C17CE">
        <w:rPr>
          <w:rFonts w:ascii="Arial" w:hAnsi="Arial" w:cs="Arial"/>
          <w:color w:val="222222"/>
          <w:lang w:eastAsia="es-MX"/>
        </w:rPr>
        <w:lastRenderedPageBreak/>
        <w:t>Procedimientos documentados para: Identificar riesgos graves e inminentes, actuar en caso de emergencias, evacuar al personal y reanudar las actividades.</w:t>
      </w:r>
    </w:p>
    <w:p w14:paraId="02CCB265" w14:textId="77777777" w:rsidR="00D77905" w:rsidRPr="006C17CE" w:rsidRDefault="00D77905" w:rsidP="00D77905">
      <w:pPr>
        <w:jc w:val="both"/>
        <w:rPr>
          <w:rFonts w:ascii="Arial" w:hAnsi="Arial" w:cs="Arial"/>
          <w:color w:val="222222"/>
          <w:lang w:eastAsia="es-MX"/>
        </w:rPr>
      </w:pPr>
    </w:p>
    <w:p w14:paraId="01E47E5F" w14:textId="77777777" w:rsidR="00D77905" w:rsidRPr="006C17CE" w:rsidRDefault="00D77905" w:rsidP="00D77905">
      <w:pPr>
        <w:jc w:val="both"/>
        <w:rPr>
          <w:rFonts w:ascii="Arial" w:hAnsi="Arial" w:cs="Arial"/>
          <w:color w:val="222222"/>
          <w:lang w:eastAsia="es-MX"/>
        </w:rPr>
      </w:pPr>
    </w:p>
    <w:p w14:paraId="35D0C666" w14:textId="1249628D" w:rsidR="00D77905" w:rsidRPr="006C17CE" w:rsidRDefault="00D77905" w:rsidP="006C17CE">
      <w:pPr>
        <w:pStyle w:val="Ttulo2"/>
        <w:jc w:val="center"/>
        <w:rPr>
          <w:rFonts w:ascii="Arial" w:hAnsi="Arial" w:cs="Arial"/>
          <w:color w:val="222222"/>
          <w:sz w:val="24"/>
          <w:szCs w:val="24"/>
          <w:lang w:eastAsia="es-MX"/>
        </w:rPr>
      </w:pPr>
      <w:bookmarkStart w:id="56" w:name="_Toc182861309"/>
      <w:bookmarkStart w:id="57" w:name="_Toc183170715"/>
      <w:r w:rsidRPr="006C17CE">
        <w:rPr>
          <w:rFonts w:ascii="Arial" w:hAnsi="Arial" w:cs="Arial"/>
          <w:color w:val="222222"/>
          <w:sz w:val="24"/>
          <w:szCs w:val="24"/>
          <w:lang w:eastAsia="es-MX"/>
        </w:rPr>
        <w:t>DE LA COORDINACIÓN Y COOPERACIÓN DE LA ACTIVIDAD PREVENTIVA (Decreto 44)</w:t>
      </w:r>
      <w:bookmarkEnd w:id="56"/>
      <w:bookmarkEnd w:id="57"/>
    </w:p>
    <w:p w14:paraId="25581743"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 xml:space="preserve"> </w:t>
      </w:r>
    </w:p>
    <w:p w14:paraId="3F8119DD" w14:textId="0EBE47D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Según al artículo 20° del Decreto 44, cuando en los lugares de trabajo presten servicios dos o más entidades empleadoras, o al menos una entidad empleadora y una o más personas trabajadoras independientes, todas ellas tendrán el deber de coordinar y cooperar para la adecuada aplicación de las medidas de seguridad y salud que sean exigibles para la protección de las personas trabajadoras.</w:t>
      </w:r>
    </w:p>
    <w:p w14:paraId="56CA19C9" w14:textId="77777777" w:rsidR="00D77905" w:rsidRPr="006C17CE" w:rsidRDefault="00D77905" w:rsidP="00D77905">
      <w:pPr>
        <w:jc w:val="both"/>
        <w:rPr>
          <w:rFonts w:ascii="Arial" w:hAnsi="Arial" w:cs="Arial"/>
          <w:color w:val="222222"/>
          <w:lang w:eastAsia="es-MX"/>
        </w:rPr>
      </w:pPr>
    </w:p>
    <w:p w14:paraId="224C2071"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empresa XXXXXXX y personas trabajadoras independientes que compartan un mismo lugar de trabajo deberán informarse mutuamente sobre los riesgos laborales presentes en el lugar, las medidas preventivas que cada una haya adoptado para controlar tales riesgos y la información sobre los planes de emergencia, catástrofe o desastre que se hayan implementado.</w:t>
      </w:r>
    </w:p>
    <w:p w14:paraId="5D856285" w14:textId="77777777" w:rsidR="00D77905" w:rsidRPr="006C17CE" w:rsidRDefault="00D77905" w:rsidP="00D77905">
      <w:pPr>
        <w:jc w:val="both"/>
        <w:rPr>
          <w:rFonts w:ascii="Arial" w:hAnsi="Arial" w:cs="Arial"/>
          <w:color w:val="222222"/>
          <w:lang w:eastAsia="es-MX"/>
        </w:rPr>
      </w:pPr>
    </w:p>
    <w:p w14:paraId="61216F7E" w14:textId="34D6BEAD"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información proporcionada y las coordinaciones implementadas para dar cumplimiento a este título deberán ser consideradas por cada entidad empleadora y persona trabajadora independiente, en la gestión de sus propios riesgos laborales.</w:t>
      </w:r>
    </w:p>
    <w:p w14:paraId="5ABF132F" w14:textId="77777777" w:rsidR="00D77905" w:rsidRPr="006C17CE" w:rsidRDefault="00D77905" w:rsidP="00D77905">
      <w:pPr>
        <w:jc w:val="both"/>
        <w:rPr>
          <w:rFonts w:ascii="Arial" w:hAnsi="Arial" w:cs="Arial"/>
          <w:color w:val="222222"/>
          <w:lang w:eastAsia="es-MX"/>
        </w:rPr>
      </w:pPr>
    </w:p>
    <w:p w14:paraId="6F4FC6D1"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Para efectos de la adecuada coordinación y cooperación, la entidad empleadora, la empresa principal, la usuaria o la persona trabajadora independiente, según corresponda, deberá designar a la persona o unidad responsable para la gestión de la prevención de riesgos laborales.</w:t>
      </w:r>
    </w:p>
    <w:p w14:paraId="628B2A79" w14:textId="77777777" w:rsidR="00D77905" w:rsidRPr="006C17CE" w:rsidRDefault="00D77905" w:rsidP="00D77905">
      <w:pPr>
        <w:jc w:val="both"/>
        <w:rPr>
          <w:rFonts w:ascii="Arial" w:hAnsi="Arial" w:cs="Arial"/>
          <w:color w:val="222222"/>
          <w:lang w:eastAsia="es-MX"/>
        </w:rPr>
      </w:pPr>
    </w:p>
    <w:p w14:paraId="0FE94930"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La designación de la persona o unidad responsable deberá ser comunicada por escrito a todas las entidades empleadoras y personas trabajadoras independientes que compartan el mismo lugar de trabajo.</w:t>
      </w:r>
    </w:p>
    <w:p w14:paraId="03A97921" w14:textId="77777777" w:rsidR="00D77905" w:rsidRPr="006C17CE" w:rsidRDefault="00D77905" w:rsidP="00D77905">
      <w:pPr>
        <w:jc w:val="both"/>
        <w:rPr>
          <w:rFonts w:ascii="Arial" w:hAnsi="Arial" w:cs="Arial"/>
          <w:color w:val="222222"/>
          <w:lang w:eastAsia="es-MX"/>
        </w:rPr>
      </w:pPr>
    </w:p>
    <w:p w14:paraId="17988D6E" w14:textId="2D5DB5D6"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Sin perjuicio de las obligaciones de información y coordinación señaladas en los artículos anteriores, se deberá, adicionalmente:</w:t>
      </w:r>
    </w:p>
    <w:p w14:paraId="52766F67" w14:textId="77777777" w:rsidR="00D77905" w:rsidRPr="006C17CE" w:rsidRDefault="00D77905" w:rsidP="00D77905">
      <w:pPr>
        <w:jc w:val="both"/>
        <w:rPr>
          <w:rFonts w:ascii="Arial" w:hAnsi="Arial" w:cs="Arial"/>
          <w:color w:val="222222"/>
          <w:lang w:eastAsia="es-MX"/>
        </w:rPr>
      </w:pPr>
    </w:p>
    <w:p w14:paraId="249CB656"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Establecer un mecanismo de comunicación efectivo y permanente entre las personas responsables designadas.</w:t>
      </w:r>
    </w:p>
    <w:p w14:paraId="2B0BB4A5"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Realizar reuniones periódicas para:</w:t>
      </w:r>
    </w:p>
    <w:p w14:paraId="7B1DE8A4"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 Analizar los riesgos laborales presentes en el lugar.</w:t>
      </w:r>
    </w:p>
    <w:p w14:paraId="4572DF74"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 Evaluar la efectividad de las medidas preventivas adoptadas.</w:t>
      </w:r>
    </w:p>
    <w:p w14:paraId="62F332FD"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 Coordinar la elaboración e implementación de planes de emergencia.</w:t>
      </w:r>
    </w:p>
    <w:p w14:paraId="26F8098D"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Mantener un registro actualizado de las acciones de coordinación realizadas.</w:t>
      </w:r>
    </w:p>
    <w:p w14:paraId="14932072" w14:textId="77777777" w:rsidR="00D77905" w:rsidRPr="006C17CE" w:rsidRDefault="00D77905" w:rsidP="00D77905">
      <w:pPr>
        <w:jc w:val="both"/>
        <w:rPr>
          <w:rFonts w:ascii="Arial" w:hAnsi="Arial" w:cs="Arial"/>
          <w:color w:val="222222"/>
          <w:lang w:eastAsia="es-MX"/>
        </w:rPr>
      </w:pPr>
    </w:p>
    <w:p w14:paraId="6B506E0F" w14:textId="77777777" w:rsidR="00D77905" w:rsidRPr="006C17CE" w:rsidRDefault="00D77905" w:rsidP="00D77905">
      <w:pPr>
        <w:jc w:val="both"/>
        <w:rPr>
          <w:rFonts w:ascii="Arial" w:hAnsi="Arial" w:cs="Arial"/>
          <w:color w:val="222222"/>
          <w:lang w:eastAsia="es-MX"/>
        </w:rPr>
      </w:pPr>
      <w:r w:rsidRPr="006C17CE">
        <w:rPr>
          <w:rFonts w:ascii="Arial" w:hAnsi="Arial" w:cs="Arial"/>
          <w:b/>
          <w:bCs/>
          <w:color w:val="222222"/>
          <w:lang w:eastAsia="es-MX"/>
        </w:rPr>
        <w:t>Artículo 273º:</w:t>
      </w:r>
      <w:r w:rsidRPr="006C17CE">
        <w:rPr>
          <w:rFonts w:ascii="Arial" w:hAnsi="Arial" w:cs="Arial"/>
          <w:color w:val="222222"/>
          <w:lang w:eastAsia="es-MX"/>
        </w:rPr>
        <w:t xml:space="preserve"> En caso de que alguna de las entidades empleadoras o personas trabajadoras independientes no cumpla con las obligaciones de este título, la entidad empleadora, la empresa principal o la usuaria, según corresponda, deberá </w:t>
      </w:r>
      <w:r w:rsidRPr="006C17CE">
        <w:rPr>
          <w:rFonts w:ascii="Arial" w:hAnsi="Arial" w:cs="Arial"/>
          <w:color w:val="222222"/>
          <w:lang w:eastAsia="es-MX"/>
        </w:rPr>
        <w:lastRenderedPageBreak/>
        <w:t>informar de dicha situación al Servicio de Salud y a la Inspección del Trabajo, para que adopten las medidas que correspondan.</w:t>
      </w:r>
    </w:p>
    <w:p w14:paraId="079B1B95" w14:textId="77777777" w:rsidR="00D77905" w:rsidRPr="006C17CE" w:rsidRDefault="00D77905" w:rsidP="00D77905">
      <w:pPr>
        <w:jc w:val="both"/>
        <w:rPr>
          <w:rFonts w:ascii="Arial" w:hAnsi="Arial" w:cs="Arial"/>
          <w:b/>
          <w:bCs/>
          <w:color w:val="222222"/>
          <w:lang w:eastAsia="es-MX"/>
        </w:rPr>
      </w:pPr>
    </w:p>
    <w:p w14:paraId="647DC66B" w14:textId="77777777" w:rsidR="00D77905" w:rsidRPr="006C17CE" w:rsidRDefault="00D77905" w:rsidP="00D77905">
      <w:pPr>
        <w:jc w:val="both"/>
        <w:rPr>
          <w:rFonts w:ascii="Arial" w:hAnsi="Arial" w:cs="Arial"/>
          <w:color w:val="222222"/>
          <w:lang w:eastAsia="es-MX"/>
        </w:rPr>
      </w:pPr>
      <w:r w:rsidRPr="006C17CE">
        <w:rPr>
          <w:rFonts w:ascii="Arial" w:hAnsi="Arial" w:cs="Arial"/>
          <w:color w:val="222222"/>
          <w:lang w:eastAsia="es-MX"/>
        </w:rPr>
        <w:t>El incumplimiento de las obligaciones de coordinación y cooperación será sancionado de acuerdo a lo establecido en el artículo 16 de la Ley 16.744.</w:t>
      </w:r>
    </w:p>
    <w:p w14:paraId="4831E5EA" w14:textId="77777777" w:rsidR="00D77905" w:rsidRPr="006C17CE" w:rsidRDefault="00D77905" w:rsidP="00D77905">
      <w:pPr>
        <w:spacing w:before="240"/>
        <w:jc w:val="both"/>
        <w:rPr>
          <w:rFonts w:ascii="Arial" w:hAnsi="Arial" w:cs="Arial"/>
          <w:color w:val="222222"/>
          <w:lang w:eastAsia="es-MX"/>
        </w:rPr>
      </w:pPr>
    </w:p>
    <w:p w14:paraId="3D4E2331" w14:textId="77777777" w:rsidR="00D77905" w:rsidRPr="006C17CE" w:rsidRDefault="00D77905" w:rsidP="00D77905">
      <w:pPr>
        <w:spacing w:before="240"/>
        <w:jc w:val="both"/>
        <w:rPr>
          <w:rFonts w:ascii="Arial" w:hAnsi="Arial" w:cs="Arial"/>
          <w:color w:val="222222"/>
          <w:lang w:eastAsia="es-MX"/>
        </w:rPr>
      </w:pPr>
    </w:p>
    <w:p w14:paraId="79A8D8D4" w14:textId="7F15950D" w:rsidR="00D77905" w:rsidRPr="006C17CE" w:rsidRDefault="00D77905" w:rsidP="00D77905">
      <w:pPr>
        <w:pStyle w:val="Ttulo2"/>
        <w:rPr>
          <w:rFonts w:ascii="Arial" w:hAnsi="Arial" w:cs="Arial"/>
          <w:b w:val="0"/>
          <w:bCs w:val="0"/>
          <w:color w:val="222222"/>
          <w:sz w:val="24"/>
          <w:szCs w:val="24"/>
          <w:lang w:eastAsia="es-MX"/>
        </w:rPr>
      </w:pPr>
      <w:bookmarkStart w:id="58" w:name="_Toc182861310"/>
      <w:bookmarkStart w:id="59" w:name="_Toc183170716"/>
      <w:r w:rsidRPr="006C17CE">
        <w:rPr>
          <w:rFonts w:ascii="Arial" w:hAnsi="Arial" w:cs="Arial"/>
          <w:color w:val="222222"/>
          <w:sz w:val="24"/>
          <w:szCs w:val="24"/>
          <w:lang w:eastAsia="es-MX"/>
        </w:rPr>
        <w:t>DEL USO DE ELEMENTOS DE PROTECCIÓN PERSONAL (Decreto 44)</w:t>
      </w:r>
      <w:bookmarkEnd w:id="58"/>
      <w:bookmarkEnd w:id="59"/>
    </w:p>
    <w:p w14:paraId="5D932889" w14:textId="77777777" w:rsidR="00D77905" w:rsidRPr="006C17CE" w:rsidRDefault="00D77905" w:rsidP="00D77905">
      <w:pPr>
        <w:spacing w:before="240"/>
        <w:jc w:val="both"/>
        <w:rPr>
          <w:rFonts w:ascii="Arial" w:hAnsi="Arial" w:cs="Arial"/>
          <w:b/>
          <w:bCs/>
          <w:color w:val="222222"/>
          <w:lang w:eastAsia="es-MX"/>
        </w:rPr>
      </w:pPr>
    </w:p>
    <w:p w14:paraId="718702C8" w14:textId="7A040A68"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Según los artículos 12° y 13° del Decreto 44, la entidad empleadora deberá adoptar medidas preventivas de los riesgos laborales que privilegien el uso de mecanismos o equipos de protección colectiva por sobre el uso de elementos de protección personal. Sin embargo, la entidad empleadora estará obligada a proporcionar a sus personas trabajadoras los elementos de protección personal adecuados al riesgo, cuando corresponda, los que deberá proveer a su costo.</w:t>
      </w:r>
    </w:p>
    <w:p w14:paraId="6382ABE3"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Los elementos de protección personal deberán utilizarse solo cuando existan riesgos que no hayan podido evitarse o controlarse suficientemente mediante la aplicación de medidas ingenieriles, técnicas, organizacionales o administrativas.</w:t>
      </w:r>
    </w:p>
    <w:p w14:paraId="27091FC6"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empresa XXXXXX deberá contar con un procedimiento escrito que establezca las normas para la utilización y mantenimiento de los elementos de protección personal, así como su reposición o recambio. Dichos elementos y equipos deberán cumplir con las normas vigentes de certificación de calidad o encontrarse registrados en el Instituto de Salud Pública de Chile.</w:t>
      </w:r>
    </w:p>
    <w:p w14:paraId="2414AF85" w14:textId="08102D33"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entidad empleadora deberá implementar un programa de capacitación para las personas trabajadoras sobre el uso y mantención de los elementos de protección personal. Esta capacitación tendrá una duración mínima de una hora cronológica, debiendo reforzarse anualmente y cada vez que una nueva persona trabajadora ingrese a las labores respectivas o que deba cambiar el tipo de elementos de protección personal a utilizar.</w:t>
      </w:r>
    </w:p>
    <w:p w14:paraId="489E4AD2" w14:textId="6FA2A2EA"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El contenido mínimo de las capacitaciones sobre el uso de elementos de protección personal debe considerar:</w:t>
      </w:r>
    </w:p>
    <w:p w14:paraId="7BA93B65" w14:textId="77777777" w:rsidR="00D77905" w:rsidRPr="006C17CE" w:rsidRDefault="00D77905" w:rsidP="0019136B">
      <w:pPr>
        <w:numPr>
          <w:ilvl w:val="0"/>
          <w:numId w:val="76"/>
        </w:numPr>
        <w:spacing w:before="240"/>
        <w:jc w:val="both"/>
        <w:rPr>
          <w:rFonts w:ascii="Arial" w:hAnsi="Arial" w:cs="Arial"/>
          <w:color w:val="222222"/>
          <w:lang w:eastAsia="es-MX"/>
        </w:rPr>
      </w:pPr>
      <w:r w:rsidRPr="006C17CE">
        <w:rPr>
          <w:rFonts w:ascii="Arial" w:hAnsi="Arial" w:cs="Arial"/>
          <w:color w:val="222222"/>
          <w:lang w:eastAsia="es-MX"/>
        </w:rPr>
        <w:t>Las partes que componen el elemento de protección personal a utilizar</w:t>
      </w:r>
    </w:p>
    <w:p w14:paraId="26587B1E" w14:textId="77777777" w:rsidR="00D77905" w:rsidRPr="006C17CE" w:rsidRDefault="00D77905" w:rsidP="0019136B">
      <w:pPr>
        <w:numPr>
          <w:ilvl w:val="0"/>
          <w:numId w:val="76"/>
        </w:numPr>
        <w:jc w:val="both"/>
        <w:rPr>
          <w:rFonts w:ascii="Arial" w:hAnsi="Arial" w:cs="Arial"/>
          <w:color w:val="222222"/>
          <w:lang w:eastAsia="es-MX"/>
        </w:rPr>
      </w:pPr>
      <w:r w:rsidRPr="006C17CE">
        <w:rPr>
          <w:rFonts w:ascii="Arial" w:hAnsi="Arial" w:cs="Arial"/>
          <w:color w:val="222222"/>
          <w:lang w:eastAsia="es-MX"/>
        </w:rPr>
        <w:t>La forma correcta de colocación</w:t>
      </w:r>
    </w:p>
    <w:p w14:paraId="2B77F741" w14:textId="77777777" w:rsidR="00D77905" w:rsidRPr="006C17CE" w:rsidRDefault="00D77905" w:rsidP="0019136B">
      <w:pPr>
        <w:numPr>
          <w:ilvl w:val="0"/>
          <w:numId w:val="76"/>
        </w:numPr>
        <w:jc w:val="both"/>
        <w:rPr>
          <w:rFonts w:ascii="Arial" w:hAnsi="Arial" w:cs="Arial"/>
          <w:color w:val="222222"/>
          <w:lang w:eastAsia="es-MX"/>
        </w:rPr>
      </w:pPr>
      <w:r w:rsidRPr="006C17CE">
        <w:rPr>
          <w:rFonts w:ascii="Arial" w:hAnsi="Arial" w:cs="Arial"/>
          <w:color w:val="222222"/>
          <w:lang w:eastAsia="es-MX"/>
        </w:rPr>
        <w:t>Las limitaciones de uso</w:t>
      </w:r>
    </w:p>
    <w:p w14:paraId="34554BC9" w14:textId="77777777" w:rsidR="00D77905" w:rsidRPr="006C17CE" w:rsidRDefault="00D77905" w:rsidP="0019136B">
      <w:pPr>
        <w:numPr>
          <w:ilvl w:val="0"/>
          <w:numId w:val="76"/>
        </w:numPr>
        <w:jc w:val="both"/>
        <w:rPr>
          <w:rFonts w:ascii="Arial" w:hAnsi="Arial" w:cs="Arial"/>
          <w:color w:val="222222"/>
          <w:lang w:eastAsia="es-MX"/>
        </w:rPr>
      </w:pPr>
      <w:r w:rsidRPr="006C17CE">
        <w:rPr>
          <w:rFonts w:ascii="Arial" w:hAnsi="Arial" w:cs="Arial"/>
          <w:color w:val="222222"/>
          <w:lang w:eastAsia="es-MX"/>
        </w:rPr>
        <w:t>Los procedimientos de limpieza y almacenamiento</w:t>
      </w:r>
    </w:p>
    <w:p w14:paraId="47492953" w14:textId="77777777" w:rsidR="00D77905" w:rsidRPr="006C17CE" w:rsidRDefault="00D77905" w:rsidP="0019136B">
      <w:pPr>
        <w:numPr>
          <w:ilvl w:val="0"/>
          <w:numId w:val="76"/>
        </w:numPr>
        <w:jc w:val="both"/>
        <w:rPr>
          <w:rFonts w:ascii="Arial" w:hAnsi="Arial" w:cs="Arial"/>
          <w:color w:val="222222"/>
          <w:lang w:eastAsia="es-MX"/>
        </w:rPr>
      </w:pPr>
      <w:r w:rsidRPr="006C17CE">
        <w:rPr>
          <w:rFonts w:ascii="Arial" w:hAnsi="Arial" w:cs="Arial"/>
          <w:color w:val="222222"/>
          <w:lang w:eastAsia="es-MX"/>
        </w:rPr>
        <w:t>La realización de una prueba de chequeo diario</w:t>
      </w:r>
    </w:p>
    <w:p w14:paraId="5CC31DAE" w14:textId="4D50DD59"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entidad empleadora deberá registrar las actividades de capacitación sobre elementos de protección personal, incluyendo al menos la siguiente información:</w:t>
      </w:r>
    </w:p>
    <w:p w14:paraId="445695D2" w14:textId="77777777" w:rsidR="00D77905" w:rsidRPr="006C17CE" w:rsidRDefault="00D77905" w:rsidP="0019136B">
      <w:pPr>
        <w:numPr>
          <w:ilvl w:val="0"/>
          <w:numId w:val="77"/>
        </w:numPr>
        <w:jc w:val="both"/>
        <w:rPr>
          <w:rFonts w:ascii="Arial" w:hAnsi="Arial" w:cs="Arial"/>
          <w:color w:val="222222"/>
          <w:lang w:eastAsia="es-MX"/>
        </w:rPr>
      </w:pPr>
      <w:r w:rsidRPr="006C17CE">
        <w:rPr>
          <w:rFonts w:ascii="Arial" w:hAnsi="Arial" w:cs="Arial"/>
          <w:color w:val="222222"/>
          <w:lang w:eastAsia="es-MX"/>
        </w:rPr>
        <w:lastRenderedPageBreak/>
        <w:t>Detalle de las actividades teóricas y prácticas realizadas</w:t>
      </w:r>
    </w:p>
    <w:p w14:paraId="48BE6B8F" w14:textId="77777777" w:rsidR="00D77905" w:rsidRPr="006C17CE" w:rsidRDefault="00D77905" w:rsidP="0019136B">
      <w:pPr>
        <w:numPr>
          <w:ilvl w:val="0"/>
          <w:numId w:val="77"/>
        </w:numPr>
        <w:jc w:val="both"/>
        <w:rPr>
          <w:rFonts w:ascii="Arial" w:hAnsi="Arial" w:cs="Arial"/>
          <w:color w:val="222222"/>
          <w:lang w:eastAsia="es-MX"/>
        </w:rPr>
      </w:pPr>
      <w:r w:rsidRPr="006C17CE">
        <w:rPr>
          <w:rFonts w:ascii="Arial" w:hAnsi="Arial" w:cs="Arial"/>
          <w:color w:val="222222"/>
          <w:lang w:eastAsia="es-MX"/>
        </w:rPr>
        <w:t>Lista de los asistentes a la capacitación</w:t>
      </w:r>
    </w:p>
    <w:p w14:paraId="4C3137B9" w14:textId="77777777" w:rsidR="00D77905" w:rsidRPr="006C17CE" w:rsidRDefault="00D77905" w:rsidP="0019136B">
      <w:pPr>
        <w:numPr>
          <w:ilvl w:val="0"/>
          <w:numId w:val="77"/>
        </w:numPr>
        <w:jc w:val="both"/>
        <w:rPr>
          <w:rFonts w:ascii="Arial" w:hAnsi="Arial" w:cs="Arial"/>
          <w:color w:val="222222"/>
          <w:lang w:eastAsia="es-MX"/>
        </w:rPr>
      </w:pPr>
      <w:r w:rsidRPr="006C17CE">
        <w:rPr>
          <w:rFonts w:ascii="Arial" w:hAnsi="Arial" w:cs="Arial"/>
          <w:color w:val="222222"/>
          <w:lang w:eastAsia="es-MX"/>
        </w:rPr>
        <w:t>Nombre de los relatores o instructores</w:t>
      </w:r>
    </w:p>
    <w:p w14:paraId="173387D4" w14:textId="77777777" w:rsidR="00D77905" w:rsidRPr="006C17CE" w:rsidRDefault="00D77905" w:rsidP="0019136B">
      <w:pPr>
        <w:numPr>
          <w:ilvl w:val="0"/>
          <w:numId w:val="77"/>
        </w:numPr>
        <w:jc w:val="both"/>
        <w:rPr>
          <w:rFonts w:ascii="Arial" w:hAnsi="Arial" w:cs="Arial"/>
          <w:color w:val="222222"/>
          <w:lang w:eastAsia="es-MX"/>
        </w:rPr>
      </w:pPr>
      <w:r w:rsidRPr="006C17CE">
        <w:rPr>
          <w:rFonts w:ascii="Arial" w:hAnsi="Arial" w:cs="Arial"/>
          <w:color w:val="222222"/>
          <w:lang w:eastAsia="es-MX"/>
        </w:rPr>
        <w:t>Resultados de las evaluaciones de aprendizaje realizadas</w:t>
      </w:r>
    </w:p>
    <w:p w14:paraId="2EEE9EC4" w14:textId="77777777" w:rsidR="00D77905" w:rsidRPr="006C17CE" w:rsidRDefault="00D77905" w:rsidP="0019136B">
      <w:pPr>
        <w:numPr>
          <w:ilvl w:val="0"/>
          <w:numId w:val="77"/>
        </w:numPr>
        <w:jc w:val="both"/>
        <w:rPr>
          <w:rFonts w:ascii="Arial" w:hAnsi="Arial" w:cs="Arial"/>
          <w:color w:val="222222"/>
          <w:lang w:eastAsia="es-MX"/>
        </w:rPr>
      </w:pPr>
      <w:r w:rsidRPr="006C17CE">
        <w:rPr>
          <w:rFonts w:ascii="Arial" w:hAnsi="Arial" w:cs="Arial"/>
          <w:color w:val="222222"/>
          <w:lang w:eastAsia="es-MX"/>
        </w:rPr>
        <w:t>Registro de las actividades de reforzamiento impartidas</w:t>
      </w:r>
    </w:p>
    <w:p w14:paraId="134D9B60" w14:textId="3248805E"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entidad empleadora podrá solicitar la asistencia técnica a su organismo administrador para la elaboración del procedimiento, la realización de las capacitaciones y la selección de los elementos de protección personal adecuados.</w:t>
      </w:r>
    </w:p>
    <w:p w14:paraId="234E6102" w14:textId="2271523E"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De acuerdo con el artículo 68 de la Ley 16.744 y el artículo 130º del presente reglamento, la empresa proporcionará gratuitamente a sus trabajadores todos aquellos equipos o implementos que sean necesarios para su protección personal, de acuerdo a las características del riesgo que se presenten en cada una de las actividades que se desarrollan en la empresa.</w:t>
      </w:r>
    </w:p>
    <w:p w14:paraId="10EC46DF" w14:textId="706CE1EC"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Es responsabilidad exclusiva del trabajador mantener en buen estado sus elementos de protección, procurando su higiene y correcta mantención.</w:t>
      </w:r>
    </w:p>
    <w:p w14:paraId="536794E1"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De acuerdo a las disposiciones legales vigentes y en concordancia con el artículo 132º del presente reglamento, la empresa está obligada a proteger a todo su personal de los riesgos del trabajo, entregándole al trabajador cuya labor lo requiera, sin costo alguno, y bajo su responsabilidad los elementos de protección personal del caso.</w:t>
      </w:r>
    </w:p>
    <w:p w14:paraId="47C75A99"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El trabajador deberá hacer uso correcto y oportuno de los elementos de protección personal que le sean proporcionados por la empresa, conforme a las instrucciones y capacitaciones recibidas. El incumplimiento de esta obligación será considerado una falta grave a las obligaciones que impone el contrato de trabajo y podrá ser sancionado de acuerdo a lo establecido en el Título XVII del presente Reglamento.</w:t>
      </w:r>
    </w:p>
    <w:p w14:paraId="45EB77C6"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En caso de pérdida o deterioro de los elementos de protección personal por causas imputables al trabajador, este deberá informar de inmediato a su jefatura directa para su reposición, la cual se realizará con cargo al trabajador.</w:t>
      </w:r>
    </w:p>
    <w:p w14:paraId="755EB8C0"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empresa se reserva el derecho de inspeccionar el uso y estado de los elementos de protección personal en cualquier momento, pudiendo aplicar las sanciones correspondientes en caso de detectarse incumplimientos a las normas establecidas en este título.</w:t>
      </w:r>
    </w:p>
    <w:p w14:paraId="4DE28513" w14:textId="77777777" w:rsidR="00D77905" w:rsidRPr="006C17CE" w:rsidRDefault="00D77905" w:rsidP="00D77905">
      <w:pPr>
        <w:spacing w:before="240"/>
        <w:jc w:val="both"/>
        <w:rPr>
          <w:rFonts w:ascii="Arial" w:hAnsi="Arial" w:cs="Arial"/>
          <w:color w:val="222222"/>
          <w:lang w:eastAsia="es-MX"/>
        </w:rPr>
      </w:pPr>
    </w:p>
    <w:p w14:paraId="06181654" w14:textId="1C240CED" w:rsidR="00D77905" w:rsidRPr="006C17CE" w:rsidRDefault="00D77905" w:rsidP="00D77905">
      <w:pPr>
        <w:pStyle w:val="Ttulo2"/>
        <w:rPr>
          <w:rFonts w:ascii="Arial" w:hAnsi="Arial" w:cs="Arial"/>
          <w:color w:val="222222"/>
          <w:sz w:val="24"/>
          <w:szCs w:val="24"/>
          <w:lang w:eastAsia="es-MX"/>
        </w:rPr>
      </w:pPr>
      <w:bookmarkStart w:id="60" w:name="_Toc182861311"/>
      <w:bookmarkStart w:id="61" w:name="_Toc183170717"/>
      <w:r w:rsidRPr="006C17CE">
        <w:rPr>
          <w:rFonts w:ascii="Arial" w:hAnsi="Arial" w:cs="Arial"/>
          <w:color w:val="222222"/>
          <w:sz w:val="24"/>
          <w:szCs w:val="24"/>
          <w:lang w:eastAsia="es-MX"/>
        </w:rPr>
        <w:t>DE LA VIGILANCIA DEL AMBIENTE Y DE LA SALUD DE LAS PERSONAS TRABAJADORAS (Decreto 44)</w:t>
      </w:r>
      <w:bookmarkEnd w:id="60"/>
      <w:bookmarkEnd w:id="61"/>
    </w:p>
    <w:p w14:paraId="651D419F" w14:textId="77777777" w:rsidR="00D77905" w:rsidRPr="006C17CE" w:rsidRDefault="00D77905" w:rsidP="00D77905">
      <w:pPr>
        <w:spacing w:before="240"/>
        <w:jc w:val="both"/>
        <w:rPr>
          <w:rFonts w:ascii="Arial" w:hAnsi="Arial" w:cs="Arial"/>
          <w:b/>
          <w:bCs/>
          <w:color w:val="222222"/>
          <w:lang w:eastAsia="es-MX"/>
        </w:rPr>
      </w:pPr>
    </w:p>
    <w:p w14:paraId="2E6B57F0" w14:textId="2E10B30B"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lastRenderedPageBreak/>
        <w:t>De acuerdo al artículo 67° del Decreto 44 si en el lugar de trabajo o faena existe un agente de riesgo que pueda causar una enfermedad profesional, la empresa deberá:</w:t>
      </w:r>
    </w:p>
    <w:p w14:paraId="67197098" w14:textId="77777777" w:rsidR="00D77905" w:rsidRPr="006C17CE" w:rsidRDefault="00D77905" w:rsidP="0019136B">
      <w:pPr>
        <w:numPr>
          <w:ilvl w:val="0"/>
          <w:numId w:val="78"/>
        </w:numPr>
        <w:spacing w:before="240"/>
        <w:jc w:val="both"/>
        <w:rPr>
          <w:rFonts w:ascii="Arial" w:hAnsi="Arial" w:cs="Arial"/>
          <w:color w:val="222222"/>
          <w:lang w:eastAsia="es-MX"/>
        </w:rPr>
      </w:pPr>
      <w:r w:rsidRPr="006C17CE">
        <w:rPr>
          <w:rFonts w:ascii="Arial" w:hAnsi="Arial" w:cs="Arial"/>
          <w:color w:val="222222"/>
          <w:lang w:eastAsia="es-MX"/>
        </w:rPr>
        <w:t>Evaluar el riesgo: Se utilizará la matriz de identificación de peligros y evaluación de riesgos, considerando los agentes presentes y las tareas realizadas.</w:t>
      </w:r>
    </w:p>
    <w:p w14:paraId="56017253" w14:textId="77777777" w:rsidR="00D77905" w:rsidRPr="006C17CE" w:rsidRDefault="00D77905" w:rsidP="0019136B">
      <w:pPr>
        <w:numPr>
          <w:ilvl w:val="0"/>
          <w:numId w:val="78"/>
        </w:numPr>
        <w:spacing w:before="240"/>
        <w:jc w:val="both"/>
        <w:rPr>
          <w:rFonts w:ascii="Arial" w:hAnsi="Arial" w:cs="Arial"/>
          <w:color w:val="222222"/>
          <w:lang w:eastAsia="es-MX"/>
        </w:rPr>
      </w:pPr>
      <w:r w:rsidRPr="006C17CE">
        <w:rPr>
          <w:rFonts w:ascii="Arial" w:hAnsi="Arial" w:cs="Arial"/>
          <w:color w:val="222222"/>
          <w:lang w:eastAsia="es-MX"/>
        </w:rPr>
        <w:t>Solicitar incorporación al programa de vigilancia: Si la evaluación indica un riesgo potencial, se solicitará al organismo administrador la incorporación al programa de vigilancia ambiental y de la salud de los trabajadores.</w:t>
      </w:r>
    </w:p>
    <w:p w14:paraId="108BC4B4" w14:textId="77777777" w:rsidR="00D77905" w:rsidRPr="006C17CE" w:rsidRDefault="00D77905" w:rsidP="0019136B">
      <w:pPr>
        <w:numPr>
          <w:ilvl w:val="0"/>
          <w:numId w:val="78"/>
        </w:numPr>
        <w:spacing w:before="240"/>
        <w:jc w:val="both"/>
        <w:rPr>
          <w:rFonts w:ascii="Arial" w:hAnsi="Arial" w:cs="Arial"/>
          <w:color w:val="222222"/>
          <w:lang w:eastAsia="es-MX"/>
        </w:rPr>
      </w:pPr>
      <w:r w:rsidRPr="006C17CE">
        <w:rPr>
          <w:rFonts w:ascii="Arial" w:hAnsi="Arial" w:cs="Arial"/>
          <w:color w:val="222222"/>
          <w:lang w:eastAsia="es-MX"/>
        </w:rPr>
        <w:t>Ejecutar el programa: Una vez aprobada la solicitud, la empresa ejecutará el programa de acuerdo con los protocolos del Ministerio de Salud y los organismos administradores.</w:t>
      </w:r>
    </w:p>
    <w:p w14:paraId="5D05EC1B" w14:textId="77777777" w:rsidR="00D77905" w:rsidRPr="006C17CE" w:rsidRDefault="00D77905" w:rsidP="0019136B">
      <w:pPr>
        <w:numPr>
          <w:ilvl w:val="0"/>
          <w:numId w:val="78"/>
        </w:numPr>
        <w:spacing w:before="240"/>
        <w:jc w:val="both"/>
        <w:rPr>
          <w:rFonts w:ascii="Arial" w:hAnsi="Arial" w:cs="Arial"/>
          <w:color w:val="222222"/>
          <w:lang w:eastAsia="es-MX"/>
        </w:rPr>
      </w:pPr>
      <w:r w:rsidRPr="006C17CE">
        <w:rPr>
          <w:rFonts w:ascii="Arial" w:hAnsi="Arial" w:cs="Arial"/>
          <w:color w:val="222222"/>
          <w:lang w:eastAsia="es-MX"/>
        </w:rPr>
        <w:t>Facilitar la participación: La empresa dará las facilidades necesarias para que los trabajadores participen en las actividades del programa, como exámenes médicos, toma de muestras ambientales, entre otros.</w:t>
      </w:r>
    </w:p>
    <w:p w14:paraId="473FA2EC" w14:textId="77777777" w:rsidR="00D77905" w:rsidRPr="006C17CE" w:rsidRDefault="00D77905" w:rsidP="0019136B">
      <w:pPr>
        <w:numPr>
          <w:ilvl w:val="0"/>
          <w:numId w:val="78"/>
        </w:numPr>
        <w:spacing w:before="240"/>
        <w:jc w:val="both"/>
        <w:rPr>
          <w:rFonts w:ascii="Arial" w:hAnsi="Arial" w:cs="Arial"/>
          <w:color w:val="222222"/>
          <w:lang w:eastAsia="es-MX"/>
        </w:rPr>
      </w:pPr>
      <w:r w:rsidRPr="006C17CE">
        <w:rPr>
          <w:rFonts w:ascii="Arial" w:hAnsi="Arial" w:cs="Arial"/>
          <w:color w:val="222222"/>
          <w:lang w:eastAsia="es-MX"/>
        </w:rPr>
        <w:t>Implementar medidas preventivas: En base a los resultados del programa, se implementarán medidas para controlar o eliminar el riesgo, y se hará seguimiento a su efectividad.</w:t>
      </w:r>
    </w:p>
    <w:p w14:paraId="6F5A0CC7" w14:textId="51B189C2"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El organismo administrador también podrá incorporar a la empresa a programas de vigilancia si:</w:t>
      </w:r>
    </w:p>
    <w:p w14:paraId="6CA90E59" w14:textId="77777777" w:rsidR="00D77905" w:rsidRPr="006C17CE" w:rsidRDefault="00D77905" w:rsidP="0019136B">
      <w:pPr>
        <w:numPr>
          <w:ilvl w:val="0"/>
          <w:numId w:val="79"/>
        </w:numPr>
        <w:spacing w:before="240"/>
        <w:jc w:val="both"/>
        <w:rPr>
          <w:rFonts w:ascii="Arial" w:hAnsi="Arial" w:cs="Arial"/>
          <w:color w:val="222222"/>
          <w:lang w:eastAsia="es-MX"/>
        </w:rPr>
      </w:pPr>
      <w:r w:rsidRPr="006C17CE">
        <w:rPr>
          <w:rFonts w:ascii="Arial" w:hAnsi="Arial" w:cs="Arial"/>
          <w:color w:val="222222"/>
          <w:lang w:eastAsia="es-MX"/>
        </w:rPr>
        <w:t>Diagnostica una enfermedad profesional en un trabajador.</w:t>
      </w:r>
    </w:p>
    <w:p w14:paraId="2C986771" w14:textId="77777777" w:rsidR="00D77905" w:rsidRPr="006C17CE" w:rsidRDefault="00D77905" w:rsidP="0019136B">
      <w:pPr>
        <w:numPr>
          <w:ilvl w:val="0"/>
          <w:numId w:val="79"/>
        </w:numPr>
        <w:spacing w:before="240"/>
        <w:jc w:val="both"/>
        <w:rPr>
          <w:rFonts w:ascii="Arial" w:hAnsi="Arial" w:cs="Arial"/>
          <w:color w:val="222222"/>
          <w:lang w:eastAsia="es-MX"/>
        </w:rPr>
      </w:pPr>
      <w:r w:rsidRPr="006C17CE">
        <w:rPr>
          <w:rFonts w:ascii="Arial" w:hAnsi="Arial" w:cs="Arial"/>
          <w:color w:val="222222"/>
          <w:lang w:eastAsia="es-MX"/>
        </w:rPr>
        <w:t>Dispone de antecedentes que evidencian la existencia de factores de riesgo en la empresa.</w:t>
      </w:r>
    </w:p>
    <w:p w14:paraId="6DC51E4F" w14:textId="22FEAC5F"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El organismo administrador evaluará las solicitudes de incorporación presentadas por la empresa, ya sea por iniciativa propia o a requerimiento de los Comités Paritarios o la Inspección del Trabajo.</w:t>
      </w:r>
    </w:p>
    <w:p w14:paraId="3E28A8BF" w14:textId="1F278AA3"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empresa debe gestionar la vigilancia de la salud, dando cumplimiento al artículo 5° del Código del Trabajo, lo que implica:</w:t>
      </w:r>
    </w:p>
    <w:p w14:paraId="38DE7E87" w14:textId="77777777" w:rsidR="00D77905" w:rsidRPr="006C17CE" w:rsidRDefault="00D77905" w:rsidP="0019136B">
      <w:pPr>
        <w:numPr>
          <w:ilvl w:val="0"/>
          <w:numId w:val="80"/>
        </w:numPr>
        <w:spacing w:before="240"/>
        <w:jc w:val="both"/>
        <w:rPr>
          <w:rFonts w:ascii="Arial" w:hAnsi="Arial" w:cs="Arial"/>
          <w:color w:val="222222"/>
          <w:lang w:eastAsia="es-MX"/>
        </w:rPr>
      </w:pPr>
      <w:r w:rsidRPr="006C17CE">
        <w:rPr>
          <w:rFonts w:ascii="Arial" w:hAnsi="Arial" w:cs="Arial"/>
          <w:color w:val="222222"/>
          <w:lang w:eastAsia="es-MX"/>
        </w:rPr>
        <w:t>Solicitar al organismo administrador la incorporación al programa de vigilancia cuando corresponda.</w:t>
      </w:r>
    </w:p>
    <w:p w14:paraId="4AA8E466" w14:textId="77777777" w:rsidR="00D77905" w:rsidRPr="006C17CE" w:rsidRDefault="00D77905" w:rsidP="0019136B">
      <w:pPr>
        <w:numPr>
          <w:ilvl w:val="0"/>
          <w:numId w:val="80"/>
        </w:numPr>
        <w:spacing w:before="240"/>
        <w:jc w:val="both"/>
        <w:rPr>
          <w:rFonts w:ascii="Arial" w:hAnsi="Arial" w:cs="Arial"/>
          <w:color w:val="222222"/>
          <w:lang w:eastAsia="es-MX"/>
        </w:rPr>
      </w:pPr>
      <w:r w:rsidRPr="006C17CE">
        <w:rPr>
          <w:rFonts w:ascii="Arial" w:hAnsi="Arial" w:cs="Arial"/>
          <w:color w:val="222222"/>
          <w:lang w:eastAsia="es-MX"/>
        </w:rPr>
        <w:t>Guardar reserva de los datos sensibles relacionados con la salud de los trabajadores.</w:t>
      </w:r>
    </w:p>
    <w:p w14:paraId="4C4EF159" w14:textId="4AFE45B0"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Los organismos administradores realizarán evaluaciones ocupacionales de salud, según los protocolos del Ministerio de Salud, para determinar si la exposición a riesgos laborales hace a los trabajadores más susceptibles a accidentes o enfermedades.</w:t>
      </w:r>
    </w:p>
    <w:p w14:paraId="0B8DCA70" w14:textId="17C44CCD"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lastRenderedPageBreak/>
        <w:t>Los organismos administradores remitirán la información de los programas de vigilancia al Sistema Nacional de Información de Seguridad y Salud en el Trabajo.</w:t>
      </w:r>
    </w:p>
    <w:p w14:paraId="599BDBC4" w14:textId="4C9D8F8C" w:rsidR="00D77905" w:rsidRPr="006C17CE" w:rsidRDefault="006C17CE" w:rsidP="00D77905">
      <w:pPr>
        <w:spacing w:before="240"/>
        <w:jc w:val="both"/>
        <w:rPr>
          <w:rFonts w:ascii="Arial" w:hAnsi="Arial" w:cs="Arial"/>
          <w:color w:val="222222"/>
          <w:lang w:eastAsia="es-MX"/>
        </w:rPr>
      </w:pPr>
      <w:r>
        <w:rPr>
          <w:rFonts w:ascii="Arial" w:hAnsi="Arial" w:cs="Arial"/>
          <w:color w:val="222222"/>
          <w:lang w:eastAsia="es-MX"/>
        </w:rPr>
        <w:t>C</w:t>
      </w:r>
      <w:r w:rsidR="00D77905" w:rsidRPr="006C17CE">
        <w:rPr>
          <w:rFonts w:ascii="Arial" w:hAnsi="Arial" w:cs="Arial"/>
          <w:color w:val="222222"/>
          <w:lang w:eastAsia="es-MX"/>
        </w:rPr>
        <w:t xml:space="preserve">uando a juicio de la empresa o del Organismo Administrador del Seguro, </w:t>
      </w:r>
      <w:r w:rsidR="00D77905" w:rsidRPr="00227963">
        <w:rPr>
          <w:rFonts w:ascii="Arial" w:hAnsi="Arial" w:cs="Arial"/>
          <w:color w:val="222222"/>
          <w:highlight w:val="yellow"/>
          <w:lang w:eastAsia="es-MX"/>
        </w:rPr>
        <w:t>ACHS</w:t>
      </w:r>
      <w:r w:rsidRPr="00227963">
        <w:rPr>
          <w:rFonts w:ascii="Arial" w:hAnsi="Arial" w:cs="Arial"/>
          <w:color w:val="222222"/>
          <w:highlight w:val="yellow"/>
          <w:lang w:eastAsia="es-MX"/>
        </w:rPr>
        <w:t>, IST</w:t>
      </w:r>
      <w:r w:rsidR="00EC4BB7" w:rsidRPr="00227963">
        <w:rPr>
          <w:rFonts w:ascii="Arial" w:hAnsi="Arial" w:cs="Arial"/>
          <w:color w:val="222222"/>
          <w:highlight w:val="yellow"/>
          <w:lang w:eastAsia="es-MX"/>
        </w:rPr>
        <w:t>, MUTUAL</w:t>
      </w:r>
      <w:r w:rsidR="00D77905" w:rsidRPr="006C17CE">
        <w:rPr>
          <w:rFonts w:ascii="Arial" w:hAnsi="Arial" w:cs="Arial"/>
          <w:color w:val="222222"/>
          <w:lang w:eastAsia="es-MX"/>
        </w:rPr>
        <w:t>, se presuman riesgos de enfermedades profesionales, los trabajadores tendrán la obligación de someterse a todos los exámenes que dispongan los servicios médicos del Organismo Administrador, en la oportunidad y lugar que ellos determinen. Los permisos a este objeto se considerarán como efectivamente trabajados.</w:t>
      </w:r>
    </w:p>
    <w:p w14:paraId="4B4AC711"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Estos artículos definen las responsabilidades de la empresa y los organismos administradores en la vigilancia del ambiente y la salud de los trabajadores, con el objetivo de prevenir enfermedades profesionales y proteger la salud de los trabajadores.</w:t>
      </w:r>
    </w:p>
    <w:p w14:paraId="0EC3C15A" w14:textId="77777777" w:rsidR="00D77905" w:rsidRPr="006C17CE" w:rsidRDefault="00D77905" w:rsidP="00D77905">
      <w:pPr>
        <w:spacing w:before="240"/>
        <w:jc w:val="both"/>
        <w:rPr>
          <w:rFonts w:ascii="Arial" w:hAnsi="Arial" w:cs="Arial"/>
          <w:color w:val="222222"/>
          <w:lang w:eastAsia="es-MX"/>
        </w:rPr>
      </w:pPr>
    </w:p>
    <w:p w14:paraId="06DD5BF0" w14:textId="77777777" w:rsidR="00D77905" w:rsidRPr="006C17CE" w:rsidRDefault="00D77905" w:rsidP="00D77905">
      <w:pPr>
        <w:spacing w:before="240"/>
        <w:jc w:val="both"/>
        <w:rPr>
          <w:rFonts w:ascii="Arial" w:hAnsi="Arial" w:cs="Arial"/>
          <w:color w:val="222222"/>
          <w:lang w:eastAsia="es-MX"/>
        </w:rPr>
      </w:pPr>
    </w:p>
    <w:p w14:paraId="751CA92D" w14:textId="77777777" w:rsidR="00D77905" w:rsidRPr="006C17CE" w:rsidRDefault="00D77905" w:rsidP="00D77905">
      <w:pPr>
        <w:spacing w:before="240"/>
        <w:jc w:val="both"/>
        <w:rPr>
          <w:rFonts w:ascii="Arial" w:hAnsi="Arial" w:cs="Arial"/>
          <w:color w:val="222222"/>
          <w:lang w:eastAsia="es-MX"/>
        </w:rPr>
      </w:pPr>
    </w:p>
    <w:p w14:paraId="67931CE1" w14:textId="5398C36D" w:rsidR="00D77905" w:rsidRPr="006C17CE" w:rsidRDefault="00D77905" w:rsidP="00D77905">
      <w:pPr>
        <w:pStyle w:val="Ttulo2"/>
        <w:rPr>
          <w:rFonts w:ascii="Arial" w:hAnsi="Arial" w:cs="Arial"/>
          <w:color w:val="222222"/>
          <w:sz w:val="24"/>
          <w:szCs w:val="24"/>
          <w:lang w:eastAsia="es-MX"/>
        </w:rPr>
      </w:pPr>
      <w:bookmarkStart w:id="62" w:name="_Toc182861312"/>
      <w:bookmarkStart w:id="63" w:name="_Toc183170718"/>
      <w:r w:rsidRPr="006C17CE">
        <w:rPr>
          <w:rFonts w:ascii="Arial" w:hAnsi="Arial" w:cs="Arial"/>
          <w:color w:val="222222"/>
          <w:sz w:val="24"/>
          <w:szCs w:val="24"/>
          <w:lang w:eastAsia="es-MX"/>
        </w:rPr>
        <w:t>DE LA INVESTIGACIÓN DE CAUSAS DE ACCIDENTES Y ENFERMEDADES (Decreto 44)</w:t>
      </w:r>
      <w:bookmarkEnd w:id="62"/>
      <w:bookmarkEnd w:id="63"/>
    </w:p>
    <w:p w14:paraId="11C7D58F" w14:textId="77777777" w:rsidR="00D77905" w:rsidRPr="006C17CE" w:rsidRDefault="00D77905" w:rsidP="00D77905">
      <w:pPr>
        <w:rPr>
          <w:rFonts w:ascii="Arial" w:hAnsi="Arial" w:cs="Arial"/>
          <w:lang w:eastAsia="es-MX" w:bidi="he-IL"/>
        </w:rPr>
      </w:pPr>
    </w:p>
    <w:p w14:paraId="3A587F0E" w14:textId="268E1713"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Según el artículo 71º del Decreto 44, cuando en el lugar de trabajo ocurra un accidente del trabajo, un incidente peligroso, se diagnostique una enfermedad profesional o se presente cualquier otra afección que afecte en forma reiterada o general a los trabajadores, y sea presumible que tenga su origen en la utilización de productos fitosanitarios, químicos o nocivos para la salud, la empresa deberá investigar las causas de tales eventos.</w:t>
      </w:r>
    </w:p>
    <w:p w14:paraId="700F0716"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investigación deberá:</w:t>
      </w:r>
    </w:p>
    <w:p w14:paraId="0B8FD061"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Realizarse con enfoque de género:</w:t>
      </w:r>
      <w:r w:rsidRPr="006C17CE">
        <w:rPr>
          <w:rFonts w:ascii="Arial" w:hAnsi="Arial" w:cs="Arial"/>
          <w:color w:val="222222"/>
          <w:lang w:eastAsia="es-MX"/>
        </w:rPr>
        <w:t xml:space="preserve"> Se considerarán las diferencias de género en la exposición a riesgos y en la ocurrencia de accidentes y enfermedades, para identificar y abordar las causas específicas que afectan a hombres y mujeres.</w:t>
      </w:r>
    </w:p>
    <w:p w14:paraId="2739D69B"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Promover la participación:</w:t>
      </w:r>
      <w:r w:rsidRPr="006C17CE">
        <w:rPr>
          <w:rFonts w:ascii="Arial" w:hAnsi="Arial" w:cs="Arial"/>
          <w:color w:val="222222"/>
          <w:lang w:eastAsia="es-MX"/>
        </w:rPr>
        <w:t xml:space="preserve"> Se fomentará la participación activa de los trabajadores y sus representantes en el proceso de investigación, considerando sus conocimientos y experiencias.</w:t>
      </w:r>
    </w:p>
    <w:p w14:paraId="70EAC914"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Emplear la metodología indicada</w:t>
      </w:r>
      <w:r w:rsidRPr="006C17CE">
        <w:rPr>
          <w:rFonts w:ascii="Arial" w:hAnsi="Arial" w:cs="Arial"/>
          <w:color w:val="222222"/>
          <w:lang w:eastAsia="es-MX"/>
        </w:rPr>
        <w:t>: Se utilizará la metodología de investigación que indique el organismo administrador, asegurando un análisis sistemático y objetivo.</w:t>
      </w:r>
    </w:p>
    <w:p w14:paraId="7A30FD1F"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Determinar las causas raíz</w:t>
      </w:r>
      <w:r w:rsidRPr="006C17CE">
        <w:rPr>
          <w:rFonts w:ascii="Arial" w:hAnsi="Arial" w:cs="Arial"/>
          <w:color w:val="222222"/>
          <w:lang w:eastAsia="es-MX"/>
        </w:rPr>
        <w:t>: Se buscará identificar las causas fundamentales del evento, más allá de las causas inmediatas o evidentes.</w:t>
      </w:r>
    </w:p>
    <w:p w14:paraId="446B8E04"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lastRenderedPageBreak/>
        <w:t>Proponer medidas correctivas:</w:t>
      </w:r>
      <w:r w:rsidRPr="006C17CE">
        <w:rPr>
          <w:rFonts w:ascii="Arial" w:hAnsi="Arial" w:cs="Arial"/>
          <w:color w:val="222222"/>
          <w:lang w:eastAsia="es-MX"/>
        </w:rPr>
        <w:t xml:space="preserve"> Se definirán acciones concretas para eliminar o controlar las causas identificadas, y se establecerán plazos para su implementación.</w:t>
      </w:r>
    </w:p>
    <w:p w14:paraId="6D33FDC0"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Evitar la repetición</w:t>
      </w:r>
      <w:r w:rsidRPr="006C17CE">
        <w:rPr>
          <w:rFonts w:ascii="Arial" w:hAnsi="Arial" w:cs="Arial"/>
          <w:color w:val="222222"/>
          <w:lang w:eastAsia="es-MX"/>
        </w:rPr>
        <w:t>: Se implementarán las medidas correctivas y se hará seguimiento a su efectividad, para prevenir la ocurrencia de eventos similares en el futuro.</w:t>
      </w:r>
    </w:p>
    <w:p w14:paraId="7E9AA7D5" w14:textId="3417EBA6"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empresa XXXXXXXX deberá documentar el proceso de investigación, incluyendo al menos la siguiente información:</w:t>
      </w:r>
    </w:p>
    <w:p w14:paraId="0E25849A"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Descripción del evento:</w:t>
      </w:r>
      <w:r w:rsidRPr="006C17CE">
        <w:rPr>
          <w:rFonts w:ascii="Arial" w:hAnsi="Arial" w:cs="Arial"/>
          <w:color w:val="222222"/>
          <w:lang w:eastAsia="es-MX"/>
        </w:rPr>
        <w:t xml:space="preserve"> Fecha, hora, lugar, personas involucradas, descripción detallada del accidente, incidente o enfermedad.</w:t>
      </w:r>
    </w:p>
    <w:p w14:paraId="505CC2EA"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Recopilación de información:</w:t>
      </w:r>
      <w:r w:rsidRPr="006C17CE">
        <w:rPr>
          <w:rFonts w:ascii="Arial" w:hAnsi="Arial" w:cs="Arial"/>
          <w:color w:val="222222"/>
          <w:lang w:eastAsia="es-MX"/>
        </w:rPr>
        <w:t xml:space="preserve"> Testimonios de testigos, análisis de documentos, inspección del lugar de trabajo, revisión de procedimientos, entre otros.</w:t>
      </w:r>
    </w:p>
    <w:p w14:paraId="11AE62FA"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Análisis de las causas:</w:t>
      </w:r>
      <w:r w:rsidRPr="006C17CE">
        <w:rPr>
          <w:rFonts w:ascii="Arial" w:hAnsi="Arial" w:cs="Arial"/>
          <w:color w:val="222222"/>
          <w:lang w:eastAsia="es-MX"/>
        </w:rPr>
        <w:t xml:space="preserve"> Identificación de las causas inmediatas y las causas raíz, utilizando herramientas de análisis como el árbol de causas o el diagrama de Ishikawa.</w:t>
      </w:r>
    </w:p>
    <w:p w14:paraId="6A17CDBC"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Medidas correctivas:</w:t>
      </w:r>
      <w:r w:rsidRPr="006C17CE">
        <w:rPr>
          <w:rFonts w:ascii="Arial" w:hAnsi="Arial" w:cs="Arial"/>
          <w:color w:val="222222"/>
          <w:lang w:eastAsia="es-MX"/>
        </w:rPr>
        <w:t xml:space="preserve"> Descripción de las acciones a implementar, responsables, plazos y mecanismos de seguimiento.</w:t>
      </w:r>
    </w:p>
    <w:p w14:paraId="2E3C98FD"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b/>
          <w:bCs/>
          <w:color w:val="222222"/>
          <w:lang w:eastAsia="es-MX"/>
        </w:rPr>
        <w:t>Conclusiones y recomendaciones:</w:t>
      </w:r>
      <w:r w:rsidRPr="006C17CE">
        <w:rPr>
          <w:rFonts w:ascii="Arial" w:hAnsi="Arial" w:cs="Arial"/>
          <w:color w:val="222222"/>
          <w:lang w:eastAsia="es-MX"/>
        </w:rPr>
        <w:t xml:space="preserve"> Resumen de los hallazgos de la investigación y recomendaciones para prevenir eventos similares en el futuro.</w:t>
      </w:r>
    </w:p>
    <w:p w14:paraId="65C5E6C4" w14:textId="14B81E8B"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empresa deberá informar los resultados de la investigación a:</w:t>
      </w:r>
    </w:p>
    <w:p w14:paraId="7432EAA1" w14:textId="77777777" w:rsidR="00D77905" w:rsidRPr="006C17CE" w:rsidRDefault="00D77905" w:rsidP="00D77905">
      <w:pPr>
        <w:tabs>
          <w:tab w:val="num" w:pos="720"/>
        </w:tabs>
        <w:spacing w:before="240"/>
        <w:jc w:val="both"/>
        <w:rPr>
          <w:rFonts w:ascii="Arial" w:hAnsi="Arial" w:cs="Arial"/>
          <w:color w:val="222222"/>
          <w:lang w:eastAsia="es-MX"/>
        </w:rPr>
      </w:pPr>
      <w:r w:rsidRPr="006C17CE">
        <w:rPr>
          <w:rFonts w:ascii="Arial" w:hAnsi="Arial" w:cs="Arial"/>
          <w:b/>
          <w:bCs/>
          <w:color w:val="222222"/>
          <w:lang w:eastAsia="es-MX"/>
        </w:rPr>
        <w:t>Trabajadores afectados:</w:t>
      </w:r>
      <w:r w:rsidRPr="006C17CE">
        <w:rPr>
          <w:rFonts w:ascii="Arial" w:hAnsi="Arial" w:cs="Arial"/>
          <w:color w:val="222222"/>
          <w:lang w:eastAsia="es-MX"/>
        </w:rPr>
        <w:t xml:space="preserve"> Se les informará sobre las causas del evento y las medidas adoptadas para prevenir su repetición.</w:t>
      </w:r>
    </w:p>
    <w:p w14:paraId="6060253D" w14:textId="77777777" w:rsidR="00D77905" w:rsidRPr="006C17CE" w:rsidRDefault="00D77905" w:rsidP="00D77905">
      <w:pPr>
        <w:tabs>
          <w:tab w:val="num" w:pos="720"/>
        </w:tabs>
        <w:spacing w:before="240"/>
        <w:jc w:val="both"/>
        <w:rPr>
          <w:rFonts w:ascii="Arial" w:hAnsi="Arial" w:cs="Arial"/>
          <w:color w:val="222222"/>
          <w:lang w:eastAsia="es-MX"/>
        </w:rPr>
      </w:pPr>
      <w:r w:rsidRPr="006C17CE">
        <w:rPr>
          <w:rFonts w:ascii="Arial" w:hAnsi="Arial" w:cs="Arial"/>
          <w:b/>
          <w:bCs/>
          <w:color w:val="222222"/>
          <w:lang w:eastAsia="es-MX"/>
        </w:rPr>
        <w:t>Comité Paritario de Higiene y Seguridad:</w:t>
      </w:r>
      <w:r w:rsidRPr="006C17CE">
        <w:rPr>
          <w:rFonts w:ascii="Arial" w:hAnsi="Arial" w:cs="Arial"/>
          <w:color w:val="222222"/>
          <w:lang w:eastAsia="es-MX"/>
        </w:rPr>
        <w:t xml:space="preserve"> El Comité recibirá un informe completo de la investigación y podrá realizar observaciones o recomendaciones.</w:t>
      </w:r>
    </w:p>
    <w:p w14:paraId="63816DA6" w14:textId="77777777" w:rsidR="00D77905" w:rsidRPr="006C17CE" w:rsidRDefault="00D77905" w:rsidP="00D77905">
      <w:pPr>
        <w:tabs>
          <w:tab w:val="num" w:pos="720"/>
        </w:tabs>
        <w:spacing w:before="240"/>
        <w:jc w:val="both"/>
        <w:rPr>
          <w:rFonts w:ascii="Arial" w:hAnsi="Arial" w:cs="Arial"/>
          <w:color w:val="222222"/>
          <w:lang w:eastAsia="es-MX"/>
        </w:rPr>
      </w:pPr>
      <w:r w:rsidRPr="006C17CE">
        <w:rPr>
          <w:rFonts w:ascii="Arial" w:hAnsi="Arial" w:cs="Arial"/>
          <w:b/>
          <w:bCs/>
          <w:color w:val="222222"/>
          <w:lang w:eastAsia="es-MX"/>
        </w:rPr>
        <w:t>Organismo administrador:</w:t>
      </w:r>
      <w:r w:rsidRPr="006C17CE">
        <w:rPr>
          <w:rFonts w:ascii="Arial" w:hAnsi="Arial" w:cs="Arial"/>
          <w:color w:val="222222"/>
          <w:lang w:eastAsia="es-MX"/>
        </w:rPr>
        <w:t xml:space="preserve"> Se enviará un informe a la mutualidad o ISL correspondiente, incluyendo la descripción del evento, las causas identificadas y las medidas implementadas.</w:t>
      </w:r>
    </w:p>
    <w:p w14:paraId="775866FF" w14:textId="767868CC"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La empresa podrá solicitar la asistencia técnica a su organismo administrador para la realización de la investigación, especialmente en casos de accidentes graves o fatales, o en enfermedades profesionales complejas.</w:t>
      </w:r>
    </w:p>
    <w:p w14:paraId="157441D8"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De acuerdo con el artículo 89º del presente reglamento, cada vez que ocurra un accidente con lesión, el Jefe directo del accidentado deberá practicar una investigación para determinar las causas que lo produjeron y enviar un informe escrito en el plazo de 24 horas.</w:t>
      </w:r>
    </w:p>
    <w:p w14:paraId="280EC307" w14:textId="77777777"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 xml:space="preserve">Estos artículos establecen un procedimiento sistemático para investigar las causas de accidentes, incidentes y enfermedades, con el objetivo de identificar las causas </w:t>
      </w:r>
      <w:r w:rsidRPr="006C17CE">
        <w:rPr>
          <w:rFonts w:ascii="Arial" w:hAnsi="Arial" w:cs="Arial"/>
          <w:color w:val="222222"/>
          <w:lang w:eastAsia="es-MX"/>
        </w:rPr>
        <w:lastRenderedPageBreak/>
        <w:t>raíz, implementar medidas correctivas y prevenir la repetición de eventos que pongan en riesgo la salud y seguridad de los trabajadores.</w:t>
      </w:r>
    </w:p>
    <w:p w14:paraId="595CA8ED" w14:textId="77777777" w:rsidR="00D77905" w:rsidRPr="006C17CE" w:rsidRDefault="00D77905" w:rsidP="00D77905">
      <w:pPr>
        <w:rPr>
          <w:rFonts w:ascii="Arial" w:hAnsi="Arial" w:cs="Arial"/>
          <w:lang w:eastAsia="es-MX" w:bidi="he-IL"/>
        </w:rPr>
      </w:pPr>
    </w:p>
    <w:p w14:paraId="52C96D94" w14:textId="77777777" w:rsidR="00D77905" w:rsidRPr="006C17CE" w:rsidRDefault="00D77905" w:rsidP="00D77905">
      <w:pPr>
        <w:spacing w:before="240"/>
        <w:rPr>
          <w:rFonts w:ascii="Arial" w:hAnsi="Arial" w:cs="Arial"/>
          <w:bCs/>
        </w:rPr>
      </w:pPr>
    </w:p>
    <w:p w14:paraId="147DACAC" w14:textId="0459640E" w:rsidR="00D77905" w:rsidRPr="006C17CE" w:rsidRDefault="00D77905" w:rsidP="00D77905">
      <w:pPr>
        <w:pStyle w:val="Ttulo2"/>
        <w:rPr>
          <w:rFonts w:ascii="Arial" w:hAnsi="Arial" w:cs="Arial"/>
          <w:b w:val="0"/>
          <w:bCs w:val="0"/>
          <w:sz w:val="24"/>
          <w:szCs w:val="24"/>
        </w:rPr>
      </w:pPr>
      <w:bookmarkStart w:id="64" w:name="_Toc183170719"/>
      <w:r w:rsidRPr="006C17CE">
        <w:rPr>
          <w:rFonts w:ascii="Arial" w:hAnsi="Arial" w:cs="Arial"/>
          <w:color w:val="222222"/>
          <w:sz w:val="24"/>
          <w:szCs w:val="24"/>
          <w:lang w:eastAsia="es-MX"/>
        </w:rPr>
        <w:t>DE LA MATRIZ DE IDENTIFICACIÓN DE PELIGROS Y EVALUACIÓN DE RIESGOS DS 44</w:t>
      </w:r>
      <w:bookmarkEnd w:id="64"/>
    </w:p>
    <w:p w14:paraId="3455F729" w14:textId="74602FFE" w:rsidR="00D77905" w:rsidRPr="006C17CE" w:rsidRDefault="00D77905" w:rsidP="00D77905">
      <w:pPr>
        <w:spacing w:before="240"/>
        <w:jc w:val="both"/>
        <w:rPr>
          <w:rFonts w:ascii="Arial" w:hAnsi="Arial" w:cs="Arial"/>
          <w:color w:val="222222"/>
          <w:lang w:eastAsia="es-MX"/>
        </w:rPr>
      </w:pPr>
      <w:r w:rsidRPr="006C17CE">
        <w:rPr>
          <w:rFonts w:ascii="Arial" w:hAnsi="Arial" w:cs="Arial"/>
          <w:color w:val="222222"/>
          <w:lang w:eastAsia="es-MX"/>
        </w:rPr>
        <w:t xml:space="preserve">La empresa XXXXXX deberá́ confeccionar una matriz de identificación de peligros y evaluación de los riesgos laborales asociados a los procesos, tareas y puestos de trabajo, la que deberá́ estar disponible en los lugares de trabajo y ser informada a las personas trabajadoras, incluidos el </w:t>
      </w:r>
      <w:proofErr w:type="spellStart"/>
      <w:r w:rsidRPr="006C17CE">
        <w:rPr>
          <w:rFonts w:ascii="Arial" w:hAnsi="Arial" w:cs="Arial"/>
          <w:color w:val="222222"/>
          <w:lang w:eastAsia="es-MX"/>
        </w:rPr>
        <w:t>Comite</w:t>
      </w:r>
      <w:proofErr w:type="spellEnd"/>
      <w:r w:rsidRPr="006C17CE">
        <w:rPr>
          <w:rFonts w:ascii="Arial" w:hAnsi="Arial" w:cs="Arial"/>
          <w:color w:val="222222"/>
          <w:lang w:eastAsia="es-MX"/>
        </w:rPr>
        <w:t>́ Paritario, el Delegado de Seguridad y Salud en el Trabajo y los dirigentes sindicales.</w:t>
      </w:r>
    </w:p>
    <w:p w14:paraId="60F7ADF8" w14:textId="77777777" w:rsidR="00D77905" w:rsidRPr="006C17CE" w:rsidRDefault="00D77905" w:rsidP="00D77905">
      <w:pPr>
        <w:spacing w:before="240"/>
        <w:jc w:val="both"/>
        <w:rPr>
          <w:rFonts w:ascii="Arial" w:hAnsi="Arial" w:cs="Arial"/>
          <w:color w:val="222222"/>
          <w:lang w:eastAsia="es-MX"/>
        </w:rPr>
      </w:pPr>
    </w:p>
    <w:p w14:paraId="18D9E747" w14:textId="77777777" w:rsidR="00D77905" w:rsidRPr="006C17CE" w:rsidRDefault="00D77905" w:rsidP="00D77905">
      <w:pPr>
        <w:rPr>
          <w:rFonts w:ascii="Arial" w:hAnsi="Arial" w:cs="Arial"/>
          <w:lang w:eastAsia="es-MX"/>
        </w:rPr>
      </w:pPr>
      <w:r w:rsidRPr="006C17CE">
        <w:rPr>
          <w:rFonts w:ascii="Arial" w:hAnsi="Arial" w:cs="Arial"/>
          <w:lang w:eastAsia="es-MX"/>
        </w:rPr>
        <w:t>Para la confección de la matriz, la entidad empleadora deberá́ considerar la</w:t>
      </w:r>
    </w:p>
    <w:p w14:paraId="7A8A3CA5" w14:textId="77777777" w:rsidR="00D77905" w:rsidRPr="006C17CE" w:rsidRDefault="00D77905" w:rsidP="00D77905">
      <w:pPr>
        <w:rPr>
          <w:rFonts w:ascii="Arial" w:hAnsi="Arial" w:cs="Arial"/>
          <w:lang w:eastAsia="es-MX"/>
        </w:rPr>
      </w:pPr>
      <w:r w:rsidRPr="006C17CE">
        <w:rPr>
          <w:rFonts w:ascii="Arial" w:hAnsi="Arial" w:cs="Arial"/>
          <w:lang w:eastAsia="es-MX"/>
        </w:rPr>
        <w:t>exposición a los agentes y factores de riesgos laborales existentes en el lugar de</w:t>
      </w:r>
    </w:p>
    <w:p w14:paraId="24458C71" w14:textId="77777777" w:rsidR="00D77905" w:rsidRPr="006C17CE" w:rsidRDefault="00D77905" w:rsidP="00D77905">
      <w:pPr>
        <w:rPr>
          <w:rFonts w:ascii="Arial" w:hAnsi="Arial" w:cs="Arial"/>
          <w:lang w:eastAsia="es-MX"/>
        </w:rPr>
      </w:pPr>
      <w:r w:rsidRPr="006C17CE">
        <w:rPr>
          <w:rFonts w:ascii="Arial" w:hAnsi="Arial" w:cs="Arial"/>
          <w:lang w:eastAsia="es-MX"/>
        </w:rPr>
        <w:t>trabajo, tales como los riesgos ergonómicos, psicosociales, la violencia y el acoso</w:t>
      </w:r>
    </w:p>
    <w:p w14:paraId="1B298054" w14:textId="77777777" w:rsidR="00D77905" w:rsidRPr="006C17CE" w:rsidRDefault="00D77905" w:rsidP="00D77905">
      <w:pPr>
        <w:rPr>
          <w:rFonts w:ascii="Arial" w:hAnsi="Arial" w:cs="Arial"/>
          <w:lang w:eastAsia="es-MX"/>
        </w:rPr>
      </w:pPr>
      <w:r w:rsidRPr="006C17CE">
        <w:rPr>
          <w:rFonts w:ascii="Arial" w:hAnsi="Arial" w:cs="Arial"/>
          <w:lang w:eastAsia="es-MX"/>
        </w:rPr>
        <w:t>en el trabajo, los accidentes del trabajo y enfermedades profesionales que se hayan</w:t>
      </w:r>
    </w:p>
    <w:p w14:paraId="222CCF9D" w14:textId="77777777" w:rsidR="00D77905" w:rsidRPr="006C17CE" w:rsidRDefault="00D77905" w:rsidP="00D77905">
      <w:pPr>
        <w:rPr>
          <w:rFonts w:ascii="Arial" w:hAnsi="Arial" w:cs="Arial"/>
          <w:lang w:eastAsia="es-MX"/>
        </w:rPr>
      </w:pPr>
      <w:r w:rsidRPr="006C17CE">
        <w:rPr>
          <w:rFonts w:ascii="Arial" w:hAnsi="Arial" w:cs="Arial"/>
          <w:lang w:eastAsia="es-MX"/>
        </w:rPr>
        <w:t>producido, así́ como los riesgos asociados a los programas de vigilancia ocupacional,</w:t>
      </w:r>
    </w:p>
    <w:p w14:paraId="2C257D3F" w14:textId="77777777" w:rsidR="00D77905" w:rsidRPr="006C17CE" w:rsidRDefault="00D77905" w:rsidP="00D77905">
      <w:pPr>
        <w:rPr>
          <w:rFonts w:ascii="Arial" w:hAnsi="Arial" w:cs="Arial"/>
          <w:lang w:eastAsia="es-MX"/>
        </w:rPr>
      </w:pPr>
      <w:r w:rsidRPr="006C17CE">
        <w:rPr>
          <w:rFonts w:ascii="Arial" w:hAnsi="Arial" w:cs="Arial"/>
          <w:lang w:eastAsia="es-MX"/>
        </w:rPr>
        <w:t xml:space="preserve">con enfoque de </w:t>
      </w:r>
      <w:proofErr w:type="spellStart"/>
      <w:r w:rsidRPr="006C17CE">
        <w:rPr>
          <w:rFonts w:ascii="Arial" w:hAnsi="Arial" w:cs="Arial"/>
          <w:lang w:eastAsia="es-MX"/>
        </w:rPr>
        <w:t>genero</w:t>
      </w:r>
      <w:proofErr w:type="spellEnd"/>
      <w:r w:rsidRPr="006C17CE">
        <w:rPr>
          <w:rFonts w:ascii="Arial" w:hAnsi="Arial" w:cs="Arial"/>
          <w:lang w:eastAsia="es-MX"/>
        </w:rPr>
        <w:t>.</w:t>
      </w:r>
    </w:p>
    <w:p w14:paraId="3542B11B" w14:textId="77777777" w:rsidR="00D77905" w:rsidRPr="006C17CE" w:rsidRDefault="00D77905" w:rsidP="00D77905">
      <w:pPr>
        <w:spacing w:before="240"/>
        <w:jc w:val="both"/>
        <w:rPr>
          <w:rFonts w:ascii="Arial" w:hAnsi="Arial" w:cs="Arial"/>
          <w:color w:val="222222"/>
          <w:lang w:eastAsia="es-MX"/>
        </w:rPr>
      </w:pPr>
    </w:p>
    <w:p w14:paraId="5A911CC4" w14:textId="291E2B58" w:rsidR="00D77905" w:rsidRPr="006C17CE" w:rsidRDefault="00D77905" w:rsidP="00D77905">
      <w:pPr>
        <w:rPr>
          <w:rFonts w:ascii="Arial" w:hAnsi="Arial" w:cs="Arial"/>
          <w:lang w:eastAsia="es-MX"/>
        </w:rPr>
      </w:pPr>
      <w:r w:rsidRPr="006C17CE">
        <w:rPr>
          <w:rFonts w:ascii="Arial" w:hAnsi="Arial" w:cs="Arial"/>
          <w:lang w:eastAsia="es-MX"/>
        </w:rPr>
        <w:t xml:space="preserve"> Esta matriz contendrá́ como mínimo los siguientes elementos:</w:t>
      </w:r>
    </w:p>
    <w:p w14:paraId="0C0981BE" w14:textId="77777777" w:rsidR="00D77905" w:rsidRPr="006C17CE" w:rsidRDefault="00D77905" w:rsidP="00D77905">
      <w:pPr>
        <w:rPr>
          <w:rFonts w:ascii="Arial" w:hAnsi="Arial" w:cs="Arial"/>
          <w:lang w:eastAsia="es-MX"/>
        </w:rPr>
      </w:pPr>
      <w:r w:rsidRPr="006C17CE">
        <w:rPr>
          <w:rFonts w:ascii="Arial" w:hAnsi="Arial" w:cs="Arial"/>
          <w:lang w:eastAsia="es-MX"/>
        </w:rPr>
        <w:t xml:space="preserve">     </w:t>
      </w:r>
    </w:p>
    <w:p w14:paraId="63C31722" w14:textId="77777777" w:rsidR="00D77905" w:rsidRPr="006C17CE" w:rsidRDefault="00D77905" w:rsidP="00D77905">
      <w:pPr>
        <w:rPr>
          <w:rFonts w:ascii="Arial" w:hAnsi="Arial" w:cs="Arial"/>
          <w:lang w:eastAsia="es-MX"/>
        </w:rPr>
      </w:pPr>
      <w:r w:rsidRPr="006C17CE">
        <w:rPr>
          <w:rFonts w:ascii="Arial" w:hAnsi="Arial" w:cs="Arial"/>
          <w:lang w:eastAsia="es-MX"/>
        </w:rPr>
        <w:t>1. La identificación de los peligros del puesto de trabajo. Respecto de cada</w:t>
      </w:r>
    </w:p>
    <w:p w14:paraId="4E5B6DA2" w14:textId="77777777" w:rsidR="00D77905" w:rsidRPr="006C17CE" w:rsidRDefault="00D77905" w:rsidP="00D77905">
      <w:pPr>
        <w:rPr>
          <w:rFonts w:ascii="Arial" w:hAnsi="Arial" w:cs="Arial"/>
          <w:lang w:eastAsia="es-MX"/>
        </w:rPr>
      </w:pPr>
      <w:r w:rsidRPr="006C17CE">
        <w:rPr>
          <w:rFonts w:ascii="Arial" w:hAnsi="Arial" w:cs="Arial"/>
          <w:lang w:eastAsia="es-MX"/>
        </w:rPr>
        <w:t>puesto de trabajo se deberán identificar cualquier fuente, situación, condición o</w:t>
      </w:r>
    </w:p>
    <w:p w14:paraId="2489CA7A" w14:textId="77777777" w:rsidR="00D77905" w:rsidRPr="006C17CE" w:rsidRDefault="00D77905" w:rsidP="00D77905">
      <w:pPr>
        <w:rPr>
          <w:rFonts w:ascii="Arial" w:hAnsi="Arial" w:cs="Arial"/>
          <w:lang w:eastAsia="es-MX"/>
        </w:rPr>
      </w:pPr>
      <w:r w:rsidRPr="006C17CE">
        <w:rPr>
          <w:rFonts w:ascii="Arial" w:hAnsi="Arial" w:cs="Arial"/>
          <w:lang w:eastAsia="es-MX"/>
        </w:rPr>
        <w:t xml:space="preserve">entorno con potencial de causar lesiones o afectar la salud de personas trabajadoras, </w:t>
      </w:r>
      <w:r w:rsidRPr="006C17CE">
        <w:rPr>
          <w:rFonts w:ascii="Arial" w:hAnsi="Arial" w:cs="Arial"/>
          <w:color w:val="222222"/>
          <w:lang w:eastAsia="es-MX"/>
        </w:rPr>
        <w:t>considerando las características de las personas expuestas al riesgo.</w:t>
      </w:r>
    </w:p>
    <w:p w14:paraId="55297001" w14:textId="77777777" w:rsidR="00D77905" w:rsidRPr="006C17CE" w:rsidRDefault="00D77905" w:rsidP="00D77905">
      <w:pPr>
        <w:rPr>
          <w:rFonts w:ascii="Arial" w:hAnsi="Arial" w:cs="Arial"/>
          <w:lang w:eastAsia="es-MX"/>
        </w:rPr>
      </w:pPr>
      <w:r w:rsidRPr="006C17CE">
        <w:rPr>
          <w:rFonts w:ascii="Arial" w:hAnsi="Arial" w:cs="Arial"/>
          <w:lang w:eastAsia="es-MX"/>
        </w:rPr>
        <w:t xml:space="preserve"> </w:t>
      </w:r>
    </w:p>
    <w:p w14:paraId="31BAAD5B" w14:textId="77777777" w:rsidR="00D77905" w:rsidRPr="006C17CE" w:rsidRDefault="00D77905" w:rsidP="00D77905">
      <w:pPr>
        <w:rPr>
          <w:rFonts w:ascii="Arial" w:hAnsi="Arial" w:cs="Arial"/>
          <w:lang w:eastAsia="es-MX"/>
        </w:rPr>
      </w:pPr>
      <w:r w:rsidRPr="006C17CE">
        <w:rPr>
          <w:rFonts w:ascii="Arial" w:hAnsi="Arial" w:cs="Arial"/>
          <w:lang w:eastAsia="es-MX"/>
        </w:rPr>
        <w:t>2. La evaluación de los riesgos. Cada peligro identificado en el lugar de</w:t>
      </w:r>
    </w:p>
    <w:p w14:paraId="6199517A" w14:textId="77777777" w:rsidR="00D77905" w:rsidRPr="006C17CE" w:rsidRDefault="00D77905" w:rsidP="00D77905">
      <w:pPr>
        <w:rPr>
          <w:rFonts w:ascii="Arial" w:hAnsi="Arial" w:cs="Arial"/>
          <w:lang w:eastAsia="es-MX"/>
        </w:rPr>
      </w:pPr>
      <w:r w:rsidRPr="006C17CE">
        <w:rPr>
          <w:rFonts w:ascii="Arial" w:hAnsi="Arial" w:cs="Arial"/>
          <w:lang w:eastAsia="es-MX"/>
        </w:rPr>
        <w:t>trabajo y que se pueda evitar, suprimir o controlar de forma razonable y factible de</w:t>
      </w:r>
    </w:p>
    <w:p w14:paraId="51D791DB" w14:textId="77777777" w:rsidR="00D77905" w:rsidRPr="006C17CE" w:rsidRDefault="00D77905" w:rsidP="00D77905">
      <w:pPr>
        <w:rPr>
          <w:rFonts w:ascii="Arial" w:hAnsi="Arial" w:cs="Arial"/>
          <w:lang w:eastAsia="es-MX"/>
        </w:rPr>
      </w:pPr>
      <w:r w:rsidRPr="006C17CE">
        <w:rPr>
          <w:rFonts w:ascii="Arial" w:hAnsi="Arial" w:cs="Arial"/>
          <w:lang w:eastAsia="es-MX"/>
        </w:rPr>
        <w:t>acuerdo al conocimiento disponible, deberá́ ser evaluado con la finalidad de</w:t>
      </w:r>
    </w:p>
    <w:p w14:paraId="560364E9" w14:textId="77777777" w:rsidR="00D77905" w:rsidRPr="006C17CE" w:rsidRDefault="00D77905" w:rsidP="00D77905">
      <w:pPr>
        <w:rPr>
          <w:rFonts w:ascii="Arial" w:hAnsi="Arial" w:cs="Arial"/>
          <w:lang w:eastAsia="es-MX"/>
        </w:rPr>
      </w:pPr>
      <w:r w:rsidRPr="006C17CE">
        <w:rPr>
          <w:rFonts w:ascii="Arial" w:hAnsi="Arial" w:cs="Arial"/>
          <w:lang w:eastAsia="es-MX"/>
        </w:rPr>
        <w:t>determinar la magnitud o el nivel del riesgo.</w:t>
      </w:r>
    </w:p>
    <w:p w14:paraId="5B431D21" w14:textId="77777777" w:rsidR="00D77905" w:rsidRPr="006C17CE" w:rsidRDefault="00D77905" w:rsidP="00D77905">
      <w:pPr>
        <w:rPr>
          <w:rFonts w:ascii="Arial" w:hAnsi="Arial" w:cs="Arial"/>
          <w:lang w:eastAsia="es-MX"/>
        </w:rPr>
      </w:pPr>
      <w:r w:rsidRPr="006C17CE">
        <w:rPr>
          <w:rFonts w:ascii="Arial" w:hAnsi="Arial" w:cs="Arial"/>
          <w:lang w:eastAsia="es-MX"/>
        </w:rPr>
        <w:t xml:space="preserve">     </w:t>
      </w:r>
    </w:p>
    <w:p w14:paraId="38C156B4" w14:textId="77777777" w:rsidR="00D77905" w:rsidRPr="006C17CE" w:rsidRDefault="00D77905" w:rsidP="00D77905">
      <w:pPr>
        <w:rPr>
          <w:rFonts w:ascii="Arial" w:hAnsi="Arial" w:cs="Arial"/>
          <w:lang w:eastAsia="es-MX"/>
        </w:rPr>
      </w:pPr>
      <w:r w:rsidRPr="006C17CE">
        <w:rPr>
          <w:rFonts w:ascii="Arial" w:hAnsi="Arial" w:cs="Arial"/>
          <w:lang w:eastAsia="es-MX"/>
        </w:rPr>
        <w:t>La evaluación deberá considerar no solo las condiciones de trabajo actualmente</w:t>
      </w:r>
    </w:p>
    <w:p w14:paraId="6C27F774" w14:textId="77777777" w:rsidR="00D77905" w:rsidRPr="006C17CE" w:rsidRDefault="00D77905" w:rsidP="00D77905">
      <w:pPr>
        <w:rPr>
          <w:rFonts w:ascii="Arial" w:hAnsi="Arial" w:cs="Arial"/>
          <w:lang w:eastAsia="es-MX"/>
        </w:rPr>
      </w:pPr>
      <w:r w:rsidRPr="006C17CE">
        <w:rPr>
          <w:rFonts w:ascii="Arial" w:hAnsi="Arial" w:cs="Arial"/>
          <w:lang w:eastAsia="es-MX"/>
        </w:rPr>
        <w:t>existentes, sino que también aquellas que sean previsibles de ocurrir en el futuro y</w:t>
      </w:r>
    </w:p>
    <w:p w14:paraId="544D0298" w14:textId="77777777" w:rsidR="00D77905" w:rsidRPr="006C17CE" w:rsidRDefault="00D77905" w:rsidP="00D77905">
      <w:pPr>
        <w:rPr>
          <w:rFonts w:ascii="Arial" w:hAnsi="Arial" w:cs="Arial"/>
          <w:lang w:eastAsia="es-MX"/>
        </w:rPr>
      </w:pPr>
      <w:r w:rsidRPr="006C17CE">
        <w:rPr>
          <w:rFonts w:ascii="Arial" w:hAnsi="Arial" w:cs="Arial"/>
          <w:lang w:eastAsia="es-MX"/>
        </w:rPr>
        <w:t>exista la posibilidad que la persona trabajadora que ocupe dicho puesto o quien vaya a ocuparlo sea especialmente sensible a alguna de estas condiciones de trabajo.</w:t>
      </w:r>
    </w:p>
    <w:p w14:paraId="296958F6" w14:textId="77777777" w:rsidR="00D77905" w:rsidRPr="006C17CE" w:rsidRDefault="00D77905" w:rsidP="00D77905">
      <w:pPr>
        <w:rPr>
          <w:rFonts w:ascii="Arial" w:hAnsi="Arial" w:cs="Arial"/>
          <w:lang w:eastAsia="es-MX"/>
        </w:rPr>
      </w:pPr>
      <w:r w:rsidRPr="006C17CE">
        <w:rPr>
          <w:rFonts w:ascii="Arial" w:hAnsi="Arial" w:cs="Arial"/>
          <w:lang w:eastAsia="es-MX"/>
        </w:rPr>
        <w:t xml:space="preserve"> </w:t>
      </w:r>
    </w:p>
    <w:p w14:paraId="4986A3BE" w14:textId="77777777" w:rsidR="00D77905" w:rsidRPr="006C17CE" w:rsidRDefault="00D77905" w:rsidP="00D77905">
      <w:pPr>
        <w:rPr>
          <w:rFonts w:ascii="Arial" w:hAnsi="Arial" w:cs="Arial"/>
          <w:lang w:eastAsia="es-MX"/>
        </w:rPr>
      </w:pPr>
      <w:r w:rsidRPr="006C17CE">
        <w:rPr>
          <w:rFonts w:ascii="Arial" w:hAnsi="Arial" w:cs="Arial"/>
          <w:lang w:eastAsia="es-MX"/>
        </w:rPr>
        <w:t>Para la evaluación de los riesgos se considerará como mínimo la probabilidad</w:t>
      </w:r>
    </w:p>
    <w:p w14:paraId="4D4489B6" w14:textId="77777777" w:rsidR="00D77905" w:rsidRPr="006C17CE" w:rsidRDefault="00D77905" w:rsidP="00D77905">
      <w:pPr>
        <w:rPr>
          <w:rFonts w:ascii="Arial" w:hAnsi="Arial" w:cs="Arial"/>
          <w:lang w:eastAsia="es-MX"/>
        </w:rPr>
      </w:pPr>
      <w:r w:rsidRPr="006C17CE">
        <w:rPr>
          <w:rFonts w:ascii="Arial" w:hAnsi="Arial" w:cs="Arial"/>
          <w:lang w:eastAsia="es-MX"/>
        </w:rPr>
        <w:t>de que ocurra un daño a la vida y salud de las personas trabajadoras. Esta</w:t>
      </w:r>
    </w:p>
    <w:p w14:paraId="5963F537" w14:textId="77777777" w:rsidR="00D77905" w:rsidRPr="006C17CE" w:rsidRDefault="00D77905" w:rsidP="00D77905">
      <w:pPr>
        <w:rPr>
          <w:rFonts w:ascii="Arial" w:hAnsi="Arial" w:cs="Arial"/>
          <w:lang w:eastAsia="es-MX"/>
        </w:rPr>
      </w:pPr>
      <w:r w:rsidRPr="006C17CE">
        <w:rPr>
          <w:rFonts w:ascii="Arial" w:hAnsi="Arial" w:cs="Arial"/>
          <w:lang w:eastAsia="es-MX"/>
        </w:rPr>
        <w:t>evaluación podrá́ utilizar métodos cuantitativos o cualitativos, siempre que en</w:t>
      </w:r>
    </w:p>
    <w:p w14:paraId="6AC3209C" w14:textId="77777777" w:rsidR="00D77905" w:rsidRPr="006C17CE" w:rsidRDefault="00D77905" w:rsidP="00D77905">
      <w:pPr>
        <w:rPr>
          <w:rFonts w:ascii="Arial" w:hAnsi="Arial" w:cs="Arial"/>
          <w:lang w:eastAsia="es-MX"/>
        </w:rPr>
      </w:pPr>
      <w:r w:rsidRPr="006C17CE">
        <w:rPr>
          <w:rFonts w:ascii="Arial" w:hAnsi="Arial" w:cs="Arial"/>
          <w:lang w:eastAsia="es-MX"/>
        </w:rPr>
        <w:lastRenderedPageBreak/>
        <w:t>cualquier caso se utilice una metodología de evaluación validada y basada en</w:t>
      </w:r>
    </w:p>
    <w:p w14:paraId="5AC6F482" w14:textId="77777777" w:rsidR="00D77905" w:rsidRPr="006C17CE" w:rsidRDefault="00D77905" w:rsidP="00D77905">
      <w:pPr>
        <w:rPr>
          <w:rFonts w:ascii="Arial" w:hAnsi="Arial" w:cs="Arial"/>
          <w:lang w:eastAsia="es-MX"/>
        </w:rPr>
      </w:pPr>
      <w:r w:rsidRPr="006C17CE">
        <w:rPr>
          <w:rFonts w:ascii="Arial" w:hAnsi="Arial" w:cs="Arial"/>
          <w:lang w:eastAsia="es-MX"/>
        </w:rPr>
        <w:t>criterios definidos por la autoridad competente.</w:t>
      </w:r>
    </w:p>
    <w:p w14:paraId="1D9F1863" w14:textId="77777777" w:rsidR="00D77905" w:rsidRPr="006C17CE" w:rsidRDefault="00D77905" w:rsidP="00D77905">
      <w:pPr>
        <w:rPr>
          <w:rFonts w:ascii="Arial" w:hAnsi="Arial" w:cs="Arial"/>
          <w:lang w:eastAsia="es-MX"/>
        </w:rPr>
      </w:pPr>
    </w:p>
    <w:p w14:paraId="7B775CC9" w14:textId="0571A36B" w:rsidR="00D77905" w:rsidRPr="006C17CE" w:rsidRDefault="00D77905" w:rsidP="00D77905">
      <w:pPr>
        <w:rPr>
          <w:rFonts w:ascii="Arial" w:hAnsi="Arial" w:cs="Arial"/>
          <w:lang w:eastAsia="es-MX"/>
        </w:rPr>
      </w:pPr>
      <w:r w:rsidRPr="006C17CE">
        <w:rPr>
          <w:rFonts w:ascii="Arial" w:hAnsi="Arial" w:cs="Arial"/>
          <w:lang w:eastAsia="es-MX"/>
        </w:rPr>
        <w:t>El procedimiento de evaluación de los riesgos laborales a que se refiere el</w:t>
      </w:r>
    </w:p>
    <w:p w14:paraId="2D2F8E85" w14:textId="77777777" w:rsidR="00D77905" w:rsidRPr="006C17CE" w:rsidRDefault="00D77905" w:rsidP="00D77905">
      <w:pPr>
        <w:rPr>
          <w:rFonts w:ascii="Arial" w:hAnsi="Arial" w:cs="Arial"/>
          <w:lang w:eastAsia="es-MX"/>
        </w:rPr>
      </w:pPr>
      <w:r w:rsidRPr="006C17CE">
        <w:rPr>
          <w:rFonts w:ascii="Arial" w:hAnsi="Arial" w:cs="Arial"/>
          <w:lang w:eastAsia="es-MX"/>
        </w:rPr>
        <w:t>presente reglamento se regirá́ por la "Guía Técnica para la identificación y</w:t>
      </w:r>
    </w:p>
    <w:p w14:paraId="147B55C4" w14:textId="77777777" w:rsidR="00D77905" w:rsidRPr="006C17CE" w:rsidRDefault="00D77905" w:rsidP="00D77905">
      <w:pPr>
        <w:rPr>
          <w:rFonts w:ascii="Arial" w:hAnsi="Arial" w:cs="Arial"/>
          <w:lang w:eastAsia="es-MX"/>
        </w:rPr>
      </w:pPr>
      <w:r w:rsidRPr="006C17CE">
        <w:rPr>
          <w:rFonts w:ascii="Arial" w:hAnsi="Arial" w:cs="Arial"/>
          <w:lang w:eastAsia="es-MX"/>
        </w:rPr>
        <w:t>evaluación primaria de riesgos en los ambientes de trabajo" del Instituto de Salud</w:t>
      </w:r>
    </w:p>
    <w:p w14:paraId="5A9604B0" w14:textId="77777777" w:rsidR="00D77905" w:rsidRPr="006C17CE" w:rsidRDefault="00D77905" w:rsidP="00D77905">
      <w:pPr>
        <w:rPr>
          <w:rFonts w:ascii="Arial" w:hAnsi="Arial" w:cs="Arial"/>
          <w:lang w:eastAsia="es-MX"/>
        </w:rPr>
      </w:pPr>
      <w:r w:rsidRPr="006C17CE">
        <w:rPr>
          <w:rFonts w:ascii="Arial" w:hAnsi="Arial" w:cs="Arial"/>
          <w:lang w:eastAsia="es-MX"/>
        </w:rPr>
        <w:t>Publica o el documento que lo reemplace.</w:t>
      </w:r>
    </w:p>
    <w:p w14:paraId="483EAE87" w14:textId="77777777" w:rsidR="00D77905" w:rsidRPr="006C17CE" w:rsidRDefault="00D77905" w:rsidP="00D77905">
      <w:pPr>
        <w:rPr>
          <w:rFonts w:ascii="Arial" w:hAnsi="Arial" w:cs="Arial"/>
          <w:lang w:eastAsia="es-MX"/>
        </w:rPr>
      </w:pPr>
      <w:r w:rsidRPr="006C17CE">
        <w:rPr>
          <w:rFonts w:ascii="Arial" w:hAnsi="Arial" w:cs="Arial"/>
          <w:lang w:eastAsia="es-MX"/>
        </w:rPr>
        <w:t xml:space="preserve">     </w:t>
      </w:r>
    </w:p>
    <w:p w14:paraId="27BA3BAC" w14:textId="77777777" w:rsidR="00D77905" w:rsidRPr="006C17CE" w:rsidRDefault="00D77905" w:rsidP="00D77905">
      <w:pPr>
        <w:rPr>
          <w:rFonts w:ascii="Arial" w:hAnsi="Arial" w:cs="Arial"/>
          <w:lang w:eastAsia="es-MX"/>
        </w:rPr>
      </w:pPr>
      <w:r w:rsidRPr="006C17CE">
        <w:rPr>
          <w:rFonts w:ascii="Arial" w:hAnsi="Arial" w:cs="Arial"/>
          <w:lang w:eastAsia="es-MX"/>
        </w:rPr>
        <w:t>No obstante, cuando por disposición legal, reglamentaria o normativa técnica</w:t>
      </w:r>
    </w:p>
    <w:p w14:paraId="2E900C07" w14:textId="77777777" w:rsidR="00D77905" w:rsidRPr="006C17CE" w:rsidRDefault="00D77905" w:rsidP="00D77905">
      <w:pPr>
        <w:rPr>
          <w:rFonts w:ascii="Arial" w:hAnsi="Arial" w:cs="Arial"/>
          <w:lang w:eastAsia="es-MX"/>
        </w:rPr>
      </w:pPr>
      <w:r w:rsidRPr="006C17CE">
        <w:rPr>
          <w:rFonts w:ascii="Arial" w:hAnsi="Arial" w:cs="Arial"/>
          <w:lang w:eastAsia="es-MX"/>
        </w:rPr>
        <w:t xml:space="preserve">emitida por la autoridad competente deba aplicarse una </w:t>
      </w:r>
      <w:proofErr w:type="spellStart"/>
      <w:r w:rsidRPr="006C17CE">
        <w:rPr>
          <w:rFonts w:ascii="Arial" w:hAnsi="Arial" w:cs="Arial"/>
          <w:lang w:eastAsia="es-MX"/>
        </w:rPr>
        <w:t>metodología</w:t>
      </w:r>
      <w:proofErr w:type="spellEnd"/>
      <w:r w:rsidRPr="006C17CE">
        <w:rPr>
          <w:rFonts w:ascii="Arial" w:hAnsi="Arial" w:cs="Arial"/>
          <w:lang w:eastAsia="es-MX"/>
        </w:rPr>
        <w:t xml:space="preserve"> especial, la</w:t>
      </w:r>
    </w:p>
    <w:p w14:paraId="672A3A83" w14:textId="77777777" w:rsidR="00D77905" w:rsidRPr="006C17CE" w:rsidRDefault="00D77905" w:rsidP="00D77905">
      <w:pPr>
        <w:rPr>
          <w:rFonts w:ascii="Arial" w:hAnsi="Arial" w:cs="Arial"/>
          <w:lang w:eastAsia="es-MX"/>
        </w:rPr>
      </w:pPr>
      <w:r w:rsidRPr="006C17CE">
        <w:rPr>
          <w:rFonts w:ascii="Arial" w:hAnsi="Arial" w:cs="Arial"/>
          <w:lang w:eastAsia="es-MX"/>
        </w:rPr>
        <w:t>evaluación deberá́ sujetarse a ella.</w:t>
      </w:r>
    </w:p>
    <w:p w14:paraId="5A13A8DA" w14:textId="77777777" w:rsidR="00D77905" w:rsidRPr="006C17CE" w:rsidRDefault="00D77905" w:rsidP="00D77905">
      <w:pPr>
        <w:rPr>
          <w:rFonts w:ascii="Arial" w:hAnsi="Arial" w:cs="Arial"/>
          <w:lang w:eastAsia="es-MX"/>
        </w:rPr>
      </w:pPr>
    </w:p>
    <w:p w14:paraId="3F41974D" w14:textId="77777777" w:rsidR="00D77905" w:rsidRPr="006C17CE" w:rsidRDefault="00D77905" w:rsidP="00D77905">
      <w:pPr>
        <w:rPr>
          <w:rFonts w:ascii="Arial" w:hAnsi="Arial" w:cs="Arial"/>
          <w:lang w:eastAsia="es-MX"/>
        </w:rPr>
      </w:pPr>
      <w:r w:rsidRPr="006C17CE">
        <w:rPr>
          <w:rFonts w:ascii="Arial" w:hAnsi="Arial" w:cs="Arial"/>
          <w:lang w:eastAsia="es-MX"/>
        </w:rPr>
        <w:t>La entidad empleadora, en todo caso, deberá́ adoptar las medidas preventivas de</w:t>
      </w:r>
    </w:p>
    <w:p w14:paraId="52563239" w14:textId="77777777" w:rsidR="00D77905" w:rsidRPr="006C17CE" w:rsidRDefault="00D77905" w:rsidP="00D77905">
      <w:pPr>
        <w:rPr>
          <w:rFonts w:ascii="Arial" w:hAnsi="Arial" w:cs="Arial"/>
          <w:lang w:eastAsia="es-MX"/>
        </w:rPr>
      </w:pPr>
      <w:r w:rsidRPr="006C17CE">
        <w:rPr>
          <w:rFonts w:ascii="Arial" w:hAnsi="Arial" w:cs="Arial"/>
          <w:lang w:eastAsia="es-MX"/>
        </w:rPr>
        <w:t>control y de emergencia adicionales que se requieran cuando el riesgo evaluado sea considerado como elevado, alto o grave.</w:t>
      </w:r>
    </w:p>
    <w:p w14:paraId="4FD198F6" w14:textId="77777777" w:rsidR="00D77905" w:rsidRPr="006C17CE" w:rsidRDefault="00D77905" w:rsidP="00D77905">
      <w:pPr>
        <w:rPr>
          <w:rFonts w:ascii="Arial" w:hAnsi="Arial" w:cs="Arial"/>
          <w:lang w:eastAsia="es-MX"/>
        </w:rPr>
      </w:pPr>
    </w:p>
    <w:p w14:paraId="36E5F08E" w14:textId="7396E82E" w:rsidR="00D77905" w:rsidRPr="006C17CE" w:rsidRDefault="00D77905" w:rsidP="00D77905">
      <w:pPr>
        <w:rPr>
          <w:rFonts w:ascii="Arial" w:hAnsi="Arial" w:cs="Arial"/>
          <w:lang w:eastAsia="es-MX"/>
        </w:rPr>
      </w:pPr>
      <w:r w:rsidRPr="006C17CE">
        <w:rPr>
          <w:rFonts w:ascii="Arial" w:hAnsi="Arial" w:cs="Arial"/>
          <w:lang w:eastAsia="es-MX"/>
        </w:rPr>
        <w:t>La matriz de identificación de peligros y evaluación de riesgos deberá ser conocida por toda la línea de mando de la entidad empleadora, revisada al menos anualmente o cuando cambien las condiciones de trabajo que puedan significar un riesgo adicional para las personas trabajadoras, ocurra un accidente del trabajo, se diagnostique una enfermedad profesional o se genere una situación de riesgo grave e inminente. Para elaborar la matriz, así́ como para efectuar su revisión la entidad empleadora podrá requerir la asistencia técnica del organismo administrador del seguro de la ley N°16.744.</w:t>
      </w:r>
    </w:p>
    <w:p w14:paraId="5DCCBE6B" w14:textId="02E6D013" w:rsidR="00356E90" w:rsidRDefault="00356E90" w:rsidP="00CF4520">
      <w:pPr>
        <w:spacing w:before="240"/>
        <w:rPr>
          <w:rFonts w:ascii="Arial" w:hAnsi="Arial" w:cs="Arial"/>
          <w:b/>
          <w:bCs/>
          <w:lang w:eastAsia="es-MX"/>
        </w:rPr>
      </w:pPr>
    </w:p>
    <w:p w14:paraId="71D4A57B" w14:textId="77777777" w:rsidR="00356E90" w:rsidRDefault="00356E90" w:rsidP="00356E90">
      <w:pPr>
        <w:spacing w:before="240"/>
        <w:jc w:val="center"/>
        <w:rPr>
          <w:rFonts w:ascii="Arial" w:hAnsi="Arial" w:cs="Arial"/>
          <w:b/>
          <w:bCs/>
          <w:lang w:eastAsia="es-MX"/>
        </w:rPr>
      </w:pPr>
    </w:p>
    <w:p w14:paraId="22D27DCF" w14:textId="69419977" w:rsidR="00356E90" w:rsidRPr="00815947" w:rsidRDefault="00CF4520" w:rsidP="00356E90">
      <w:pPr>
        <w:spacing w:before="240"/>
        <w:jc w:val="center"/>
        <w:rPr>
          <w:rFonts w:ascii="Arial" w:hAnsi="Arial" w:cs="Arial"/>
          <w:b/>
          <w:bCs/>
          <w:lang w:eastAsia="es-MX"/>
        </w:rPr>
      </w:pPr>
      <w:r>
        <w:rPr>
          <w:rFonts w:ascii="Arial" w:hAnsi="Arial" w:cs="Arial"/>
          <w:b/>
          <w:bCs/>
          <w:lang w:eastAsia="es-MX"/>
        </w:rPr>
        <w:t>ANEX</w:t>
      </w:r>
      <w:r w:rsidR="00356E90" w:rsidRPr="00815947">
        <w:rPr>
          <w:rFonts w:ascii="Arial" w:hAnsi="Arial" w:cs="Arial"/>
          <w:b/>
          <w:bCs/>
          <w:lang w:eastAsia="es-MX"/>
        </w:rPr>
        <w:t>O 3</w:t>
      </w:r>
      <w:r w:rsidR="00356E90">
        <w:rPr>
          <w:rFonts w:ascii="Arial" w:hAnsi="Arial" w:cs="Arial"/>
          <w:b/>
          <w:bCs/>
          <w:lang w:eastAsia="es-MX"/>
        </w:rPr>
        <w:t>3</w:t>
      </w:r>
    </w:p>
    <w:p w14:paraId="0E7464E2" w14:textId="2C89E664" w:rsidR="004A0D7C" w:rsidRPr="00356E90"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b/>
          <w:bCs/>
          <w:lang w:eastAsia="es-MX"/>
        </w:rPr>
        <w:t>NORMAS SOBRE PREVENCIÓN DE DELITOS ECONÓMICOS Y ATENTADOS CONTRA EL MEDIO AMBIENTE</w:t>
      </w:r>
      <w:r>
        <w:rPr>
          <w:rFonts w:ascii="Arial" w:eastAsia="Verdana" w:hAnsi="Arial" w:cs="Arial"/>
          <w:b/>
          <w:bCs/>
          <w:lang w:eastAsia="es-MX"/>
        </w:rPr>
        <w:t xml:space="preserve"> </w:t>
      </w:r>
      <w:r w:rsidRPr="00356E90">
        <w:rPr>
          <w:rFonts w:ascii="Arial" w:eastAsia="Verdana" w:hAnsi="Arial" w:cs="Arial"/>
          <w:b/>
          <w:bCs/>
          <w:lang w:eastAsia="es-MX"/>
        </w:rPr>
        <w:t xml:space="preserve">LEY N° </w:t>
      </w:r>
      <w:r w:rsidRPr="00696D5E">
        <w:rPr>
          <w:rFonts w:ascii="Arial" w:eastAsia="Verdana" w:hAnsi="Arial" w:cs="Arial"/>
          <w:b/>
          <w:bCs/>
          <w:lang w:eastAsia="es-MX"/>
        </w:rPr>
        <w:t>21.595</w:t>
      </w:r>
      <w:r>
        <w:rPr>
          <w:rFonts w:ascii="Arial" w:eastAsia="Verdana" w:hAnsi="Arial" w:cs="Arial"/>
          <w:b/>
          <w:bCs/>
          <w:lang w:eastAsia="es-MX"/>
        </w:rPr>
        <w:t>.</w:t>
      </w:r>
    </w:p>
    <w:p w14:paraId="224EDD6A" w14:textId="5C74B512" w:rsidR="004A0D7C" w:rsidRPr="00696D5E"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lang w:eastAsia="es-MX"/>
        </w:rPr>
        <w:t xml:space="preserve">En conformidad con lo dispuesto por la Ley N° 21.595, que establece un sistema integral de persecución penal para los delitos económicos y los atentados contra el medio ambiente, </w:t>
      </w:r>
      <w:r>
        <w:rPr>
          <w:rFonts w:ascii="Arial" w:eastAsia="Verdana" w:hAnsi="Arial" w:cs="Arial"/>
          <w:lang w:eastAsia="es-MX"/>
        </w:rPr>
        <w:t>nuestra EMPRESA XXXXXXX</w:t>
      </w:r>
      <w:r w:rsidRPr="00696D5E">
        <w:rPr>
          <w:rFonts w:ascii="Arial" w:eastAsia="Verdana" w:hAnsi="Arial" w:cs="Arial"/>
          <w:lang w:eastAsia="es-MX"/>
        </w:rPr>
        <w:t xml:space="preserve"> incorpora al presente Reglamento Interno un conjunto de disposiciones orientadas a prevenir la comisión de estos delitos dentro de sus procesos, resguardando así el cumplimiento normativo, la ética organizacional y la responsabilidad penal de la persona jurídica.</w:t>
      </w:r>
    </w:p>
    <w:p w14:paraId="4690DE89" w14:textId="77777777" w:rsidR="004A0D7C" w:rsidRPr="00696D5E"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b/>
          <w:bCs/>
          <w:lang w:eastAsia="es-MX"/>
        </w:rPr>
        <w:t>1. Objetivo General</w:t>
      </w:r>
    </w:p>
    <w:p w14:paraId="3EB5FBFF" w14:textId="77777777" w:rsidR="004A0D7C" w:rsidRPr="00696D5E" w:rsidRDefault="004A0D7C" w:rsidP="004A0D7C">
      <w:pPr>
        <w:spacing w:before="240" w:line="276" w:lineRule="auto"/>
        <w:jc w:val="both"/>
        <w:rPr>
          <w:rFonts w:ascii="Arial" w:eastAsia="Verdana" w:hAnsi="Arial" w:cs="Arial"/>
          <w:lang w:eastAsia="es-MX"/>
        </w:rPr>
      </w:pPr>
      <w:r w:rsidRPr="00696D5E">
        <w:rPr>
          <w:rFonts w:ascii="Arial" w:eastAsia="Verdana" w:hAnsi="Arial" w:cs="Arial"/>
          <w:lang w:eastAsia="es-MX"/>
        </w:rPr>
        <w:t xml:space="preserve">Establecer directrices claras para prevenir, detectar, denunciar y sancionar toda conducta que pueda constituir un delito económico o ambiental en el marco de las funciones desarrolladas por las personas trabajadoras, directivos/as, </w:t>
      </w:r>
      <w:r w:rsidRPr="00696D5E">
        <w:rPr>
          <w:rFonts w:ascii="Arial" w:eastAsia="Verdana" w:hAnsi="Arial" w:cs="Arial"/>
          <w:lang w:eastAsia="es-MX"/>
        </w:rPr>
        <w:lastRenderedPageBreak/>
        <w:t>representantes, contratistas y cualquier tercero que preste servicios para la entidad empleadora.</w:t>
      </w:r>
    </w:p>
    <w:p w14:paraId="66913163" w14:textId="77777777" w:rsidR="004A0D7C" w:rsidRPr="00696D5E"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b/>
          <w:bCs/>
          <w:lang w:eastAsia="es-MX"/>
        </w:rPr>
        <w:t>2. Ámbito de Aplicación</w:t>
      </w:r>
    </w:p>
    <w:p w14:paraId="6B20954E" w14:textId="77777777" w:rsidR="004A0D7C" w:rsidRPr="00696D5E" w:rsidRDefault="004A0D7C" w:rsidP="004A0D7C">
      <w:pPr>
        <w:spacing w:before="240" w:line="276" w:lineRule="auto"/>
        <w:jc w:val="both"/>
        <w:rPr>
          <w:rFonts w:ascii="Arial" w:eastAsia="Verdana" w:hAnsi="Arial" w:cs="Arial"/>
          <w:lang w:eastAsia="es-MX"/>
        </w:rPr>
      </w:pPr>
      <w:r w:rsidRPr="00696D5E">
        <w:rPr>
          <w:rFonts w:ascii="Arial" w:eastAsia="Verdana" w:hAnsi="Arial" w:cs="Arial"/>
          <w:lang w:eastAsia="es-MX"/>
        </w:rPr>
        <w:t>Estas normas se aplican a todas las personas trabajadoras, cualquiera sea su cargo, función o naturaleza de la relación contractual, incluyendo cargos de dirección y administración, así como a prestadores/as de servicios externos cuando sus labores estén vinculadas a actividades de la entidad empleadora.</w:t>
      </w:r>
    </w:p>
    <w:p w14:paraId="5C0CB238" w14:textId="77777777" w:rsidR="004A0D7C" w:rsidRPr="00696D5E"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b/>
          <w:bCs/>
          <w:lang w:eastAsia="es-MX"/>
        </w:rPr>
        <w:t>3. Delitos Económicos y Ambientales Regulados</w:t>
      </w:r>
    </w:p>
    <w:p w14:paraId="6E1DE2EF" w14:textId="77777777" w:rsidR="004A0D7C" w:rsidRPr="00696D5E" w:rsidRDefault="004A0D7C" w:rsidP="004A0D7C">
      <w:pPr>
        <w:spacing w:before="240" w:line="276" w:lineRule="auto"/>
        <w:jc w:val="both"/>
        <w:rPr>
          <w:rFonts w:ascii="Arial" w:eastAsia="Verdana" w:hAnsi="Arial" w:cs="Arial"/>
          <w:lang w:eastAsia="es-MX"/>
        </w:rPr>
      </w:pPr>
      <w:r w:rsidRPr="00696D5E">
        <w:rPr>
          <w:rFonts w:ascii="Arial" w:eastAsia="Verdana" w:hAnsi="Arial" w:cs="Arial"/>
          <w:lang w:eastAsia="es-MX"/>
        </w:rPr>
        <w:t>Según la Ley N° 21.595, se consideran delitos económicos aquellos cometidos en el contexto de una actividad empresarial, incluyendo pero no limitándose a:</w:t>
      </w:r>
    </w:p>
    <w:p w14:paraId="0B97EDCD" w14:textId="77777777" w:rsidR="004A0D7C" w:rsidRPr="00696D5E" w:rsidRDefault="004A0D7C" w:rsidP="0019136B">
      <w:pPr>
        <w:numPr>
          <w:ilvl w:val="0"/>
          <w:numId w:val="107"/>
        </w:numPr>
        <w:spacing w:before="240" w:line="276" w:lineRule="auto"/>
        <w:jc w:val="both"/>
        <w:rPr>
          <w:rFonts w:ascii="Arial" w:eastAsia="Verdana" w:hAnsi="Arial" w:cs="Arial"/>
          <w:lang w:eastAsia="es-MX"/>
        </w:rPr>
      </w:pPr>
      <w:r w:rsidRPr="00696D5E">
        <w:rPr>
          <w:rFonts w:ascii="Arial" w:eastAsia="Verdana" w:hAnsi="Arial" w:cs="Arial"/>
          <w:lang w:eastAsia="es-MX"/>
        </w:rPr>
        <w:t>Corrupción pública y privada (cohecho, soborno).</w:t>
      </w:r>
    </w:p>
    <w:p w14:paraId="5E8A986E" w14:textId="77777777" w:rsidR="004A0D7C" w:rsidRPr="00696D5E" w:rsidRDefault="004A0D7C" w:rsidP="0019136B">
      <w:pPr>
        <w:numPr>
          <w:ilvl w:val="0"/>
          <w:numId w:val="107"/>
        </w:numPr>
        <w:spacing w:before="240" w:line="276" w:lineRule="auto"/>
        <w:jc w:val="both"/>
        <w:rPr>
          <w:rFonts w:ascii="Arial" w:eastAsia="Verdana" w:hAnsi="Arial" w:cs="Arial"/>
          <w:lang w:eastAsia="es-MX"/>
        </w:rPr>
      </w:pPr>
      <w:r w:rsidRPr="00696D5E">
        <w:rPr>
          <w:rFonts w:ascii="Arial" w:eastAsia="Verdana" w:hAnsi="Arial" w:cs="Arial"/>
          <w:lang w:eastAsia="es-MX"/>
        </w:rPr>
        <w:t>Administración desleal.</w:t>
      </w:r>
    </w:p>
    <w:p w14:paraId="06068E54" w14:textId="77777777" w:rsidR="004A0D7C" w:rsidRPr="00696D5E" w:rsidRDefault="004A0D7C" w:rsidP="0019136B">
      <w:pPr>
        <w:numPr>
          <w:ilvl w:val="0"/>
          <w:numId w:val="107"/>
        </w:numPr>
        <w:spacing w:before="240" w:line="276" w:lineRule="auto"/>
        <w:jc w:val="both"/>
        <w:rPr>
          <w:rFonts w:ascii="Arial" w:eastAsia="Verdana" w:hAnsi="Arial" w:cs="Arial"/>
          <w:lang w:eastAsia="es-MX"/>
        </w:rPr>
      </w:pPr>
      <w:r w:rsidRPr="00696D5E">
        <w:rPr>
          <w:rFonts w:ascii="Arial" w:eastAsia="Verdana" w:hAnsi="Arial" w:cs="Arial"/>
          <w:lang w:eastAsia="es-MX"/>
        </w:rPr>
        <w:t>Apropiación indebida.</w:t>
      </w:r>
    </w:p>
    <w:p w14:paraId="448EE23D" w14:textId="77777777" w:rsidR="004A0D7C" w:rsidRPr="00696D5E" w:rsidRDefault="004A0D7C" w:rsidP="0019136B">
      <w:pPr>
        <w:numPr>
          <w:ilvl w:val="0"/>
          <w:numId w:val="107"/>
        </w:numPr>
        <w:spacing w:before="240" w:line="276" w:lineRule="auto"/>
        <w:jc w:val="both"/>
        <w:rPr>
          <w:rFonts w:ascii="Arial" w:eastAsia="Verdana" w:hAnsi="Arial" w:cs="Arial"/>
          <w:lang w:eastAsia="es-MX"/>
        </w:rPr>
      </w:pPr>
      <w:r w:rsidRPr="00696D5E">
        <w:rPr>
          <w:rFonts w:ascii="Arial" w:eastAsia="Verdana" w:hAnsi="Arial" w:cs="Arial"/>
          <w:lang w:eastAsia="es-MX"/>
        </w:rPr>
        <w:t>Delitos tributarios.</w:t>
      </w:r>
    </w:p>
    <w:p w14:paraId="388A2111" w14:textId="77777777" w:rsidR="004A0D7C" w:rsidRPr="00696D5E" w:rsidRDefault="004A0D7C" w:rsidP="0019136B">
      <w:pPr>
        <w:numPr>
          <w:ilvl w:val="0"/>
          <w:numId w:val="107"/>
        </w:numPr>
        <w:spacing w:before="240" w:line="276" w:lineRule="auto"/>
        <w:jc w:val="both"/>
        <w:rPr>
          <w:rFonts w:ascii="Arial" w:eastAsia="Verdana" w:hAnsi="Arial" w:cs="Arial"/>
          <w:lang w:eastAsia="es-MX"/>
        </w:rPr>
      </w:pPr>
      <w:r w:rsidRPr="00696D5E">
        <w:rPr>
          <w:rFonts w:ascii="Arial" w:eastAsia="Verdana" w:hAnsi="Arial" w:cs="Arial"/>
          <w:lang w:eastAsia="es-MX"/>
        </w:rPr>
        <w:t>Delitos de información privilegiada o uso indebido del mercado de valores.</w:t>
      </w:r>
    </w:p>
    <w:p w14:paraId="26235A06" w14:textId="77777777" w:rsidR="004A0D7C" w:rsidRPr="00696D5E" w:rsidRDefault="004A0D7C" w:rsidP="0019136B">
      <w:pPr>
        <w:numPr>
          <w:ilvl w:val="0"/>
          <w:numId w:val="107"/>
        </w:numPr>
        <w:spacing w:before="240" w:line="276" w:lineRule="auto"/>
        <w:jc w:val="both"/>
        <w:rPr>
          <w:rFonts w:ascii="Arial" w:eastAsia="Verdana" w:hAnsi="Arial" w:cs="Arial"/>
          <w:lang w:eastAsia="es-MX"/>
        </w:rPr>
      </w:pPr>
      <w:r w:rsidRPr="00696D5E">
        <w:rPr>
          <w:rFonts w:ascii="Arial" w:eastAsia="Verdana" w:hAnsi="Arial" w:cs="Arial"/>
          <w:lang w:eastAsia="es-MX"/>
        </w:rPr>
        <w:t>Lavado de activos.</w:t>
      </w:r>
    </w:p>
    <w:p w14:paraId="354171A5" w14:textId="77777777" w:rsidR="004A0D7C" w:rsidRPr="00696D5E" w:rsidRDefault="004A0D7C" w:rsidP="0019136B">
      <w:pPr>
        <w:numPr>
          <w:ilvl w:val="0"/>
          <w:numId w:val="107"/>
        </w:numPr>
        <w:spacing w:before="240" w:line="276" w:lineRule="auto"/>
        <w:jc w:val="both"/>
        <w:rPr>
          <w:rFonts w:ascii="Arial" w:eastAsia="Verdana" w:hAnsi="Arial" w:cs="Arial"/>
          <w:lang w:eastAsia="es-MX"/>
        </w:rPr>
      </w:pPr>
      <w:r w:rsidRPr="00696D5E">
        <w:rPr>
          <w:rFonts w:ascii="Arial" w:eastAsia="Verdana" w:hAnsi="Arial" w:cs="Arial"/>
          <w:lang w:eastAsia="es-MX"/>
        </w:rPr>
        <w:t>Delitos contra el medio ambiente (contaminación, vertidos ilegales, destrucción de ecosistemas).</w:t>
      </w:r>
    </w:p>
    <w:p w14:paraId="2AB19C23" w14:textId="77777777" w:rsidR="004A0D7C" w:rsidRPr="00696D5E" w:rsidRDefault="004A0D7C" w:rsidP="0019136B">
      <w:pPr>
        <w:numPr>
          <w:ilvl w:val="0"/>
          <w:numId w:val="107"/>
        </w:numPr>
        <w:spacing w:before="240" w:line="276" w:lineRule="auto"/>
        <w:jc w:val="both"/>
        <w:rPr>
          <w:rFonts w:ascii="Arial" w:eastAsia="Verdana" w:hAnsi="Arial" w:cs="Arial"/>
          <w:lang w:eastAsia="es-MX"/>
        </w:rPr>
      </w:pPr>
      <w:r w:rsidRPr="00696D5E">
        <w:rPr>
          <w:rFonts w:ascii="Arial" w:eastAsia="Verdana" w:hAnsi="Arial" w:cs="Arial"/>
          <w:lang w:eastAsia="es-MX"/>
        </w:rPr>
        <w:t>Infracciones graves a la normativa sanitaria o de seguridad de productos.</w:t>
      </w:r>
    </w:p>
    <w:p w14:paraId="7ABFB258" w14:textId="77777777" w:rsidR="004A0D7C" w:rsidRPr="00696D5E"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b/>
          <w:bCs/>
          <w:lang w:eastAsia="es-MX"/>
        </w:rPr>
        <w:t>4. Obligaciones de las Personas Trabajadoras</w:t>
      </w:r>
    </w:p>
    <w:p w14:paraId="2729CCB0" w14:textId="77777777" w:rsidR="004A0D7C" w:rsidRPr="00696D5E" w:rsidRDefault="004A0D7C" w:rsidP="004A0D7C">
      <w:pPr>
        <w:spacing w:before="240" w:line="276" w:lineRule="auto"/>
        <w:jc w:val="both"/>
        <w:rPr>
          <w:rFonts w:ascii="Arial" w:eastAsia="Verdana" w:hAnsi="Arial" w:cs="Arial"/>
          <w:lang w:eastAsia="es-MX"/>
        </w:rPr>
      </w:pPr>
      <w:r w:rsidRPr="00696D5E">
        <w:rPr>
          <w:rFonts w:ascii="Arial" w:eastAsia="Verdana" w:hAnsi="Arial" w:cs="Arial"/>
          <w:lang w:eastAsia="es-MX"/>
        </w:rPr>
        <w:t>Toda persona trabajadora tiene la obligación de:</w:t>
      </w:r>
    </w:p>
    <w:p w14:paraId="099E3303" w14:textId="77777777" w:rsidR="004A0D7C" w:rsidRPr="00696D5E" w:rsidRDefault="004A0D7C" w:rsidP="0019136B">
      <w:pPr>
        <w:numPr>
          <w:ilvl w:val="0"/>
          <w:numId w:val="108"/>
        </w:numPr>
        <w:spacing w:before="240" w:line="276" w:lineRule="auto"/>
        <w:jc w:val="both"/>
        <w:rPr>
          <w:rFonts w:ascii="Arial" w:eastAsia="Verdana" w:hAnsi="Arial" w:cs="Arial"/>
          <w:lang w:eastAsia="es-MX"/>
        </w:rPr>
      </w:pPr>
      <w:r w:rsidRPr="00696D5E">
        <w:rPr>
          <w:rFonts w:ascii="Arial" w:eastAsia="Verdana" w:hAnsi="Arial" w:cs="Arial"/>
          <w:lang w:eastAsia="es-MX"/>
        </w:rPr>
        <w:t>Actuar con integridad, transparencia y sujeción a la normativa legal y a los valores éticos definidos por la entidad empleadora.</w:t>
      </w:r>
    </w:p>
    <w:p w14:paraId="1517C0FA" w14:textId="77777777" w:rsidR="004A0D7C" w:rsidRPr="00696D5E" w:rsidRDefault="004A0D7C" w:rsidP="0019136B">
      <w:pPr>
        <w:numPr>
          <w:ilvl w:val="0"/>
          <w:numId w:val="108"/>
        </w:numPr>
        <w:spacing w:before="240" w:line="276" w:lineRule="auto"/>
        <w:jc w:val="both"/>
        <w:rPr>
          <w:rFonts w:ascii="Arial" w:eastAsia="Verdana" w:hAnsi="Arial" w:cs="Arial"/>
          <w:lang w:eastAsia="es-MX"/>
        </w:rPr>
      </w:pPr>
      <w:r w:rsidRPr="00696D5E">
        <w:rPr>
          <w:rFonts w:ascii="Arial" w:eastAsia="Verdana" w:hAnsi="Arial" w:cs="Arial"/>
          <w:lang w:eastAsia="es-MX"/>
        </w:rPr>
        <w:t>Abstenerse de participar en actos que puedan configurar un delito económico o ambiental.</w:t>
      </w:r>
    </w:p>
    <w:p w14:paraId="4B52E3DA" w14:textId="77777777" w:rsidR="004A0D7C" w:rsidRPr="00696D5E" w:rsidRDefault="004A0D7C" w:rsidP="0019136B">
      <w:pPr>
        <w:numPr>
          <w:ilvl w:val="0"/>
          <w:numId w:val="108"/>
        </w:numPr>
        <w:spacing w:before="240" w:line="276" w:lineRule="auto"/>
        <w:jc w:val="both"/>
        <w:rPr>
          <w:rFonts w:ascii="Arial" w:eastAsia="Verdana" w:hAnsi="Arial" w:cs="Arial"/>
          <w:lang w:eastAsia="es-MX"/>
        </w:rPr>
      </w:pPr>
      <w:r w:rsidRPr="00696D5E">
        <w:rPr>
          <w:rFonts w:ascii="Arial" w:eastAsia="Verdana" w:hAnsi="Arial" w:cs="Arial"/>
          <w:lang w:eastAsia="es-MX"/>
        </w:rPr>
        <w:t>Reportar oportunamente cualquier conducta irregular, sospecha fundada o conocimiento efectivo de hechos que pudieran constituir alguno de los delitos señalados.</w:t>
      </w:r>
    </w:p>
    <w:p w14:paraId="45FC0267" w14:textId="77777777" w:rsidR="004A0D7C" w:rsidRPr="00696D5E" w:rsidRDefault="004A0D7C" w:rsidP="0019136B">
      <w:pPr>
        <w:numPr>
          <w:ilvl w:val="0"/>
          <w:numId w:val="108"/>
        </w:numPr>
        <w:spacing w:before="240" w:line="276" w:lineRule="auto"/>
        <w:jc w:val="both"/>
        <w:rPr>
          <w:rFonts w:ascii="Arial" w:eastAsia="Verdana" w:hAnsi="Arial" w:cs="Arial"/>
          <w:lang w:eastAsia="es-MX"/>
        </w:rPr>
      </w:pPr>
      <w:r w:rsidRPr="00696D5E">
        <w:rPr>
          <w:rFonts w:ascii="Arial" w:eastAsia="Verdana" w:hAnsi="Arial" w:cs="Arial"/>
          <w:lang w:eastAsia="es-MX"/>
        </w:rPr>
        <w:lastRenderedPageBreak/>
        <w:t>Cooperar con las investigaciones internas o externas que correspondan.</w:t>
      </w:r>
    </w:p>
    <w:p w14:paraId="6FF50BF2" w14:textId="77777777" w:rsidR="004A0D7C" w:rsidRPr="00696D5E"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b/>
          <w:bCs/>
          <w:lang w:eastAsia="es-MX"/>
        </w:rPr>
        <w:t>5. Canales de Denuncia</w:t>
      </w:r>
    </w:p>
    <w:p w14:paraId="26D83DA6" w14:textId="77777777" w:rsidR="004A0D7C" w:rsidRPr="00696D5E" w:rsidRDefault="004A0D7C" w:rsidP="004A0D7C">
      <w:pPr>
        <w:spacing w:before="240" w:line="276" w:lineRule="auto"/>
        <w:jc w:val="both"/>
        <w:rPr>
          <w:rFonts w:ascii="Arial" w:eastAsia="Verdana" w:hAnsi="Arial" w:cs="Arial"/>
          <w:lang w:eastAsia="es-MX"/>
        </w:rPr>
      </w:pPr>
      <w:r w:rsidRPr="00696D5E">
        <w:rPr>
          <w:rFonts w:ascii="Arial" w:eastAsia="Verdana" w:hAnsi="Arial" w:cs="Arial"/>
          <w:lang w:eastAsia="es-MX"/>
        </w:rPr>
        <w:t>La entidad empleadora dispondrá de mecanismos confidenciales, seguros y accesibles para que las personas trabajadoras puedan realizar denuncias respecto de conductas contrarias a esta normativa, sin temor a represalias. La confidencialidad de la persona denunciante será protegida y no se permitirá ninguna forma de discriminación, hostigamiento o sanción por ejercer este derecho.</w:t>
      </w:r>
    </w:p>
    <w:p w14:paraId="50C1D129" w14:textId="77777777" w:rsidR="004A0D7C" w:rsidRPr="00696D5E"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b/>
          <w:bCs/>
          <w:lang w:eastAsia="es-MX"/>
        </w:rPr>
        <w:t>6. Prevención y Capacitación</w:t>
      </w:r>
    </w:p>
    <w:p w14:paraId="3681F327" w14:textId="77777777" w:rsidR="004A0D7C" w:rsidRPr="00696D5E" w:rsidRDefault="004A0D7C" w:rsidP="004A0D7C">
      <w:pPr>
        <w:spacing w:before="240" w:line="276" w:lineRule="auto"/>
        <w:jc w:val="both"/>
        <w:rPr>
          <w:rFonts w:ascii="Arial" w:eastAsia="Verdana" w:hAnsi="Arial" w:cs="Arial"/>
          <w:lang w:eastAsia="es-MX"/>
        </w:rPr>
      </w:pPr>
      <w:r w:rsidRPr="00696D5E">
        <w:rPr>
          <w:rFonts w:ascii="Arial" w:eastAsia="Verdana" w:hAnsi="Arial" w:cs="Arial"/>
          <w:lang w:eastAsia="es-MX"/>
        </w:rPr>
        <w:t>La entidad empleadora se compromete a implementar programas periódicos de formación y sensibilización para las personas trabajadoras sobre:</w:t>
      </w:r>
    </w:p>
    <w:p w14:paraId="3259F02B" w14:textId="77777777" w:rsidR="004A0D7C" w:rsidRPr="00696D5E" w:rsidRDefault="004A0D7C" w:rsidP="0019136B">
      <w:pPr>
        <w:numPr>
          <w:ilvl w:val="0"/>
          <w:numId w:val="109"/>
        </w:numPr>
        <w:spacing w:before="240" w:line="276" w:lineRule="auto"/>
        <w:jc w:val="both"/>
        <w:rPr>
          <w:rFonts w:ascii="Arial" w:eastAsia="Verdana" w:hAnsi="Arial" w:cs="Arial"/>
          <w:lang w:eastAsia="es-MX"/>
        </w:rPr>
      </w:pPr>
      <w:r w:rsidRPr="00696D5E">
        <w:rPr>
          <w:rFonts w:ascii="Arial" w:eastAsia="Verdana" w:hAnsi="Arial" w:cs="Arial"/>
          <w:lang w:eastAsia="es-MX"/>
        </w:rPr>
        <w:t>El contenido y alcances de la Ley N° 21.595.</w:t>
      </w:r>
    </w:p>
    <w:p w14:paraId="3F5F62A9" w14:textId="77777777" w:rsidR="004A0D7C" w:rsidRPr="00696D5E" w:rsidRDefault="004A0D7C" w:rsidP="0019136B">
      <w:pPr>
        <w:numPr>
          <w:ilvl w:val="0"/>
          <w:numId w:val="109"/>
        </w:numPr>
        <w:spacing w:before="240" w:line="276" w:lineRule="auto"/>
        <w:jc w:val="both"/>
        <w:rPr>
          <w:rFonts w:ascii="Arial" w:eastAsia="Verdana" w:hAnsi="Arial" w:cs="Arial"/>
          <w:lang w:eastAsia="es-MX"/>
        </w:rPr>
      </w:pPr>
      <w:r w:rsidRPr="00696D5E">
        <w:rPr>
          <w:rFonts w:ascii="Arial" w:eastAsia="Verdana" w:hAnsi="Arial" w:cs="Arial"/>
          <w:lang w:eastAsia="es-MX"/>
        </w:rPr>
        <w:t>La identificación de riesgos asociados a delitos económicos y medioambientales.</w:t>
      </w:r>
    </w:p>
    <w:p w14:paraId="4958BA58" w14:textId="77777777" w:rsidR="004A0D7C" w:rsidRPr="00696D5E" w:rsidRDefault="004A0D7C" w:rsidP="0019136B">
      <w:pPr>
        <w:numPr>
          <w:ilvl w:val="0"/>
          <w:numId w:val="109"/>
        </w:numPr>
        <w:spacing w:before="240" w:line="276" w:lineRule="auto"/>
        <w:jc w:val="both"/>
        <w:rPr>
          <w:rFonts w:ascii="Arial" w:eastAsia="Verdana" w:hAnsi="Arial" w:cs="Arial"/>
          <w:lang w:eastAsia="es-MX"/>
        </w:rPr>
      </w:pPr>
      <w:r w:rsidRPr="00696D5E">
        <w:rPr>
          <w:rFonts w:ascii="Arial" w:eastAsia="Verdana" w:hAnsi="Arial" w:cs="Arial"/>
          <w:lang w:eastAsia="es-MX"/>
        </w:rPr>
        <w:t>Procedimientos internos de control, denuncia y actuación frente a sospechas de delitos.</w:t>
      </w:r>
    </w:p>
    <w:p w14:paraId="6BF1B0B6" w14:textId="77777777" w:rsidR="004A0D7C" w:rsidRPr="00696D5E" w:rsidRDefault="004A0D7C" w:rsidP="0019136B">
      <w:pPr>
        <w:numPr>
          <w:ilvl w:val="0"/>
          <w:numId w:val="109"/>
        </w:numPr>
        <w:spacing w:before="240" w:line="276" w:lineRule="auto"/>
        <w:jc w:val="both"/>
        <w:rPr>
          <w:rFonts w:ascii="Arial" w:eastAsia="Verdana" w:hAnsi="Arial" w:cs="Arial"/>
          <w:lang w:eastAsia="es-MX"/>
        </w:rPr>
      </w:pPr>
      <w:r w:rsidRPr="00696D5E">
        <w:rPr>
          <w:rFonts w:ascii="Arial" w:eastAsia="Verdana" w:hAnsi="Arial" w:cs="Arial"/>
          <w:lang w:eastAsia="es-MX"/>
        </w:rPr>
        <w:t>Principios de ética y cumplimiento normativo.</w:t>
      </w:r>
    </w:p>
    <w:p w14:paraId="321521CA" w14:textId="77777777" w:rsidR="004A0D7C" w:rsidRPr="00696D5E"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b/>
          <w:bCs/>
          <w:lang w:eastAsia="es-MX"/>
        </w:rPr>
        <w:t>7. Medidas Disciplinarias</w:t>
      </w:r>
    </w:p>
    <w:p w14:paraId="6FBE1CF8" w14:textId="77777777" w:rsidR="004A0D7C" w:rsidRPr="00696D5E" w:rsidRDefault="004A0D7C" w:rsidP="004A0D7C">
      <w:pPr>
        <w:spacing w:before="240" w:line="276" w:lineRule="auto"/>
        <w:jc w:val="both"/>
        <w:rPr>
          <w:rFonts w:ascii="Arial" w:eastAsia="Verdana" w:hAnsi="Arial" w:cs="Arial"/>
          <w:lang w:eastAsia="es-MX"/>
        </w:rPr>
      </w:pPr>
      <w:r w:rsidRPr="00696D5E">
        <w:rPr>
          <w:rFonts w:ascii="Arial" w:eastAsia="Verdana" w:hAnsi="Arial" w:cs="Arial"/>
          <w:lang w:eastAsia="es-MX"/>
        </w:rPr>
        <w:t>El incumplimiento de estas normas será considerado una infracción grave al Reglamento Interno, y podrá dar lugar a la aplicación de sanciones disciplinarias conforme a la normativa laboral vigente, sin perjuicio de las acciones legales y penales que puedan derivarse. Las sanciones serán proporcionales a la gravedad de la conducta y podrán incluir:</w:t>
      </w:r>
    </w:p>
    <w:p w14:paraId="6B6A4715" w14:textId="77777777" w:rsidR="004A0D7C" w:rsidRPr="00696D5E" w:rsidRDefault="004A0D7C" w:rsidP="0019136B">
      <w:pPr>
        <w:numPr>
          <w:ilvl w:val="0"/>
          <w:numId w:val="110"/>
        </w:numPr>
        <w:spacing w:before="240" w:line="276" w:lineRule="auto"/>
        <w:jc w:val="both"/>
        <w:rPr>
          <w:rFonts w:ascii="Arial" w:eastAsia="Verdana" w:hAnsi="Arial" w:cs="Arial"/>
          <w:lang w:eastAsia="es-MX"/>
        </w:rPr>
      </w:pPr>
      <w:r w:rsidRPr="00696D5E">
        <w:rPr>
          <w:rFonts w:ascii="Arial" w:eastAsia="Verdana" w:hAnsi="Arial" w:cs="Arial"/>
          <w:lang w:eastAsia="es-MX"/>
        </w:rPr>
        <w:t>Amonestación verbal o escrita.</w:t>
      </w:r>
    </w:p>
    <w:p w14:paraId="6735ED88" w14:textId="77777777" w:rsidR="004A0D7C" w:rsidRPr="00696D5E" w:rsidRDefault="004A0D7C" w:rsidP="0019136B">
      <w:pPr>
        <w:numPr>
          <w:ilvl w:val="0"/>
          <w:numId w:val="110"/>
        </w:numPr>
        <w:spacing w:before="240" w:line="276" w:lineRule="auto"/>
        <w:jc w:val="both"/>
        <w:rPr>
          <w:rFonts w:ascii="Arial" w:eastAsia="Verdana" w:hAnsi="Arial" w:cs="Arial"/>
          <w:lang w:eastAsia="es-MX"/>
        </w:rPr>
      </w:pPr>
      <w:r w:rsidRPr="00696D5E">
        <w:rPr>
          <w:rFonts w:ascii="Arial" w:eastAsia="Verdana" w:hAnsi="Arial" w:cs="Arial"/>
          <w:lang w:eastAsia="es-MX"/>
        </w:rPr>
        <w:t>Suspensión temporal.</w:t>
      </w:r>
    </w:p>
    <w:p w14:paraId="1AE672D2" w14:textId="77777777" w:rsidR="004A0D7C" w:rsidRPr="00696D5E" w:rsidRDefault="004A0D7C" w:rsidP="0019136B">
      <w:pPr>
        <w:numPr>
          <w:ilvl w:val="0"/>
          <w:numId w:val="110"/>
        </w:numPr>
        <w:spacing w:before="240" w:line="276" w:lineRule="auto"/>
        <w:jc w:val="both"/>
        <w:rPr>
          <w:rFonts w:ascii="Arial" w:eastAsia="Verdana" w:hAnsi="Arial" w:cs="Arial"/>
          <w:lang w:eastAsia="es-MX"/>
        </w:rPr>
      </w:pPr>
      <w:r w:rsidRPr="00696D5E">
        <w:rPr>
          <w:rFonts w:ascii="Arial" w:eastAsia="Verdana" w:hAnsi="Arial" w:cs="Arial"/>
          <w:lang w:eastAsia="es-MX"/>
        </w:rPr>
        <w:t xml:space="preserve">Terminación del contrato de trabajo por </w:t>
      </w:r>
      <w:proofErr w:type="spellStart"/>
      <w:r w:rsidRPr="00696D5E">
        <w:rPr>
          <w:rFonts w:ascii="Arial" w:eastAsia="Verdana" w:hAnsi="Arial" w:cs="Arial"/>
          <w:lang w:eastAsia="es-MX"/>
        </w:rPr>
        <w:t>causal</w:t>
      </w:r>
      <w:proofErr w:type="spellEnd"/>
      <w:r w:rsidRPr="00696D5E">
        <w:rPr>
          <w:rFonts w:ascii="Arial" w:eastAsia="Verdana" w:hAnsi="Arial" w:cs="Arial"/>
          <w:lang w:eastAsia="es-MX"/>
        </w:rPr>
        <w:t xml:space="preserve"> justificada.</w:t>
      </w:r>
    </w:p>
    <w:p w14:paraId="15CF91CC" w14:textId="77777777" w:rsidR="004A0D7C" w:rsidRPr="00696D5E" w:rsidRDefault="004A0D7C" w:rsidP="0019136B">
      <w:pPr>
        <w:numPr>
          <w:ilvl w:val="0"/>
          <w:numId w:val="110"/>
        </w:numPr>
        <w:spacing w:before="240" w:line="276" w:lineRule="auto"/>
        <w:jc w:val="both"/>
        <w:rPr>
          <w:rFonts w:ascii="Arial" w:eastAsia="Verdana" w:hAnsi="Arial" w:cs="Arial"/>
          <w:lang w:eastAsia="es-MX"/>
        </w:rPr>
      </w:pPr>
      <w:r w:rsidRPr="00696D5E">
        <w:rPr>
          <w:rFonts w:ascii="Arial" w:eastAsia="Verdana" w:hAnsi="Arial" w:cs="Arial"/>
          <w:lang w:eastAsia="es-MX"/>
        </w:rPr>
        <w:t>Acciones judiciales cuando corresponda.</w:t>
      </w:r>
    </w:p>
    <w:p w14:paraId="5718F8BA" w14:textId="77777777" w:rsidR="004A0D7C" w:rsidRPr="00696D5E" w:rsidRDefault="004A0D7C" w:rsidP="004A0D7C">
      <w:pPr>
        <w:spacing w:before="240" w:line="276" w:lineRule="auto"/>
        <w:jc w:val="both"/>
        <w:rPr>
          <w:rFonts w:ascii="Arial" w:eastAsia="Verdana" w:hAnsi="Arial" w:cs="Arial"/>
          <w:b/>
          <w:bCs/>
          <w:lang w:eastAsia="es-MX"/>
        </w:rPr>
      </w:pPr>
      <w:r w:rsidRPr="00696D5E">
        <w:rPr>
          <w:rFonts w:ascii="Arial" w:eastAsia="Verdana" w:hAnsi="Arial" w:cs="Arial"/>
          <w:b/>
          <w:bCs/>
          <w:lang w:eastAsia="es-MX"/>
        </w:rPr>
        <w:t>8. Compromiso Institucional</w:t>
      </w:r>
    </w:p>
    <w:p w14:paraId="740AEB8E" w14:textId="77777777" w:rsidR="004A0D7C" w:rsidRPr="00696D5E" w:rsidRDefault="004A0D7C" w:rsidP="004A0D7C">
      <w:pPr>
        <w:spacing w:before="240" w:line="276" w:lineRule="auto"/>
        <w:jc w:val="both"/>
        <w:rPr>
          <w:rFonts w:ascii="Arial" w:eastAsia="Verdana" w:hAnsi="Arial" w:cs="Arial"/>
          <w:lang w:eastAsia="es-MX"/>
        </w:rPr>
      </w:pPr>
      <w:r w:rsidRPr="00696D5E">
        <w:rPr>
          <w:rFonts w:ascii="Arial" w:eastAsia="Verdana" w:hAnsi="Arial" w:cs="Arial"/>
          <w:lang w:eastAsia="es-MX"/>
        </w:rPr>
        <w:t xml:space="preserve">La entidad empleadora manifiesta su compromiso con la probidad, la legalidad y la responsabilidad social y ambiental, adoptando una política de </w:t>
      </w:r>
      <w:r w:rsidRPr="00696D5E">
        <w:rPr>
          <w:rFonts w:ascii="Arial" w:eastAsia="Verdana" w:hAnsi="Arial" w:cs="Arial"/>
          <w:b/>
          <w:bCs/>
          <w:lang w:eastAsia="es-MX"/>
        </w:rPr>
        <w:t>tolerancia cero</w:t>
      </w:r>
      <w:r w:rsidRPr="00696D5E">
        <w:rPr>
          <w:rFonts w:ascii="Arial" w:eastAsia="Verdana" w:hAnsi="Arial" w:cs="Arial"/>
          <w:lang w:eastAsia="es-MX"/>
        </w:rPr>
        <w:t xml:space="preserve"> </w:t>
      </w:r>
      <w:r w:rsidRPr="00696D5E">
        <w:rPr>
          <w:rFonts w:ascii="Arial" w:eastAsia="Verdana" w:hAnsi="Arial" w:cs="Arial"/>
          <w:lang w:eastAsia="es-MX"/>
        </w:rPr>
        <w:lastRenderedPageBreak/>
        <w:t>frente a la comisión de delitos económicos y medioambientales. Asimismo, fomentará una cultura organizacional basada en el cumplimiento y la prevención.</w:t>
      </w:r>
    </w:p>
    <w:p w14:paraId="61FBADAE" w14:textId="77777777" w:rsidR="004A0D7C" w:rsidRPr="00356E90" w:rsidRDefault="004A0D7C" w:rsidP="004A0D7C">
      <w:pPr>
        <w:spacing w:before="240" w:line="276" w:lineRule="auto"/>
        <w:jc w:val="both"/>
        <w:rPr>
          <w:rFonts w:ascii="Arial" w:eastAsia="Verdana" w:hAnsi="Arial" w:cs="Arial"/>
          <w:b/>
          <w:bCs/>
          <w:lang w:eastAsia="es-MX"/>
        </w:rPr>
      </w:pPr>
      <w:r w:rsidRPr="00356E90">
        <w:rPr>
          <w:rFonts w:ascii="Arial" w:eastAsia="Verdana" w:hAnsi="Arial" w:cs="Arial"/>
          <w:b/>
          <w:bCs/>
          <w:lang w:eastAsia="es-MX"/>
        </w:rPr>
        <w:t xml:space="preserve">Canal de Denuncias </w:t>
      </w:r>
    </w:p>
    <w:p w14:paraId="0F42D93C" w14:textId="77777777" w:rsidR="004A0D7C" w:rsidRDefault="004A0D7C" w:rsidP="004A0D7C">
      <w:pPr>
        <w:spacing w:before="240" w:line="276" w:lineRule="auto"/>
        <w:jc w:val="both"/>
        <w:rPr>
          <w:rFonts w:ascii="Arial" w:eastAsia="Verdana" w:hAnsi="Arial" w:cs="Arial"/>
          <w:lang w:eastAsia="es-MX"/>
        </w:rPr>
      </w:pPr>
      <w:r w:rsidRPr="00356E90">
        <w:rPr>
          <w:rFonts w:ascii="Arial" w:eastAsia="Verdana" w:hAnsi="Arial" w:cs="Arial"/>
          <w:lang w:eastAsia="es-MX"/>
        </w:rPr>
        <w:t xml:space="preserve">La empresa pone a disposición de sus trabajadores un canal confidencial para denunciar hechos que puedan constituir infracciones a la Ley </w:t>
      </w:r>
      <w:r w:rsidRPr="00696D5E">
        <w:rPr>
          <w:rFonts w:ascii="Arial" w:eastAsia="Verdana" w:hAnsi="Arial" w:cs="Arial"/>
          <w:b/>
          <w:bCs/>
          <w:lang w:eastAsia="es-MX"/>
        </w:rPr>
        <w:t>21.595</w:t>
      </w:r>
      <w:r>
        <w:rPr>
          <w:rFonts w:ascii="Arial" w:eastAsia="Verdana" w:hAnsi="Arial" w:cs="Arial"/>
          <w:b/>
          <w:bCs/>
          <w:lang w:eastAsia="es-MX"/>
        </w:rPr>
        <w:t xml:space="preserve"> </w:t>
      </w:r>
      <w:r w:rsidRPr="00356E90">
        <w:rPr>
          <w:rFonts w:ascii="Arial" w:eastAsia="Verdana" w:hAnsi="Arial" w:cs="Arial"/>
          <w:lang w:eastAsia="es-MX"/>
        </w:rPr>
        <w:t>u otras normas internas, asegurando la reserva de identidad del denunciante y la prohibición de represalias.</w:t>
      </w:r>
    </w:p>
    <w:p w14:paraId="1294914A" w14:textId="77777777" w:rsidR="004A0D7C" w:rsidRDefault="004A0D7C" w:rsidP="004A0D7C">
      <w:pPr>
        <w:spacing w:before="240" w:line="276" w:lineRule="auto"/>
        <w:jc w:val="both"/>
        <w:rPr>
          <w:rFonts w:ascii="Arial" w:eastAsia="Verdana" w:hAnsi="Arial" w:cs="Arial"/>
          <w:lang w:eastAsia="es-MX"/>
        </w:rPr>
      </w:pPr>
      <w:r>
        <w:rPr>
          <w:rFonts w:ascii="Arial" w:eastAsia="Verdana" w:hAnsi="Arial" w:cs="Arial"/>
          <w:lang w:eastAsia="es-MX"/>
        </w:rPr>
        <w:t>Número de teléfono:</w:t>
      </w:r>
    </w:p>
    <w:p w14:paraId="68968A17" w14:textId="77777777" w:rsidR="004A0D7C" w:rsidRDefault="004A0D7C" w:rsidP="004A0D7C">
      <w:pPr>
        <w:spacing w:before="240" w:line="276" w:lineRule="auto"/>
        <w:jc w:val="both"/>
        <w:rPr>
          <w:rFonts w:ascii="Arial" w:eastAsia="Verdana" w:hAnsi="Arial" w:cs="Arial"/>
          <w:lang w:eastAsia="es-MX"/>
        </w:rPr>
      </w:pPr>
      <w:r>
        <w:rPr>
          <w:rFonts w:ascii="Arial" w:eastAsia="Verdana" w:hAnsi="Arial" w:cs="Arial"/>
          <w:lang w:eastAsia="es-MX"/>
        </w:rPr>
        <w:t xml:space="preserve">Correo electrónico: </w:t>
      </w:r>
    </w:p>
    <w:p w14:paraId="723C75C2" w14:textId="77777777" w:rsidR="004A0D7C" w:rsidRPr="00356E90" w:rsidRDefault="004A0D7C" w:rsidP="004A0D7C">
      <w:pPr>
        <w:spacing w:before="240" w:line="276" w:lineRule="auto"/>
        <w:jc w:val="both"/>
        <w:rPr>
          <w:rFonts w:ascii="Arial" w:eastAsia="Verdana" w:hAnsi="Arial" w:cs="Arial"/>
          <w:lang w:eastAsia="es-MX"/>
        </w:rPr>
      </w:pPr>
      <w:r>
        <w:rPr>
          <w:rFonts w:ascii="Arial" w:eastAsia="Verdana" w:hAnsi="Arial" w:cs="Arial"/>
          <w:lang w:eastAsia="es-MX"/>
        </w:rPr>
        <w:t>Otro:</w:t>
      </w:r>
    </w:p>
    <w:p w14:paraId="525BCA76" w14:textId="77777777" w:rsidR="00356E90" w:rsidRDefault="00356E90" w:rsidP="00356E90">
      <w:pPr>
        <w:spacing w:before="240"/>
        <w:jc w:val="center"/>
        <w:rPr>
          <w:rFonts w:ascii="Arial" w:hAnsi="Arial" w:cs="Arial"/>
          <w:b/>
          <w:bCs/>
          <w:lang w:eastAsia="es-MX"/>
        </w:rPr>
      </w:pPr>
    </w:p>
    <w:p w14:paraId="6A3B50B5" w14:textId="77777777" w:rsidR="00356E90" w:rsidRDefault="00356E90" w:rsidP="00356E90">
      <w:pPr>
        <w:spacing w:before="240"/>
        <w:jc w:val="center"/>
        <w:rPr>
          <w:rFonts w:ascii="Arial" w:hAnsi="Arial" w:cs="Arial"/>
          <w:b/>
          <w:bCs/>
          <w:lang w:eastAsia="es-MX"/>
        </w:rPr>
      </w:pPr>
    </w:p>
    <w:p w14:paraId="1FF98691" w14:textId="77777777" w:rsidR="00356E90" w:rsidRDefault="00356E90" w:rsidP="00356E90">
      <w:pPr>
        <w:spacing w:before="240"/>
        <w:jc w:val="center"/>
        <w:rPr>
          <w:rFonts w:ascii="Arial" w:hAnsi="Arial" w:cs="Arial"/>
          <w:b/>
          <w:bCs/>
          <w:lang w:eastAsia="es-MX"/>
        </w:rPr>
      </w:pPr>
    </w:p>
    <w:p w14:paraId="64D9DB20" w14:textId="77777777" w:rsidR="00356E90" w:rsidRDefault="00356E90" w:rsidP="00356E90">
      <w:pPr>
        <w:spacing w:before="240"/>
        <w:jc w:val="center"/>
        <w:rPr>
          <w:rFonts w:ascii="Arial" w:hAnsi="Arial" w:cs="Arial"/>
          <w:b/>
          <w:bCs/>
          <w:lang w:eastAsia="es-MX"/>
        </w:rPr>
      </w:pPr>
    </w:p>
    <w:p w14:paraId="7B037C6A" w14:textId="77777777" w:rsidR="00356E90" w:rsidRDefault="00356E90" w:rsidP="00356E90">
      <w:pPr>
        <w:spacing w:before="240"/>
        <w:jc w:val="center"/>
        <w:rPr>
          <w:rFonts w:ascii="Arial" w:hAnsi="Arial" w:cs="Arial"/>
          <w:b/>
          <w:bCs/>
          <w:lang w:eastAsia="es-MX"/>
        </w:rPr>
      </w:pPr>
    </w:p>
    <w:p w14:paraId="7ED1925D" w14:textId="77777777" w:rsidR="004A0D7C" w:rsidRDefault="004A0D7C" w:rsidP="00356E90">
      <w:pPr>
        <w:spacing w:before="240"/>
        <w:jc w:val="center"/>
        <w:rPr>
          <w:rFonts w:ascii="Arial" w:hAnsi="Arial" w:cs="Arial"/>
          <w:b/>
          <w:bCs/>
          <w:lang w:eastAsia="es-MX"/>
        </w:rPr>
      </w:pPr>
    </w:p>
    <w:p w14:paraId="77E91577" w14:textId="77777777" w:rsidR="004A0D7C" w:rsidRDefault="004A0D7C" w:rsidP="00356E90">
      <w:pPr>
        <w:spacing w:before="240"/>
        <w:jc w:val="center"/>
        <w:rPr>
          <w:rFonts w:ascii="Arial" w:hAnsi="Arial" w:cs="Arial"/>
          <w:b/>
          <w:bCs/>
          <w:lang w:eastAsia="es-MX"/>
        </w:rPr>
      </w:pPr>
    </w:p>
    <w:p w14:paraId="2B4AA17C" w14:textId="65DD5A96" w:rsidR="00356E90" w:rsidRPr="00815947" w:rsidRDefault="00356E90" w:rsidP="00356E90">
      <w:pPr>
        <w:spacing w:before="240"/>
        <w:jc w:val="center"/>
        <w:rPr>
          <w:rFonts w:ascii="Arial" w:hAnsi="Arial" w:cs="Arial"/>
          <w:b/>
          <w:bCs/>
          <w:lang w:eastAsia="es-MX"/>
        </w:rPr>
      </w:pPr>
      <w:r w:rsidRPr="00815947">
        <w:rPr>
          <w:rFonts w:ascii="Arial" w:hAnsi="Arial" w:cs="Arial"/>
          <w:b/>
          <w:bCs/>
          <w:lang w:eastAsia="es-MX"/>
        </w:rPr>
        <w:t>ANEXO 3</w:t>
      </w:r>
      <w:r>
        <w:rPr>
          <w:rFonts w:ascii="Arial" w:hAnsi="Arial" w:cs="Arial"/>
          <w:b/>
          <w:bCs/>
          <w:lang w:eastAsia="es-MX"/>
        </w:rPr>
        <w:t>4</w:t>
      </w:r>
    </w:p>
    <w:p w14:paraId="1228E7DB" w14:textId="3E965903" w:rsidR="00356E90" w:rsidRPr="00356E90" w:rsidRDefault="00356E90" w:rsidP="00356E90">
      <w:pPr>
        <w:shd w:val="clear" w:color="auto" w:fill="FFFFFF"/>
        <w:spacing w:before="100" w:beforeAutospacing="1" w:after="100" w:afterAutospacing="1"/>
        <w:jc w:val="center"/>
        <w:rPr>
          <w:rFonts w:ascii="Arial" w:hAnsi="Arial" w:cs="Arial"/>
          <w:b/>
          <w:bCs/>
        </w:rPr>
      </w:pPr>
      <w:r w:rsidRPr="00356E90">
        <w:rPr>
          <w:rFonts w:ascii="Arial" w:hAnsi="Arial" w:cs="Arial"/>
          <w:b/>
          <w:bCs/>
        </w:rPr>
        <w:t>OBLIGACIÓN DE TENER SALA CUNA ANEXA E INDEPENDIENTE DEL LUGAR DE TRABAJO A TODA EMPRESA QUE OCUPE VEINTE O MÁS TRABAJADORAS </w:t>
      </w:r>
      <w:r>
        <w:rPr>
          <w:rFonts w:ascii="Arial" w:hAnsi="Arial" w:cs="Arial"/>
          <w:b/>
          <w:bCs/>
        </w:rPr>
        <w:t>ORD 278</w:t>
      </w:r>
      <w:r w:rsidRPr="00356E90">
        <w:rPr>
          <w:rFonts w:ascii="Arial" w:hAnsi="Arial" w:cs="Arial"/>
        </w:rPr>
        <w:br/>
      </w:r>
    </w:p>
    <w:p w14:paraId="465372CE" w14:textId="77777777" w:rsidR="00356E90" w:rsidRPr="00356E90" w:rsidRDefault="00356E90" w:rsidP="00356E90">
      <w:pPr>
        <w:shd w:val="clear" w:color="auto" w:fill="FFFFFF"/>
        <w:spacing w:before="100" w:beforeAutospacing="1" w:after="100" w:afterAutospacing="1"/>
        <w:rPr>
          <w:rFonts w:ascii="Arial" w:hAnsi="Arial" w:cs="Arial"/>
        </w:rPr>
      </w:pPr>
      <w:r w:rsidRPr="00356E90">
        <w:rPr>
          <w:rFonts w:ascii="Arial" w:hAnsi="Arial" w:cs="Arial"/>
        </w:rPr>
        <w:t xml:space="preserve">La Dirección del Trabajo ha sostenido que el artículo 203 del Código del Trabajo prescribe expresamente que </w:t>
      </w:r>
      <w:r w:rsidRPr="00356E90">
        <w:rPr>
          <w:rFonts w:ascii="Arial" w:hAnsi="Arial" w:cs="Arial"/>
          <w:b/>
          <w:bCs/>
        </w:rPr>
        <w:t>toda empresa que ocupe veinte o más trabajadoras,</w:t>
      </w:r>
      <w:r w:rsidRPr="00356E90">
        <w:rPr>
          <w:rFonts w:ascii="Arial" w:hAnsi="Arial" w:cs="Arial"/>
        </w:rPr>
        <w:t xml:space="preserve"> cualquiera sea su edad o estado civil, </w:t>
      </w:r>
      <w:r w:rsidRPr="00356E90">
        <w:rPr>
          <w:rFonts w:ascii="Arial" w:hAnsi="Arial" w:cs="Arial"/>
          <w:b/>
          <w:bCs/>
        </w:rPr>
        <w:t>están obligados a tener salas cunas anexas e independientes del lugar de trabajo</w:t>
      </w:r>
      <w:r w:rsidRPr="00356E90">
        <w:rPr>
          <w:rFonts w:ascii="Arial" w:hAnsi="Arial" w:cs="Arial"/>
        </w:rPr>
        <w:t xml:space="preserve"> para que las madres dependientes puedan dar alimento y dejar a sus hijos menores de dos años.</w:t>
      </w:r>
    </w:p>
    <w:p w14:paraId="0A683629" w14:textId="77777777" w:rsidR="00356E90" w:rsidRPr="00356E90" w:rsidRDefault="00356E90" w:rsidP="00356E90">
      <w:pPr>
        <w:shd w:val="clear" w:color="auto" w:fill="FFFFFF"/>
        <w:spacing w:before="100" w:beforeAutospacing="1" w:after="100" w:afterAutospacing="1"/>
        <w:rPr>
          <w:rFonts w:ascii="Arial" w:hAnsi="Arial" w:cs="Arial"/>
        </w:rPr>
      </w:pPr>
      <w:r w:rsidRPr="00356E90">
        <w:rPr>
          <w:rFonts w:ascii="Arial" w:hAnsi="Arial" w:cs="Arial"/>
        </w:rPr>
        <w:t>Igual obligación corresponderá a los centros o complejos comerciales e industriales y de servicios administrados bajo una misma razón social o personalidad jurídica, cuyos establecimientos ocupen, entre todos, veinte o más trabajadoras.</w:t>
      </w:r>
    </w:p>
    <w:p w14:paraId="5AF276E5" w14:textId="77777777" w:rsidR="00356E90" w:rsidRPr="00356E90" w:rsidRDefault="00356E90" w:rsidP="00356E90">
      <w:pPr>
        <w:shd w:val="clear" w:color="auto" w:fill="FFFFFF"/>
        <w:spacing w:before="100" w:beforeAutospacing="1" w:after="100" w:afterAutospacing="1"/>
        <w:rPr>
          <w:rFonts w:ascii="Arial" w:hAnsi="Arial" w:cs="Arial"/>
        </w:rPr>
      </w:pPr>
      <w:r w:rsidRPr="00356E90">
        <w:rPr>
          <w:rFonts w:ascii="Arial" w:hAnsi="Arial" w:cs="Arial"/>
        </w:rPr>
        <w:lastRenderedPageBreak/>
        <w:t>Asimismo, se establece que el empleador igualmente cumple con la obligación de otorgar el beneficio de sala cuna si paga los gastos directamente al establecimiento al que la trabajadora lleve a sus hijos menores de dos años, el cual debe ser elegido por él, de entre aquellos que cuenten con la autorización de funcionamiento o reconocimiento oficial del Estado a través del Ministerio de Educación.</w:t>
      </w:r>
    </w:p>
    <w:p w14:paraId="1DCEA043" w14:textId="4C079B8E" w:rsidR="001D0A48" w:rsidRDefault="001D0A48" w:rsidP="001D0A48">
      <w:pPr>
        <w:shd w:val="clear" w:color="auto" w:fill="FFFFFF"/>
        <w:spacing w:before="100" w:beforeAutospacing="1" w:after="100" w:afterAutospacing="1"/>
        <w:jc w:val="center"/>
        <w:rPr>
          <w:rFonts w:ascii="Arial" w:hAnsi="Arial" w:cs="Arial"/>
          <w:b/>
          <w:bCs/>
        </w:rPr>
      </w:pPr>
      <w:r>
        <w:rPr>
          <w:rFonts w:ascii="Arial" w:hAnsi="Arial" w:cs="Arial"/>
          <w:b/>
          <w:bCs/>
        </w:rPr>
        <w:t>ANEXO 35</w:t>
      </w:r>
    </w:p>
    <w:p w14:paraId="6ACFAE64" w14:textId="1AE6E982" w:rsidR="001D0A48" w:rsidRPr="001D0A48" w:rsidRDefault="001D0A48" w:rsidP="001D0A48">
      <w:pPr>
        <w:shd w:val="clear" w:color="auto" w:fill="FFFFFF"/>
        <w:spacing w:before="100" w:beforeAutospacing="1" w:after="100" w:afterAutospacing="1"/>
        <w:rPr>
          <w:rFonts w:ascii="Arial" w:hAnsi="Arial" w:cs="Arial"/>
          <w:b/>
          <w:bCs/>
        </w:rPr>
      </w:pPr>
      <w:r w:rsidRPr="001D0A48">
        <w:rPr>
          <w:rFonts w:ascii="Arial" w:hAnsi="Arial" w:cs="Arial"/>
          <w:b/>
          <w:bCs/>
        </w:rPr>
        <w:t xml:space="preserve">CIRCULAR 3876 DE SUSESO SOBRE PREVENCIÓN DEL ACOSO, VIOLENCIA LABORAL Y NODISCRIMINACIÓN EN EL SEGURO DE LA LEY N° 16.744 </w:t>
      </w:r>
    </w:p>
    <w:p w14:paraId="3C6230E2" w14:textId="77777777" w:rsidR="001D0A48" w:rsidRPr="001D0A48" w:rsidRDefault="001D0A48" w:rsidP="001D0A48">
      <w:pPr>
        <w:shd w:val="clear" w:color="auto" w:fill="FFFFFF"/>
        <w:spacing w:before="100" w:beforeAutospacing="1" w:after="100" w:afterAutospacing="1"/>
        <w:rPr>
          <w:rFonts w:ascii="Arial" w:hAnsi="Arial" w:cs="Arial"/>
        </w:rPr>
      </w:pPr>
      <w:r w:rsidRPr="001D0A48">
        <w:rPr>
          <w:rFonts w:ascii="Arial" w:hAnsi="Arial" w:cs="Arial"/>
          <w:b/>
          <w:bCs/>
        </w:rPr>
        <w:t xml:space="preserve">Artículo 298º: </w:t>
      </w:r>
      <w:r w:rsidRPr="001D0A48">
        <w:rPr>
          <w:rFonts w:ascii="Arial" w:hAnsi="Arial" w:cs="Arial"/>
        </w:rPr>
        <w:t xml:space="preserve">La Circular SUSESO N° 3876, introduce nuevas instrucciones para prevenir el acoso laboral, sexual y la violencia en el trabajo, incorporando además un enfoque explícito de no discriminación hacia personas de diversidades sexo genéricas. </w:t>
      </w:r>
    </w:p>
    <w:p w14:paraId="1DFA2000" w14:textId="77777777" w:rsidR="001D0A48" w:rsidRPr="001D0A48" w:rsidRDefault="001D0A48" w:rsidP="001D0A48">
      <w:pPr>
        <w:shd w:val="clear" w:color="auto" w:fill="FFFFFF"/>
        <w:spacing w:before="100" w:beforeAutospacing="1" w:after="100" w:afterAutospacing="1"/>
        <w:rPr>
          <w:rFonts w:ascii="Arial" w:hAnsi="Arial" w:cs="Arial"/>
        </w:rPr>
      </w:pPr>
      <w:r w:rsidRPr="001D0A48">
        <w:rPr>
          <w:rFonts w:ascii="Arial" w:hAnsi="Arial" w:cs="Arial"/>
        </w:rPr>
        <w:t xml:space="preserve">Esta normativa modifica el Compendio de Normas del Seguro Social de la Ley N° 16.744, afectando tanto las prestaciones preventivas como las médicas. Su objetivo es fortalecer la protección de la salud física y mental de las personas trabajadoras, reconociendo que el acoso y la discriminación constituyen riesgos psicosociales que deben ser abordados institucionalmente. </w:t>
      </w:r>
    </w:p>
    <w:p w14:paraId="1FAA67EF" w14:textId="77777777" w:rsidR="001D0A48" w:rsidRPr="001D0A48" w:rsidRDefault="001D0A48" w:rsidP="001D0A48">
      <w:pPr>
        <w:shd w:val="clear" w:color="auto" w:fill="FFFFFF"/>
        <w:spacing w:before="100" w:beforeAutospacing="1" w:after="100" w:afterAutospacing="1"/>
        <w:rPr>
          <w:rFonts w:ascii="Arial" w:hAnsi="Arial" w:cs="Arial"/>
        </w:rPr>
      </w:pPr>
      <w:r w:rsidRPr="001D0A48">
        <w:rPr>
          <w:rFonts w:ascii="Arial" w:hAnsi="Arial" w:cs="Arial"/>
        </w:rPr>
        <w:t>Las mutualidades, el ISL y las empresas con administración delegada deberán implementar medidas concretas que promuevan ambientes laborales inclusivos, seguros y respetuosos. La circular exige que las prestaciones médicas y preventivas se otorguen sin sesgos ni exclusiones, incorporando protocolos de atención con enfoque de derechos humanos. T</w:t>
      </w:r>
    </w:p>
    <w:p w14:paraId="6761FDAF" w14:textId="77777777" w:rsidR="001D0A48" w:rsidRPr="001D0A48" w:rsidRDefault="001D0A48" w:rsidP="001D0A48">
      <w:pPr>
        <w:shd w:val="clear" w:color="auto" w:fill="FFFFFF"/>
        <w:spacing w:before="100" w:beforeAutospacing="1" w:after="100" w:afterAutospacing="1"/>
        <w:rPr>
          <w:rFonts w:ascii="Arial" w:hAnsi="Arial" w:cs="Arial"/>
        </w:rPr>
      </w:pPr>
      <w:proofErr w:type="spellStart"/>
      <w:r w:rsidRPr="001D0A48">
        <w:rPr>
          <w:rFonts w:ascii="Arial" w:hAnsi="Arial" w:cs="Arial"/>
        </w:rPr>
        <w:t>ambién</w:t>
      </w:r>
      <w:proofErr w:type="spellEnd"/>
      <w:r w:rsidRPr="001D0A48">
        <w:rPr>
          <w:rFonts w:ascii="Arial" w:hAnsi="Arial" w:cs="Arial"/>
        </w:rPr>
        <w:t xml:space="preserve"> instruye a las entidades responsables a capacitar a sus equipos, sensibilizar sobre la diversidad y establecer mecanismos de seguimiento y evaluación. Además, refuerza el deber de informar y prevenir, promoviendo una cultura organizacional basada en la equidad y el respeto. </w:t>
      </w:r>
    </w:p>
    <w:p w14:paraId="354E15D1" w14:textId="77777777" w:rsidR="001D0A48" w:rsidRPr="001D0A48" w:rsidRDefault="001D0A48" w:rsidP="001D0A48">
      <w:pPr>
        <w:shd w:val="clear" w:color="auto" w:fill="FFFFFF"/>
        <w:spacing w:before="100" w:beforeAutospacing="1" w:after="100" w:afterAutospacing="1"/>
        <w:rPr>
          <w:rFonts w:ascii="Arial" w:hAnsi="Arial" w:cs="Arial"/>
        </w:rPr>
      </w:pPr>
      <w:r w:rsidRPr="001D0A48">
        <w:rPr>
          <w:rFonts w:ascii="Arial" w:hAnsi="Arial" w:cs="Arial"/>
        </w:rPr>
        <w:t>La SUSESO fiscalizará su cumplimiento, pudiendo requerir informes y aplicar sanciones. Esta normativa representa un avance hacia una seguridad laboral más integral, ética y culturalmente inclusiva.</w:t>
      </w:r>
    </w:p>
    <w:p w14:paraId="0FA7B457" w14:textId="77777777" w:rsidR="001D0A48" w:rsidRPr="001D0A48" w:rsidRDefault="001D0A48" w:rsidP="001D0A48">
      <w:pPr>
        <w:shd w:val="clear" w:color="auto" w:fill="FFFFFF"/>
        <w:spacing w:before="100" w:beforeAutospacing="1" w:after="100" w:afterAutospacing="1"/>
        <w:rPr>
          <w:rFonts w:ascii="Arial" w:hAnsi="Arial" w:cs="Arial"/>
        </w:rPr>
      </w:pPr>
      <w:r w:rsidRPr="001D0A48">
        <w:rPr>
          <w:rFonts w:ascii="Arial" w:hAnsi="Arial" w:cs="Arial"/>
          <w:b/>
          <w:bCs/>
        </w:rPr>
        <w:t xml:space="preserve">Artículo 299º: </w:t>
      </w:r>
      <w:r w:rsidRPr="001D0A48">
        <w:rPr>
          <w:rFonts w:ascii="Arial" w:hAnsi="Arial" w:cs="Arial"/>
        </w:rPr>
        <w:t>Visto lo anterior, y con el fin de cumplir nuestra responsabilidad, de acuerdo a esta nueva circular, LA ENTIDAD EMPLEADORA XXXXXXXXX, se compromete a :</w:t>
      </w:r>
    </w:p>
    <w:p w14:paraId="2FBE3709" w14:textId="77777777" w:rsidR="001D0A48" w:rsidRPr="001D0A48" w:rsidRDefault="001D0A48" w:rsidP="001D0A48">
      <w:pPr>
        <w:shd w:val="clear" w:color="auto" w:fill="FFFFFF"/>
        <w:spacing w:before="100" w:beforeAutospacing="1" w:after="100" w:afterAutospacing="1"/>
        <w:rPr>
          <w:rFonts w:ascii="Arial" w:hAnsi="Arial" w:cs="Arial"/>
        </w:rPr>
      </w:pPr>
      <w:r w:rsidRPr="001D0A48">
        <w:rPr>
          <w:rFonts w:ascii="Arial" w:hAnsi="Arial" w:cs="Arial"/>
        </w:rPr>
        <w:t>a)</w:t>
      </w:r>
      <w:r w:rsidRPr="001D0A48">
        <w:rPr>
          <w:rFonts w:ascii="Arial" w:hAnsi="Arial" w:cs="Arial"/>
        </w:rPr>
        <w:tab/>
        <w:t xml:space="preserve">Prevenir activamente el acoso laboral, sexual y la violencia en el trabajo, incorporando estos riesgos en sus diagnósticos y planes de acción. </w:t>
      </w:r>
    </w:p>
    <w:p w14:paraId="2F522E69" w14:textId="77777777" w:rsidR="001D0A48" w:rsidRPr="001D0A48" w:rsidRDefault="001D0A48" w:rsidP="001D0A48">
      <w:pPr>
        <w:shd w:val="clear" w:color="auto" w:fill="FFFFFF"/>
        <w:spacing w:before="100" w:beforeAutospacing="1" w:after="100" w:afterAutospacing="1"/>
        <w:rPr>
          <w:rFonts w:ascii="Arial" w:hAnsi="Arial" w:cs="Arial"/>
        </w:rPr>
      </w:pPr>
      <w:r w:rsidRPr="001D0A48">
        <w:rPr>
          <w:rFonts w:ascii="Arial" w:hAnsi="Arial" w:cs="Arial"/>
        </w:rPr>
        <w:t>b)</w:t>
      </w:r>
      <w:r w:rsidRPr="001D0A48">
        <w:rPr>
          <w:rFonts w:ascii="Arial" w:hAnsi="Arial" w:cs="Arial"/>
        </w:rPr>
        <w:tab/>
        <w:t xml:space="preserve">Promover ambientes laborales inclusivos, respetuosos de la diversidad </w:t>
      </w:r>
      <w:proofErr w:type="spellStart"/>
      <w:r w:rsidRPr="001D0A48">
        <w:rPr>
          <w:rFonts w:ascii="Arial" w:hAnsi="Arial" w:cs="Arial"/>
        </w:rPr>
        <w:t>sexogenérica</w:t>
      </w:r>
      <w:proofErr w:type="spellEnd"/>
      <w:r w:rsidRPr="001D0A48">
        <w:rPr>
          <w:rFonts w:ascii="Arial" w:hAnsi="Arial" w:cs="Arial"/>
        </w:rPr>
        <w:t>, evitando cualquier forma de discriminación.</w:t>
      </w:r>
    </w:p>
    <w:p w14:paraId="7ECB3953" w14:textId="77777777" w:rsidR="001D0A48" w:rsidRPr="001D0A48" w:rsidRDefault="001D0A48" w:rsidP="001D0A48">
      <w:pPr>
        <w:shd w:val="clear" w:color="auto" w:fill="FFFFFF"/>
        <w:spacing w:before="100" w:beforeAutospacing="1" w:after="100" w:afterAutospacing="1"/>
        <w:rPr>
          <w:rFonts w:ascii="Arial" w:hAnsi="Arial" w:cs="Arial"/>
        </w:rPr>
      </w:pPr>
      <w:r w:rsidRPr="001D0A48">
        <w:rPr>
          <w:rFonts w:ascii="Arial" w:hAnsi="Arial" w:cs="Arial"/>
        </w:rPr>
        <w:lastRenderedPageBreak/>
        <w:t>c)</w:t>
      </w:r>
      <w:r w:rsidRPr="001D0A48">
        <w:rPr>
          <w:rFonts w:ascii="Arial" w:hAnsi="Arial" w:cs="Arial"/>
        </w:rPr>
        <w:tab/>
        <w:t>Informar y capacitar a sus personas trabajadoras sobre derechos, canales de denuncia y medidas de protección frente al acoso y la discriminación.</w:t>
      </w:r>
    </w:p>
    <w:p w14:paraId="000EFEFC" w14:textId="5AE786E7" w:rsidR="00267C46" w:rsidRDefault="001D0A48" w:rsidP="00AB1577">
      <w:pPr>
        <w:shd w:val="clear" w:color="auto" w:fill="FFFFFF"/>
        <w:spacing w:before="100" w:beforeAutospacing="1" w:after="100" w:afterAutospacing="1"/>
        <w:rPr>
          <w:rFonts w:ascii="Arial" w:hAnsi="Arial" w:cs="Arial"/>
        </w:rPr>
      </w:pPr>
      <w:r w:rsidRPr="001D0A48">
        <w:rPr>
          <w:rFonts w:ascii="Arial" w:hAnsi="Arial" w:cs="Arial"/>
        </w:rPr>
        <w:t>d)</w:t>
      </w:r>
      <w:r w:rsidRPr="001D0A48">
        <w:rPr>
          <w:rFonts w:ascii="Arial" w:hAnsi="Arial" w:cs="Arial"/>
        </w:rPr>
        <w:tab/>
        <w:t>Colaborar con las mutualidades o el ISL en la implementación de medidas preventivas y correctivas, incluyendo protocolos de atención y derivación.</w:t>
      </w:r>
    </w:p>
    <w:p w14:paraId="4F0A6E72" w14:textId="77777777" w:rsidR="00356E90" w:rsidRDefault="00356E90" w:rsidP="00AB1577">
      <w:pPr>
        <w:shd w:val="clear" w:color="auto" w:fill="FFFFFF"/>
        <w:spacing w:before="100" w:beforeAutospacing="1" w:after="100" w:afterAutospacing="1"/>
        <w:rPr>
          <w:rFonts w:ascii="Arial" w:hAnsi="Arial" w:cs="Arial"/>
        </w:rPr>
      </w:pPr>
    </w:p>
    <w:p w14:paraId="59B4409C" w14:textId="556F865E" w:rsidR="00C23C78" w:rsidRPr="00C23C78" w:rsidRDefault="00C23C78" w:rsidP="00C23C78">
      <w:pPr>
        <w:shd w:val="clear" w:color="auto" w:fill="FFFFFF"/>
        <w:spacing w:before="100" w:beforeAutospacing="1" w:after="100" w:afterAutospacing="1"/>
        <w:jc w:val="center"/>
        <w:rPr>
          <w:rFonts w:ascii="Arial" w:hAnsi="Arial" w:cs="Arial"/>
          <w:b/>
          <w:bCs/>
        </w:rPr>
      </w:pPr>
      <w:r w:rsidRPr="00C23C78">
        <w:rPr>
          <w:rFonts w:ascii="Arial" w:hAnsi="Arial" w:cs="Arial"/>
          <w:b/>
          <w:bCs/>
        </w:rPr>
        <w:t>ANEXO 36</w:t>
      </w:r>
    </w:p>
    <w:p w14:paraId="4B300C68" w14:textId="08DE6C8A" w:rsidR="00C23C78" w:rsidRPr="00C23C78" w:rsidRDefault="00C23C78" w:rsidP="00C23C78">
      <w:pPr>
        <w:shd w:val="clear" w:color="auto" w:fill="FFFFFF"/>
        <w:spacing w:before="100" w:beforeAutospacing="1" w:after="100" w:afterAutospacing="1"/>
        <w:rPr>
          <w:rFonts w:ascii="Arial" w:hAnsi="Arial" w:cs="Arial"/>
          <w:b/>
          <w:bCs/>
        </w:rPr>
      </w:pPr>
      <w:r w:rsidRPr="00C23C78">
        <w:rPr>
          <w:rFonts w:ascii="Arial" w:hAnsi="Arial" w:cs="Arial"/>
          <w:b/>
          <w:bCs/>
        </w:rPr>
        <w:t>CIRCULAR 3873 DE SUSESO ESTABLECE ASISTENCIA TÉCNICA PARA CONTRIBUIR A DISMINUIR EL RIESGO DE SUICIDIO EN EL LUGAR DE TRABAJO</w:t>
      </w:r>
    </w:p>
    <w:p w14:paraId="0D58D7E9"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b/>
          <w:bCs/>
        </w:rPr>
        <w:t xml:space="preserve">Artículo 300º: </w:t>
      </w:r>
      <w:r w:rsidRPr="00C23C78">
        <w:rPr>
          <w:rFonts w:ascii="Arial" w:hAnsi="Arial" w:cs="Arial"/>
        </w:rPr>
        <w:t xml:space="preserve">La Superintendencia de Seguridad Social, ha estimado pertinente modificar Título </w:t>
      </w:r>
      <w:proofErr w:type="spellStart"/>
      <w:r w:rsidRPr="00C23C78">
        <w:rPr>
          <w:rFonts w:ascii="Arial" w:hAnsi="Arial" w:cs="Arial"/>
        </w:rPr>
        <w:t>Ii</w:t>
      </w:r>
      <w:proofErr w:type="spellEnd"/>
      <w:r w:rsidRPr="00C23C78">
        <w:rPr>
          <w:rFonts w:ascii="Arial" w:hAnsi="Arial" w:cs="Arial"/>
        </w:rPr>
        <w:t xml:space="preserve">, Libro </w:t>
      </w:r>
      <w:proofErr w:type="spellStart"/>
      <w:r w:rsidRPr="00C23C78">
        <w:rPr>
          <w:rFonts w:ascii="Arial" w:hAnsi="Arial" w:cs="Arial"/>
        </w:rPr>
        <w:t>Iv</w:t>
      </w:r>
      <w:proofErr w:type="spellEnd"/>
      <w:r w:rsidRPr="00C23C78">
        <w:rPr>
          <w:rFonts w:ascii="Arial" w:hAnsi="Arial" w:cs="Arial"/>
        </w:rPr>
        <w:t xml:space="preserve"> Del Compendio De Normas Del Seguro Social De Accidentes Del Trabajo Y Enfermedades Profesionales De La Ley N°16.744 , incorporando directrices para que se implementen acciones preventivas orientadas a reducir el riesgo de suicidio en entornos laborales. </w:t>
      </w:r>
    </w:p>
    <w:p w14:paraId="245FCF3A"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Principales medidas: </w:t>
      </w:r>
    </w:p>
    <w:p w14:paraId="0A9DA5C9"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1.Evaluar y gestionar riesgos psicosociales conforme a protocolos vigentes. </w:t>
      </w:r>
    </w:p>
    <w:p w14:paraId="5CEDCEF5"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2. Promover conciliación trabajo–vida privada. </w:t>
      </w:r>
    </w:p>
    <w:p w14:paraId="2A297D06"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3.Aplicar protocolos de acoso laboral, especialmente con enfoque de género. </w:t>
      </w:r>
    </w:p>
    <w:p w14:paraId="14AE17DD"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4.Fomentar liderazgo en bienestar psicológico. </w:t>
      </w:r>
    </w:p>
    <w:p w14:paraId="75D6341A"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5.Establecer canales de comunicación y retroalimentación. </w:t>
      </w:r>
    </w:p>
    <w:p w14:paraId="3599B9D7"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6.Capacitar en primeros auxilios psicológicos y prevención del suicidio. </w:t>
      </w:r>
    </w:p>
    <w:p w14:paraId="657B3243"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7.Crear redes de apoyo entre pares y contacto con recursos externos. </w:t>
      </w:r>
    </w:p>
    <w:p w14:paraId="42442748"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8.Implementar protocolos de crisis y vigilancia en actividades solitarias. </w:t>
      </w:r>
    </w:p>
    <w:p w14:paraId="4BA3C10F"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9.Promover el autocuidado (mindfulness, relajación, reducción de estrés)</w:t>
      </w:r>
    </w:p>
    <w:p w14:paraId="6432365C" w14:textId="77777777" w:rsidR="00C23C78" w:rsidRPr="00C23C78" w:rsidRDefault="00C23C78" w:rsidP="00C23C78">
      <w:pPr>
        <w:shd w:val="clear" w:color="auto" w:fill="FFFFFF"/>
        <w:spacing w:before="100" w:beforeAutospacing="1" w:after="100" w:afterAutospacing="1"/>
        <w:rPr>
          <w:rFonts w:ascii="Arial" w:hAnsi="Arial" w:cs="Arial"/>
          <w:b/>
          <w:bCs/>
        </w:rPr>
      </w:pPr>
    </w:p>
    <w:p w14:paraId="755C666C"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b/>
          <w:bCs/>
        </w:rPr>
        <w:t>Nuestra ENTIDAD EMPLEADORA XXXXXXXXXX</w:t>
      </w:r>
      <w:r w:rsidRPr="00C23C78">
        <w:rPr>
          <w:rFonts w:ascii="Arial" w:hAnsi="Arial" w:cs="Arial"/>
        </w:rPr>
        <w:t xml:space="preserve"> se compromete a tomar las siguientes medidas:</w:t>
      </w:r>
    </w:p>
    <w:p w14:paraId="74D238DD"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1.Evaluar y gestionar riesgos psicosociales conforme a protocolos vigentes. </w:t>
      </w:r>
    </w:p>
    <w:p w14:paraId="3FDC6B40"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lastRenderedPageBreak/>
        <w:t xml:space="preserve">2. Promover conciliación trabajo–vida privada. </w:t>
      </w:r>
    </w:p>
    <w:p w14:paraId="060B3E8F"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3.Aplicar protocolos de acoso laboral, especialmente con enfoque de género. </w:t>
      </w:r>
    </w:p>
    <w:p w14:paraId="786BB249"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4.Fomentar liderazgo en bienestar psicológico. </w:t>
      </w:r>
    </w:p>
    <w:p w14:paraId="56A39F84"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5.Establecer canales de comunicación y retroalimentación. </w:t>
      </w:r>
    </w:p>
    <w:p w14:paraId="5E2B74AD"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6.Capacitar en primeros auxilios psicológicos y prevención del suicidio. </w:t>
      </w:r>
    </w:p>
    <w:p w14:paraId="4427F600"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7.Crear redes de apoyo entre pares y contacto con recursos externos. </w:t>
      </w:r>
    </w:p>
    <w:p w14:paraId="4C154015"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 xml:space="preserve">8.Implementar protocolos de crisis y vigilancia en actividades solitarias. </w:t>
      </w:r>
    </w:p>
    <w:p w14:paraId="6648368D" w14:textId="77777777" w:rsidR="00C23C78" w:rsidRPr="00C23C78" w:rsidRDefault="00C23C78" w:rsidP="00C23C78">
      <w:pPr>
        <w:shd w:val="clear" w:color="auto" w:fill="FFFFFF"/>
        <w:spacing w:before="100" w:beforeAutospacing="1" w:after="100" w:afterAutospacing="1"/>
        <w:rPr>
          <w:rFonts w:ascii="Arial" w:hAnsi="Arial" w:cs="Arial"/>
        </w:rPr>
      </w:pPr>
      <w:r w:rsidRPr="00C23C78">
        <w:rPr>
          <w:rFonts w:ascii="Arial" w:hAnsi="Arial" w:cs="Arial"/>
        </w:rPr>
        <w:t>9.Promover el autocuidado (mindfulness, relajación, reducción de estrés).</w:t>
      </w:r>
    </w:p>
    <w:p w14:paraId="07EFF6D5" w14:textId="77777777" w:rsidR="00C23C78" w:rsidRDefault="00C23C78" w:rsidP="00AB1577">
      <w:pPr>
        <w:shd w:val="clear" w:color="auto" w:fill="FFFFFF"/>
        <w:spacing w:before="100" w:beforeAutospacing="1" w:after="100" w:afterAutospacing="1"/>
        <w:rPr>
          <w:rFonts w:ascii="Arial" w:hAnsi="Arial" w:cs="Arial"/>
        </w:rPr>
      </w:pPr>
    </w:p>
    <w:p w14:paraId="39445264" w14:textId="77777777" w:rsidR="00356E90" w:rsidRPr="006C17CE" w:rsidRDefault="00356E90" w:rsidP="00AB1577">
      <w:pPr>
        <w:shd w:val="clear" w:color="auto" w:fill="FFFFFF"/>
        <w:spacing w:before="100" w:beforeAutospacing="1" w:after="100" w:afterAutospacing="1"/>
        <w:rPr>
          <w:rFonts w:ascii="Arial" w:hAnsi="Arial" w:cs="Arial"/>
        </w:rPr>
      </w:pPr>
    </w:p>
    <w:p w14:paraId="5200AA47" w14:textId="77777777" w:rsidR="00815947" w:rsidRDefault="00815947" w:rsidP="00AB1577">
      <w:pPr>
        <w:shd w:val="clear" w:color="auto" w:fill="FFFFFF"/>
        <w:spacing w:before="100" w:beforeAutospacing="1" w:after="100" w:afterAutospacing="1"/>
        <w:rPr>
          <w:rFonts w:ascii="Arial" w:hAnsi="Arial" w:cs="Arial"/>
        </w:rPr>
      </w:pPr>
    </w:p>
    <w:p w14:paraId="12FF599F" w14:textId="3A257F43" w:rsidR="00D0561C" w:rsidRDefault="00D0561C" w:rsidP="00AB1577">
      <w:pPr>
        <w:shd w:val="clear" w:color="auto" w:fill="FFFFFF"/>
        <w:spacing w:before="100" w:beforeAutospacing="1" w:after="100" w:afterAutospacing="1"/>
        <w:rPr>
          <w:rFonts w:ascii="Arial" w:hAnsi="Arial" w:cs="Arial"/>
          <w:b/>
          <w:bCs/>
        </w:rPr>
      </w:pPr>
    </w:p>
    <w:p w14:paraId="4B8FF319" w14:textId="7829D6E1" w:rsidR="00CF4520" w:rsidRDefault="00CF4520" w:rsidP="00AB1577">
      <w:pPr>
        <w:shd w:val="clear" w:color="auto" w:fill="FFFFFF"/>
        <w:spacing w:before="100" w:beforeAutospacing="1" w:after="100" w:afterAutospacing="1"/>
        <w:rPr>
          <w:rFonts w:ascii="Arial" w:hAnsi="Arial" w:cs="Arial"/>
          <w:b/>
          <w:bCs/>
        </w:rPr>
      </w:pPr>
    </w:p>
    <w:p w14:paraId="782565FA" w14:textId="546A4B91" w:rsidR="00CF4520" w:rsidRDefault="00CF4520" w:rsidP="00AB1577">
      <w:pPr>
        <w:shd w:val="clear" w:color="auto" w:fill="FFFFFF"/>
        <w:spacing w:before="100" w:beforeAutospacing="1" w:after="100" w:afterAutospacing="1"/>
        <w:rPr>
          <w:rFonts w:ascii="Arial" w:hAnsi="Arial" w:cs="Arial"/>
          <w:b/>
          <w:bCs/>
        </w:rPr>
      </w:pPr>
    </w:p>
    <w:p w14:paraId="0CE1DF48" w14:textId="77777777" w:rsidR="00CF4520" w:rsidRDefault="00CF4520" w:rsidP="00AB1577">
      <w:pPr>
        <w:shd w:val="clear" w:color="auto" w:fill="FFFFFF"/>
        <w:spacing w:before="100" w:beforeAutospacing="1" w:after="100" w:afterAutospacing="1"/>
        <w:rPr>
          <w:rFonts w:ascii="Arial" w:hAnsi="Arial" w:cs="Arial"/>
        </w:rPr>
      </w:pPr>
    </w:p>
    <w:p w14:paraId="5687E839" w14:textId="6E7A527B" w:rsidR="00D90CCC" w:rsidRPr="00D90CCC" w:rsidRDefault="00D90CCC" w:rsidP="00D90CCC">
      <w:pPr>
        <w:shd w:val="clear" w:color="auto" w:fill="FFFFFF"/>
        <w:spacing w:before="100" w:beforeAutospacing="1" w:after="100" w:afterAutospacing="1"/>
        <w:jc w:val="center"/>
        <w:rPr>
          <w:rFonts w:ascii="Arial" w:hAnsi="Arial" w:cs="Arial"/>
          <w:color w:val="222222"/>
          <w:highlight w:val="yellow"/>
        </w:rPr>
      </w:pPr>
      <w:r w:rsidRPr="00D90CCC">
        <w:rPr>
          <w:rFonts w:ascii="Arial" w:hAnsi="Arial" w:cs="Arial"/>
          <w:color w:val="222222"/>
          <w:highlight w:val="yellow"/>
        </w:rPr>
        <w:t>Tenga presente que:</w:t>
      </w:r>
    </w:p>
    <w:p w14:paraId="5B17A77C" w14:textId="65FD2F9A" w:rsidR="00D90CCC" w:rsidRPr="00D90CCC" w:rsidRDefault="00D90CCC" w:rsidP="00D90CCC">
      <w:pPr>
        <w:shd w:val="clear" w:color="auto" w:fill="FFFFFF"/>
        <w:spacing w:before="100" w:beforeAutospacing="1" w:after="100" w:afterAutospacing="1"/>
        <w:jc w:val="center"/>
        <w:rPr>
          <w:rFonts w:ascii="Arial" w:hAnsi="Arial" w:cs="Arial"/>
          <w:color w:val="222222"/>
          <w:highlight w:val="yellow"/>
        </w:rPr>
      </w:pPr>
      <w:r w:rsidRPr="00D90CCC">
        <w:rPr>
          <w:rFonts w:ascii="Arial" w:hAnsi="Arial" w:cs="Arial"/>
          <w:color w:val="222222"/>
          <w:highlight w:val="yellow"/>
        </w:rPr>
        <w:t xml:space="preserve">Este </w:t>
      </w:r>
      <w:proofErr w:type="spellStart"/>
      <w:r w:rsidRPr="00D90CCC">
        <w:rPr>
          <w:rFonts w:ascii="Arial" w:hAnsi="Arial" w:cs="Arial"/>
          <w:color w:val="222222"/>
          <w:highlight w:val="yellow"/>
        </w:rPr>
        <w:t>rihs</w:t>
      </w:r>
      <w:proofErr w:type="spellEnd"/>
      <w:r w:rsidRPr="00D90CCC">
        <w:rPr>
          <w:rFonts w:ascii="Arial" w:hAnsi="Arial" w:cs="Arial"/>
          <w:color w:val="222222"/>
          <w:highlight w:val="yellow"/>
        </w:rPr>
        <w:t xml:space="preserve"> es para empresa</w:t>
      </w:r>
      <w:r>
        <w:rPr>
          <w:rFonts w:ascii="Arial" w:hAnsi="Arial" w:cs="Arial"/>
          <w:color w:val="222222"/>
          <w:highlight w:val="yellow"/>
        </w:rPr>
        <w:t>s</w:t>
      </w:r>
      <w:r w:rsidRPr="00D90CCC">
        <w:rPr>
          <w:rFonts w:ascii="Arial" w:hAnsi="Arial" w:cs="Arial"/>
          <w:color w:val="222222"/>
          <w:highlight w:val="yellow"/>
        </w:rPr>
        <w:t xml:space="preserve"> con menos de 10 trabajadores y no es obligación presentarlo en la dirección del trabajo, seremi de salud ni mutualidad.</w:t>
      </w:r>
      <w:r>
        <w:rPr>
          <w:rFonts w:ascii="Arial" w:hAnsi="Arial" w:cs="Arial"/>
          <w:color w:val="222222"/>
          <w:highlight w:val="yellow"/>
        </w:rPr>
        <w:t xml:space="preserve"> Si se debe entregar a cada trabajador.</w:t>
      </w:r>
    </w:p>
    <w:p w14:paraId="358F5FDA" w14:textId="6BA38C1F" w:rsidR="00D90CCC" w:rsidRPr="00AB1577" w:rsidRDefault="00D90CCC" w:rsidP="00D90CCC">
      <w:pPr>
        <w:shd w:val="clear" w:color="auto" w:fill="FFFFFF"/>
        <w:spacing w:before="100" w:beforeAutospacing="1" w:after="100" w:afterAutospacing="1"/>
        <w:jc w:val="center"/>
        <w:rPr>
          <w:rFonts w:ascii="Arial" w:hAnsi="Arial" w:cs="Arial"/>
          <w:color w:val="222222"/>
        </w:rPr>
      </w:pPr>
      <w:r w:rsidRPr="00D90CCC">
        <w:rPr>
          <w:rFonts w:ascii="Arial" w:hAnsi="Arial" w:cs="Arial"/>
          <w:color w:val="222222"/>
          <w:highlight w:val="yellow"/>
        </w:rPr>
        <w:t>Si su empresa es de</w:t>
      </w:r>
      <w:r>
        <w:rPr>
          <w:rFonts w:ascii="Arial" w:hAnsi="Arial" w:cs="Arial"/>
          <w:color w:val="222222"/>
          <w:highlight w:val="yellow"/>
        </w:rPr>
        <w:t xml:space="preserve"> </w:t>
      </w:r>
      <w:r w:rsidRPr="00D90CCC">
        <w:rPr>
          <w:rFonts w:ascii="Arial" w:hAnsi="Arial" w:cs="Arial"/>
          <w:color w:val="222222"/>
          <w:highlight w:val="yellow"/>
        </w:rPr>
        <w:t>más de 10 trabajadores, debe implementar el RIOHS y legalizarlo en las instituciones antes mencionadas.</w:t>
      </w:r>
    </w:p>
    <w:p w14:paraId="56A428DF" w14:textId="2D492B02" w:rsidR="00CF7833" w:rsidRDefault="00CF7833" w:rsidP="00CF7833">
      <w:pPr>
        <w:rPr>
          <w:rFonts w:ascii="Arial" w:hAnsi="Arial" w:cs="Arial"/>
          <w:b/>
          <w:sz w:val="28"/>
          <w:szCs w:val="28"/>
        </w:rPr>
      </w:pPr>
    </w:p>
    <w:p w14:paraId="6B03BCB9" w14:textId="3C439C2E" w:rsidR="00FA1980" w:rsidRDefault="00FA1980" w:rsidP="00CF7833">
      <w:pPr>
        <w:rPr>
          <w:rFonts w:ascii="Arial" w:hAnsi="Arial" w:cs="Arial"/>
          <w:b/>
          <w:sz w:val="28"/>
          <w:szCs w:val="28"/>
        </w:rPr>
      </w:pPr>
    </w:p>
    <w:p w14:paraId="08CB6130" w14:textId="433FD988" w:rsidR="00FA1980" w:rsidRDefault="00FA1980" w:rsidP="00CF7833">
      <w:pPr>
        <w:rPr>
          <w:rFonts w:ascii="Arial" w:hAnsi="Arial" w:cs="Arial"/>
          <w:b/>
          <w:sz w:val="28"/>
          <w:szCs w:val="28"/>
        </w:rPr>
      </w:pPr>
    </w:p>
    <w:p w14:paraId="038909CE" w14:textId="0C68DF50" w:rsidR="00FA1980" w:rsidRDefault="00FA1980" w:rsidP="00CF7833">
      <w:pPr>
        <w:rPr>
          <w:rFonts w:ascii="Arial" w:hAnsi="Arial" w:cs="Arial"/>
          <w:b/>
          <w:sz w:val="28"/>
          <w:szCs w:val="28"/>
        </w:rPr>
      </w:pPr>
    </w:p>
    <w:p w14:paraId="2E4BC18D" w14:textId="269FF36E" w:rsidR="00FA1980" w:rsidRDefault="00FA1980" w:rsidP="00CF7833">
      <w:pPr>
        <w:rPr>
          <w:rFonts w:ascii="Arial" w:hAnsi="Arial" w:cs="Arial"/>
          <w:b/>
          <w:sz w:val="28"/>
          <w:szCs w:val="28"/>
        </w:rPr>
      </w:pPr>
    </w:p>
    <w:p w14:paraId="614A8A4A" w14:textId="28905DE3" w:rsidR="00FA1980" w:rsidRDefault="00FA1980" w:rsidP="00CF7833">
      <w:pPr>
        <w:rPr>
          <w:rFonts w:ascii="Arial" w:hAnsi="Arial" w:cs="Arial"/>
          <w:b/>
          <w:sz w:val="28"/>
          <w:szCs w:val="28"/>
        </w:rPr>
      </w:pPr>
    </w:p>
    <w:p w14:paraId="456E9ADE" w14:textId="1754A73F" w:rsidR="00FA1980" w:rsidRDefault="00FA1980" w:rsidP="00CF7833">
      <w:pPr>
        <w:rPr>
          <w:rFonts w:ascii="Arial" w:hAnsi="Arial" w:cs="Arial"/>
          <w:b/>
          <w:sz w:val="28"/>
          <w:szCs w:val="28"/>
        </w:rPr>
      </w:pPr>
    </w:p>
    <w:p w14:paraId="25A0CFBE" w14:textId="047E7F8A" w:rsidR="00FA1980" w:rsidRDefault="00FA1980" w:rsidP="00CF7833">
      <w:pPr>
        <w:rPr>
          <w:rFonts w:ascii="Arial" w:hAnsi="Arial" w:cs="Arial"/>
          <w:b/>
          <w:sz w:val="28"/>
          <w:szCs w:val="28"/>
        </w:rPr>
      </w:pPr>
    </w:p>
    <w:p w14:paraId="03EF7A1F" w14:textId="4015A912" w:rsidR="00FA1980" w:rsidRDefault="00FA1980" w:rsidP="00CF7833">
      <w:pPr>
        <w:rPr>
          <w:rFonts w:ascii="Arial" w:hAnsi="Arial" w:cs="Arial"/>
          <w:b/>
          <w:sz w:val="28"/>
          <w:szCs w:val="28"/>
        </w:rPr>
      </w:pPr>
    </w:p>
    <w:p w14:paraId="1A03FA4C" w14:textId="77777777" w:rsidR="00FA1980" w:rsidRPr="008F7D7E" w:rsidRDefault="00FA1980" w:rsidP="00CF7833">
      <w:pPr>
        <w:rPr>
          <w:rFonts w:ascii="Arial" w:hAnsi="Arial" w:cs="Arial"/>
          <w:b/>
          <w:sz w:val="28"/>
          <w:szCs w:val="28"/>
        </w:rPr>
      </w:pPr>
    </w:p>
    <w:p w14:paraId="19A83D59" w14:textId="2B47506A" w:rsidR="00891678" w:rsidRPr="00FA1980" w:rsidRDefault="00891678" w:rsidP="00891678">
      <w:pPr>
        <w:jc w:val="center"/>
        <w:rPr>
          <w:rFonts w:ascii="Arial" w:hAnsi="Arial" w:cs="Arial"/>
          <w:b/>
          <w:sz w:val="28"/>
          <w:szCs w:val="18"/>
        </w:rPr>
      </w:pPr>
      <w:r w:rsidRPr="00FA1980">
        <w:rPr>
          <w:rFonts w:ascii="Arial" w:hAnsi="Arial" w:cs="Arial"/>
          <w:b/>
          <w:sz w:val="28"/>
          <w:szCs w:val="18"/>
        </w:rPr>
        <w:t xml:space="preserve">REGISTRO DE ENTREGA </w:t>
      </w:r>
    </w:p>
    <w:p w14:paraId="66464A55" w14:textId="77777777" w:rsidR="00891678" w:rsidRPr="00FA1980" w:rsidRDefault="00891678" w:rsidP="00891678">
      <w:pPr>
        <w:jc w:val="center"/>
        <w:rPr>
          <w:rFonts w:ascii="Arial" w:hAnsi="Arial" w:cs="Arial"/>
          <w:b/>
          <w:sz w:val="28"/>
          <w:szCs w:val="18"/>
        </w:rPr>
      </w:pPr>
      <w:r w:rsidRPr="00FA1980">
        <w:rPr>
          <w:rFonts w:ascii="Arial" w:hAnsi="Arial" w:cs="Arial"/>
          <w:b/>
          <w:sz w:val="28"/>
          <w:szCs w:val="18"/>
        </w:rPr>
        <w:t>REGLAMENTO INTERNO DE HIGIENE Y SEGURIDAD.</w:t>
      </w:r>
    </w:p>
    <w:p w14:paraId="319E9844" w14:textId="77777777" w:rsidR="00891678" w:rsidRPr="00FA1980" w:rsidRDefault="00891678" w:rsidP="00891678">
      <w:pPr>
        <w:contextualSpacing/>
        <w:jc w:val="both"/>
        <w:rPr>
          <w:rFonts w:ascii="Arial" w:hAnsi="Arial" w:cs="Arial"/>
          <w:bCs/>
          <w:color w:val="262626" w:themeColor="text1" w:themeTint="D9"/>
          <w:sz w:val="28"/>
          <w:szCs w:val="18"/>
        </w:rPr>
      </w:pPr>
    </w:p>
    <w:p w14:paraId="2C442612" w14:textId="77777777" w:rsidR="00891678" w:rsidRPr="00FA1980" w:rsidRDefault="00891678" w:rsidP="00891678">
      <w:pPr>
        <w:contextualSpacing/>
        <w:jc w:val="both"/>
        <w:rPr>
          <w:rFonts w:ascii="Arial" w:hAnsi="Arial" w:cs="Arial"/>
          <w:bCs/>
          <w:color w:val="262626" w:themeColor="text1" w:themeTint="D9"/>
          <w:sz w:val="28"/>
          <w:szCs w:val="18"/>
        </w:rPr>
      </w:pPr>
    </w:p>
    <w:p w14:paraId="4D755150" w14:textId="7E1925A9" w:rsidR="00891678" w:rsidRPr="00FA1980" w:rsidRDefault="00891678" w:rsidP="00891678">
      <w:pPr>
        <w:jc w:val="both"/>
        <w:rPr>
          <w:rFonts w:ascii="Arial" w:hAnsi="Arial" w:cs="Arial"/>
          <w:bCs/>
          <w:color w:val="262626" w:themeColor="text1" w:themeTint="D9"/>
          <w:sz w:val="28"/>
          <w:szCs w:val="18"/>
        </w:rPr>
      </w:pPr>
      <w:r w:rsidRPr="00FA1980">
        <w:rPr>
          <w:rFonts w:ascii="Arial" w:hAnsi="Arial" w:cs="Arial"/>
          <w:bCs/>
          <w:color w:val="262626" w:themeColor="text1" w:themeTint="D9"/>
          <w:sz w:val="28"/>
          <w:szCs w:val="18"/>
        </w:rPr>
        <w:t>El presente Reglamento de la Empresa, ha sido entregado al señor</w:t>
      </w:r>
      <w:r w:rsidR="00750851" w:rsidRPr="00FA1980">
        <w:rPr>
          <w:rFonts w:ascii="Arial" w:hAnsi="Arial" w:cs="Arial"/>
          <w:bCs/>
          <w:color w:val="262626" w:themeColor="text1" w:themeTint="D9"/>
          <w:sz w:val="28"/>
          <w:szCs w:val="18"/>
        </w:rPr>
        <w:t>/a</w:t>
      </w:r>
      <w:r w:rsidRPr="00FA1980">
        <w:rPr>
          <w:rFonts w:ascii="Arial" w:hAnsi="Arial" w:cs="Arial"/>
          <w:bCs/>
          <w:color w:val="262626" w:themeColor="text1" w:themeTint="D9"/>
          <w:sz w:val="28"/>
          <w:szCs w:val="18"/>
        </w:rPr>
        <w:t>:</w:t>
      </w:r>
    </w:p>
    <w:p w14:paraId="28BD3C8F" w14:textId="77777777" w:rsidR="00891678" w:rsidRPr="00FA1980" w:rsidRDefault="00891678" w:rsidP="00891678">
      <w:pPr>
        <w:jc w:val="both"/>
        <w:rPr>
          <w:rFonts w:ascii="Arial" w:hAnsi="Arial" w:cs="Arial"/>
          <w:bCs/>
          <w:color w:val="262626" w:themeColor="text1" w:themeTint="D9"/>
          <w:sz w:val="28"/>
          <w:szCs w:val="18"/>
        </w:rPr>
      </w:pPr>
    </w:p>
    <w:p w14:paraId="7EC91343" w14:textId="463FEB59" w:rsidR="00891678" w:rsidRPr="00FA1980" w:rsidRDefault="00891678" w:rsidP="00891678">
      <w:pPr>
        <w:jc w:val="both"/>
        <w:rPr>
          <w:rFonts w:ascii="Arial" w:hAnsi="Arial" w:cs="Arial"/>
          <w:bCs/>
          <w:color w:val="262626" w:themeColor="text1" w:themeTint="D9"/>
          <w:sz w:val="28"/>
          <w:szCs w:val="18"/>
        </w:rPr>
      </w:pPr>
      <w:r w:rsidRPr="00FA1980">
        <w:rPr>
          <w:rFonts w:ascii="Arial" w:hAnsi="Arial" w:cs="Arial"/>
          <w:bCs/>
          <w:color w:val="262626" w:themeColor="text1" w:themeTint="D9"/>
          <w:sz w:val="28"/>
          <w:szCs w:val="18"/>
        </w:rPr>
        <w:t xml:space="preserve">Nombre Completo: </w:t>
      </w:r>
      <w:r w:rsidR="00FA1980">
        <w:rPr>
          <w:rFonts w:ascii="Arial" w:hAnsi="Arial" w:cs="Arial"/>
          <w:bCs/>
          <w:color w:val="262626" w:themeColor="text1" w:themeTint="D9"/>
          <w:sz w:val="28"/>
          <w:szCs w:val="18"/>
        </w:rPr>
        <w:t>_______________________________________</w:t>
      </w:r>
    </w:p>
    <w:p w14:paraId="02F4DEF7" w14:textId="77777777" w:rsidR="00891678" w:rsidRPr="00FA1980" w:rsidRDefault="00891678" w:rsidP="00891678">
      <w:pPr>
        <w:jc w:val="both"/>
        <w:rPr>
          <w:rFonts w:ascii="Arial" w:hAnsi="Arial" w:cs="Arial"/>
          <w:bCs/>
          <w:color w:val="262626" w:themeColor="text1" w:themeTint="D9"/>
          <w:sz w:val="28"/>
          <w:szCs w:val="18"/>
        </w:rPr>
      </w:pPr>
    </w:p>
    <w:p w14:paraId="071A5352" w14:textId="228A95B5" w:rsidR="00891678" w:rsidRPr="00FA1980" w:rsidRDefault="00891678" w:rsidP="00891678">
      <w:pPr>
        <w:jc w:val="both"/>
        <w:rPr>
          <w:rFonts w:ascii="Arial" w:hAnsi="Arial" w:cs="Arial"/>
          <w:bCs/>
          <w:color w:val="262626" w:themeColor="text1" w:themeTint="D9"/>
          <w:sz w:val="28"/>
          <w:szCs w:val="18"/>
        </w:rPr>
      </w:pPr>
      <w:r w:rsidRPr="00FA1980">
        <w:rPr>
          <w:rFonts w:ascii="Arial" w:hAnsi="Arial" w:cs="Arial"/>
          <w:bCs/>
          <w:color w:val="262626" w:themeColor="text1" w:themeTint="D9"/>
          <w:sz w:val="28"/>
          <w:szCs w:val="18"/>
        </w:rPr>
        <w:t>RUT N</w:t>
      </w:r>
      <w:r w:rsidR="00750851" w:rsidRPr="00FA1980">
        <w:rPr>
          <w:rFonts w:ascii="Arial" w:hAnsi="Arial" w:cs="Arial"/>
          <w:bCs/>
          <w:color w:val="262626" w:themeColor="text1" w:themeTint="D9"/>
          <w:sz w:val="28"/>
          <w:szCs w:val="18"/>
        </w:rPr>
        <w:t>.</w:t>
      </w:r>
      <w:r w:rsidRPr="00FA1980">
        <w:rPr>
          <w:rFonts w:ascii="Arial" w:hAnsi="Arial" w:cs="Arial"/>
          <w:bCs/>
          <w:color w:val="262626" w:themeColor="text1" w:themeTint="D9"/>
          <w:sz w:val="28"/>
          <w:szCs w:val="18"/>
        </w:rPr>
        <w:t xml:space="preserve">º: </w:t>
      </w:r>
      <w:r w:rsidR="00FA1980">
        <w:rPr>
          <w:rFonts w:ascii="Arial" w:hAnsi="Arial" w:cs="Arial"/>
          <w:bCs/>
          <w:color w:val="262626" w:themeColor="text1" w:themeTint="D9"/>
          <w:sz w:val="28"/>
          <w:szCs w:val="18"/>
        </w:rPr>
        <w:t>___________________________________</w:t>
      </w:r>
    </w:p>
    <w:p w14:paraId="17FB1D00" w14:textId="77777777" w:rsidR="00891678" w:rsidRPr="00FA1980" w:rsidRDefault="00891678" w:rsidP="00891678">
      <w:pPr>
        <w:jc w:val="both"/>
        <w:rPr>
          <w:rFonts w:ascii="Arial" w:hAnsi="Arial" w:cs="Arial"/>
          <w:bCs/>
          <w:color w:val="262626" w:themeColor="text1" w:themeTint="D9"/>
          <w:sz w:val="28"/>
          <w:szCs w:val="18"/>
        </w:rPr>
      </w:pPr>
    </w:p>
    <w:p w14:paraId="179459EA" w14:textId="6F7D79F6" w:rsidR="00891678" w:rsidRPr="00FA1980" w:rsidRDefault="00891678" w:rsidP="00891678">
      <w:pPr>
        <w:jc w:val="both"/>
        <w:rPr>
          <w:rFonts w:ascii="Arial" w:hAnsi="Arial" w:cs="Arial"/>
          <w:bCs/>
          <w:color w:val="262626" w:themeColor="text1" w:themeTint="D9"/>
          <w:sz w:val="28"/>
          <w:szCs w:val="18"/>
        </w:rPr>
      </w:pPr>
      <w:r w:rsidRPr="00FA1980">
        <w:rPr>
          <w:rFonts w:ascii="Arial" w:hAnsi="Arial" w:cs="Arial"/>
          <w:bCs/>
          <w:color w:val="262626" w:themeColor="text1" w:themeTint="D9"/>
          <w:sz w:val="28"/>
          <w:szCs w:val="18"/>
        </w:rPr>
        <w:t>Firma del Trabajador</w:t>
      </w:r>
      <w:r w:rsidR="00750851" w:rsidRPr="00FA1980">
        <w:rPr>
          <w:rFonts w:ascii="Arial" w:hAnsi="Arial" w:cs="Arial"/>
          <w:bCs/>
          <w:color w:val="262626" w:themeColor="text1" w:themeTint="D9"/>
          <w:sz w:val="28"/>
          <w:szCs w:val="18"/>
        </w:rPr>
        <w:t>/a</w:t>
      </w:r>
      <w:r w:rsidRPr="00FA1980">
        <w:rPr>
          <w:rFonts w:ascii="Arial" w:hAnsi="Arial" w:cs="Arial"/>
          <w:bCs/>
          <w:color w:val="262626" w:themeColor="text1" w:themeTint="D9"/>
          <w:sz w:val="28"/>
          <w:szCs w:val="18"/>
        </w:rPr>
        <w:t xml:space="preserve">: </w:t>
      </w:r>
      <w:r w:rsidR="00FA1980">
        <w:rPr>
          <w:rFonts w:ascii="Arial" w:hAnsi="Arial" w:cs="Arial"/>
          <w:bCs/>
          <w:color w:val="262626" w:themeColor="text1" w:themeTint="D9"/>
          <w:sz w:val="28"/>
          <w:szCs w:val="18"/>
        </w:rPr>
        <w:t>_________________________________</w:t>
      </w:r>
    </w:p>
    <w:p w14:paraId="314A3732" w14:textId="77777777" w:rsidR="00891678" w:rsidRPr="00FA1980" w:rsidRDefault="00891678" w:rsidP="00891678">
      <w:pPr>
        <w:jc w:val="both"/>
        <w:rPr>
          <w:rFonts w:ascii="Arial" w:hAnsi="Arial" w:cs="Arial"/>
          <w:bCs/>
          <w:color w:val="262626" w:themeColor="text1" w:themeTint="D9"/>
          <w:sz w:val="28"/>
          <w:szCs w:val="18"/>
        </w:rPr>
      </w:pPr>
    </w:p>
    <w:p w14:paraId="07343872" w14:textId="6642D05B" w:rsidR="00891678" w:rsidRPr="00FA1980" w:rsidRDefault="00891678" w:rsidP="00891678">
      <w:pPr>
        <w:jc w:val="both"/>
        <w:rPr>
          <w:rFonts w:ascii="Arial" w:hAnsi="Arial" w:cs="Arial"/>
          <w:bCs/>
          <w:color w:val="262626" w:themeColor="text1" w:themeTint="D9"/>
          <w:sz w:val="28"/>
          <w:szCs w:val="18"/>
        </w:rPr>
      </w:pPr>
      <w:r w:rsidRPr="00FA1980">
        <w:rPr>
          <w:rFonts w:ascii="Arial" w:hAnsi="Arial" w:cs="Arial"/>
          <w:bCs/>
          <w:color w:val="262626" w:themeColor="text1" w:themeTint="D9"/>
          <w:sz w:val="28"/>
          <w:szCs w:val="18"/>
        </w:rPr>
        <w:t xml:space="preserve">Fecha de entrega: </w:t>
      </w:r>
      <w:r w:rsidR="00FA1980">
        <w:rPr>
          <w:rFonts w:ascii="Arial" w:hAnsi="Arial" w:cs="Arial"/>
          <w:bCs/>
          <w:color w:val="262626" w:themeColor="text1" w:themeTint="D9"/>
          <w:sz w:val="28"/>
          <w:szCs w:val="18"/>
        </w:rPr>
        <w:t>_____________________________</w:t>
      </w:r>
    </w:p>
    <w:p w14:paraId="79661CE1" w14:textId="77777777" w:rsidR="00891678" w:rsidRPr="00FA1980" w:rsidRDefault="00891678" w:rsidP="00891678">
      <w:pPr>
        <w:jc w:val="both"/>
        <w:rPr>
          <w:rFonts w:ascii="Arial" w:hAnsi="Arial" w:cs="Arial"/>
          <w:bCs/>
          <w:color w:val="262626" w:themeColor="text1" w:themeTint="D9"/>
          <w:sz w:val="28"/>
          <w:szCs w:val="18"/>
        </w:rPr>
      </w:pPr>
    </w:p>
    <w:p w14:paraId="5D6ED36B" w14:textId="77777777" w:rsidR="00891678" w:rsidRPr="00FA1980" w:rsidRDefault="00891678" w:rsidP="00891678">
      <w:pPr>
        <w:jc w:val="both"/>
        <w:rPr>
          <w:rFonts w:ascii="Arial" w:hAnsi="Arial" w:cs="Arial"/>
          <w:bCs/>
          <w:color w:val="262626" w:themeColor="text1" w:themeTint="D9"/>
          <w:sz w:val="28"/>
          <w:szCs w:val="18"/>
        </w:rPr>
      </w:pPr>
    </w:p>
    <w:p w14:paraId="7FB192D9" w14:textId="76A478A7" w:rsidR="00891678" w:rsidRPr="00FA1980" w:rsidRDefault="00891678" w:rsidP="00891678">
      <w:pPr>
        <w:jc w:val="both"/>
        <w:rPr>
          <w:rFonts w:ascii="Arial" w:hAnsi="Arial" w:cs="Arial"/>
          <w:bCs/>
          <w:color w:val="262626" w:themeColor="text1" w:themeTint="D9"/>
          <w:sz w:val="28"/>
          <w:szCs w:val="18"/>
        </w:rPr>
      </w:pPr>
      <w:r w:rsidRPr="00FA1980">
        <w:rPr>
          <w:rFonts w:ascii="Arial" w:hAnsi="Arial" w:cs="Arial"/>
          <w:bCs/>
          <w:color w:val="262626" w:themeColor="text1" w:themeTint="D9"/>
          <w:sz w:val="28"/>
          <w:szCs w:val="18"/>
        </w:rPr>
        <w:t xml:space="preserve">De acuerdo a lo dispuesto en el </w:t>
      </w:r>
      <w:r w:rsidRPr="00FA1980">
        <w:rPr>
          <w:rFonts w:ascii="Arial" w:hAnsi="Arial" w:cs="Arial"/>
          <w:bCs/>
          <w:sz w:val="28"/>
          <w:szCs w:val="18"/>
          <w:shd w:val="clear" w:color="auto" w:fill="FFFF00"/>
        </w:rPr>
        <w:t xml:space="preserve">Decreto Supremo </w:t>
      </w:r>
      <w:r w:rsidR="00750851" w:rsidRPr="00FA1980">
        <w:rPr>
          <w:rFonts w:ascii="Arial" w:hAnsi="Arial" w:cs="Arial"/>
          <w:bCs/>
          <w:sz w:val="28"/>
          <w:szCs w:val="18"/>
          <w:shd w:val="clear" w:color="auto" w:fill="FFFF00"/>
        </w:rPr>
        <w:t>N.º</w:t>
      </w:r>
      <w:r w:rsidRPr="00FA1980">
        <w:rPr>
          <w:rFonts w:ascii="Arial" w:hAnsi="Arial" w:cs="Arial"/>
          <w:bCs/>
          <w:sz w:val="28"/>
          <w:szCs w:val="18"/>
          <w:shd w:val="clear" w:color="auto" w:fill="FFFF00"/>
        </w:rPr>
        <w:t xml:space="preserve"> 4</w:t>
      </w:r>
      <w:r w:rsidR="00D77905" w:rsidRPr="00FA1980">
        <w:rPr>
          <w:rFonts w:ascii="Arial" w:hAnsi="Arial" w:cs="Arial"/>
          <w:bCs/>
          <w:sz w:val="28"/>
          <w:szCs w:val="18"/>
          <w:shd w:val="clear" w:color="auto" w:fill="FFFF00"/>
        </w:rPr>
        <w:t>4</w:t>
      </w:r>
      <w:r w:rsidR="00D77905" w:rsidRPr="00FA1980">
        <w:rPr>
          <w:rFonts w:ascii="Arial" w:hAnsi="Arial" w:cs="Arial"/>
          <w:bCs/>
          <w:sz w:val="28"/>
          <w:szCs w:val="18"/>
        </w:rPr>
        <w:t xml:space="preserve"> </w:t>
      </w:r>
      <w:r w:rsidRPr="00FA1980">
        <w:rPr>
          <w:rFonts w:ascii="Arial" w:hAnsi="Arial" w:cs="Arial"/>
          <w:bCs/>
          <w:color w:val="262626" w:themeColor="text1" w:themeTint="D9"/>
          <w:sz w:val="28"/>
          <w:szCs w:val="18"/>
        </w:rPr>
        <w:t xml:space="preserve">de la Ley </w:t>
      </w:r>
      <w:r w:rsidR="00750851" w:rsidRPr="00FA1980">
        <w:rPr>
          <w:rFonts w:ascii="Arial" w:hAnsi="Arial" w:cs="Arial"/>
          <w:bCs/>
          <w:color w:val="262626" w:themeColor="text1" w:themeTint="D9"/>
          <w:sz w:val="28"/>
          <w:szCs w:val="18"/>
        </w:rPr>
        <w:t>N.º</w:t>
      </w:r>
      <w:r w:rsidRPr="00FA1980">
        <w:rPr>
          <w:rFonts w:ascii="Arial" w:hAnsi="Arial" w:cs="Arial"/>
          <w:bCs/>
          <w:color w:val="262626" w:themeColor="text1" w:themeTint="D9"/>
          <w:sz w:val="28"/>
          <w:szCs w:val="18"/>
        </w:rPr>
        <w:t xml:space="preserve"> 16.744/68</w:t>
      </w:r>
    </w:p>
    <w:p w14:paraId="5A5B8D03" w14:textId="77777777" w:rsidR="00891678" w:rsidRPr="00FA1980" w:rsidRDefault="00891678" w:rsidP="00891678">
      <w:pPr>
        <w:jc w:val="both"/>
        <w:rPr>
          <w:rFonts w:ascii="Arial" w:hAnsi="Arial" w:cs="Arial"/>
          <w:bCs/>
          <w:color w:val="262626" w:themeColor="text1" w:themeTint="D9"/>
          <w:sz w:val="28"/>
          <w:szCs w:val="18"/>
        </w:rPr>
      </w:pPr>
    </w:p>
    <w:p w14:paraId="1914994E" w14:textId="77777777" w:rsidR="00891678" w:rsidRPr="00D90CCC" w:rsidRDefault="00891678" w:rsidP="00891678">
      <w:pPr>
        <w:jc w:val="both"/>
        <w:rPr>
          <w:rFonts w:ascii="Arial" w:hAnsi="Arial" w:cs="Arial"/>
          <w:bCs/>
          <w:color w:val="262626" w:themeColor="text1" w:themeTint="D9"/>
          <w:sz w:val="18"/>
          <w:szCs w:val="18"/>
        </w:rPr>
      </w:pPr>
      <w:bookmarkStart w:id="65" w:name="_GoBack"/>
      <w:bookmarkEnd w:id="65"/>
    </w:p>
    <w:p w14:paraId="59875892" w14:textId="77777777" w:rsidR="004A0D7C" w:rsidRPr="00D90CCC" w:rsidRDefault="004A0D7C" w:rsidP="004A0D7C">
      <w:pPr>
        <w:jc w:val="both"/>
        <w:rPr>
          <w:rFonts w:ascii="Arial" w:hAnsi="Arial" w:cs="Arial"/>
          <w:bCs/>
          <w:color w:val="262626" w:themeColor="text1" w:themeTint="D9"/>
          <w:sz w:val="18"/>
          <w:szCs w:val="18"/>
        </w:rPr>
      </w:pPr>
    </w:p>
    <w:p w14:paraId="7B7F7E43" w14:textId="77777777" w:rsidR="00891678" w:rsidRPr="00D90CCC" w:rsidRDefault="00891678" w:rsidP="00891678">
      <w:pPr>
        <w:rPr>
          <w:rFonts w:ascii="Arial" w:hAnsi="Arial" w:cs="Arial"/>
          <w:sz w:val="18"/>
          <w:szCs w:val="18"/>
        </w:rPr>
      </w:pPr>
    </w:p>
    <w:p w14:paraId="651BBF9B" w14:textId="77777777" w:rsidR="00891678" w:rsidRPr="00D90CCC" w:rsidRDefault="00891678" w:rsidP="00891678">
      <w:pPr>
        <w:rPr>
          <w:rFonts w:ascii="Arial" w:hAnsi="Arial" w:cs="Arial"/>
          <w:sz w:val="18"/>
          <w:szCs w:val="18"/>
        </w:rPr>
      </w:pPr>
    </w:p>
    <w:p w14:paraId="74929378" w14:textId="77777777" w:rsidR="00891678" w:rsidRPr="008F7D7E" w:rsidRDefault="00891678" w:rsidP="00891678">
      <w:pPr>
        <w:rPr>
          <w:rFonts w:ascii="Arial" w:hAnsi="Arial" w:cs="Arial"/>
          <w:sz w:val="18"/>
          <w:szCs w:val="18"/>
        </w:rPr>
      </w:pPr>
    </w:p>
    <w:p w14:paraId="36304D98" w14:textId="77777777" w:rsidR="00891678" w:rsidRPr="008F7D7E" w:rsidRDefault="00891678" w:rsidP="00891678">
      <w:pPr>
        <w:rPr>
          <w:rFonts w:ascii="Arial" w:hAnsi="Arial" w:cs="Arial"/>
          <w:sz w:val="18"/>
          <w:szCs w:val="18"/>
        </w:rPr>
      </w:pPr>
    </w:p>
    <w:p w14:paraId="761D8261" w14:textId="77777777" w:rsidR="00891678" w:rsidRPr="008F7D7E" w:rsidRDefault="00891678" w:rsidP="00891678">
      <w:pPr>
        <w:rPr>
          <w:rFonts w:ascii="Arial" w:hAnsi="Arial" w:cs="Arial"/>
          <w:sz w:val="18"/>
          <w:szCs w:val="18"/>
        </w:rPr>
      </w:pPr>
    </w:p>
    <w:p w14:paraId="651FABFC" w14:textId="4B9A561F" w:rsidR="00891678" w:rsidRPr="008F7D7E" w:rsidRDefault="00891678" w:rsidP="00891678">
      <w:pPr>
        <w:rPr>
          <w:rFonts w:ascii="Arial" w:hAnsi="Arial" w:cs="Arial"/>
          <w:sz w:val="18"/>
          <w:szCs w:val="18"/>
        </w:rPr>
      </w:pPr>
    </w:p>
    <w:p w14:paraId="7AE6AF76" w14:textId="7EE637A7" w:rsidR="00891678" w:rsidRPr="008F7D7E" w:rsidRDefault="00891678" w:rsidP="00891678">
      <w:pPr>
        <w:rPr>
          <w:rFonts w:ascii="Arial" w:hAnsi="Arial" w:cs="Arial"/>
          <w:sz w:val="18"/>
          <w:szCs w:val="18"/>
        </w:rPr>
      </w:pPr>
    </w:p>
    <w:p w14:paraId="2EF2180F" w14:textId="77777777" w:rsidR="004F6D3E" w:rsidRPr="008F7D7E" w:rsidRDefault="004F6D3E">
      <w:pPr>
        <w:rPr>
          <w:rFonts w:ascii="Arial" w:hAnsi="Arial" w:cs="Arial"/>
        </w:rPr>
      </w:pPr>
    </w:p>
    <w:sectPr w:rsidR="004F6D3E" w:rsidRPr="008F7D7E" w:rsidSect="00856044">
      <w:headerReference w:type="even" r:id="rId30"/>
      <w:headerReference w:type="default" r:id="rId31"/>
      <w:footerReference w:type="even" r:id="rId32"/>
      <w:footerReference w:type="default" r:id="rId33"/>
      <w:headerReference w:type="first" r:id="rId34"/>
      <w:pgSz w:w="12240" w:h="15840"/>
      <w:pgMar w:top="1133" w:right="1701" w:bottom="1417" w:left="1701" w:header="70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A35768" w14:textId="77777777" w:rsidR="005B75E3" w:rsidRDefault="005B75E3">
      <w:r>
        <w:separator/>
      </w:r>
    </w:p>
  </w:endnote>
  <w:endnote w:type="continuationSeparator" w:id="0">
    <w:p w14:paraId="2922E1D1" w14:textId="77777777" w:rsidR="005B75E3" w:rsidRDefault="005B7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HelveticaNeueLT Std Med Cn">
    <w:altName w:val="Arial"/>
    <w:panose1 w:val="00000000000000000000"/>
    <w:charset w:val="00"/>
    <w:family w:val="swiss"/>
    <w:notTrueType/>
    <w:pitch w:val="default"/>
    <w:sig w:usb0="00000003" w:usb1="00000000" w:usb2="00000000" w:usb3="00000000" w:csb0="00000001" w:csb1="00000000"/>
  </w:font>
  <w:font w:name="gobCL-Bold">
    <w:altName w:val="MS Mincho"/>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ontserrat">
    <w:altName w:val="Courier New"/>
    <w:charset w:val="4D"/>
    <w:family w:val="auto"/>
    <w:pitch w:val="variable"/>
    <w:sig w:usb0="00000001" w:usb1="00000003" w:usb2="00000000" w:usb3="00000000" w:csb0="00000197" w:csb1="00000000"/>
  </w:font>
  <w:font w:name="gobCL">
    <w:altName w:val="Calibri"/>
    <w:panose1 w:val="00000000000000000000"/>
    <w:charset w:val="00"/>
    <w:family w:val="modern"/>
    <w:notTrueType/>
    <w:pitch w:val="variable"/>
    <w:sig w:usb0="20000007" w:usb1="00000000"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76739996"/>
      <w:docPartObj>
        <w:docPartGallery w:val="Page Numbers (Bottom of Page)"/>
        <w:docPartUnique/>
      </w:docPartObj>
    </w:sdtPr>
    <w:sdtEndPr>
      <w:rPr>
        <w:rStyle w:val="Nmerodepgina"/>
      </w:rPr>
    </w:sdtEndPr>
    <w:sdtContent>
      <w:p w14:paraId="4167F34F" w14:textId="039756CD" w:rsidR="008F7D7E" w:rsidRDefault="008F7D7E" w:rsidP="008A60D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4042A1A" w14:textId="77777777" w:rsidR="000A0686" w:rsidRDefault="000A0686" w:rsidP="008F7D7E">
    <w:pPr>
      <w:pBdr>
        <w:top w:val="nil"/>
        <w:left w:val="nil"/>
        <w:bottom w:val="nil"/>
        <w:right w:val="nil"/>
        <w:between w:val="nil"/>
      </w:pBdr>
      <w:tabs>
        <w:tab w:val="center" w:pos="4252"/>
        <w:tab w:val="right" w:pos="8504"/>
      </w:tabs>
      <w:ind w:right="360"/>
      <w:rPr>
        <w:color w:val="000000"/>
      </w:rPr>
    </w:pPr>
    <w:r>
      <w:rPr>
        <w:noProof/>
        <w:lang w:eastAsia="es-CL"/>
      </w:rPr>
      <w:drawing>
        <wp:anchor distT="0" distB="0" distL="114300" distR="114300" simplePos="0" relativeHeight="251658240" behindDoc="0" locked="0" layoutInCell="1" hidden="0" allowOverlap="1" wp14:anchorId="4191C929" wp14:editId="10DEFA5F">
          <wp:simplePos x="0" y="0"/>
          <wp:positionH relativeFrom="column">
            <wp:posOffset>2093595</wp:posOffset>
          </wp:positionH>
          <wp:positionV relativeFrom="paragraph">
            <wp:posOffset>0</wp:posOffset>
          </wp:positionV>
          <wp:extent cx="1424940" cy="76200"/>
          <wp:effectExtent l="0" t="0" r="0" b="0"/>
          <wp:wrapSquare wrapText="bothSides" distT="0" distB="0" distL="114300" distR="114300"/>
          <wp:docPr id="7" name="image2.jpg" descr="Logo ISL Grande.jpg"/>
          <wp:cNvGraphicFramePr/>
          <a:graphic xmlns:a="http://schemas.openxmlformats.org/drawingml/2006/main">
            <a:graphicData uri="http://schemas.openxmlformats.org/drawingml/2006/picture">
              <pic:pic xmlns:pic="http://schemas.openxmlformats.org/drawingml/2006/picture">
                <pic:nvPicPr>
                  <pic:cNvPr id="0" name="image2.jpg" descr="Logo ISL Grande.jpg"/>
                  <pic:cNvPicPr preferRelativeResize="0"/>
                </pic:nvPicPr>
                <pic:blipFill>
                  <a:blip r:embed="rId1"/>
                  <a:srcRect t="32827" b="61334"/>
                  <a:stretch>
                    <a:fillRect/>
                  </a:stretch>
                </pic:blipFill>
                <pic:spPr>
                  <a:xfrm>
                    <a:off x="0" y="0"/>
                    <a:ext cx="1424940" cy="762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209887341"/>
      <w:docPartObj>
        <w:docPartGallery w:val="Page Numbers (Bottom of Page)"/>
        <w:docPartUnique/>
      </w:docPartObj>
    </w:sdtPr>
    <w:sdtEndPr>
      <w:rPr>
        <w:rStyle w:val="Nmerodepgina"/>
      </w:rPr>
    </w:sdtEndPr>
    <w:sdtContent>
      <w:p w14:paraId="4FEE00CD" w14:textId="50526D4F" w:rsidR="008F7D7E" w:rsidRDefault="008F7D7E" w:rsidP="008A60D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FA1980">
          <w:rPr>
            <w:rStyle w:val="Nmerodepgina"/>
            <w:noProof/>
          </w:rPr>
          <w:t>124</w:t>
        </w:r>
        <w:r>
          <w:rPr>
            <w:rStyle w:val="Nmerodepgina"/>
          </w:rPr>
          <w:fldChar w:fldCharType="end"/>
        </w:r>
      </w:p>
    </w:sdtContent>
  </w:sdt>
  <w:p w14:paraId="1A195E5D" w14:textId="0CA733AC" w:rsidR="000A0686" w:rsidRPr="008F7D7E" w:rsidRDefault="000A0686" w:rsidP="008F7D7E">
    <w:pPr>
      <w:pBdr>
        <w:top w:val="nil"/>
        <w:left w:val="nil"/>
        <w:bottom w:val="nil"/>
        <w:right w:val="nil"/>
        <w:between w:val="nil"/>
      </w:pBdr>
      <w:tabs>
        <w:tab w:val="center" w:pos="4252"/>
        <w:tab w:val="right" w:pos="8504"/>
      </w:tabs>
      <w:ind w:right="360"/>
      <w:jc w:val="right"/>
      <w:rPr>
        <w:color w:val="00B05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775021" w14:textId="77777777" w:rsidR="005B75E3" w:rsidRDefault="005B75E3">
      <w:r>
        <w:separator/>
      </w:r>
    </w:p>
  </w:footnote>
  <w:footnote w:type="continuationSeparator" w:id="0">
    <w:p w14:paraId="1B3506A7" w14:textId="77777777" w:rsidR="005B75E3" w:rsidRDefault="005B7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A92143" w14:textId="77777777" w:rsidR="000A0686" w:rsidRDefault="000A0686">
    <w:pPr>
      <w:pBdr>
        <w:top w:val="nil"/>
        <w:left w:val="nil"/>
        <w:bottom w:val="single" w:sz="4" w:space="1" w:color="D9D9D9"/>
        <w:right w:val="nil"/>
        <w:between w:val="nil"/>
      </w:pBdr>
      <w:tabs>
        <w:tab w:val="center" w:pos="4252"/>
        <w:tab w:val="right" w:pos="8504"/>
      </w:tabs>
      <w:jc w:val="right"/>
      <w:rPr>
        <w:color w:val="7F7F7F"/>
      </w:rPr>
    </w:pPr>
  </w:p>
  <w:p w14:paraId="6D6DEBAB" w14:textId="77777777" w:rsidR="000A0686" w:rsidRDefault="005B75E3">
    <w:pPr>
      <w:pBdr>
        <w:top w:val="nil"/>
        <w:left w:val="nil"/>
        <w:bottom w:val="single" w:sz="4" w:space="1" w:color="D9D9D9"/>
        <w:right w:val="nil"/>
        <w:between w:val="nil"/>
      </w:pBdr>
      <w:tabs>
        <w:tab w:val="center" w:pos="4252"/>
        <w:tab w:val="right" w:pos="8504"/>
      </w:tabs>
      <w:jc w:val="right"/>
      <w:rPr>
        <w:rFonts w:ascii="gobCL" w:eastAsia="gobCL" w:hAnsi="gobCL" w:cs="gobCL"/>
        <w:b/>
        <w:color w:val="006CB7"/>
      </w:rPr>
    </w:pPr>
    <w:sdt>
      <w:sdtPr>
        <w:tag w:val="goog_rdk_1"/>
        <w:id w:val="-435827691"/>
      </w:sdtPr>
      <w:sdtEndPr/>
      <w:sdtContent>
        <w:r w:rsidR="000A0686">
          <w:rPr>
            <w:rFonts w:ascii="Arial Unicode MS" w:eastAsia="Arial Unicode MS" w:hAnsi="Arial Unicode MS" w:cs="Arial Unicode MS"/>
            <w:color w:val="414141"/>
            <w:sz w:val="14"/>
            <w:szCs w:val="14"/>
          </w:rPr>
          <w:t>Instituto de Seguridad Laboral │Nombre de informe</w:t>
        </w:r>
      </w:sdtContent>
    </w:sdt>
    <w:r w:rsidR="000A0686">
      <w:rPr>
        <w:color w:val="000000"/>
      </w:rPr>
      <w:t xml:space="preserve">  </w:t>
    </w:r>
    <w:r w:rsidR="000A0686">
      <w:rPr>
        <w:rFonts w:ascii="gobCL" w:eastAsia="gobCL" w:hAnsi="gobCL" w:cs="gobCL"/>
        <w:color w:val="006CB7"/>
        <w:sz w:val="28"/>
        <w:szCs w:val="28"/>
      </w:rPr>
      <w:fldChar w:fldCharType="begin"/>
    </w:r>
    <w:r w:rsidR="000A0686">
      <w:rPr>
        <w:rFonts w:ascii="gobCL" w:eastAsia="gobCL" w:hAnsi="gobCL" w:cs="gobCL"/>
        <w:color w:val="006CB7"/>
        <w:sz w:val="28"/>
        <w:szCs w:val="28"/>
      </w:rPr>
      <w:instrText>PAGE</w:instrText>
    </w:r>
    <w:r w:rsidR="000A0686">
      <w:rPr>
        <w:rFonts w:ascii="gobCL" w:eastAsia="gobCL" w:hAnsi="gobCL" w:cs="gobCL"/>
        <w:color w:val="006CB7"/>
        <w:sz w:val="28"/>
        <w:szCs w:val="28"/>
      </w:rPr>
      <w:fldChar w:fldCharType="end"/>
    </w:r>
  </w:p>
  <w:p w14:paraId="2CF6E147" w14:textId="77777777" w:rsidR="000A0686" w:rsidRDefault="000A0686">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542B2" w14:textId="1A66C9E9" w:rsidR="000A0686" w:rsidRPr="002B6DAA" w:rsidRDefault="005B7308">
    <w:pPr>
      <w:pBdr>
        <w:top w:val="nil"/>
        <w:left w:val="nil"/>
        <w:bottom w:val="nil"/>
        <w:right w:val="nil"/>
        <w:between w:val="nil"/>
      </w:pBdr>
      <w:tabs>
        <w:tab w:val="center" w:pos="4252"/>
        <w:tab w:val="right" w:pos="8504"/>
      </w:tabs>
      <w:rPr>
        <w:b/>
        <w:bCs/>
        <w:color w:val="000000"/>
        <w:sz w:val="20"/>
        <w:szCs w:val="20"/>
      </w:rPr>
    </w:pPr>
    <w:r w:rsidRPr="002B6DAA">
      <w:rPr>
        <w:b/>
        <w:bCs/>
        <w:color w:val="000000"/>
        <w:sz w:val="20"/>
        <w:szCs w:val="20"/>
      </w:rPr>
      <w:t xml:space="preserve">ACTUALIZADO </w:t>
    </w:r>
    <w:r w:rsidR="001500B0" w:rsidRPr="002B6DAA">
      <w:rPr>
        <w:b/>
        <w:bCs/>
        <w:color w:val="000000"/>
        <w:sz w:val="20"/>
        <w:szCs w:val="20"/>
      </w:rPr>
      <w:t xml:space="preserve"> </w:t>
    </w:r>
    <w:r w:rsidR="00632C44" w:rsidRPr="002B6DAA">
      <w:rPr>
        <w:b/>
        <w:bCs/>
        <w:color w:val="000000"/>
        <w:sz w:val="20"/>
        <w:szCs w:val="20"/>
      </w:rPr>
      <w:t xml:space="preserve"> </w:t>
    </w:r>
    <w:r w:rsidR="00205DD3" w:rsidRPr="002B6DAA">
      <w:rPr>
        <w:b/>
        <w:bCs/>
        <w:color w:val="000000"/>
        <w:sz w:val="20"/>
        <w:szCs w:val="20"/>
      </w:rPr>
      <w:t>202</w:t>
    </w:r>
    <w:r w:rsidR="00EA69B1">
      <w:rPr>
        <w:b/>
        <w:bCs/>
        <w:color w:val="000000"/>
        <w:sz w:val="20"/>
        <w:szCs w:val="20"/>
      </w:rPr>
      <w:t>6</w:t>
    </w:r>
    <w:r w:rsidR="00D77905">
      <w:rPr>
        <w:b/>
        <w:bCs/>
        <w:color w:val="000000"/>
        <w:sz w:val="20"/>
        <w:szCs w:val="20"/>
      </w:rPr>
      <w:t xml:space="preserve"> </w:t>
    </w:r>
    <w:r w:rsidR="00C23C78">
      <w:rPr>
        <w:b/>
        <w:bCs/>
        <w:color w:val="000000"/>
        <w:sz w:val="20"/>
        <w:szCs w:val="20"/>
      </w:rPr>
      <w:t xml:space="preserve"> </w:t>
    </w:r>
    <w:r w:rsidR="00D77905">
      <w:rPr>
        <w:b/>
        <w:bCs/>
        <w:color w:val="000000"/>
        <w:sz w:val="20"/>
        <w:szCs w:val="20"/>
      </w:rPr>
      <w:t>DS 44</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859396252"/>
      <w:docPartObj>
        <w:docPartGallery w:val="Page Numbers (Top of Page)"/>
        <w:docPartUnique/>
      </w:docPartObj>
    </w:sdtPr>
    <w:sdtEndPr>
      <w:rPr>
        <w:rStyle w:val="Nmerodepgina"/>
      </w:rPr>
    </w:sdtEndPr>
    <w:sdtContent>
      <w:p w14:paraId="0D3CB7F5" w14:textId="1549E8E6" w:rsidR="008F7D7E" w:rsidRDefault="008F7D7E" w:rsidP="008A60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42AFEB4" w14:textId="77777777" w:rsidR="008F7D7E" w:rsidRDefault="008F7D7E" w:rsidP="008F7D7E">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2198"/>
    <w:multiLevelType w:val="multilevel"/>
    <w:tmpl w:val="0FA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C20F5"/>
    <w:multiLevelType w:val="multilevel"/>
    <w:tmpl w:val="252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846E9"/>
    <w:multiLevelType w:val="multilevel"/>
    <w:tmpl w:val="365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E69E3"/>
    <w:multiLevelType w:val="multilevel"/>
    <w:tmpl w:val="C064474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D0926"/>
    <w:multiLevelType w:val="multilevel"/>
    <w:tmpl w:val="398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25AF9"/>
    <w:multiLevelType w:val="multilevel"/>
    <w:tmpl w:val="A5E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842A0"/>
    <w:multiLevelType w:val="multilevel"/>
    <w:tmpl w:val="606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358FE"/>
    <w:multiLevelType w:val="hybridMultilevel"/>
    <w:tmpl w:val="C152D740"/>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D2B64"/>
    <w:multiLevelType w:val="multilevel"/>
    <w:tmpl w:val="A15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B363A"/>
    <w:multiLevelType w:val="hybridMultilevel"/>
    <w:tmpl w:val="A18C02D0"/>
    <w:lvl w:ilvl="0" w:tplc="ACC45DEC">
      <w:numFmt w:val="bullet"/>
      <w:lvlText w:val="-"/>
      <w:lvlJc w:val="left"/>
      <w:pPr>
        <w:ind w:left="720" w:hanging="360"/>
      </w:pPr>
      <w:rPr>
        <w:rFonts w:ascii="Calibri" w:eastAsia="Verdan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9DB42EC"/>
    <w:multiLevelType w:val="hybridMultilevel"/>
    <w:tmpl w:val="2558F4FE"/>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A4067AA"/>
    <w:multiLevelType w:val="multilevel"/>
    <w:tmpl w:val="820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2611A"/>
    <w:multiLevelType w:val="multilevel"/>
    <w:tmpl w:val="FADC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F43A8"/>
    <w:multiLevelType w:val="multilevel"/>
    <w:tmpl w:val="90BE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12907"/>
    <w:multiLevelType w:val="multilevel"/>
    <w:tmpl w:val="5934A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E0690"/>
    <w:multiLevelType w:val="multilevel"/>
    <w:tmpl w:val="0A6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56883"/>
    <w:multiLevelType w:val="hybridMultilevel"/>
    <w:tmpl w:val="B4DE4854"/>
    <w:lvl w:ilvl="0" w:tplc="02BE80E0">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154D6C7B"/>
    <w:multiLevelType w:val="multilevel"/>
    <w:tmpl w:val="0F4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E0EB4"/>
    <w:multiLevelType w:val="multilevel"/>
    <w:tmpl w:val="93BE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B43887"/>
    <w:multiLevelType w:val="hybridMultilevel"/>
    <w:tmpl w:val="A650F38A"/>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0" w15:restartNumberingAfterBreak="0">
    <w:nsid w:val="1AAF577E"/>
    <w:multiLevelType w:val="hybridMultilevel"/>
    <w:tmpl w:val="0556F2E8"/>
    <w:lvl w:ilvl="0" w:tplc="330E1674">
      <w:start w:val="1"/>
      <w:numFmt w:val="bullet"/>
      <w:lvlText w:val=""/>
      <w:lvlJc w:val="left"/>
      <w:pPr>
        <w:tabs>
          <w:tab w:val="num" w:pos="227"/>
        </w:tabs>
        <w:ind w:left="170" w:hanging="17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B6A597B"/>
    <w:multiLevelType w:val="multilevel"/>
    <w:tmpl w:val="4BE052D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779EE"/>
    <w:multiLevelType w:val="hybridMultilevel"/>
    <w:tmpl w:val="E4DA4556"/>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1CEE1ADF"/>
    <w:multiLevelType w:val="multilevel"/>
    <w:tmpl w:val="07FA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60526"/>
    <w:multiLevelType w:val="multilevel"/>
    <w:tmpl w:val="7C4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9E0135"/>
    <w:multiLevelType w:val="hybridMultilevel"/>
    <w:tmpl w:val="1B6A262C"/>
    <w:lvl w:ilvl="0" w:tplc="340A0001">
      <w:start w:val="1"/>
      <w:numFmt w:val="bullet"/>
      <w:lvlText w:val=""/>
      <w:lvlJc w:val="left"/>
      <w:pPr>
        <w:ind w:left="786" w:hanging="360"/>
      </w:pPr>
      <w:rPr>
        <w:rFonts w:ascii="Symbol" w:hAnsi="Symbol" w:hint="default"/>
      </w:rPr>
    </w:lvl>
    <w:lvl w:ilvl="1" w:tplc="340A0003" w:tentative="1">
      <w:start w:val="1"/>
      <w:numFmt w:val="bullet"/>
      <w:lvlText w:val="o"/>
      <w:lvlJc w:val="left"/>
      <w:pPr>
        <w:ind w:left="1506" w:hanging="360"/>
      </w:pPr>
      <w:rPr>
        <w:rFonts w:ascii="Courier New" w:hAnsi="Courier New" w:cs="Courier New" w:hint="default"/>
      </w:rPr>
    </w:lvl>
    <w:lvl w:ilvl="2" w:tplc="340A0005" w:tentative="1">
      <w:start w:val="1"/>
      <w:numFmt w:val="bullet"/>
      <w:lvlText w:val=""/>
      <w:lvlJc w:val="left"/>
      <w:pPr>
        <w:ind w:left="2226" w:hanging="360"/>
      </w:pPr>
      <w:rPr>
        <w:rFonts w:ascii="Wingdings" w:hAnsi="Wingdings" w:hint="default"/>
      </w:rPr>
    </w:lvl>
    <w:lvl w:ilvl="3" w:tplc="340A0001" w:tentative="1">
      <w:start w:val="1"/>
      <w:numFmt w:val="bullet"/>
      <w:lvlText w:val=""/>
      <w:lvlJc w:val="left"/>
      <w:pPr>
        <w:ind w:left="2946" w:hanging="360"/>
      </w:pPr>
      <w:rPr>
        <w:rFonts w:ascii="Symbol" w:hAnsi="Symbol" w:hint="default"/>
      </w:rPr>
    </w:lvl>
    <w:lvl w:ilvl="4" w:tplc="340A0003" w:tentative="1">
      <w:start w:val="1"/>
      <w:numFmt w:val="bullet"/>
      <w:lvlText w:val="o"/>
      <w:lvlJc w:val="left"/>
      <w:pPr>
        <w:ind w:left="3666" w:hanging="360"/>
      </w:pPr>
      <w:rPr>
        <w:rFonts w:ascii="Courier New" w:hAnsi="Courier New" w:cs="Courier New" w:hint="default"/>
      </w:rPr>
    </w:lvl>
    <w:lvl w:ilvl="5" w:tplc="340A0005" w:tentative="1">
      <w:start w:val="1"/>
      <w:numFmt w:val="bullet"/>
      <w:lvlText w:val=""/>
      <w:lvlJc w:val="left"/>
      <w:pPr>
        <w:ind w:left="4386" w:hanging="360"/>
      </w:pPr>
      <w:rPr>
        <w:rFonts w:ascii="Wingdings" w:hAnsi="Wingdings" w:hint="default"/>
      </w:rPr>
    </w:lvl>
    <w:lvl w:ilvl="6" w:tplc="340A0001" w:tentative="1">
      <w:start w:val="1"/>
      <w:numFmt w:val="bullet"/>
      <w:lvlText w:val=""/>
      <w:lvlJc w:val="left"/>
      <w:pPr>
        <w:ind w:left="5106" w:hanging="360"/>
      </w:pPr>
      <w:rPr>
        <w:rFonts w:ascii="Symbol" w:hAnsi="Symbol" w:hint="default"/>
      </w:rPr>
    </w:lvl>
    <w:lvl w:ilvl="7" w:tplc="340A0003" w:tentative="1">
      <w:start w:val="1"/>
      <w:numFmt w:val="bullet"/>
      <w:lvlText w:val="o"/>
      <w:lvlJc w:val="left"/>
      <w:pPr>
        <w:ind w:left="5826" w:hanging="360"/>
      </w:pPr>
      <w:rPr>
        <w:rFonts w:ascii="Courier New" w:hAnsi="Courier New" w:cs="Courier New" w:hint="default"/>
      </w:rPr>
    </w:lvl>
    <w:lvl w:ilvl="8" w:tplc="340A0005" w:tentative="1">
      <w:start w:val="1"/>
      <w:numFmt w:val="bullet"/>
      <w:lvlText w:val=""/>
      <w:lvlJc w:val="left"/>
      <w:pPr>
        <w:ind w:left="6546" w:hanging="360"/>
      </w:pPr>
      <w:rPr>
        <w:rFonts w:ascii="Wingdings" w:hAnsi="Wingdings" w:hint="default"/>
      </w:rPr>
    </w:lvl>
  </w:abstractNum>
  <w:abstractNum w:abstractNumId="26" w15:restartNumberingAfterBreak="0">
    <w:nsid w:val="2525413C"/>
    <w:multiLevelType w:val="multilevel"/>
    <w:tmpl w:val="ABF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1D2C16"/>
    <w:multiLevelType w:val="multilevel"/>
    <w:tmpl w:val="20B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F38E7"/>
    <w:multiLevelType w:val="multilevel"/>
    <w:tmpl w:val="8A42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807EE"/>
    <w:multiLevelType w:val="hybridMultilevel"/>
    <w:tmpl w:val="0F9C1F0A"/>
    <w:lvl w:ilvl="0" w:tplc="8B52554E">
      <w:start w:val="1"/>
      <w:numFmt w:val="upperRoman"/>
      <w:lvlText w:val="%1."/>
      <w:lvlJc w:val="left"/>
      <w:pPr>
        <w:ind w:left="787" w:hanging="428"/>
        <w:jc w:val="right"/>
      </w:pPr>
      <w:rPr>
        <w:rFonts w:ascii="Arial" w:eastAsia="Calibri" w:hAnsi="Arial" w:cs="Arial" w:hint="default"/>
        <w:b/>
        <w:bCs/>
        <w:i w:val="0"/>
        <w:iCs w:val="0"/>
        <w:spacing w:val="0"/>
        <w:w w:val="100"/>
        <w:sz w:val="24"/>
        <w:szCs w:val="24"/>
        <w:lang w:val="es-ES" w:eastAsia="en-US" w:bidi="ar-SA"/>
      </w:rPr>
    </w:lvl>
    <w:lvl w:ilvl="1" w:tplc="09B25D3C">
      <w:start w:val="1"/>
      <w:numFmt w:val="decimal"/>
      <w:lvlText w:val="%2."/>
      <w:lvlJc w:val="left"/>
      <w:pPr>
        <w:ind w:left="926" w:hanging="284"/>
        <w:jc w:val="right"/>
      </w:pPr>
      <w:rPr>
        <w:rFonts w:hint="default"/>
        <w:b/>
        <w:bCs/>
        <w:spacing w:val="0"/>
        <w:w w:val="100"/>
        <w:sz w:val="22"/>
        <w:szCs w:val="22"/>
        <w:lang w:val="es-ES" w:eastAsia="en-US" w:bidi="ar-SA"/>
      </w:rPr>
    </w:lvl>
    <w:lvl w:ilvl="2" w:tplc="AEB03542">
      <w:numFmt w:val="bullet"/>
      <w:lvlText w:val=""/>
      <w:lvlJc w:val="left"/>
      <w:pPr>
        <w:ind w:left="1080" w:hanging="284"/>
      </w:pPr>
      <w:rPr>
        <w:rFonts w:ascii="Symbol" w:eastAsia="Symbol" w:hAnsi="Symbol" w:cs="Symbol" w:hint="default"/>
        <w:b w:val="0"/>
        <w:bCs w:val="0"/>
        <w:i w:val="0"/>
        <w:iCs w:val="0"/>
        <w:spacing w:val="0"/>
        <w:w w:val="100"/>
        <w:sz w:val="22"/>
        <w:szCs w:val="22"/>
        <w:lang w:val="es-ES" w:eastAsia="en-US" w:bidi="ar-SA"/>
      </w:rPr>
    </w:lvl>
    <w:lvl w:ilvl="3" w:tplc="74E62DDE">
      <w:numFmt w:val="bullet"/>
      <w:lvlText w:val="o"/>
      <w:lvlJc w:val="left"/>
      <w:pPr>
        <w:ind w:left="1793" w:hanging="284"/>
      </w:pPr>
      <w:rPr>
        <w:rFonts w:ascii="Courier New" w:eastAsia="Courier New" w:hAnsi="Courier New" w:cs="Courier New" w:hint="default"/>
        <w:b w:val="0"/>
        <w:bCs w:val="0"/>
        <w:i w:val="0"/>
        <w:iCs w:val="0"/>
        <w:spacing w:val="0"/>
        <w:w w:val="100"/>
        <w:sz w:val="22"/>
        <w:szCs w:val="22"/>
        <w:lang w:val="es-ES" w:eastAsia="en-US" w:bidi="ar-SA"/>
      </w:rPr>
    </w:lvl>
    <w:lvl w:ilvl="4" w:tplc="29FAAEB8">
      <w:numFmt w:val="bullet"/>
      <w:lvlText w:val="•"/>
      <w:lvlJc w:val="left"/>
      <w:pPr>
        <w:ind w:left="1800" w:hanging="284"/>
      </w:pPr>
      <w:rPr>
        <w:rFonts w:hint="default"/>
        <w:lang w:val="es-ES" w:eastAsia="en-US" w:bidi="ar-SA"/>
      </w:rPr>
    </w:lvl>
    <w:lvl w:ilvl="5" w:tplc="445A8614">
      <w:numFmt w:val="bullet"/>
      <w:lvlText w:val="•"/>
      <w:lvlJc w:val="left"/>
      <w:pPr>
        <w:ind w:left="2580" w:hanging="284"/>
      </w:pPr>
      <w:rPr>
        <w:rFonts w:hint="default"/>
        <w:lang w:val="es-ES" w:eastAsia="en-US" w:bidi="ar-SA"/>
      </w:rPr>
    </w:lvl>
    <w:lvl w:ilvl="6" w:tplc="168431E8">
      <w:numFmt w:val="bullet"/>
      <w:lvlText w:val="•"/>
      <w:lvlJc w:val="left"/>
      <w:pPr>
        <w:ind w:left="4124" w:hanging="284"/>
      </w:pPr>
      <w:rPr>
        <w:rFonts w:hint="default"/>
        <w:lang w:val="es-ES" w:eastAsia="en-US" w:bidi="ar-SA"/>
      </w:rPr>
    </w:lvl>
    <w:lvl w:ilvl="7" w:tplc="F258AEDC">
      <w:numFmt w:val="bullet"/>
      <w:lvlText w:val="•"/>
      <w:lvlJc w:val="left"/>
      <w:pPr>
        <w:ind w:left="5668" w:hanging="284"/>
      </w:pPr>
      <w:rPr>
        <w:rFonts w:hint="default"/>
        <w:lang w:val="es-ES" w:eastAsia="en-US" w:bidi="ar-SA"/>
      </w:rPr>
    </w:lvl>
    <w:lvl w:ilvl="8" w:tplc="C28C268A">
      <w:numFmt w:val="bullet"/>
      <w:lvlText w:val="•"/>
      <w:lvlJc w:val="left"/>
      <w:pPr>
        <w:ind w:left="7212" w:hanging="284"/>
      </w:pPr>
      <w:rPr>
        <w:rFonts w:hint="default"/>
        <w:lang w:val="es-ES" w:eastAsia="en-US" w:bidi="ar-SA"/>
      </w:rPr>
    </w:lvl>
  </w:abstractNum>
  <w:abstractNum w:abstractNumId="30" w15:restartNumberingAfterBreak="0">
    <w:nsid w:val="2B1B5EA0"/>
    <w:multiLevelType w:val="hybridMultilevel"/>
    <w:tmpl w:val="D66C8E12"/>
    <w:lvl w:ilvl="0" w:tplc="CD109F12">
      <w:numFmt w:val="bullet"/>
      <w:lvlText w:val=""/>
      <w:lvlJc w:val="left"/>
      <w:pPr>
        <w:ind w:left="822" w:hanging="360"/>
      </w:pPr>
      <w:rPr>
        <w:rFonts w:ascii="Wingdings" w:eastAsia="Wingdings" w:hAnsi="Wingdings" w:cs="Wingdings" w:hint="default"/>
        <w:w w:val="100"/>
        <w:sz w:val="22"/>
        <w:szCs w:val="22"/>
        <w:lang w:val="es-ES" w:eastAsia="en-US" w:bidi="ar-SA"/>
      </w:rPr>
    </w:lvl>
    <w:lvl w:ilvl="1" w:tplc="F59603EC">
      <w:numFmt w:val="bullet"/>
      <w:lvlText w:val="•"/>
      <w:lvlJc w:val="left"/>
      <w:pPr>
        <w:ind w:left="1654" w:hanging="360"/>
      </w:pPr>
      <w:rPr>
        <w:lang w:val="es-ES" w:eastAsia="en-US" w:bidi="ar-SA"/>
      </w:rPr>
    </w:lvl>
    <w:lvl w:ilvl="2" w:tplc="F4DEA796">
      <w:numFmt w:val="bullet"/>
      <w:lvlText w:val="•"/>
      <w:lvlJc w:val="left"/>
      <w:pPr>
        <w:ind w:left="2488" w:hanging="360"/>
      </w:pPr>
      <w:rPr>
        <w:lang w:val="es-ES" w:eastAsia="en-US" w:bidi="ar-SA"/>
      </w:rPr>
    </w:lvl>
    <w:lvl w:ilvl="3" w:tplc="CEE4A45A">
      <w:numFmt w:val="bullet"/>
      <w:lvlText w:val="•"/>
      <w:lvlJc w:val="left"/>
      <w:pPr>
        <w:ind w:left="3322" w:hanging="360"/>
      </w:pPr>
      <w:rPr>
        <w:lang w:val="es-ES" w:eastAsia="en-US" w:bidi="ar-SA"/>
      </w:rPr>
    </w:lvl>
    <w:lvl w:ilvl="4" w:tplc="799E0304">
      <w:numFmt w:val="bullet"/>
      <w:lvlText w:val="•"/>
      <w:lvlJc w:val="left"/>
      <w:pPr>
        <w:ind w:left="4156" w:hanging="360"/>
      </w:pPr>
      <w:rPr>
        <w:lang w:val="es-ES" w:eastAsia="en-US" w:bidi="ar-SA"/>
      </w:rPr>
    </w:lvl>
    <w:lvl w:ilvl="5" w:tplc="1146265E">
      <w:numFmt w:val="bullet"/>
      <w:lvlText w:val="•"/>
      <w:lvlJc w:val="left"/>
      <w:pPr>
        <w:ind w:left="4990" w:hanging="360"/>
      </w:pPr>
      <w:rPr>
        <w:lang w:val="es-ES" w:eastAsia="en-US" w:bidi="ar-SA"/>
      </w:rPr>
    </w:lvl>
    <w:lvl w:ilvl="6" w:tplc="44667928">
      <w:numFmt w:val="bullet"/>
      <w:lvlText w:val="•"/>
      <w:lvlJc w:val="left"/>
      <w:pPr>
        <w:ind w:left="5824" w:hanging="360"/>
      </w:pPr>
      <w:rPr>
        <w:lang w:val="es-ES" w:eastAsia="en-US" w:bidi="ar-SA"/>
      </w:rPr>
    </w:lvl>
    <w:lvl w:ilvl="7" w:tplc="581CC6D2">
      <w:numFmt w:val="bullet"/>
      <w:lvlText w:val="•"/>
      <w:lvlJc w:val="left"/>
      <w:pPr>
        <w:ind w:left="6658" w:hanging="360"/>
      </w:pPr>
      <w:rPr>
        <w:lang w:val="es-ES" w:eastAsia="en-US" w:bidi="ar-SA"/>
      </w:rPr>
    </w:lvl>
    <w:lvl w:ilvl="8" w:tplc="E328F6EA">
      <w:numFmt w:val="bullet"/>
      <w:lvlText w:val="•"/>
      <w:lvlJc w:val="left"/>
      <w:pPr>
        <w:ind w:left="7492" w:hanging="360"/>
      </w:pPr>
      <w:rPr>
        <w:lang w:val="es-ES" w:eastAsia="en-US" w:bidi="ar-SA"/>
      </w:rPr>
    </w:lvl>
  </w:abstractNum>
  <w:abstractNum w:abstractNumId="31" w15:restartNumberingAfterBreak="0">
    <w:nsid w:val="2BD83838"/>
    <w:multiLevelType w:val="multilevel"/>
    <w:tmpl w:val="F1C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0786A"/>
    <w:multiLevelType w:val="multilevel"/>
    <w:tmpl w:val="8FB6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D43170"/>
    <w:multiLevelType w:val="hybridMultilevel"/>
    <w:tmpl w:val="7A02173A"/>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2FD36562"/>
    <w:multiLevelType w:val="multilevel"/>
    <w:tmpl w:val="6FBA9A8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4B5A93"/>
    <w:multiLevelType w:val="multilevel"/>
    <w:tmpl w:val="1ED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471C9"/>
    <w:multiLevelType w:val="multilevel"/>
    <w:tmpl w:val="19E0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C214D4"/>
    <w:multiLevelType w:val="multilevel"/>
    <w:tmpl w:val="8C7E6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44D45"/>
    <w:multiLevelType w:val="multilevel"/>
    <w:tmpl w:val="4CCC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7036E"/>
    <w:multiLevelType w:val="multilevel"/>
    <w:tmpl w:val="967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02805"/>
    <w:multiLevelType w:val="hybridMultilevel"/>
    <w:tmpl w:val="0724388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1" w15:restartNumberingAfterBreak="0">
    <w:nsid w:val="375D3B6E"/>
    <w:multiLevelType w:val="multilevel"/>
    <w:tmpl w:val="326A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317643"/>
    <w:multiLevelType w:val="hybridMultilevel"/>
    <w:tmpl w:val="5C5CA15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390416EC"/>
    <w:multiLevelType w:val="multilevel"/>
    <w:tmpl w:val="362ED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8014DD"/>
    <w:multiLevelType w:val="hybridMultilevel"/>
    <w:tmpl w:val="02C46DE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39D311B9"/>
    <w:multiLevelType w:val="hybridMultilevel"/>
    <w:tmpl w:val="4CD4BAA6"/>
    <w:lvl w:ilvl="0" w:tplc="340A0001">
      <w:start w:val="1"/>
      <w:numFmt w:val="bullet"/>
      <w:lvlText w:val=""/>
      <w:lvlJc w:val="left"/>
      <w:pPr>
        <w:ind w:left="1506" w:hanging="360"/>
      </w:pPr>
      <w:rPr>
        <w:rFonts w:ascii="Symbol" w:hAnsi="Symbol" w:hint="default"/>
      </w:rPr>
    </w:lvl>
    <w:lvl w:ilvl="1" w:tplc="FFFFFFFF" w:tentative="1">
      <w:start w:val="1"/>
      <w:numFmt w:val="bullet"/>
      <w:lvlText w:val="o"/>
      <w:lvlJc w:val="left"/>
      <w:pPr>
        <w:ind w:left="2226" w:hanging="360"/>
      </w:pPr>
      <w:rPr>
        <w:rFonts w:ascii="Courier New" w:hAnsi="Courier New" w:cs="Courier New" w:hint="default"/>
      </w:rPr>
    </w:lvl>
    <w:lvl w:ilvl="2" w:tplc="FFFFFFFF" w:tentative="1">
      <w:start w:val="1"/>
      <w:numFmt w:val="bullet"/>
      <w:lvlText w:val=""/>
      <w:lvlJc w:val="left"/>
      <w:pPr>
        <w:ind w:left="2946" w:hanging="360"/>
      </w:pPr>
      <w:rPr>
        <w:rFonts w:ascii="Wingdings" w:hAnsi="Wingdings" w:hint="default"/>
      </w:rPr>
    </w:lvl>
    <w:lvl w:ilvl="3" w:tplc="FFFFFFFF" w:tentative="1">
      <w:start w:val="1"/>
      <w:numFmt w:val="bullet"/>
      <w:lvlText w:val=""/>
      <w:lvlJc w:val="left"/>
      <w:pPr>
        <w:ind w:left="3666" w:hanging="360"/>
      </w:pPr>
      <w:rPr>
        <w:rFonts w:ascii="Symbol" w:hAnsi="Symbol" w:hint="default"/>
      </w:rPr>
    </w:lvl>
    <w:lvl w:ilvl="4" w:tplc="FFFFFFFF" w:tentative="1">
      <w:start w:val="1"/>
      <w:numFmt w:val="bullet"/>
      <w:lvlText w:val="o"/>
      <w:lvlJc w:val="left"/>
      <w:pPr>
        <w:ind w:left="4386" w:hanging="360"/>
      </w:pPr>
      <w:rPr>
        <w:rFonts w:ascii="Courier New" w:hAnsi="Courier New" w:cs="Courier New" w:hint="default"/>
      </w:rPr>
    </w:lvl>
    <w:lvl w:ilvl="5" w:tplc="FFFFFFFF" w:tentative="1">
      <w:start w:val="1"/>
      <w:numFmt w:val="bullet"/>
      <w:lvlText w:val=""/>
      <w:lvlJc w:val="left"/>
      <w:pPr>
        <w:ind w:left="5106" w:hanging="360"/>
      </w:pPr>
      <w:rPr>
        <w:rFonts w:ascii="Wingdings" w:hAnsi="Wingdings" w:hint="default"/>
      </w:rPr>
    </w:lvl>
    <w:lvl w:ilvl="6" w:tplc="FFFFFFFF" w:tentative="1">
      <w:start w:val="1"/>
      <w:numFmt w:val="bullet"/>
      <w:lvlText w:val=""/>
      <w:lvlJc w:val="left"/>
      <w:pPr>
        <w:ind w:left="5826" w:hanging="360"/>
      </w:pPr>
      <w:rPr>
        <w:rFonts w:ascii="Symbol" w:hAnsi="Symbol" w:hint="default"/>
      </w:rPr>
    </w:lvl>
    <w:lvl w:ilvl="7" w:tplc="FFFFFFFF" w:tentative="1">
      <w:start w:val="1"/>
      <w:numFmt w:val="bullet"/>
      <w:lvlText w:val="o"/>
      <w:lvlJc w:val="left"/>
      <w:pPr>
        <w:ind w:left="6546" w:hanging="360"/>
      </w:pPr>
      <w:rPr>
        <w:rFonts w:ascii="Courier New" w:hAnsi="Courier New" w:cs="Courier New" w:hint="default"/>
      </w:rPr>
    </w:lvl>
    <w:lvl w:ilvl="8" w:tplc="FFFFFFFF" w:tentative="1">
      <w:start w:val="1"/>
      <w:numFmt w:val="bullet"/>
      <w:lvlText w:val=""/>
      <w:lvlJc w:val="left"/>
      <w:pPr>
        <w:ind w:left="7266" w:hanging="360"/>
      </w:pPr>
      <w:rPr>
        <w:rFonts w:ascii="Wingdings" w:hAnsi="Wingdings" w:hint="default"/>
      </w:rPr>
    </w:lvl>
  </w:abstractNum>
  <w:abstractNum w:abstractNumId="46" w15:restartNumberingAfterBreak="0">
    <w:nsid w:val="3A3A799D"/>
    <w:multiLevelType w:val="multilevel"/>
    <w:tmpl w:val="B8704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7847DC"/>
    <w:multiLevelType w:val="multilevel"/>
    <w:tmpl w:val="F3F8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947A1D"/>
    <w:multiLevelType w:val="multilevel"/>
    <w:tmpl w:val="F89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332660"/>
    <w:multiLevelType w:val="multilevel"/>
    <w:tmpl w:val="E734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775D0E"/>
    <w:multiLevelType w:val="hybridMultilevel"/>
    <w:tmpl w:val="B534207A"/>
    <w:lvl w:ilvl="0" w:tplc="AA02A1DA">
      <w:start w:val="1"/>
      <w:numFmt w:val="lowerLetter"/>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42CC3E8D"/>
    <w:multiLevelType w:val="hybridMultilevel"/>
    <w:tmpl w:val="4DD44E2C"/>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2E33CEB"/>
    <w:multiLevelType w:val="multilevel"/>
    <w:tmpl w:val="653A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B50C91"/>
    <w:multiLevelType w:val="hybridMultilevel"/>
    <w:tmpl w:val="8C1C7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450E66CF"/>
    <w:multiLevelType w:val="hybridMultilevel"/>
    <w:tmpl w:val="8B8E5250"/>
    <w:lvl w:ilvl="0" w:tplc="330E1674">
      <w:start w:val="1"/>
      <w:numFmt w:val="bullet"/>
      <w:lvlText w:val=""/>
      <w:lvlJc w:val="left"/>
      <w:pPr>
        <w:tabs>
          <w:tab w:val="num" w:pos="227"/>
        </w:tabs>
        <w:ind w:left="170" w:hanging="17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470B41E4"/>
    <w:multiLevelType w:val="multilevel"/>
    <w:tmpl w:val="FE2C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466036"/>
    <w:multiLevelType w:val="multilevel"/>
    <w:tmpl w:val="623C0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E17FB0"/>
    <w:multiLevelType w:val="multilevel"/>
    <w:tmpl w:val="8FC6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BCE5903"/>
    <w:multiLevelType w:val="hybridMultilevel"/>
    <w:tmpl w:val="927C25C8"/>
    <w:lvl w:ilvl="0" w:tplc="EAF2D60E">
      <w:start w:val="1"/>
      <w:numFmt w:val="decimal"/>
      <w:lvlText w:val="%1."/>
      <w:lvlJc w:val="left"/>
      <w:pPr>
        <w:ind w:left="720" w:hanging="360"/>
      </w:pPr>
      <w:rPr>
        <w:rFonts w:ascii="Arial" w:hAnsi="Arial" w:cs="Arial" w:hint="default"/>
        <w:b/>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4CF172D1"/>
    <w:multiLevelType w:val="hybridMultilevel"/>
    <w:tmpl w:val="099E56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4E0D09D7"/>
    <w:multiLevelType w:val="multilevel"/>
    <w:tmpl w:val="4280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4A3D98"/>
    <w:multiLevelType w:val="hybridMultilevel"/>
    <w:tmpl w:val="80969882"/>
    <w:lvl w:ilvl="0" w:tplc="340A000B">
      <w:start w:val="1"/>
      <w:numFmt w:val="bullet"/>
      <w:lvlText w:val=""/>
      <w:lvlJc w:val="left"/>
      <w:pPr>
        <w:ind w:left="1428" w:hanging="360"/>
      </w:pPr>
      <w:rPr>
        <w:rFonts w:ascii="Wingdings" w:hAnsi="Wingdings"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2" w15:restartNumberingAfterBreak="0">
    <w:nsid w:val="4EDD2AA2"/>
    <w:multiLevelType w:val="multilevel"/>
    <w:tmpl w:val="732C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1F2B66"/>
    <w:multiLevelType w:val="multilevel"/>
    <w:tmpl w:val="618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C02101"/>
    <w:multiLevelType w:val="hybridMultilevel"/>
    <w:tmpl w:val="B5B0BAE2"/>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53D0142C"/>
    <w:multiLevelType w:val="hybridMultilevel"/>
    <w:tmpl w:val="1A1E5C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53E3629C"/>
    <w:multiLevelType w:val="multilevel"/>
    <w:tmpl w:val="A9C2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7852AF"/>
    <w:multiLevelType w:val="multilevel"/>
    <w:tmpl w:val="8110E9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CD1048"/>
    <w:multiLevelType w:val="hybridMultilevel"/>
    <w:tmpl w:val="B914E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59112A71"/>
    <w:multiLevelType w:val="multilevel"/>
    <w:tmpl w:val="C1CE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32705F"/>
    <w:multiLevelType w:val="multilevel"/>
    <w:tmpl w:val="8E80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AC7EA6"/>
    <w:multiLevelType w:val="hybridMultilevel"/>
    <w:tmpl w:val="5F826924"/>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2" w15:restartNumberingAfterBreak="0">
    <w:nsid w:val="5CDC3589"/>
    <w:multiLevelType w:val="multilevel"/>
    <w:tmpl w:val="E7F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D26641"/>
    <w:multiLevelType w:val="multilevel"/>
    <w:tmpl w:val="3DF0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C778FC"/>
    <w:multiLevelType w:val="hybridMultilevel"/>
    <w:tmpl w:val="FB14E686"/>
    <w:lvl w:ilvl="0" w:tplc="0E1E0CD0">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5" w15:restartNumberingAfterBreak="0">
    <w:nsid w:val="61427593"/>
    <w:multiLevelType w:val="multilevel"/>
    <w:tmpl w:val="CB6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6D458E"/>
    <w:multiLevelType w:val="multilevel"/>
    <w:tmpl w:val="5676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8F5CAE"/>
    <w:multiLevelType w:val="multilevel"/>
    <w:tmpl w:val="801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46F3A5D"/>
    <w:multiLevelType w:val="multilevel"/>
    <w:tmpl w:val="5D3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214DC1"/>
    <w:multiLevelType w:val="hybridMultilevel"/>
    <w:tmpl w:val="33AA8C12"/>
    <w:lvl w:ilvl="0" w:tplc="0C0A000D">
      <w:start w:val="1"/>
      <w:numFmt w:val="bullet"/>
      <w:lvlText w:val=""/>
      <w:lvlJc w:val="left"/>
      <w:pPr>
        <w:ind w:left="940" w:hanging="360"/>
      </w:pPr>
      <w:rPr>
        <w:rFonts w:ascii="Wingdings" w:hAnsi="Wingdings" w:hint="default"/>
      </w:rPr>
    </w:lvl>
    <w:lvl w:ilvl="1" w:tplc="0C0A0003" w:tentative="1">
      <w:start w:val="1"/>
      <w:numFmt w:val="bullet"/>
      <w:lvlText w:val="o"/>
      <w:lvlJc w:val="left"/>
      <w:pPr>
        <w:ind w:left="1660" w:hanging="360"/>
      </w:pPr>
      <w:rPr>
        <w:rFonts w:ascii="Courier New" w:hAnsi="Courier New" w:hint="default"/>
      </w:rPr>
    </w:lvl>
    <w:lvl w:ilvl="2" w:tplc="0C0A0005" w:tentative="1">
      <w:start w:val="1"/>
      <w:numFmt w:val="bullet"/>
      <w:lvlText w:val=""/>
      <w:lvlJc w:val="left"/>
      <w:pPr>
        <w:ind w:left="2380" w:hanging="360"/>
      </w:pPr>
      <w:rPr>
        <w:rFonts w:ascii="Wingdings" w:hAnsi="Wingdings" w:hint="default"/>
      </w:rPr>
    </w:lvl>
    <w:lvl w:ilvl="3" w:tplc="0C0A0001" w:tentative="1">
      <w:start w:val="1"/>
      <w:numFmt w:val="bullet"/>
      <w:lvlText w:val=""/>
      <w:lvlJc w:val="left"/>
      <w:pPr>
        <w:ind w:left="3100" w:hanging="360"/>
      </w:pPr>
      <w:rPr>
        <w:rFonts w:ascii="Symbol" w:hAnsi="Symbol" w:hint="default"/>
      </w:rPr>
    </w:lvl>
    <w:lvl w:ilvl="4" w:tplc="0C0A0003" w:tentative="1">
      <w:start w:val="1"/>
      <w:numFmt w:val="bullet"/>
      <w:lvlText w:val="o"/>
      <w:lvlJc w:val="left"/>
      <w:pPr>
        <w:ind w:left="3820" w:hanging="360"/>
      </w:pPr>
      <w:rPr>
        <w:rFonts w:ascii="Courier New" w:hAnsi="Courier New" w:hint="default"/>
      </w:rPr>
    </w:lvl>
    <w:lvl w:ilvl="5" w:tplc="0C0A0005" w:tentative="1">
      <w:start w:val="1"/>
      <w:numFmt w:val="bullet"/>
      <w:lvlText w:val=""/>
      <w:lvlJc w:val="left"/>
      <w:pPr>
        <w:ind w:left="4540" w:hanging="360"/>
      </w:pPr>
      <w:rPr>
        <w:rFonts w:ascii="Wingdings" w:hAnsi="Wingdings" w:hint="default"/>
      </w:rPr>
    </w:lvl>
    <w:lvl w:ilvl="6" w:tplc="0C0A0001" w:tentative="1">
      <w:start w:val="1"/>
      <w:numFmt w:val="bullet"/>
      <w:lvlText w:val=""/>
      <w:lvlJc w:val="left"/>
      <w:pPr>
        <w:ind w:left="5260" w:hanging="360"/>
      </w:pPr>
      <w:rPr>
        <w:rFonts w:ascii="Symbol" w:hAnsi="Symbol" w:hint="default"/>
      </w:rPr>
    </w:lvl>
    <w:lvl w:ilvl="7" w:tplc="0C0A0003" w:tentative="1">
      <w:start w:val="1"/>
      <w:numFmt w:val="bullet"/>
      <w:lvlText w:val="o"/>
      <w:lvlJc w:val="left"/>
      <w:pPr>
        <w:ind w:left="5980" w:hanging="360"/>
      </w:pPr>
      <w:rPr>
        <w:rFonts w:ascii="Courier New" w:hAnsi="Courier New" w:hint="default"/>
      </w:rPr>
    </w:lvl>
    <w:lvl w:ilvl="8" w:tplc="0C0A0005" w:tentative="1">
      <w:start w:val="1"/>
      <w:numFmt w:val="bullet"/>
      <w:lvlText w:val=""/>
      <w:lvlJc w:val="left"/>
      <w:pPr>
        <w:ind w:left="6700" w:hanging="360"/>
      </w:pPr>
      <w:rPr>
        <w:rFonts w:ascii="Wingdings" w:hAnsi="Wingdings" w:hint="default"/>
      </w:rPr>
    </w:lvl>
  </w:abstractNum>
  <w:abstractNum w:abstractNumId="80" w15:restartNumberingAfterBreak="0">
    <w:nsid w:val="662C7C02"/>
    <w:multiLevelType w:val="multilevel"/>
    <w:tmpl w:val="757A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563A6F"/>
    <w:multiLevelType w:val="multilevel"/>
    <w:tmpl w:val="FD6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FD7DB8"/>
    <w:multiLevelType w:val="multilevel"/>
    <w:tmpl w:val="78084F48"/>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7D1935"/>
    <w:multiLevelType w:val="hybridMultilevel"/>
    <w:tmpl w:val="C0A2A926"/>
    <w:lvl w:ilvl="0" w:tplc="0C0A0001">
      <w:start w:val="1"/>
      <w:numFmt w:val="bullet"/>
      <w:lvlText w:val=""/>
      <w:lvlJc w:val="left"/>
      <w:pPr>
        <w:ind w:left="720" w:hanging="360"/>
      </w:pPr>
      <w:rPr>
        <w:rFonts w:ascii="Symbol" w:hAnsi="Symbol"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4" w15:restartNumberingAfterBreak="0">
    <w:nsid w:val="6AB60A1F"/>
    <w:multiLevelType w:val="multilevel"/>
    <w:tmpl w:val="1480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B991575"/>
    <w:multiLevelType w:val="hybridMultilevel"/>
    <w:tmpl w:val="BEFA16A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6" w15:restartNumberingAfterBreak="0">
    <w:nsid w:val="6BB37F37"/>
    <w:multiLevelType w:val="multilevel"/>
    <w:tmpl w:val="86C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2E7DEE"/>
    <w:multiLevelType w:val="multilevel"/>
    <w:tmpl w:val="BD5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7E1640"/>
    <w:multiLevelType w:val="hybridMultilevel"/>
    <w:tmpl w:val="7BD05F88"/>
    <w:lvl w:ilvl="0" w:tplc="B1DE351A">
      <w:start w:val="1"/>
      <w:numFmt w:val="lowerRoman"/>
      <w:lvlText w:val="%1."/>
      <w:lvlJc w:val="left"/>
      <w:pPr>
        <w:ind w:left="980" w:hanging="720"/>
      </w:pPr>
      <w:rPr>
        <w:rFonts w:hint="default"/>
      </w:rPr>
    </w:lvl>
    <w:lvl w:ilvl="1" w:tplc="040A0019" w:tentative="1">
      <w:start w:val="1"/>
      <w:numFmt w:val="lowerLetter"/>
      <w:lvlText w:val="%2."/>
      <w:lvlJc w:val="left"/>
      <w:pPr>
        <w:ind w:left="1340" w:hanging="360"/>
      </w:pPr>
    </w:lvl>
    <w:lvl w:ilvl="2" w:tplc="040A001B" w:tentative="1">
      <w:start w:val="1"/>
      <w:numFmt w:val="lowerRoman"/>
      <w:lvlText w:val="%3."/>
      <w:lvlJc w:val="right"/>
      <w:pPr>
        <w:ind w:left="2060" w:hanging="180"/>
      </w:pPr>
    </w:lvl>
    <w:lvl w:ilvl="3" w:tplc="040A000F" w:tentative="1">
      <w:start w:val="1"/>
      <w:numFmt w:val="decimal"/>
      <w:lvlText w:val="%4."/>
      <w:lvlJc w:val="left"/>
      <w:pPr>
        <w:ind w:left="2780" w:hanging="360"/>
      </w:pPr>
    </w:lvl>
    <w:lvl w:ilvl="4" w:tplc="040A0019" w:tentative="1">
      <w:start w:val="1"/>
      <w:numFmt w:val="lowerLetter"/>
      <w:lvlText w:val="%5."/>
      <w:lvlJc w:val="left"/>
      <w:pPr>
        <w:ind w:left="3500" w:hanging="360"/>
      </w:pPr>
    </w:lvl>
    <w:lvl w:ilvl="5" w:tplc="040A001B" w:tentative="1">
      <w:start w:val="1"/>
      <w:numFmt w:val="lowerRoman"/>
      <w:lvlText w:val="%6."/>
      <w:lvlJc w:val="right"/>
      <w:pPr>
        <w:ind w:left="4220" w:hanging="180"/>
      </w:pPr>
    </w:lvl>
    <w:lvl w:ilvl="6" w:tplc="040A000F" w:tentative="1">
      <w:start w:val="1"/>
      <w:numFmt w:val="decimal"/>
      <w:lvlText w:val="%7."/>
      <w:lvlJc w:val="left"/>
      <w:pPr>
        <w:ind w:left="4940" w:hanging="360"/>
      </w:pPr>
    </w:lvl>
    <w:lvl w:ilvl="7" w:tplc="040A0019" w:tentative="1">
      <w:start w:val="1"/>
      <w:numFmt w:val="lowerLetter"/>
      <w:lvlText w:val="%8."/>
      <w:lvlJc w:val="left"/>
      <w:pPr>
        <w:ind w:left="5660" w:hanging="360"/>
      </w:pPr>
    </w:lvl>
    <w:lvl w:ilvl="8" w:tplc="040A001B" w:tentative="1">
      <w:start w:val="1"/>
      <w:numFmt w:val="lowerRoman"/>
      <w:lvlText w:val="%9."/>
      <w:lvlJc w:val="right"/>
      <w:pPr>
        <w:ind w:left="6380" w:hanging="180"/>
      </w:pPr>
    </w:lvl>
  </w:abstractNum>
  <w:abstractNum w:abstractNumId="89" w15:restartNumberingAfterBreak="0">
    <w:nsid w:val="70AE0C26"/>
    <w:multiLevelType w:val="multilevel"/>
    <w:tmpl w:val="79C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0A5634"/>
    <w:multiLevelType w:val="multilevel"/>
    <w:tmpl w:val="872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6F6D03"/>
    <w:multiLevelType w:val="hybridMultilevel"/>
    <w:tmpl w:val="A16C5D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7322316B"/>
    <w:multiLevelType w:val="multilevel"/>
    <w:tmpl w:val="338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247C4E"/>
    <w:multiLevelType w:val="hybridMultilevel"/>
    <w:tmpl w:val="12F0C5F4"/>
    <w:lvl w:ilvl="0" w:tplc="330E1674">
      <w:start w:val="1"/>
      <w:numFmt w:val="bullet"/>
      <w:lvlText w:val=""/>
      <w:lvlJc w:val="left"/>
      <w:pPr>
        <w:tabs>
          <w:tab w:val="num" w:pos="227"/>
        </w:tabs>
        <w:ind w:left="170" w:hanging="17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74507C04"/>
    <w:multiLevelType w:val="multilevel"/>
    <w:tmpl w:val="FCE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827DDE"/>
    <w:multiLevelType w:val="multilevel"/>
    <w:tmpl w:val="267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B22126"/>
    <w:multiLevelType w:val="multilevel"/>
    <w:tmpl w:val="BAEC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C334F9"/>
    <w:multiLevelType w:val="multilevel"/>
    <w:tmpl w:val="09C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325D9C"/>
    <w:multiLevelType w:val="hybridMultilevel"/>
    <w:tmpl w:val="ECD0710A"/>
    <w:lvl w:ilvl="0" w:tplc="330E1674">
      <w:start w:val="1"/>
      <w:numFmt w:val="bullet"/>
      <w:lvlText w:val=""/>
      <w:lvlJc w:val="left"/>
      <w:pPr>
        <w:tabs>
          <w:tab w:val="num" w:pos="227"/>
        </w:tabs>
        <w:ind w:left="170" w:hanging="170"/>
      </w:pPr>
      <w:rPr>
        <w:rFonts w:ascii="Wingdings" w:hAnsi="Wingdings"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768361D9"/>
    <w:multiLevelType w:val="hybridMultilevel"/>
    <w:tmpl w:val="2D08F0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76C11195"/>
    <w:multiLevelType w:val="hybridMultilevel"/>
    <w:tmpl w:val="0C64A2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1" w15:restartNumberingAfterBreak="0">
    <w:nsid w:val="77414F5C"/>
    <w:multiLevelType w:val="hybridMultilevel"/>
    <w:tmpl w:val="BCA48952"/>
    <w:lvl w:ilvl="0" w:tplc="0C0A0001">
      <w:start w:val="1"/>
      <w:numFmt w:val="bullet"/>
      <w:lvlText w:val=""/>
      <w:lvlJc w:val="left"/>
      <w:pPr>
        <w:tabs>
          <w:tab w:val="num" w:pos="360"/>
        </w:tabs>
        <w:ind w:left="360" w:hanging="360"/>
      </w:pPr>
      <w:rPr>
        <w:rFonts w:ascii="Symbol" w:hAnsi="Symbol" w:hint="default"/>
      </w:rPr>
    </w:lvl>
    <w:lvl w:ilvl="1" w:tplc="0C0A0001">
      <w:start w:val="1"/>
      <w:numFmt w:val="bullet"/>
      <w:lvlText w:val=""/>
      <w:lvlJc w:val="left"/>
      <w:pPr>
        <w:tabs>
          <w:tab w:val="num" w:pos="1080"/>
        </w:tabs>
        <w:ind w:left="1080" w:hanging="360"/>
      </w:pPr>
      <w:rPr>
        <w:rFonts w:ascii="Symbol" w:hAnsi="Symbol"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2" w15:restartNumberingAfterBreak="0">
    <w:nsid w:val="78082CAC"/>
    <w:multiLevelType w:val="multilevel"/>
    <w:tmpl w:val="16E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F50E82"/>
    <w:multiLevelType w:val="multilevel"/>
    <w:tmpl w:val="6310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14368D"/>
    <w:multiLevelType w:val="multilevel"/>
    <w:tmpl w:val="FE3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F97620"/>
    <w:multiLevelType w:val="multilevel"/>
    <w:tmpl w:val="EA96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B693B73"/>
    <w:multiLevelType w:val="hybridMultilevel"/>
    <w:tmpl w:val="F90E568E"/>
    <w:lvl w:ilvl="0" w:tplc="340A000B">
      <w:start w:val="1"/>
      <w:numFmt w:val="bullet"/>
      <w:lvlText w:val=""/>
      <w:lvlJc w:val="left"/>
      <w:pPr>
        <w:ind w:left="1506" w:hanging="360"/>
      </w:pPr>
      <w:rPr>
        <w:rFonts w:ascii="Wingdings" w:hAnsi="Wingdings" w:hint="default"/>
      </w:rPr>
    </w:lvl>
    <w:lvl w:ilvl="1" w:tplc="340A0003" w:tentative="1">
      <w:start w:val="1"/>
      <w:numFmt w:val="bullet"/>
      <w:lvlText w:val="o"/>
      <w:lvlJc w:val="left"/>
      <w:pPr>
        <w:ind w:left="2226" w:hanging="360"/>
      </w:pPr>
      <w:rPr>
        <w:rFonts w:ascii="Courier New" w:hAnsi="Courier New" w:cs="Courier New" w:hint="default"/>
      </w:rPr>
    </w:lvl>
    <w:lvl w:ilvl="2" w:tplc="340A0005" w:tentative="1">
      <w:start w:val="1"/>
      <w:numFmt w:val="bullet"/>
      <w:lvlText w:val=""/>
      <w:lvlJc w:val="left"/>
      <w:pPr>
        <w:ind w:left="2946" w:hanging="360"/>
      </w:pPr>
      <w:rPr>
        <w:rFonts w:ascii="Wingdings" w:hAnsi="Wingdings" w:hint="default"/>
      </w:rPr>
    </w:lvl>
    <w:lvl w:ilvl="3" w:tplc="340A0001" w:tentative="1">
      <w:start w:val="1"/>
      <w:numFmt w:val="bullet"/>
      <w:lvlText w:val=""/>
      <w:lvlJc w:val="left"/>
      <w:pPr>
        <w:ind w:left="3666" w:hanging="360"/>
      </w:pPr>
      <w:rPr>
        <w:rFonts w:ascii="Symbol" w:hAnsi="Symbol" w:hint="default"/>
      </w:rPr>
    </w:lvl>
    <w:lvl w:ilvl="4" w:tplc="340A0003" w:tentative="1">
      <w:start w:val="1"/>
      <w:numFmt w:val="bullet"/>
      <w:lvlText w:val="o"/>
      <w:lvlJc w:val="left"/>
      <w:pPr>
        <w:ind w:left="4386" w:hanging="360"/>
      </w:pPr>
      <w:rPr>
        <w:rFonts w:ascii="Courier New" w:hAnsi="Courier New" w:cs="Courier New" w:hint="default"/>
      </w:rPr>
    </w:lvl>
    <w:lvl w:ilvl="5" w:tplc="340A0005" w:tentative="1">
      <w:start w:val="1"/>
      <w:numFmt w:val="bullet"/>
      <w:lvlText w:val=""/>
      <w:lvlJc w:val="left"/>
      <w:pPr>
        <w:ind w:left="5106" w:hanging="360"/>
      </w:pPr>
      <w:rPr>
        <w:rFonts w:ascii="Wingdings" w:hAnsi="Wingdings" w:hint="default"/>
      </w:rPr>
    </w:lvl>
    <w:lvl w:ilvl="6" w:tplc="340A0001" w:tentative="1">
      <w:start w:val="1"/>
      <w:numFmt w:val="bullet"/>
      <w:lvlText w:val=""/>
      <w:lvlJc w:val="left"/>
      <w:pPr>
        <w:ind w:left="5826" w:hanging="360"/>
      </w:pPr>
      <w:rPr>
        <w:rFonts w:ascii="Symbol" w:hAnsi="Symbol" w:hint="default"/>
      </w:rPr>
    </w:lvl>
    <w:lvl w:ilvl="7" w:tplc="340A0003" w:tentative="1">
      <w:start w:val="1"/>
      <w:numFmt w:val="bullet"/>
      <w:lvlText w:val="o"/>
      <w:lvlJc w:val="left"/>
      <w:pPr>
        <w:ind w:left="6546" w:hanging="360"/>
      </w:pPr>
      <w:rPr>
        <w:rFonts w:ascii="Courier New" w:hAnsi="Courier New" w:cs="Courier New" w:hint="default"/>
      </w:rPr>
    </w:lvl>
    <w:lvl w:ilvl="8" w:tplc="340A0005" w:tentative="1">
      <w:start w:val="1"/>
      <w:numFmt w:val="bullet"/>
      <w:lvlText w:val=""/>
      <w:lvlJc w:val="left"/>
      <w:pPr>
        <w:ind w:left="7266" w:hanging="360"/>
      </w:pPr>
      <w:rPr>
        <w:rFonts w:ascii="Wingdings" w:hAnsi="Wingdings" w:hint="default"/>
      </w:rPr>
    </w:lvl>
  </w:abstractNum>
  <w:abstractNum w:abstractNumId="107" w15:restartNumberingAfterBreak="0">
    <w:nsid w:val="7C3B3FBE"/>
    <w:multiLevelType w:val="hybridMultilevel"/>
    <w:tmpl w:val="502C2574"/>
    <w:lvl w:ilvl="0" w:tplc="2B501F32">
      <w:start w:val="1"/>
      <w:numFmt w:val="decimal"/>
      <w:lvlText w:val="%1."/>
      <w:lvlJc w:val="left"/>
      <w:pPr>
        <w:tabs>
          <w:tab w:val="num" w:pos="720"/>
        </w:tabs>
        <w:ind w:left="720" w:hanging="360"/>
      </w:pPr>
    </w:lvl>
    <w:lvl w:ilvl="1" w:tplc="48ECD5B2" w:tentative="1">
      <w:start w:val="1"/>
      <w:numFmt w:val="decimal"/>
      <w:lvlText w:val="%2."/>
      <w:lvlJc w:val="left"/>
      <w:pPr>
        <w:tabs>
          <w:tab w:val="num" w:pos="1440"/>
        </w:tabs>
        <w:ind w:left="1440" w:hanging="360"/>
      </w:pPr>
    </w:lvl>
    <w:lvl w:ilvl="2" w:tplc="8AF662DC" w:tentative="1">
      <w:start w:val="1"/>
      <w:numFmt w:val="decimal"/>
      <w:lvlText w:val="%3."/>
      <w:lvlJc w:val="left"/>
      <w:pPr>
        <w:tabs>
          <w:tab w:val="num" w:pos="2160"/>
        </w:tabs>
        <w:ind w:left="2160" w:hanging="360"/>
      </w:pPr>
    </w:lvl>
    <w:lvl w:ilvl="3" w:tplc="2F565328" w:tentative="1">
      <w:start w:val="1"/>
      <w:numFmt w:val="decimal"/>
      <w:lvlText w:val="%4."/>
      <w:lvlJc w:val="left"/>
      <w:pPr>
        <w:tabs>
          <w:tab w:val="num" w:pos="2880"/>
        </w:tabs>
        <w:ind w:left="2880" w:hanging="360"/>
      </w:pPr>
    </w:lvl>
    <w:lvl w:ilvl="4" w:tplc="AC62B25E" w:tentative="1">
      <w:start w:val="1"/>
      <w:numFmt w:val="decimal"/>
      <w:lvlText w:val="%5."/>
      <w:lvlJc w:val="left"/>
      <w:pPr>
        <w:tabs>
          <w:tab w:val="num" w:pos="3600"/>
        </w:tabs>
        <w:ind w:left="3600" w:hanging="360"/>
      </w:pPr>
    </w:lvl>
    <w:lvl w:ilvl="5" w:tplc="6C0EC968" w:tentative="1">
      <w:start w:val="1"/>
      <w:numFmt w:val="decimal"/>
      <w:lvlText w:val="%6."/>
      <w:lvlJc w:val="left"/>
      <w:pPr>
        <w:tabs>
          <w:tab w:val="num" w:pos="4320"/>
        </w:tabs>
        <w:ind w:left="4320" w:hanging="360"/>
      </w:pPr>
    </w:lvl>
    <w:lvl w:ilvl="6" w:tplc="34FAE046" w:tentative="1">
      <w:start w:val="1"/>
      <w:numFmt w:val="decimal"/>
      <w:lvlText w:val="%7."/>
      <w:lvlJc w:val="left"/>
      <w:pPr>
        <w:tabs>
          <w:tab w:val="num" w:pos="5040"/>
        </w:tabs>
        <w:ind w:left="5040" w:hanging="360"/>
      </w:pPr>
    </w:lvl>
    <w:lvl w:ilvl="7" w:tplc="86A877D2" w:tentative="1">
      <w:start w:val="1"/>
      <w:numFmt w:val="decimal"/>
      <w:lvlText w:val="%8."/>
      <w:lvlJc w:val="left"/>
      <w:pPr>
        <w:tabs>
          <w:tab w:val="num" w:pos="5760"/>
        </w:tabs>
        <w:ind w:left="5760" w:hanging="360"/>
      </w:pPr>
    </w:lvl>
    <w:lvl w:ilvl="8" w:tplc="2F44A4A6" w:tentative="1">
      <w:start w:val="1"/>
      <w:numFmt w:val="decimal"/>
      <w:lvlText w:val="%9."/>
      <w:lvlJc w:val="left"/>
      <w:pPr>
        <w:tabs>
          <w:tab w:val="num" w:pos="6480"/>
        </w:tabs>
        <w:ind w:left="6480" w:hanging="360"/>
      </w:pPr>
    </w:lvl>
  </w:abstractNum>
  <w:abstractNum w:abstractNumId="108" w15:restartNumberingAfterBreak="0">
    <w:nsid w:val="7D340353"/>
    <w:multiLevelType w:val="hybridMultilevel"/>
    <w:tmpl w:val="A1E09A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7F6342F1"/>
    <w:multiLevelType w:val="multilevel"/>
    <w:tmpl w:val="BE7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8"/>
  </w:num>
  <w:num w:numId="2">
    <w:abstractNumId w:val="59"/>
  </w:num>
  <w:num w:numId="3">
    <w:abstractNumId w:val="91"/>
  </w:num>
  <w:num w:numId="4">
    <w:abstractNumId w:val="99"/>
  </w:num>
  <w:num w:numId="5">
    <w:abstractNumId w:val="44"/>
  </w:num>
  <w:num w:numId="6">
    <w:abstractNumId w:val="101"/>
  </w:num>
  <w:num w:numId="7">
    <w:abstractNumId w:val="83"/>
  </w:num>
  <w:num w:numId="8">
    <w:abstractNumId w:val="64"/>
  </w:num>
  <w:num w:numId="9">
    <w:abstractNumId w:val="22"/>
  </w:num>
  <w:num w:numId="10">
    <w:abstractNumId w:val="53"/>
  </w:num>
  <w:num w:numId="11">
    <w:abstractNumId w:val="100"/>
  </w:num>
  <w:num w:numId="12">
    <w:abstractNumId w:val="65"/>
  </w:num>
  <w:num w:numId="13">
    <w:abstractNumId w:val="40"/>
  </w:num>
  <w:num w:numId="14">
    <w:abstractNumId w:val="33"/>
  </w:num>
  <w:num w:numId="15">
    <w:abstractNumId w:val="47"/>
  </w:num>
  <w:num w:numId="16">
    <w:abstractNumId w:val="79"/>
  </w:num>
  <w:num w:numId="17">
    <w:abstractNumId w:val="68"/>
  </w:num>
  <w:num w:numId="18">
    <w:abstractNumId w:val="9"/>
  </w:num>
  <w:num w:numId="19">
    <w:abstractNumId w:val="54"/>
  </w:num>
  <w:num w:numId="20">
    <w:abstractNumId w:val="20"/>
  </w:num>
  <w:num w:numId="21">
    <w:abstractNumId w:val="93"/>
  </w:num>
  <w:num w:numId="22">
    <w:abstractNumId w:val="98"/>
  </w:num>
  <w:num w:numId="23">
    <w:abstractNumId w:val="7"/>
  </w:num>
  <w:num w:numId="24">
    <w:abstractNumId w:val="42"/>
  </w:num>
  <w:num w:numId="25">
    <w:abstractNumId w:val="74"/>
  </w:num>
  <w:num w:numId="26">
    <w:abstractNumId w:val="88"/>
  </w:num>
  <w:num w:numId="27">
    <w:abstractNumId w:val="0"/>
  </w:num>
  <w:num w:numId="28">
    <w:abstractNumId w:val="34"/>
  </w:num>
  <w:num w:numId="29">
    <w:abstractNumId w:val="80"/>
  </w:num>
  <w:num w:numId="30">
    <w:abstractNumId w:val="66"/>
  </w:num>
  <w:num w:numId="31">
    <w:abstractNumId w:val="82"/>
  </w:num>
  <w:num w:numId="32">
    <w:abstractNumId w:val="3"/>
  </w:num>
  <w:num w:numId="33">
    <w:abstractNumId w:val="13"/>
  </w:num>
  <w:num w:numId="34">
    <w:abstractNumId w:val="51"/>
  </w:num>
  <w:num w:numId="35">
    <w:abstractNumId w:val="10"/>
  </w:num>
  <w:num w:numId="36">
    <w:abstractNumId w:val="19"/>
  </w:num>
  <w:num w:numId="37">
    <w:abstractNumId w:val="21"/>
  </w:num>
  <w:num w:numId="38">
    <w:abstractNumId w:val="4"/>
  </w:num>
  <w:num w:numId="39">
    <w:abstractNumId w:val="16"/>
  </w:num>
  <w:num w:numId="40">
    <w:abstractNumId w:val="94"/>
  </w:num>
  <w:num w:numId="41">
    <w:abstractNumId w:val="26"/>
  </w:num>
  <w:num w:numId="42">
    <w:abstractNumId w:val="63"/>
  </w:num>
  <w:num w:numId="43">
    <w:abstractNumId w:val="57"/>
  </w:num>
  <w:num w:numId="44">
    <w:abstractNumId w:val="43"/>
  </w:num>
  <w:num w:numId="45">
    <w:abstractNumId w:val="46"/>
  </w:num>
  <w:num w:numId="46">
    <w:abstractNumId w:val="14"/>
  </w:num>
  <w:num w:numId="47">
    <w:abstractNumId w:val="56"/>
  </w:num>
  <w:num w:numId="48">
    <w:abstractNumId w:val="109"/>
  </w:num>
  <w:num w:numId="49">
    <w:abstractNumId w:val="104"/>
  </w:num>
  <w:num w:numId="50">
    <w:abstractNumId w:val="86"/>
  </w:num>
  <w:num w:numId="51">
    <w:abstractNumId w:val="8"/>
  </w:num>
  <w:num w:numId="52">
    <w:abstractNumId w:val="38"/>
  </w:num>
  <w:num w:numId="53">
    <w:abstractNumId w:val="27"/>
  </w:num>
  <w:num w:numId="54">
    <w:abstractNumId w:val="62"/>
  </w:num>
  <w:num w:numId="55">
    <w:abstractNumId w:val="89"/>
  </w:num>
  <w:num w:numId="56">
    <w:abstractNumId w:val="5"/>
  </w:num>
  <w:num w:numId="57">
    <w:abstractNumId w:val="92"/>
  </w:num>
  <w:num w:numId="58">
    <w:abstractNumId w:val="48"/>
  </w:num>
  <w:num w:numId="59">
    <w:abstractNumId w:val="102"/>
  </w:num>
  <w:num w:numId="60">
    <w:abstractNumId w:val="90"/>
  </w:num>
  <w:num w:numId="61">
    <w:abstractNumId w:val="30"/>
  </w:num>
  <w:num w:numId="62">
    <w:abstractNumId w:val="11"/>
  </w:num>
  <w:num w:numId="63">
    <w:abstractNumId w:val="70"/>
  </w:num>
  <w:num w:numId="64">
    <w:abstractNumId w:val="29"/>
  </w:num>
  <w:num w:numId="65">
    <w:abstractNumId w:val="25"/>
  </w:num>
  <w:num w:numId="66">
    <w:abstractNumId w:val="106"/>
  </w:num>
  <w:num w:numId="67">
    <w:abstractNumId w:val="61"/>
  </w:num>
  <w:num w:numId="68">
    <w:abstractNumId w:val="45"/>
  </w:num>
  <w:num w:numId="69">
    <w:abstractNumId w:val="71"/>
  </w:num>
  <w:num w:numId="70">
    <w:abstractNumId w:val="58"/>
  </w:num>
  <w:num w:numId="71">
    <w:abstractNumId w:val="77"/>
  </w:num>
  <w:num w:numId="72">
    <w:abstractNumId w:val="97"/>
  </w:num>
  <w:num w:numId="73">
    <w:abstractNumId w:val="15"/>
  </w:num>
  <w:num w:numId="74">
    <w:abstractNumId w:val="32"/>
  </w:num>
  <w:num w:numId="75">
    <w:abstractNumId w:val="39"/>
  </w:num>
  <w:num w:numId="76">
    <w:abstractNumId w:val="1"/>
  </w:num>
  <w:num w:numId="77">
    <w:abstractNumId w:val="2"/>
  </w:num>
  <w:num w:numId="78">
    <w:abstractNumId w:val="52"/>
  </w:num>
  <w:num w:numId="79">
    <w:abstractNumId w:val="105"/>
  </w:num>
  <w:num w:numId="80">
    <w:abstractNumId w:val="55"/>
  </w:num>
  <w:num w:numId="81">
    <w:abstractNumId w:val="18"/>
  </w:num>
  <w:num w:numId="82">
    <w:abstractNumId w:val="76"/>
  </w:num>
  <w:num w:numId="83">
    <w:abstractNumId w:val="72"/>
  </w:num>
  <w:num w:numId="84">
    <w:abstractNumId w:val="84"/>
  </w:num>
  <w:num w:numId="85">
    <w:abstractNumId w:val="73"/>
  </w:num>
  <w:num w:numId="86">
    <w:abstractNumId w:val="69"/>
  </w:num>
  <w:num w:numId="87">
    <w:abstractNumId w:val="50"/>
  </w:num>
  <w:num w:numId="88">
    <w:abstractNumId w:val="41"/>
  </w:num>
  <w:num w:numId="89">
    <w:abstractNumId w:val="75"/>
  </w:num>
  <w:num w:numId="90">
    <w:abstractNumId w:val="37"/>
  </w:num>
  <w:num w:numId="91">
    <w:abstractNumId w:val="35"/>
  </w:num>
  <w:num w:numId="92">
    <w:abstractNumId w:val="87"/>
  </w:num>
  <w:num w:numId="93">
    <w:abstractNumId w:val="96"/>
  </w:num>
  <w:num w:numId="94">
    <w:abstractNumId w:val="60"/>
  </w:num>
  <w:num w:numId="95">
    <w:abstractNumId w:val="95"/>
  </w:num>
  <w:num w:numId="96">
    <w:abstractNumId w:val="17"/>
  </w:num>
  <w:num w:numId="97">
    <w:abstractNumId w:val="78"/>
  </w:num>
  <w:num w:numId="98">
    <w:abstractNumId w:val="36"/>
  </w:num>
  <w:num w:numId="99">
    <w:abstractNumId w:val="6"/>
  </w:num>
  <w:num w:numId="100">
    <w:abstractNumId w:val="24"/>
  </w:num>
  <w:num w:numId="101">
    <w:abstractNumId w:val="28"/>
  </w:num>
  <w:num w:numId="102">
    <w:abstractNumId w:val="23"/>
  </w:num>
  <w:num w:numId="103">
    <w:abstractNumId w:val="49"/>
  </w:num>
  <w:num w:numId="104">
    <w:abstractNumId w:val="85"/>
  </w:num>
  <w:num w:numId="105">
    <w:abstractNumId w:val="67"/>
  </w:num>
  <w:num w:numId="106">
    <w:abstractNumId w:val="107"/>
  </w:num>
  <w:num w:numId="107">
    <w:abstractNumId w:val="103"/>
  </w:num>
  <w:num w:numId="108">
    <w:abstractNumId w:val="81"/>
  </w:num>
  <w:num w:numId="109">
    <w:abstractNumId w:val="31"/>
  </w:num>
  <w:num w:numId="110">
    <w:abstractNumId w:val="12"/>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678"/>
    <w:rsid w:val="00007345"/>
    <w:rsid w:val="00026017"/>
    <w:rsid w:val="00026E14"/>
    <w:rsid w:val="0004608B"/>
    <w:rsid w:val="000552D3"/>
    <w:rsid w:val="00062399"/>
    <w:rsid w:val="00083EEA"/>
    <w:rsid w:val="000920BB"/>
    <w:rsid w:val="000A0686"/>
    <w:rsid w:val="000A07CA"/>
    <w:rsid w:val="000A668C"/>
    <w:rsid w:val="000B2FBA"/>
    <w:rsid w:val="000C2969"/>
    <w:rsid w:val="000C4337"/>
    <w:rsid w:val="000D0DB0"/>
    <w:rsid w:val="000D7213"/>
    <w:rsid w:val="000D7382"/>
    <w:rsid w:val="000E53B2"/>
    <w:rsid w:val="000F390D"/>
    <w:rsid w:val="000F3BC5"/>
    <w:rsid w:val="000F7497"/>
    <w:rsid w:val="0012427A"/>
    <w:rsid w:val="00125D84"/>
    <w:rsid w:val="00143E39"/>
    <w:rsid w:val="001500B0"/>
    <w:rsid w:val="00167791"/>
    <w:rsid w:val="0019136B"/>
    <w:rsid w:val="0019417F"/>
    <w:rsid w:val="001A5737"/>
    <w:rsid w:val="001A5791"/>
    <w:rsid w:val="001A5DB0"/>
    <w:rsid w:val="001B6EFB"/>
    <w:rsid w:val="001C2D1C"/>
    <w:rsid w:val="001D0A48"/>
    <w:rsid w:val="00201BE4"/>
    <w:rsid w:val="00205DD3"/>
    <w:rsid w:val="002100E6"/>
    <w:rsid w:val="00225381"/>
    <w:rsid w:val="00227963"/>
    <w:rsid w:val="0024393F"/>
    <w:rsid w:val="0026523C"/>
    <w:rsid w:val="0026694F"/>
    <w:rsid w:val="00267C46"/>
    <w:rsid w:val="00281456"/>
    <w:rsid w:val="00281ECF"/>
    <w:rsid w:val="00296192"/>
    <w:rsid w:val="002B6DAA"/>
    <w:rsid w:val="002E7929"/>
    <w:rsid w:val="0030693D"/>
    <w:rsid w:val="00310C66"/>
    <w:rsid w:val="00312D90"/>
    <w:rsid w:val="0032630D"/>
    <w:rsid w:val="003351A8"/>
    <w:rsid w:val="00335874"/>
    <w:rsid w:val="00340B55"/>
    <w:rsid w:val="00356BE1"/>
    <w:rsid w:val="00356E90"/>
    <w:rsid w:val="00390E79"/>
    <w:rsid w:val="00392330"/>
    <w:rsid w:val="003B7FA1"/>
    <w:rsid w:val="003C267A"/>
    <w:rsid w:val="003D6876"/>
    <w:rsid w:val="003F59E9"/>
    <w:rsid w:val="004013C0"/>
    <w:rsid w:val="00413BE0"/>
    <w:rsid w:val="00415039"/>
    <w:rsid w:val="00440259"/>
    <w:rsid w:val="004448D7"/>
    <w:rsid w:val="00456328"/>
    <w:rsid w:val="00463AE5"/>
    <w:rsid w:val="00464A99"/>
    <w:rsid w:val="004909D7"/>
    <w:rsid w:val="00493AF1"/>
    <w:rsid w:val="004A0D7C"/>
    <w:rsid w:val="004A147F"/>
    <w:rsid w:val="004A1D9F"/>
    <w:rsid w:val="004A2051"/>
    <w:rsid w:val="004A5F68"/>
    <w:rsid w:val="004C306C"/>
    <w:rsid w:val="004E61D4"/>
    <w:rsid w:val="004F2843"/>
    <w:rsid w:val="004F6D3E"/>
    <w:rsid w:val="00517391"/>
    <w:rsid w:val="0052573C"/>
    <w:rsid w:val="00543B68"/>
    <w:rsid w:val="00552627"/>
    <w:rsid w:val="00560F85"/>
    <w:rsid w:val="00564F16"/>
    <w:rsid w:val="005701AF"/>
    <w:rsid w:val="0057145D"/>
    <w:rsid w:val="00576F0B"/>
    <w:rsid w:val="00594A22"/>
    <w:rsid w:val="0059787A"/>
    <w:rsid w:val="005A0607"/>
    <w:rsid w:val="005A2F6E"/>
    <w:rsid w:val="005B7308"/>
    <w:rsid w:val="005B75E3"/>
    <w:rsid w:val="005E23FD"/>
    <w:rsid w:val="006113E7"/>
    <w:rsid w:val="00623F3B"/>
    <w:rsid w:val="00632C44"/>
    <w:rsid w:val="00632D4E"/>
    <w:rsid w:val="00636D07"/>
    <w:rsid w:val="00670519"/>
    <w:rsid w:val="00676800"/>
    <w:rsid w:val="00691E56"/>
    <w:rsid w:val="00695A7E"/>
    <w:rsid w:val="006A2D04"/>
    <w:rsid w:val="006A5C30"/>
    <w:rsid w:val="006C17CE"/>
    <w:rsid w:val="006E121B"/>
    <w:rsid w:val="0070197D"/>
    <w:rsid w:val="00701D43"/>
    <w:rsid w:val="00705481"/>
    <w:rsid w:val="00717A1E"/>
    <w:rsid w:val="00730580"/>
    <w:rsid w:val="00750851"/>
    <w:rsid w:val="007552EE"/>
    <w:rsid w:val="00761CE5"/>
    <w:rsid w:val="0077549C"/>
    <w:rsid w:val="007770A7"/>
    <w:rsid w:val="00796322"/>
    <w:rsid w:val="007A4D94"/>
    <w:rsid w:val="007A6378"/>
    <w:rsid w:val="007B07E9"/>
    <w:rsid w:val="007B55DD"/>
    <w:rsid w:val="007D1868"/>
    <w:rsid w:val="007F04CF"/>
    <w:rsid w:val="00807F92"/>
    <w:rsid w:val="00815367"/>
    <w:rsid w:val="00815947"/>
    <w:rsid w:val="00827D04"/>
    <w:rsid w:val="00830EF5"/>
    <w:rsid w:val="0083502B"/>
    <w:rsid w:val="00840B05"/>
    <w:rsid w:val="00851DFF"/>
    <w:rsid w:val="00856044"/>
    <w:rsid w:val="00856322"/>
    <w:rsid w:val="008573C9"/>
    <w:rsid w:val="00864A6D"/>
    <w:rsid w:val="008821CE"/>
    <w:rsid w:val="00882CBD"/>
    <w:rsid w:val="00890C96"/>
    <w:rsid w:val="00890F01"/>
    <w:rsid w:val="00891678"/>
    <w:rsid w:val="008A2627"/>
    <w:rsid w:val="008A3A2C"/>
    <w:rsid w:val="008A4869"/>
    <w:rsid w:val="008C5C7F"/>
    <w:rsid w:val="008E7E23"/>
    <w:rsid w:val="008F0323"/>
    <w:rsid w:val="008F7D7E"/>
    <w:rsid w:val="00900581"/>
    <w:rsid w:val="00901AA1"/>
    <w:rsid w:val="00907697"/>
    <w:rsid w:val="00911547"/>
    <w:rsid w:val="00911E8A"/>
    <w:rsid w:val="00977501"/>
    <w:rsid w:val="009830E8"/>
    <w:rsid w:val="009A03C0"/>
    <w:rsid w:val="009D75F6"/>
    <w:rsid w:val="009E23A7"/>
    <w:rsid w:val="009E7607"/>
    <w:rsid w:val="009F230E"/>
    <w:rsid w:val="009F4FBA"/>
    <w:rsid w:val="009F6149"/>
    <w:rsid w:val="00A31683"/>
    <w:rsid w:val="00A41234"/>
    <w:rsid w:val="00A437C5"/>
    <w:rsid w:val="00A45382"/>
    <w:rsid w:val="00A52C2F"/>
    <w:rsid w:val="00A7133F"/>
    <w:rsid w:val="00A765AC"/>
    <w:rsid w:val="00A80BD9"/>
    <w:rsid w:val="00A9421F"/>
    <w:rsid w:val="00AB062A"/>
    <w:rsid w:val="00AB1577"/>
    <w:rsid w:val="00AB1869"/>
    <w:rsid w:val="00AD15BE"/>
    <w:rsid w:val="00AE5B97"/>
    <w:rsid w:val="00B033C1"/>
    <w:rsid w:val="00B23BE0"/>
    <w:rsid w:val="00B24CEC"/>
    <w:rsid w:val="00B320E2"/>
    <w:rsid w:val="00B36A8F"/>
    <w:rsid w:val="00B46EFB"/>
    <w:rsid w:val="00B539BA"/>
    <w:rsid w:val="00B91350"/>
    <w:rsid w:val="00BB5DDF"/>
    <w:rsid w:val="00BF59D8"/>
    <w:rsid w:val="00C141EF"/>
    <w:rsid w:val="00C23C78"/>
    <w:rsid w:val="00C24773"/>
    <w:rsid w:val="00C32EDE"/>
    <w:rsid w:val="00C37024"/>
    <w:rsid w:val="00C54784"/>
    <w:rsid w:val="00C54D4D"/>
    <w:rsid w:val="00C655A8"/>
    <w:rsid w:val="00C67FF8"/>
    <w:rsid w:val="00C837D1"/>
    <w:rsid w:val="00C84A9A"/>
    <w:rsid w:val="00CA620C"/>
    <w:rsid w:val="00CA6DED"/>
    <w:rsid w:val="00CB377E"/>
    <w:rsid w:val="00CC3877"/>
    <w:rsid w:val="00CD7966"/>
    <w:rsid w:val="00CF4520"/>
    <w:rsid w:val="00CF7833"/>
    <w:rsid w:val="00D0561C"/>
    <w:rsid w:val="00D20E47"/>
    <w:rsid w:val="00D410F6"/>
    <w:rsid w:val="00D41C5B"/>
    <w:rsid w:val="00D52C5F"/>
    <w:rsid w:val="00D54205"/>
    <w:rsid w:val="00D6767A"/>
    <w:rsid w:val="00D720F0"/>
    <w:rsid w:val="00D76437"/>
    <w:rsid w:val="00D77905"/>
    <w:rsid w:val="00D86935"/>
    <w:rsid w:val="00D90CCC"/>
    <w:rsid w:val="00DC2A8B"/>
    <w:rsid w:val="00DC6FAF"/>
    <w:rsid w:val="00E00BF5"/>
    <w:rsid w:val="00E01BCE"/>
    <w:rsid w:val="00E038AB"/>
    <w:rsid w:val="00E179C3"/>
    <w:rsid w:val="00E25D88"/>
    <w:rsid w:val="00E35797"/>
    <w:rsid w:val="00E569A0"/>
    <w:rsid w:val="00E81E05"/>
    <w:rsid w:val="00E96D61"/>
    <w:rsid w:val="00EA3E1E"/>
    <w:rsid w:val="00EA3E41"/>
    <w:rsid w:val="00EA69B1"/>
    <w:rsid w:val="00EA7C82"/>
    <w:rsid w:val="00EB2190"/>
    <w:rsid w:val="00EB4E2D"/>
    <w:rsid w:val="00EC2AC6"/>
    <w:rsid w:val="00EC4BB7"/>
    <w:rsid w:val="00EC6394"/>
    <w:rsid w:val="00EF2205"/>
    <w:rsid w:val="00EF2C09"/>
    <w:rsid w:val="00EF48DE"/>
    <w:rsid w:val="00F04C1B"/>
    <w:rsid w:val="00F11BDF"/>
    <w:rsid w:val="00F13DD1"/>
    <w:rsid w:val="00F17D8B"/>
    <w:rsid w:val="00F2521C"/>
    <w:rsid w:val="00F25B9D"/>
    <w:rsid w:val="00F3491D"/>
    <w:rsid w:val="00F555D4"/>
    <w:rsid w:val="00F56D07"/>
    <w:rsid w:val="00F62CAF"/>
    <w:rsid w:val="00F6739B"/>
    <w:rsid w:val="00F714B7"/>
    <w:rsid w:val="00F8564C"/>
    <w:rsid w:val="00FA1980"/>
    <w:rsid w:val="00FB5061"/>
    <w:rsid w:val="00FB5F15"/>
    <w:rsid w:val="00FC2EDF"/>
    <w:rsid w:val="00FC5136"/>
    <w:rsid w:val="00FE6976"/>
    <w:rsid w:val="00FF712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33E31"/>
  <w15:docId w15:val="{3FECD968-DC83-4D25-BCCA-4F7C3C13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E90"/>
    <w:pPr>
      <w:spacing w:after="0" w:line="240" w:lineRule="auto"/>
    </w:pPr>
    <w:rPr>
      <w:rFonts w:ascii="Times New Roman" w:eastAsia="Times New Roman" w:hAnsi="Times New Roman" w:cs="Times New Roman"/>
      <w:sz w:val="24"/>
      <w:szCs w:val="24"/>
      <w:lang w:eastAsia="es-ES_tradnl"/>
    </w:rPr>
  </w:style>
  <w:style w:type="paragraph" w:styleId="Ttulo1">
    <w:name w:val="heading 1"/>
    <w:basedOn w:val="Normal"/>
    <w:next w:val="Normal"/>
    <w:link w:val="Ttulo1Car"/>
    <w:autoRedefine/>
    <w:uiPriority w:val="9"/>
    <w:qFormat/>
    <w:rsid w:val="004A5F68"/>
    <w:pPr>
      <w:keepNext/>
      <w:keepLines/>
      <w:shd w:val="clear" w:color="auto" w:fill="FFFFFF"/>
      <w:spacing w:before="75" w:after="75"/>
      <w:outlineLvl w:val="0"/>
    </w:pPr>
    <w:rPr>
      <w:rFonts w:ascii="Arial" w:eastAsiaTheme="minorHAnsi" w:hAnsi="Arial" w:cs="Arial"/>
      <w:b/>
      <w:bCs/>
      <w:lang w:eastAsia="es-MX"/>
    </w:rPr>
  </w:style>
  <w:style w:type="paragraph" w:styleId="Ttulo2">
    <w:name w:val="heading 2"/>
    <w:basedOn w:val="Normal"/>
    <w:next w:val="Normal"/>
    <w:link w:val="Ttulo2Car"/>
    <w:uiPriority w:val="9"/>
    <w:unhideWhenUsed/>
    <w:qFormat/>
    <w:rsid w:val="00E179C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next w:val="Normal"/>
    <w:link w:val="Ttulo3Car"/>
    <w:uiPriority w:val="9"/>
    <w:semiHidden/>
    <w:unhideWhenUsed/>
    <w:qFormat/>
    <w:rsid w:val="00891678"/>
    <w:pPr>
      <w:keepNext/>
      <w:keepLines/>
      <w:spacing w:before="200"/>
      <w:outlineLvl w:val="2"/>
    </w:pPr>
    <w:rPr>
      <w:rFonts w:asciiTheme="majorHAnsi" w:eastAsiaTheme="majorEastAsia" w:hAnsiTheme="majorHAnsi" w:cstheme="majorBidi"/>
      <w:b/>
      <w:bCs/>
      <w:color w:val="4472C4" w:themeColor="accent1"/>
      <w:szCs w:val="22"/>
      <w:lang w:eastAsia="en-US"/>
    </w:rPr>
  </w:style>
  <w:style w:type="paragraph" w:styleId="Ttulo4">
    <w:name w:val="heading 4"/>
    <w:basedOn w:val="Normal"/>
    <w:next w:val="Normal"/>
    <w:link w:val="Ttulo4Car"/>
    <w:uiPriority w:val="9"/>
    <w:semiHidden/>
    <w:unhideWhenUsed/>
    <w:qFormat/>
    <w:rsid w:val="001500B0"/>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D1868"/>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5F68"/>
    <w:rPr>
      <w:rFonts w:ascii="Arial" w:hAnsi="Arial" w:cs="Arial"/>
      <w:b/>
      <w:bCs/>
      <w:sz w:val="24"/>
      <w:szCs w:val="24"/>
      <w:shd w:val="clear" w:color="auto" w:fill="FFFFFF"/>
      <w:lang w:val="es-ES" w:eastAsia="es-MX"/>
    </w:rPr>
  </w:style>
  <w:style w:type="paragraph" w:styleId="Prrafodelista">
    <w:name w:val="List Paragraph"/>
    <w:basedOn w:val="Normal"/>
    <w:uiPriority w:val="1"/>
    <w:qFormat/>
    <w:rsid w:val="00891678"/>
    <w:pPr>
      <w:ind w:left="720"/>
      <w:contextualSpacing/>
    </w:pPr>
  </w:style>
  <w:style w:type="character" w:customStyle="1" w:styleId="Ttulo3Car">
    <w:name w:val="Título 3 Car"/>
    <w:basedOn w:val="Fuentedeprrafopredeter"/>
    <w:link w:val="Ttulo3"/>
    <w:uiPriority w:val="9"/>
    <w:rsid w:val="00891678"/>
    <w:rPr>
      <w:rFonts w:asciiTheme="majorHAnsi" w:eastAsiaTheme="majorEastAsia" w:hAnsiTheme="majorHAnsi" w:cstheme="majorBidi"/>
      <w:b/>
      <w:bCs/>
      <w:color w:val="4472C4" w:themeColor="accent1"/>
      <w:sz w:val="16"/>
      <w:lang w:val="es-ES"/>
    </w:rPr>
  </w:style>
  <w:style w:type="character" w:customStyle="1" w:styleId="TextodegloboCar">
    <w:name w:val="Texto de globo Car"/>
    <w:basedOn w:val="Fuentedeprrafopredeter"/>
    <w:link w:val="Textodeglobo"/>
    <w:uiPriority w:val="99"/>
    <w:semiHidden/>
    <w:rsid w:val="00891678"/>
    <w:rPr>
      <w:rFonts w:ascii="Tahoma" w:eastAsia="MS Mincho" w:hAnsi="Tahoma" w:cs="Tahoma"/>
      <w:sz w:val="16"/>
      <w:szCs w:val="16"/>
      <w:lang w:val="es-ES"/>
    </w:rPr>
  </w:style>
  <w:style w:type="paragraph" w:styleId="Textodeglobo">
    <w:name w:val="Balloon Text"/>
    <w:basedOn w:val="Normal"/>
    <w:link w:val="TextodegloboCar"/>
    <w:uiPriority w:val="99"/>
    <w:semiHidden/>
    <w:unhideWhenUsed/>
    <w:rsid w:val="00891678"/>
    <w:rPr>
      <w:rFonts w:ascii="Tahoma" w:eastAsia="MS Mincho" w:hAnsi="Tahoma" w:cs="Tahoma"/>
      <w:lang w:eastAsia="en-US"/>
    </w:rPr>
  </w:style>
  <w:style w:type="paragraph" w:styleId="Encabezado">
    <w:name w:val="header"/>
    <w:basedOn w:val="Normal"/>
    <w:link w:val="EncabezadoCar"/>
    <w:uiPriority w:val="99"/>
    <w:unhideWhenUsed/>
    <w:rsid w:val="00891678"/>
    <w:pPr>
      <w:tabs>
        <w:tab w:val="center" w:pos="4252"/>
        <w:tab w:val="right" w:pos="8504"/>
      </w:tabs>
    </w:pPr>
    <w:rPr>
      <w:rFonts w:eastAsia="MS Mincho" w:cstheme="minorBidi"/>
      <w:szCs w:val="22"/>
      <w:lang w:eastAsia="en-US"/>
    </w:rPr>
  </w:style>
  <w:style w:type="character" w:customStyle="1" w:styleId="EncabezadoCar">
    <w:name w:val="Encabezado Car"/>
    <w:basedOn w:val="Fuentedeprrafopredeter"/>
    <w:link w:val="Encabezado"/>
    <w:uiPriority w:val="99"/>
    <w:rsid w:val="00891678"/>
    <w:rPr>
      <w:rFonts w:ascii="Verdana" w:eastAsia="MS Mincho" w:hAnsi="Verdana"/>
      <w:sz w:val="16"/>
      <w:lang w:val="es-ES"/>
    </w:rPr>
  </w:style>
  <w:style w:type="paragraph" w:styleId="Piedepgina">
    <w:name w:val="footer"/>
    <w:basedOn w:val="Normal"/>
    <w:link w:val="PiedepginaCar"/>
    <w:uiPriority w:val="99"/>
    <w:unhideWhenUsed/>
    <w:rsid w:val="00891678"/>
    <w:pPr>
      <w:tabs>
        <w:tab w:val="center" w:pos="4252"/>
        <w:tab w:val="right" w:pos="8504"/>
      </w:tabs>
    </w:pPr>
    <w:rPr>
      <w:rFonts w:eastAsia="MS Mincho" w:cstheme="minorBidi"/>
      <w:szCs w:val="22"/>
      <w:lang w:eastAsia="en-US"/>
    </w:rPr>
  </w:style>
  <w:style w:type="character" w:customStyle="1" w:styleId="PiedepginaCar">
    <w:name w:val="Pie de página Car"/>
    <w:basedOn w:val="Fuentedeprrafopredeter"/>
    <w:link w:val="Piedepgina"/>
    <w:uiPriority w:val="99"/>
    <w:rsid w:val="00891678"/>
    <w:rPr>
      <w:rFonts w:ascii="Verdana" w:eastAsia="MS Mincho" w:hAnsi="Verdana"/>
      <w:sz w:val="16"/>
      <w:lang w:val="es-ES"/>
    </w:rPr>
  </w:style>
  <w:style w:type="paragraph" w:styleId="Ttulo">
    <w:name w:val="Title"/>
    <w:basedOn w:val="Normal"/>
    <w:next w:val="Normal"/>
    <w:link w:val="TtuloCar"/>
    <w:uiPriority w:val="10"/>
    <w:qFormat/>
    <w:rsid w:val="00891678"/>
    <w:pPr>
      <w:framePr w:wrap="around" w:vAnchor="text" w:hAnchor="text" w:y="1"/>
      <w:spacing w:after="300"/>
      <w:contextualSpacing/>
    </w:pPr>
    <w:rPr>
      <w:rFonts w:eastAsiaTheme="majorEastAsia" w:cstheme="majorBidi"/>
      <w:color w:val="7F7F7F"/>
      <w:spacing w:val="5"/>
      <w:kern w:val="28"/>
      <w:sz w:val="32"/>
      <w:szCs w:val="52"/>
      <w:lang w:eastAsia="en-US"/>
    </w:rPr>
  </w:style>
  <w:style w:type="character" w:customStyle="1" w:styleId="TtuloCar">
    <w:name w:val="Título Car"/>
    <w:basedOn w:val="Fuentedeprrafopredeter"/>
    <w:link w:val="Ttulo"/>
    <w:uiPriority w:val="10"/>
    <w:rsid w:val="00891678"/>
    <w:rPr>
      <w:rFonts w:ascii="Verdana" w:eastAsiaTheme="majorEastAsia" w:hAnsi="Verdana" w:cstheme="majorBidi"/>
      <w:color w:val="7F7F7F"/>
      <w:spacing w:val="5"/>
      <w:kern w:val="28"/>
      <w:sz w:val="32"/>
      <w:szCs w:val="52"/>
      <w:lang w:val="es-ES"/>
    </w:rPr>
  </w:style>
  <w:style w:type="paragraph" w:styleId="TtuloTDC">
    <w:name w:val="TOC Heading"/>
    <w:basedOn w:val="Ttulo1"/>
    <w:next w:val="Normal"/>
    <w:uiPriority w:val="39"/>
    <w:unhideWhenUsed/>
    <w:qFormat/>
    <w:rsid w:val="00891678"/>
    <w:pPr>
      <w:spacing w:before="480"/>
      <w:outlineLvl w:val="9"/>
    </w:pPr>
    <w:rPr>
      <w:rFonts w:asciiTheme="majorHAnsi" w:hAnsiTheme="majorHAnsi"/>
      <w:color w:val="2F5496" w:themeColor="accent1" w:themeShade="BF"/>
      <w:lang w:eastAsia="es-ES"/>
    </w:rPr>
  </w:style>
  <w:style w:type="paragraph" w:styleId="TDC1">
    <w:name w:val="toc 1"/>
    <w:basedOn w:val="Normal"/>
    <w:next w:val="Normal"/>
    <w:autoRedefine/>
    <w:uiPriority w:val="39"/>
    <w:unhideWhenUsed/>
    <w:rsid w:val="00891678"/>
    <w:pPr>
      <w:tabs>
        <w:tab w:val="right" w:leader="dot" w:pos="8828"/>
      </w:tabs>
      <w:spacing w:before="120"/>
    </w:pPr>
    <w:rPr>
      <w:rFonts w:asciiTheme="minorHAnsi" w:eastAsia="MS Mincho" w:hAnsiTheme="minorHAnsi" w:cstheme="minorBidi"/>
      <w:b/>
      <w:caps/>
      <w:sz w:val="22"/>
      <w:szCs w:val="22"/>
      <w:lang w:eastAsia="en-US"/>
    </w:rPr>
  </w:style>
  <w:style w:type="character" w:styleId="Hipervnculo">
    <w:name w:val="Hyperlink"/>
    <w:basedOn w:val="Fuentedeprrafopredeter"/>
    <w:uiPriority w:val="99"/>
    <w:unhideWhenUsed/>
    <w:rsid w:val="00891678"/>
    <w:rPr>
      <w:color w:val="0563C1" w:themeColor="hyperlink"/>
      <w:u w:val="single"/>
    </w:rPr>
  </w:style>
  <w:style w:type="character" w:customStyle="1" w:styleId="Sangra2detindependienteCar">
    <w:name w:val="Sangría 2 de t. independiente Car"/>
    <w:basedOn w:val="Fuentedeprrafopredeter"/>
    <w:link w:val="Sangra2detindependiente"/>
    <w:semiHidden/>
    <w:rsid w:val="00891678"/>
    <w:rPr>
      <w:rFonts w:ascii="Baskerville Old Face" w:eastAsia="Times New Roman" w:hAnsi="Baskerville Old Face" w:cs="Arial"/>
      <w:sz w:val="24"/>
      <w:szCs w:val="24"/>
      <w:lang w:val="es-ES_tradnl" w:eastAsia="es-ES"/>
    </w:rPr>
  </w:style>
  <w:style w:type="paragraph" w:styleId="Sangra2detindependiente">
    <w:name w:val="Body Text Indent 2"/>
    <w:basedOn w:val="Normal"/>
    <w:link w:val="Sangra2detindependienteCar"/>
    <w:semiHidden/>
    <w:rsid w:val="00891678"/>
    <w:pPr>
      <w:widowControl w:val="0"/>
      <w:tabs>
        <w:tab w:val="left" w:pos="354"/>
        <w:tab w:val="left" w:pos="709"/>
        <w:tab w:val="left" w:pos="1428"/>
        <w:tab w:val="left" w:pos="2514"/>
        <w:tab w:val="left" w:pos="3234"/>
        <w:tab w:val="left" w:pos="3954"/>
        <w:tab w:val="left" w:pos="4674"/>
        <w:tab w:val="left" w:pos="5394"/>
        <w:tab w:val="left" w:pos="6114"/>
        <w:tab w:val="left" w:pos="6834"/>
        <w:tab w:val="left" w:pos="7554"/>
        <w:tab w:val="left" w:pos="8274"/>
      </w:tabs>
      <w:autoSpaceDE w:val="0"/>
      <w:autoSpaceDN w:val="0"/>
      <w:adjustRightInd w:val="0"/>
      <w:ind w:left="714" w:hanging="714"/>
      <w:jc w:val="both"/>
    </w:pPr>
    <w:rPr>
      <w:rFonts w:ascii="Baskerville Old Face" w:hAnsi="Baskerville Old Face" w:cs="Arial"/>
      <w:lang w:val="es-ES_tradnl" w:eastAsia="es-ES"/>
    </w:rPr>
  </w:style>
  <w:style w:type="character" w:customStyle="1" w:styleId="TextoindependienteCar">
    <w:name w:val="Texto independiente Car"/>
    <w:basedOn w:val="Fuentedeprrafopredeter"/>
    <w:link w:val="Textoindependiente"/>
    <w:semiHidden/>
    <w:rsid w:val="00891678"/>
    <w:rPr>
      <w:rFonts w:ascii="Baskerville Old Face" w:eastAsia="Times New Roman" w:hAnsi="Baskerville Old Face" w:cs="Arial"/>
      <w:sz w:val="24"/>
      <w:szCs w:val="24"/>
      <w:lang w:val="es-ES_tradnl" w:eastAsia="es-ES"/>
    </w:rPr>
  </w:style>
  <w:style w:type="paragraph" w:styleId="Textoindependiente">
    <w:name w:val="Body Text"/>
    <w:basedOn w:val="Normal"/>
    <w:link w:val="TextoindependienteCar"/>
    <w:semiHidden/>
    <w:rsid w:val="00891678"/>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jc w:val="both"/>
    </w:pPr>
    <w:rPr>
      <w:rFonts w:ascii="Baskerville Old Face" w:hAnsi="Baskerville Old Face" w:cs="Arial"/>
      <w:lang w:val="es-ES_tradnl" w:eastAsia="es-ES"/>
    </w:rPr>
  </w:style>
  <w:style w:type="character" w:customStyle="1" w:styleId="Textoindependiente2Car">
    <w:name w:val="Texto independiente 2 Car"/>
    <w:basedOn w:val="Fuentedeprrafopredeter"/>
    <w:link w:val="Textoindependiente2"/>
    <w:semiHidden/>
    <w:rsid w:val="00891678"/>
    <w:rPr>
      <w:rFonts w:ascii="Arial" w:eastAsia="Times New Roman" w:hAnsi="Arial" w:cs="Arial"/>
      <w:b/>
      <w:sz w:val="24"/>
      <w:szCs w:val="24"/>
      <w:lang w:val="es-ES_tradnl" w:eastAsia="es-ES"/>
    </w:rPr>
  </w:style>
  <w:style w:type="paragraph" w:styleId="Textoindependiente2">
    <w:name w:val="Body Text 2"/>
    <w:basedOn w:val="Normal"/>
    <w:link w:val="Textoindependiente2Car"/>
    <w:semiHidden/>
    <w:rsid w:val="00891678"/>
    <w:pPr>
      <w:widowControl w:val="0"/>
      <w:autoSpaceDE w:val="0"/>
      <w:autoSpaceDN w:val="0"/>
      <w:adjustRightInd w:val="0"/>
      <w:jc w:val="center"/>
    </w:pPr>
    <w:rPr>
      <w:rFonts w:ascii="Arial" w:hAnsi="Arial" w:cs="Arial"/>
      <w:b/>
      <w:lang w:val="es-ES_tradnl" w:eastAsia="es-ES"/>
    </w:rPr>
  </w:style>
  <w:style w:type="paragraph" w:styleId="TDC3">
    <w:name w:val="toc 3"/>
    <w:basedOn w:val="Normal"/>
    <w:next w:val="Normal"/>
    <w:autoRedefine/>
    <w:uiPriority w:val="39"/>
    <w:unhideWhenUsed/>
    <w:rsid w:val="00891678"/>
    <w:pPr>
      <w:ind w:left="320"/>
    </w:pPr>
    <w:rPr>
      <w:rFonts w:asciiTheme="minorHAnsi" w:eastAsia="MS Mincho" w:hAnsiTheme="minorHAnsi" w:cstheme="minorBidi"/>
      <w:i/>
      <w:sz w:val="22"/>
      <w:szCs w:val="22"/>
      <w:lang w:eastAsia="en-US"/>
    </w:rPr>
  </w:style>
  <w:style w:type="table" w:styleId="Tablaconcuadrcula">
    <w:name w:val="Table Grid"/>
    <w:basedOn w:val="Tablanormal"/>
    <w:uiPriority w:val="59"/>
    <w:rsid w:val="0089167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autoRedefine/>
    <w:uiPriority w:val="1"/>
    <w:qFormat/>
    <w:rsid w:val="00891678"/>
    <w:pPr>
      <w:spacing w:after="0" w:line="240" w:lineRule="auto"/>
      <w:jc w:val="center"/>
    </w:pPr>
    <w:rPr>
      <w:b/>
      <w:sz w:val="28"/>
      <w:szCs w:val="28"/>
    </w:rPr>
  </w:style>
  <w:style w:type="paragraph" w:customStyle="1" w:styleId="Prrafodelista1">
    <w:name w:val="Párrafo de lista1"/>
    <w:basedOn w:val="Normal"/>
    <w:rsid w:val="00891678"/>
    <w:pPr>
      <w:spacing w:after="200"/>
      <w:ind w:left="720"/>
    </w:pPr>
    <w:rPr>
      <w:rFonts w:ascii="Calibri" w:hAnsi="Calibri"/>
      <w:sz w:val="22"/>
      <w:szCs w:val="22"/>
      <w:lang w:eastAsia="en-US"/>
    </w:rPr>
  </w:style>
  <w:style w:type="character" w:styleId="Textoennegrita">
    <w:name w:val="Strong"/>
    <w:basedOn w:val="Fuentedeprrafopredeter"/>
    <w:uiPriority w:val="22"/>
    <w:qFormat/>
    <w:rsid w:val="00891678"/>
    <w:rPr>
      <w:b/>
      <w:bCs/>
    </w:rPr>
  </w:style>
  <w:style w:type="paragraph" w:customStyle="1" w:styleId="TableParagraph">
    <w:name w:val="Table Paragraph"/>
    <w:basedOn w:val="Normal"/>
    <w:uiPriority w:val="1"/>
    <w:qFormat/>
    <w:rsid w:val="00891678"/>
    <w:pPr>
      <w:widowControl w:val="0"/>
      <w:autoSpaceDE w:val="0"/>
      <w:autoSpaceDN w:val="0"/>
    </w:pPr>
    <w:rPr>
      <w:rFonts w:ascii="Gill Sans MT" w:eastAsia="Gill Sans MT" w:hAnsi="Gill Sans MT" w:cs="Gill Sans MT"/>
      <w:sz w:val="22"/>
      <w:szCs w:val="22"/>
      <w:lang w:eastAsia="es-ES" w:bidi="es-ES"/>
    </w:rPr>
  </w:style>
  <w:style w:type="paragraph" w:styleId="HTMLconformatoprevio">
    <w:name w:val="HTML Preformatted"/>
    <w:basedOn w:val="Normal"/>
    <w:link w:val="HTMLconformatoprevioCar"/>
    <w:uiPriority w:val="99"/>
    <w:unhideWhenUsed/>
    <w:rsid w:val="00891678"/>
    <w:rPr>
      <w:rFonts w:ascii="Consolas" w:eastAsiaTheme="minorHAnsi" w:hAnsi="Consolas" w:cstheme="minorBidi"/>
      <w:sz w:val="20"/>
      <w:szCs w:val="20"/>
      <w:lang w:val="es-MX" w:eastAsia="en-US"/>
    </w:rPr>
  </w:style>
  <w:style w:type="character" w:customStyle="1" w:styleId="HTMLconformatoprevioCar">
    <w:name w:val="HTML con formato previo Car"/>
    <w:basedOn w:val="Fuentedeprrafopredeter"/>
    <w:link w:val="HTMLconformatoprevio"/>
    <w:uiPriority w:val="99"/>
    <w:rsid w:val="00891678"/>
    <w:rPr>
      <w:rFonts w:ascii="Consolas" w:hAnsi="Consolas"/>
      <w:sz w:val="20"/>
      <w:szCs w:val="20"/>
      <w:lang w:val="es-MX"/>
    </w:rPr>
  </w:style>
  <w:style w:type="paragraph" w:styleId="Textoindependiente3">
    <w:name w:val="Body Text 3"/>
    <w:basedOn w:val="Normal"/>
    <w:link w:val="Textoindependiente3Car"/>
    <w:uiPriority w:val="99"/>
    <w:unhideWhenUsed/>
    <w:rsid w:val="00891678"/>
    <w:pPr>
      <w:spacing w:after="120"/>
    </w:pPr>
    <w:rPr>
      <w:rFonts w:eastAsia="MS Mincho" w:cstheme="minorBidi"/>
      <w:lang w:eastAsia="en-US"/>
    </w:rPr>
  </w:style>
  <w:style w:type="character" w:customStyle="1" w:styleId="Textoindependiente3Car">
    <w:name w:val="Texto independiente 3 Car"/>
    <w:basedOn w:val="Fuentedeprrafopredeter"/>
    <w:link w:val="Textoindependiente3"/>
    <w:uiPriority w:val="99"/>
    <w:rsid w:val="00891678"/>
    <w:rPr>
      <w:rFonts w:ascii="Verdana" w:eastAsia="MS Mincho" w:hAnsi="Verdana"/>
      <w:sz w:val="16"/>
      <w:szCs w:val="16"/>
      <w:lang w:val="es-ES"/>
    </w:rPr>
  </w:style>
  <w:style w:type="paragraph" w:styleId="ndice1">
    <w:name w:val="index 1"/>
    <w:basedOn w:val="Normal"/>
    <w:next w:val="Normal"/>
    <w:autoRedefine/>
    <w:uiPriority w:val="99"/>
    <w:unhideWhenUsed/>
    <w:rsid w:val="00891678"/>
    <w:pPr>
      <w:ind w:left="160" w:hanging="160"/>
    </w:pPr>
    <w:rPr>
      <w:rFonts w:eastAsia="MS Mincho" w:cstheme="minorBidi"/>
      <w:szCs w:val="22"/>
      <w:lang w:eastAsia="en-US"/>
    </w:rPr>
  </w:style>
  <w:style w:type="paragraph" w:styleId="ndice2">
    <w:name w:val="index 2"/>
    <w:basedOn w:val="Normal"/>
    <w:next w:val="Normal"/>
    <w:autoRedefine/>
    <w:uiPriority w:val="99"/>
    <w:unhideWhenUsed/>
    <w:rsid w:val="00891678"/>
    <w:pPr>
      <w:ind w:left="320" w:hanging="160"/>
    </w:pPr>
    <w:rPr>
      <w:rFonts w:eastAsia="MS Mincho" w:cstheme="minorBidi"/>
      <w:szCs w:val="22"/>
      <w:lang w:eastAsia="en-US"/>
    </w:rPr>
  </w:style>
  <w:style w:type="paragraph" w:styleId="ndice3">
    <w:name w:val="index 3"/>
    <w:basedOn w:val="Normal"/>
    <w:next w:val="Normal"/>
    <w:autoRedefine/>
    <w:uiPriority w:val="99"/>
    <w:unhideWhenUsed/>
    <w:rsid w:val="00891678"/>
    <w:pPr>
      <w:ind w:left="480" w:hanging="160"/>
    </w:pPr>
    <w:rPr>
      <w:rFonts w:eastAsia="MS Mincho" w:cstheme="minorBidi"/>
      <w:szCs w:val="22"/>
      <w:lang w:eastAsia="en-US"/>
    </w:rPr>
  </w:style>
  <w:style w:type="paragraph" w:styleId="ndice4">
    <w:name w:val="index 4"/>
    <w:basedOn w:val="Normal"/>
    <w:next w:val="Normal"/>
    <w:autoRedefine/>
    <w:uiPriority w:val="99"/>
    <w:unhideWhenUsed/>
    <w:rsid w:val="00891678"/>
    <w:pPr>
      <w:ind w:left="640" w:hanging="160"/>
    </w:pPr>
    <w:rPr>
      <w:rFonts w:eastAsia="MS Mincho" w:cstheme="minorBidi"/>
      <w:szCs w:val="22"/>
      <w:lang w:eastAsia="en-US"/>
    </w:rPr>
  </w:style>
  <w:style w:type="paragraph" w:styleId="ndice5">
    <w:name w:val="index 5"/>
    <w:basedOn w:val="Normal"/>
    <w:next w:val="Normal"/>
    <w:autoRedefine/>
    <w:uiPriority w:val="99"/>
    <w:unhideWhenUsed/>
    <w:rsid w:val="00891678"/>
    <w:pPr>
      <w:ind w:left="800" w:hanging="160"/>
    </w:pPr>
    <w:rPr>
      <w:rFonts w:eastAsia="MS Mincho" w:cstheme="minorBidi"/>
      <w:szCs w:val="22"/>
      <w:lang w:eastAsia="en-US"/>
    </w:rPr>
  </w:style>
  <w:style w:type="paragraph" w:styleId="ndice6">
    <w:name w:val="index 6"/>
    <w:basedOn w:val="Normal"/>
    <w:next w:val="Normal"/>
    <w:autoRedefine/>
    <w:uiPriority w:val="99"/>
    <w:unhideWhenUsed/>
    <w:rsid w:val="00891678"/>
    <w:pPr>
      <w:ind w:left="960" w:hanging="160"/>
    </w:pPr>
    <w:rPr>
      <w:rFonts w:eastAsia="MS Mincho" w:cstheme="minorBidi"/>
      <w:szCs w:val="22"/>
      <w:lang w:eastAsia="en-US"/>
    </w:rPr>
  </w:style>
  <w:style w:type="paragraph" w:styleId="ndice7">
    <w:name w:val="index 7"/>
    <w:basedOn w:val="Normal"/>
    <w:next w:val="Normal"/>
    <w:autoRedefine/>
    <w:uiPriority w:val="99"/>
    <w:unhideWhenUsed/>
    <w:rsid w:val="00891678"/>
    <w:pPr>
      <w:ind w:left="1120" w:hanging="160"/>
    </w:pPr>
    <w:rPr>
      <w:rFonts w:eastAsia="MS Mincho" w:cstheme="minorBidi"/>
      <w:szCs w:val="22"/>
      <w:lang w:eastAsia="en-US"/>
    </w:rPr>
  </w:style>
  <w:style w:type="paragraph" w:styleId="ndice8">
    <w:name w:val="index 8"/>
    <w:basedOn w:val="Normal"/>
    <w:next w:val="Normal"/>
    <w:autoRedefine/>
    <w:uiPriority w:val="99"/>
    <w:unhideWhenUsed/>
    <w:rsid w:val="00891678"/>
    <w:pPr>
      <w:ind w:left="1280" w:hanging="160"/>
    </w:pPr>
    <w:rPr>
      <w:rFonts w:eastAsia="MS Mincho" w:cstheme="minorBidi"/>
      <w:szCs w:val="22"/>
      <w:lang w:eastAsia="en-US"/>
    </w:rPr>
  </w:style>
  <w:style w:type="paragraph" w:styleId="ndice9">
    <w:name w:val="index 9"/>
    <w:basedOn w:val="Normal"/>
    <w:next w:val="Normal"/>
    <w:autoRedefine/>
    <w:uiPriority w:val="99"/>
    <w:unhideWhenUsed/>
    <w:rsid w:val="00891678"/>
    <w:pPr>
      <w:ind w:left="1440" w:hanging="160"/>
    </w:pPr>
    <w:rPr>
      <w:rFonts w:eastAsia="MS Mincho" w:cstheme="minorBidi"/>
      <w:szCs w:val="22"/>
      <w:lang w:eastAsia="en-US"/>
    </w:rPr>
  </w:style>
  <w:style w:type="paragraph" w:styleId="Ttulodendice">
    <w:name w:val="index heading"/>
    <w:basedOn w:val="Normal"/>
    <w:next w:val="ndice1"/>
    <w:uiPriority w:val="99"/>
    <w:unhideWhenUsed/>
    <w:rsid w:val="00891678"/>
    <w:rPr>
      <w:rFonts w:eastAsia="MS Mincho" w:cstheme="minorBidi"/>
      <w:szCs w:val="22"/>
      <w:lang w:eastAsia="en-US"/>
    </w:rPr>
  </w:style>
  <w:style w:type="paragraph" w:styleId="TDC2">
    <w:name w:val="toc 2"/>
    <w:basedOn w:val="Normal"/>
    <w:next w:val="Normal"/>
    <w:autoRedefine/>
    <w:uiPriority w:val="39"/>
    <w:unhideWhenUsed/>
    <w:rsid w:val="00891678"/>
    <w:pPr>
      <w:ind w:left="160"/>
    </w:pPr>
    <w:rPr>
      <w:rFonts w:asciiTheme="minorHAnsi" w:eastAsia="MS Mincho" w:hAnsiTheme="minorHAnsi" w:cstheme="minorBidi"/>
      <w:smallCaps/>
      <w:sz w:val="22"/>
      <w:szCs w:val="22"/>
      <w:lang w:eastAsia="en-US"/>
    </w:rPr>
  </w:style>
  <w:style w:type="paragraph" w:styleId="TDC4">
    <w:name w:val="toc 4"/>
    <w:basedOn w:val="Normal"/>
    <w:next w:val="Normal"/>
    <w:autoRedefine/>
    <w:uiPriority w:val="39"/>
    <w:unhideWhenUsed/>
    <w:rsid w:val="00891678"/>
    <w:pPr>
      <w:ind w:left="480"/>
    </w:pPr>
    <w:rPr>
      <w:rFonts w:asciiTheme="minorHAnsi" w:eastAsia="MS Mincho" w:hAnsiTheme="minorHAnsi" w:cstheme="minorBidi"/>
      <w:sz w:val="18"/>
      <w:szCs w:val="18"/>
      <w:lang w:eastAsia="en-US"/>
    </w:rPr>
  </w:style>
  <w:style w:type="paragraph" w:styleId="TDC5">
    <w:name w:val="toc 5"/>
    <w:basedOn w:val="Normal"/>
    <w:next w:val="Normal"/>
    <w:autoRedefine/>
    <w:uiPriority w:val="39"/>
    <w:unhideWhenUsed/>
    <w:rsid w:val="00891678"/>
    <w:pPr>
      <w:ind w:left="640"/>
    </w:pPr>
    <w:rPr>
      <w:rFonts w:asciiTheme="minorHAnsi" w:eastAsia="MS Mincho" w:hAnsiTheme="minorHAnsi" w:cstheme="minorBidi"/>
      <w:sz w:val="18"/>
      <w:szCs w:val="18"/>
      <w:lang w:eastAsia="en-US"/>
    </w:rPr>
  </w:style>
  <w:style w:type="paragraph" w:styleId="TDC6">
    <w:name w:val="toc 6"/>
    <w:basedOn w:val="Normal"/>
    <w:next w:val="Normal"/>
    <w:autoRedefine/>
    <w:uiPriority w:val="39"/>
    <w:unhideWhenUsed/>
    <w:rsid w:val="00891678"/>
    <w:pPr>
      <w:ind w:left="800"/>
    </w:pPr>
    <w:rPr>
      <w:rFonts w:asciiTheme="minorHAnsi" w:eastAsia="MS Mincho" w:hAnsiTheme="minorHAnsi" w:cstheme="minorBidi"/>
      <w:sz w:val="18"/>
      <w:szCs w:val="18"/>
      <w:lang w:eastAsia="en-US"/>
    </w:rPr>
  </w:style>
  <w:style w:type="paragraph" w:styleId="TDC7">
    <w:name w:val="toc 7"/>
    <w:basedOn w:val="Normal"/>
    <w:next w:val="Normal"/>
    <w:autoRedefine/>
    <w:uiPriority w:val="39"/>
    <w:unhideWhenUsed/>
    <w:rsid w:val="00891678"/>
    <w:pPr>
      <w:ind w:left="960"/>
    </w:pPr>
    <w:rPr>
      <w:rFonts w:asciiTheme="minorHAnsi" w:eastAsia="MS Mincho" w:hAnsiTheme="minorHAnsi" w:cstheme="minorBidi"/>
      <w:sz w:val="18"/>
      <w:szCs w:val="18"/>
      <w:lang w:eastAsia="en-US"/>
    </w:rPr>
  </w:style>
  <w:style w:type="paragraph" w:styleId="TDC8">
    <w:name w:val="toc 8"/>
    <w:basedOn w:val="Normal"/>
    <w:next w:val="Normal"/>
    <w:autoRedefine/>
    <w:uiPriority w:val="39"/>
    <w:unhideWhenUsed/>
    <w:rsid w:val="00891678"/>
    <w:pPr>
      <w:ind w:left="1120"/>
    </w:pPr>
    <w:rPr>
      <w:rFonts w:asciiTheme="minorHAnsi" w:eastAsia="MS Mincho" w:hAnsiTheme="minorHAnsi" w:cstheme="minorBidi"/>
      <w:sz w:val="18"/>
      <w:szCs w:val="18"/>
      <w:lang w:eastAsia="en-US"/>
    </w:rPr>
  </w:style>
  <w:style w:type="paragraph" w:styleId="TDC9">
    <w:name w:val="toc 9"/>
    <w:basedOn w:val="Normal"/>
    <w:next w:val="Normal"/>
    <w:autoRedefine/>
    <w:uiPriority w:val="39"/>
    <w:unhideWhenUsed/>
    <w:rsid w:val="00891678"/>
    <w:pPr>
      <w:ind w:left="1280"/>
    </w:pPr>
    <w:rPr>
      <w:rFonts w:asciiTheme="minorHAnsi" w:eastAsia="MS Mincho" w:hAnsiTheme="minorHAnsi" w:cstheme="minorBidi"/>
      <w:sz w:val="18"/>
      <w:szCs w:val="18"/>
      <w:lang w:eastAsia="en-US"/>
    </w:rPr>
  </w:style>
  <w:style w:type="paragraph" w:customStyle="1" w:styleId="Normal1">
    <w:name w:val="Normal1"/>
    <w:rsid w:val="00864A6D"/>
    <w:pPr>
      <w:spacing w:after="0" w:line="276" w:lineRule="auto"/>
    </w:pPr>
    <w:rPr>
      <w:rFonts w:ascii="Verdana" w:eastAsia="Verdana" w:hAnsi="Verdana" w:cs="Verdana"/>
      <w:sz w:val="16"/>
      <w:szCs w:val="16"/>
      <w:lang w:val="es-ES"/>
    </w:rPr>
  </w:style>
  <w:style w:type="character" w:customStyle="1" w:styleId="Ttulo2Car">
    <w:name w:val="Título 2 Car"/>
    <w:basedOn w:val="Fuentedeprrafopredeter"/>
    <w:link w:val="Ttulo2"/>
    <w:uiPriority w:val="9"/>
    <w:rsid w:val="00E179C3"/>
    <w:rPr>
      <w:rFonts w:asciiTheme="majorHAnsi" w:eastAsiaTheme="majorEastAsia" w:hAnsiTheme="majorHAnsi" w:cstheme="majorBidi"/>
      <w:b/>
      <w:bCs/>
      <w:color w:val="4472C4" w:themeColor="accent1"/>
      <w:sz w:val="26"/>
      <w:szCs w:val="26"/>
      <w:lang w:val="es-ES" w:eastAsia="es-CL"/>
    </w:rPr>
  </w:style>
  <w:style w:type="paragraph" w:styleId="NormalWeb">
    <w:name w:val="Normal (Web)"/>
    <w:basedOn w:val="Normal"/>
    <w:uiPriority w:val="99"/>
    <w:semiHidden/>
    <w:unhideWhenUsed/>
    <w:rsid w:val="00F714B7"/>
    <w:pPr>
      <w:spacing w:before="100" w:beforeAutospacing="1" w:after="100" w:afterAutospacing="1"/>
    </w:pPr>
    <w:rPr>
      <w:rFonts w:ascii="Times" w:eastAsiaTheme="minorHAnsi" w:hAnsi="Times"/>
      <w:sz w:val="20"/>
      <w:szCs w:val="20"/>
      <w:lang w:eastAsia="es-ES"/>
    </w:rPr>
  </w:style>
  <w:style w:type="paragraph" w:styleId="Mapadeldocumento">
    <w:name w:val="Document Map"/>
    <w:basedOn w:val="Normal"/>
    <w:link w:val="MapadeldocumentoCar"/>
    <w:uiPriority w:val="99"/>
    <w:semiHidden/>
    <w:unhideWhenUsed/>
    <w:rsid w:val="00977501"/>
    <w:rPr>
      <w:rFonts w:ascii="Lucida Grande" w:hAnsi="Lucida Grande" w:cs="Lucida Grande"/>
    </w:rPr>
  </w:style>
  <w:style w:type="character" w:customStyle="1" w:styleId="MapadeldocumentoCar">
    <w:name w:val="Mapa del documento Car"/>
    <w:basedOn w:val="Fuentedeprrafopredeter"/>
    <w:link w:val="Mapadeldocumento"/>
    <w:uiPriority w:val="99"/>
    <w:semiHidden/>
    <w:rsid w:val="00977501"/>
    <w:rPr>
      <w:rFonts w:ascii="Lucida Grande" w:eastAsia="Verdana" w:hAnsi="Lucida Grande" w:cs="Lucida Grande"/>
      <w:sz w:val="24"/>
      <w:szCs w:val="24"/>
      <w:lang w:val="es-ES" w:eastAsia="es-CL"/>
    </w:rPr>
  </w:style>
  <w:style w:type="character" w:styleId="Nmerodepgina">
    <w:name w:val="page number"/>
    <w:basedOn w:val="Fuentedeprrafopredeter"/>
    <w:uiPriority w:val="99"/>
    <w:semiHidden/>
    <w:unhideWhenUsed/>
    <w:rsid w:val="008F7D7E"/>
  </w:style>
  <w:style w:type="paragraph" w:customStyle="1" w:styleId="Artculo">
    <w:name w:val="Artículo"/>
    <w:basedOn w:val="Normal"/>
    <w:autoRedefine/>
    <w:rsid w:val="006E121B"/>
    <w:pPr>
      <w:autoSpaceDE w:val="0"/>
      <w:autoSpaceDN w:val="0"/>
      <w:adjustRightInd w:val="0"/>
    </w:pPr>
    <w:rPr>
      <w:rFonts w:ascii="Arial" w:hAnsi="Arial" w:cs="Arial"/>
      <w:bCs/>
      <w:color w:val="000000"/>
      <w:szCs w:val="22"/>
      <w:lang w:eastAsia="es-ES"/>
    </w:rPr>
  </w:style>
  <w:style w:type="character" w:customStyle="1" w:styleId="apple-converted-space">
    <w:name w:val="apple-converted-space"/>
    <w:basedOn w:val="Fuentedeprrafopredeter"/>
    <w:rsid w:val="006E121B"/>
  </w:style>
  <w:style w:type="character" w:customStyle="1" w:styleId="n">
    <w:name w:val="n"/>
    <w:basedOn w:val="Fuentedeprrafopredeter"/>
    <w:rsid w:val="006E121B"/>
  </w:style>
  <w:style w:type="paragraph" w:styleId="Textonotapie">
    <w:name w:val="footnote text"/>
    <w:basedOn w:val="Normal"/>
    <w:link w:val="TextonotapieCar"/>
    <w:uiPriority w:val="99"/>
    <w:semiHidden/>
    <w:rsid w:val="00335874"/>
    <w:rPr>
      <w:sz w:val="20"/>
      <w:szCs w:val="20"/>
      <w:lang w:val="es-ES_tradnl" w:eastAsia="es-ES" w:bidi="he-IL"/>
    </w:rPr>
  </w:style>
  <w:style w:type="character" w:customStyle="1" w:styleId="TextonotapieCar">
    <w:name w:val="Texto nota pie Car"/>
    <w:basedOn w:val="Fuentedeprrafopredeter"/>
    <w:link w:val="Textonotapie"/>
    <w:uiPriority w:val="99"/>
    <w:semiHidden/>
    <w:rsid w:val="00335874"/>
    <w:rPr>
      <w:rFonts w:ascii="Times New Roman" w:eastAsia="Times New Roman" w:hAnsi="Times New Roman" w:cs="Times New Roman"/>
      <w:sz w:val="20"/>
      <w:szCs w:val="20"/>
      <w:lang w:val="es-ES_tradnl" w:eastAsia="es-ES" w:bidi="he-IL"/>
    </w:rPr>
  </w:style>
  <w:style w:type="character" w:styleId="Refdenotaalpie">
    <w:name w:val="footnote reference"/>
    <w:basedOn w:val="Fuentedeprrafopredeter"/>
    <w:uiPriority w:val="99"/>
    <w:semiHidden/>
    <w:rsid w:val="00335874"/>
    <w:rPr>
      <w:vertAlign w:val="superscript"/>
    </w:rPr>
  </w:style>
  <w:style w:type="paragraph" w:customStyle="1" w:styleId="Default">
    <w:name w:val="Default"/>
    <w:rsid w:val="00F56D07"/>
    <w:pPr>
      <w:autoSpaceDE w:val="0"/>
      <w:autoSpaceDN w:val="0"/>
      <w:adjustRightInd w:val="0"/>
      <w:spacing w:after="0" w:line="240" w:lineRule="auto"/>
    </w:pPr>
    <w:rPr>
      <w:rFonts w:ascii="Calibri" w:eastAsia="Calibri" w:hAnsi="Calibri" w:cs="Calibri"/>
      <w:color w:val="000000"/>
      <w:sz w:val="24"/>
      <w:szCs w:val="24"/>
      <w:lang w:val="es-ES" w:eastAsia="es-CL"/>
    </w:rPr>
  </w:style>
  <w:style w:type="paragraph" w:customStyle="1" w:styleId="Pa1">
    <w:name w:val="Pa1"/>
    <w:basedOn w:val="Normal"/>
    <w:next w:val="Normal"/>
    <w:uiPriority w:val="99"/>
    <w:rsid w:val="00F56D07"/>
    <w:pPr>
      <w:autoSpaceDE w:val="0"/>
      <w:autoSpaceDN w:val="0"/>
      <w:adjustRightInd w:val="0"/>
      <w:spacing w:line="241" w:lineRule="atLeast"/>
    </w:pPr>
    <w:rPr>
      <w:rFonts w:ascii="HelveticaNeueLT Std Med Cn" w:eastAsiaTheme="minorHAnsi" w:hAnsi="HelveticaNeueLT Std Med Cn" w:cstheme="minorBidi"/>
      <w:lang w:eastAsia="en-US"/>
    </w:rPr>
  </w:style>
  <w:style w:type="character" w:customStyle="1" w:styleId="A3">
    <w:name w:val="A3"/>
    <w:uiPriority w:val="99"/>
    <w:rsid w:val="00F56D07"/>
    <w:rPr>
      <w:rFonts w:cs="HelveticaNeueLT Std Med Cn"/>
      <w:b/>
      <w:bCs/>
      <w:color w:val="000000"/>
      <w:sz w:val="60"/>
      <w:szCs w:val="60"/>
    </w:rPr>
  </w:style>
  <w:style w:type="character" w:customStyle="1" w:styleId="Ttulo4Car">
    <w:name w:val="Título 4 Car"/>
    <w:basedOn w:val="Fuentedeprrafopredeter"/>
    <w:link w:val="Ttulo4"/>
    <w:uiPriority w:val="9"/>
    <w:semiHidden/>
    <w:rsid w:val="001500B0"/>
    <w:rPr>
      <w:rFonts w:asciiTheme="majorHAnsi" w:eastAsiaTheme="majorEastAsia" w:hAnsiTheme="majorHAnsi" w:cstheme="majorBidi"/>
      <w:i/>
      <w:iCs/>
      <w:color w:val="2F5496" w:themeColor="accent1" w:themeShade="BF"/>
      <w:sz w:val="16"/>
      <w:szCs w:val="16"/>
      <w:lang w:val="es-ES" w:eastAsia="es-CL"/>
    </w:rPr>
  </w:style>
  <w:style w:type="character" w:styleId="nfasis">
    <w:name w:val="Emphasis"/>
    <w:basedOn w:val="Fuentedeprrafopredeter"/>
    <w:uiPriority w:val="20"/>
    <w:qFormat/>
    <w:rsid w:val="001500B0"/>
    <w:rPr>
      <w:i/>
      <w:iCs/>
    </w:rPr>
  </w:style>
  <w:style w:type="character" w:customStyle="1" w:styleId="Ttulo5Car">
    <w:name w:val="Título 5 Car"/>
    <w:basedOn w:val="Fuentedeprrafopredeter"/>
    <w:link w:val="Ttulo5"/>
    <w:uiPriority w:val="9"/>
    <w:semiHidden/>
    <w:rsid w:val="007D1868"/>
    <w:rPr>
      <w:rFonts w:asciiTheme="majorHAnsi" w:eastAsiaTheme="majorEastAsia" w:hAnsiTheme="majorHAnsi" w:cstheme="majorBidi"/>
      <w:color w:val="2F5496" w:themeColor="accent1" w:themeShade="BF"/>
      <w:sz w:val="16"/>
      <w:szCs w:val="16"/>
      <w:lang w:val="es-ES" w:eastAsia="es-CL"/>
    </w:rPr>
  </w:style>
  <w:style w:type="paragraph" w:customStyle="1" w:styleId="p1">
    <w:name w:val="p1"/>
    <w:basedOn w:val="Normal"/>
    <w:rsid w:val="00676800"/>
    <w:pPr>
      <w:spacing w:before="100" w:beforeAutospacing="1" w:after="100" w:afterAutospacing="1"/>
    </w:pPr>
    <w:rPr>
      <w:lang w:eastAsia="zh-CN"/>
    </w:rPr>
  </w:style>
  <w:style w:type="paragraph" w:customStyle="1" w:styleId="li2">
    <w:name w:val="li2"/>
    <w:basedOn w:val="Normal"/>
    <w:uiPriority w:val="99"/>
    <w:rsid w:val="00676800"/>
    <w:pPr>
      <w:spacing w:before="100" w:beforeAutospacing="1" w:after="100" w:afterAutospacing="1"/>
    </w:pPr>
    <w:rPr>
      <w:lang w:eastAsia="zh-CN"/>
    </w:rPr>
  </w:style>
  <w:style w:type="character" w:customStyle="1" w:styleId="s1">
    <w:name w:val="s1"/>
    <w:basedOn w:val="Fuentedeprrafopredeter"/>
    <w:rsid w:val="00676800"/>
  </w:style>
  <w:style w:type="table" w:customStyle="1" w:styleId="Tablaconcuadrcula1">
    <w:name w:val="Tabla con cuadrícula1"/>
    <w:basedOn w:val="Tablanormal"/>
    <w:next w:val="Tablaconcuadrcula"/>
    <w:uiPriority w:val="59"/>
    <w:rsid w:val="00B033C1"/>
    <w:pPr>
      <w:spacing w:after="0" w:line="240" w:lineRule="auto"/>
    </w:pPr>
    <w:rPr>
      <w:rFonts w:ascii="Calibri" w:eastAsia="Calibri" w:hAnsi="Calibri" w:cs="Times New Roman"/>
      <w:sz w:val="24"/>
      <w:szCs w:val="24"/>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B91350"/>
    <w:rPr>
      <w:color w:val="605E5C"/>
      <w:shd w:val="clear" w:color="auto" w:fill="E1DFDD"/>
    </w:rPr>
  </w:style>
  <w:style w:type="character" w:customStyle="1" w:styleId="SinespaciadoCar">
    <w:name w:val="Sin espaciado Car"/>
    <w:basedOn w:val="Fuentedeprrafopredeter"/>
    <w:link w:val="Sinespaciado"/>
    <w:uiPriority w:val="1"/>
    <w:rsid w:val="007770A7"/>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1681">
      <w:bodyDiv w:val="1"/>
      <w:marLeft w:val="0"/>
      <w:marRight w:val="0"/>
      <w:marTop w:val="0"/>
      <w:marBottom w:val="0"/>
      <w:divBdr>
        <w:top w:val="none" w:sz="0" w:space="0" w:color="auto"/>
        <w:left w:val="none" w:sz="0" w:space="0" w:color="auto"/>
        <w:bottom w:val="none" w:sz="0" w:space="0" w:color="auto"/>
        <w:right w:val="none" w:sz="0" w:space="0" w:color="auto"/>
      </w:divBdr>
      <w:divsChild>
        <w:div w:id="1753893901">
          <w:marLeft w:val="0"/>
          <w:marRight w:val="0"/>
          <w:marTop w:val="0"/>
          <w:marBottom w:val="0"/>
          <w:divBdr>
            <w:top w:val="none" w:sz="0" w:space="0" w:color="auto"/>
            <w:left w:val="none" w:sz="0" w:space="0" w:color="auto"/>
            <w:bottom w:val="none" w:sz="0" w:space="0" w:color="auto"/>
            <w:right w:val="none" w:sz="0" w:space="0" w:color="auto"/>
          </w:divBdr>
          <w:divsChild>
            <w:div w:id="86587222">
              <w:marLeft w:val="0"/>
              <w:marRight w:val="0"/>
              <w:marTop w:val="0"/>
              <w:marBottom w:val="0"/>
              <w:divBdr>
                <w:top w:val="none" w:sz="0" w:space="0" w:color="auto"/>
                <w:left w:val="none" w:sz="0" w:space="0" w:color="auto"/>
                <w:bottom w:val="none" w:sz="0" w:space="0" w:color="auto"/>
                <w:right w:val="none" w:sz="0" w:space="0" w:color="auto"/>
              </w:divBdr>
            </w:div>
          </w:divsChild>
        </w:div>
        <w:div w:id="464854232">
          <w:marLeft w:val="0"/>
          <w:marRight w:val="0"/>
          <w:marTop w:val="0"/>
          <w:marBottom w:val="0"/>
          <w:divBdr>
            <w:top w:val="none" w:sz="0" w:space="0" w:color="auto"/>
            <w:left w:val="none" w:sz="0" w:space="0" w:color="auto"/>
            <w:bottom w:val="none" w:sz="0" w:space="0" w:color="auto"/>
            <w:right w:val="none" w:sz="0" w:space="0" w:color="auto"/>
          </w:divBdr>
        </w:div>
        <w:div w:id="430274862">
          <w:marLeft w:val="0"/>
          <w:marRight w:val="0"/>
          <w:marTop w:val="0"/>
          <w:marBottom w:val="0"/>
          <w:divBdr>
            <w:top w:val="none" w:sz="0" w:space="0" w:color="auto"/>
            <w:left w:val="none" w:sz="0" w:space="0" w:color="auto"/>
            <w:bottom w:val="none" w:sz="0" w:space="0" w:color="auto"/>
            <w:right w:val="none" w:sz="0" w:space="0" w:color="auto"/>
          </w:divBdr>
        </w:div>
      </w:divsChild>
    </w:div>
    <w:div w:id="161243463">
      <w:bodyDiv w:val="1"/>
      <w:marLeft w:val="0"/>
      <w:marRight w:val="0"/>
      <w:marTop w:val="0"/>
      <w:marBottom w:val="0"/>
      <w:divBdr>
        <w:top w:val="none" w:sz="0" w:space="0" w:color="auto"/>
        <w:left w:val="none" w:sz="0" w:space="0" w:color="auto"/>
        <w:bottom w:val="none" w:sz="0" w:space="0" w:color="auto"/>
        <w:right w:val="none" w:sz="0" w:space="0" w:color="auto"/>
      </w:divBdr>
    </w:div>
    <w:div w:id="469254113">
      <w:bodyDiv w:val="1"/>
      <w:marLeft w:val="0"/>
      <w:marRight w:val="0"/>
      <w:marTop w:val="0"/>
      <w:marBottom w:val="0"/>
      <w:divBdr>
        <w:top w:val="none" w:sz="0" w:space="0" w:color="auto"/>
        <w:left w:val="none" w:sz="0" w:space="0" w:color="auto"/>
        <w:bottom w:val="none" w:sz="0" w:space="0" w:color="auto"/>
        <w:right w:val="none" w:sz="0" w:space="0" w:color="auto"/>
      </w:divBdr>
    </w:div>
    <w:div w:id="560678354">
      <w:bodyDiv w:val="1"/>
      <w:marLeft w:val="0"/>
      <w:marRight w:val="0"/>
      <w:marTop w:val="0"/>
      <w:marBottom w:val="0"/>
      <w:divBdr>
        <w:top w:val="none" w:sz="0" w:space="0" w:color="auto"/>
        <w:left w:val="none" w:sz="0" w:space="0" w:color="auto"/>
        <w:bottom w:val="none" w:sz="0" w:space="0" w:color="auto"/>
        <w:right w:val="none" w:sz="0" w:space="0" w:color="auto"/>
      </w:divBdr>
    </w:div>
    <w:div w:id="637343676">
      <w:bodyDiv w:val="1"/>
      <w:marLeft w:val="0"/>
      <w:marRight w:val="0"/>
      <w:marTop w:val="0"/>
      <w:marBottom w:val="0"/>
      <w:divBdr>
        <w:top w:val="none" w:sz="0" w:space="0" w:color="auto"/>
        <w:left w:val="none" w:sz="0" w:space="0" w:color="auto"/>
        <w:bottom w:val="none" w:sz="0" w:space="0" w:color="auto"/>
        <w:right w:val="none" w:sz="0" w:space="0" w:color="auto"/>
      </w:divBdr>
    </w:div>
    <w:div w:id="651103824">
      <w:bodyDiv w:val="1"/>
      <w:marLeft w:val="0"/>
      <w:marRight w:val="0"/>
      <w:marTop w:val="0"/>
      <w:marBottom w:val="0"/>
      <w:divBdr>
        <w:top w:val="none" w:sz="0" w:space="0" w:color="auto"/>
        <w:left w:val="none" w:sz="0" w:space="0" w:color="auto"/>
        <w:bottom w:val="none" w:sz="0" w:space="0" w:color="auto"/>
        <w:right w:val="none" w:sz="0" w:space="0" w:color="auto"/>
      </w:divBdr>
    </w:div>
    <w:div w:id="710962108">
      <w:bodyDiv w:val="1"/>
      <w:marLeft w:val="0"/>
      <w:marRight w:val="0"/>
      <w:marTop w:val="0"/>
      <w:marBottom w:val="0"/>
      <w:divBdr>
        <w:top w:val="none" w:sz="0" w:space="0" w:color="auto"/>
        <w:left w:val="none" w:sz="0" w:space="0" w:color="auto"/>
        <w:bottom w:val="none" w:sz="0" w:space="0" w:color="auto"/>
        <w:right w:val="none" w:sz="0" w:space="0" w:color="auto"/>
      </w:divBdr>
    </w:div>
    <w:div w:id="862792787">
      <w:bodyDiv w:val="1"/>
      <w:marLeft w:val="0"/>
      <w:marRight w:val="0"/>
      <w:marTop w:val="0"/>
      <w:marBottom w:val="0"/>
      <w:divBdr>
        <w:top w:val="none" w:sz="0" w:space="0" w:color="auto"/>
        <w:left w:val="none" w:sz="0" w:space="0" w:color="auto"/>
        <w:bottom w:val="none" w:sz="0" w:space="0" w:color="auto"/>
        <w:right w:val="none" w:sz="0" w:space="0" w:color="auto"/>
      </w:divBdr>
    </w:div>
    <w:div w:id="1008097437">
      <w:bodyDiv w:val="1"/>
      <w:marLeft w:val="0"/>
      <w:marRight w:val="0"/>
      <w:marTop w:val="0"/>
      <w:marBottom w:val="0"/>
      <w:divBdr>
        <w:top w:val="none" w:sz="0" w:space="0" w:color="auto"/>
        <w:left w:val="none" w:sz="0" w:space="0" w:color="auto"/>
        <w:bottom w:val="none" w:sz="0" w:space="0" w:color="auto"/>
        <w:right w:val="none" w:sz="0" w:space="0" w:color="auto"/>
      </w:divBdr>
    </w:div>
    <w:div w:id="1008404875">
      <w:bodyDiv w:val="1"/>
      <w:marLeft w:val="0"/>
      <w:marRight w:val="0"/>
      <w:marTop w:val="0"/>
      <w:marBottom w:val="0"/>
      <w:divBdr>
        <w:top w:val="none" w:sz="0" w:space="0" w:color="auto"/>
        <w:left w:val="none" w:sz="0" w:space="0" w:color="auto"/>
        <w:bottom w:val="none" w:sz="0" w:space="0" w:color="auto"/>
        <w:right w:val="none" w:sz="0" w:space="0" w:color="auto"/>
      </w:divBdr>
    </w:div>
    <w:div w:id="1018501407">
      <w:bodyDiv w:val="1"/>
      <w:marLeft w:val="0"/>
      <w:marRight w:val="0"/>
      <w:marTop w:val="0"/>
      <w:marBottom w:val="0"/>
      <w:divBdr>
        <w:top w:val="none" w:sz="0" w:space="0" w:color="auto"/>
        <w:left w:val="none" w:sz="0" w:space="0" w:color="auto"/>
        <w:bottom w:val="none" w:sz="0" w:space="0" w:color="auto"/>
        <w:right w:val="none" w:sz="0" w:space="0" w:color="auto"/>
      </w:divBdr>
    </w:div>
    <w:div w:id="1138181151">
      <w:bodyDiv w:val="1"/>
      <w:marLeft w:val="0"/>
      <w:marRight w:val="0"/>
      <w:marTop w:val="0"/>
      <w:marBottom w:val="0"/>
      <w:divBdr>
        <w:top w:val="none" w:sz="0" w:space="0" w:color="auto"/>
        <w:left w:val="none" w:sz="0" w:space="0" w:color="auto"/>
        <w:bottom w:val="none" w:sz="0" w:space="0" w:color="auto"/>
        <w:right w:val="none" w:sz="0" w:space="0" w:color="auto"/>
      </w:divBdr>
    </w:div>
    <w:div w:id="1155487753">
      <w:bodyDiv w:val="1"/>
      <w:marLeft w:val="0"/>
      <w:marRight w:val="0"/>
      <w:marTop w:val="0"/>
      <w:marBottom w:val="0"/>
      <w:divBdr>
        <w:top w:val="none" w:sz="0" w:space="0" w:color="auto"/>
        <w:left w:val="none" w:sz="0" w:space="0" w:color="auto"/>
        <w:bottom w:val="none" w:sz="0" w:space="0" w:color="auto"/>
        <w:right w:val="none" w:sz="0" w:space="0" w:color="auto"/>
      </w:divBdr>
    </w:div>
    <w:div w:id="1373847049">
      <w:bodyDiv w:val="1"/>
      <w:marLeft w:val="0"/>
      <w:marRight w:val="0"/>
      <w:marTop w:val="0"/>
      <w:marBottom w:val="0"/>
      <w:divBdr>
        <w:top w:val="none" w:sz="0" w:space="0" w:color="auto"/>
        <w:left w:val="none" w:sz="0" w:space="0" w:color="auto"/>
        <w:bottom w:val="none" w:sz="0" w:space="0" w:color="auto"/>
        <w:right w:val="none" w:sz="0" w:space="0" w:color="auto"/>
      </w:divBdr>
    </w:div>
    <w:div w:id="1440026258">
      <w:bodyDiv w:val="1"/>
      <w:marLeft w:val="0"/>
      <w:marRight w:val="0"/>
      <w:marTop w:val="0"/>
      <w:marBottom w:val="0"/>
      <w:divBdr>
        <w:top w:val="none" w:sz="0" w:space="0" w:color="auto"/>
        <w:left w:val="none" w:sz="0" w:space="0" w:color="auto"/>
        <w:bottom w:val="none" w:sz="0" w:space="0" w:color="auto"/>
        <w:right w:val="none" w:sz="0" w:space="0" w:color="auto"/>
      </w:divBdr>
    </w:div>
    <w:div w:id="1544751920">
      <w:bodyDiv w:val="1"/>
      <w:marLeft w:val="0"/>
      <w:marRight w:val="0"/>
      <w:marTop w:val="0"/>
      <w:marBottom w:val="0"/>
      <w:divBdr>
        <w:top w:val="none" w:sz="0" w:space="0" w:color="auto"/>
        <w:left w:val="none" w:sz="0" w:space="0" w:color="auto"/>
        <w:bottom w:val="none" w:sz="0" w:space="0" w:color="auto"/>
        <w:right w:val="none" w:sz="0" w:space="0" w:color="auto"/>
      </w:divBdr>
    </w:div>
    <w:div w:id="1925339560">
      <w:bodyDiv w:val="1"/>
      <w:marLeft w:val="0"/>
      <w:marRight w:val="0"/>
      <w:marTop w:val="0"/>
      <w:marBottom w:val="0"/>
      <w:divBdr>
        <w:top w:val="none" w:sz="0" w:space="0" w:color="auto"/>
        <w:left w:val="none" w:sz="0" w:space="0" w:color="auto"/>
        <w:bottom w:val="none" w:sz="0" w:space="0" w:color="auto"/>
        <w:right w:val="none" w:sz="0" w:space="0" w:color="auto"/>
      </w:divBdr>
    </w:div>
    <w:div w:id="194664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about:blank" TargetMode="External"/><Relationship Id="rId26" Type="http://schemas.openxmlformats.org/officeDocument/2006/relationships/hyperlink" Target="https://www.gob.cl/noticias/vigencia-ley-40-horas-implementacion-reduccion-jornada-laboral-gradual"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about:blank" TargetMode="External"/><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about:blank" TargetMode="External"/><Relationship Id="rId20" Type="http://schemas.openxmlformats.org/officeDocument/2006/relationships/hyperlink" Target="about:blank"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8" Type="http://schemas.openxmlformats.org/officeDocument/2006/relationships/image" Target="media/image10.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about:blank"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7" Type="http://schemas.openxmlformats.org/officeDocument/2006/relationships/hyperlink" Target="http://www.gob.cl/pasoapaso/" TargetMode="External"/><Relationship Id="rId30"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890A6-A4D8-4354-8A4E-28F5FACEC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124</Pages>
  <Words>37797</Words>
  <Characters>207888</Characters>
  <Application>Microsoft Office Word</Application>
  <DocSecurity>0</DocSecurity>
  <Lines>1732</Lines>
  <Paragraphs>490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 Valenzuela Sandoval</dc:creator>
  <cp:keywords/>
  <dc:description/>
  <cp:lastModifiedBy>Camila</cp:lastModifiedBy>
  <cp:revision>4</cp:revision>
  <dcterms:created xsi:type="dcterms:W3CDTF">2025-12-28T16:25:00Z</dcterms:created>
  <dcterms:modified xsi:type="dcterms:W3CDTF">2026-01-15T13:21:00Z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2022-11-07T00:28:23Z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cd7db16d-77dd-4cb2-bef7-14504a627636</vt:lpwstr>
  </property>
  <property fmtid="{D5CDD505-2E9C-101B-9397-08002B2CF9AE}" pid="7" name="MSIP_Label_defa4170-0d19-0005-0004-bc88714345d2_ActionId">
    <vt:lpwstr>e83e7cc0-dd65-4cf9-8703-3be090dbdb40</vt:lpwstr>
  </property>
  <property fmtid="{D5CDD505-2E9C-101B-9397-08002B2CF9AE}" pid="8" name="MSIP_Label_defa4170-0d19-0005-0004-bc88714345d2_ContentBits">
    <vt:lpwstr>0</vt:lpwstr>
  </property>
</Properties>
</file>