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40"/>
          <w:szCs w:val="40"/>
          <w:lang w:val="en-ZA"/>
        </w:rPr>
      </w:pPr>
      <w:r>
        <w:rPr>
          <w:rFonts w:hint="default" w:ascii="Times New Roman" w:hAnsi="Times New Roman" w:cs="Times New Roman"/>
          <w:sz w:val="40"/>
          <w:szCs w:val="40"/>
          <w:lang w:val="en-ZA"/>
        </w:rPr>
        <w:t>Dronathon</w:t>
      </w:r>
    </w:p>
    <w:p>
      <w:pPr>
        <w:jc w:val="center"/>
        <w:rPr>
          <w:rFonts w:hint="default" w:ascii="Times New Roman" w:hAnsi="Times New Roman" w:cs="Times New Roman"/>
          <w:sz w:val="40"/>
          <w:szCs w:val="40"/>
          <w:lang w:val="en-ZA"/>
        </w:rPr>
      </w:pPr>
    </w:p>
    <w:p>
      <w:pPr>
        <w:jc w:val="left"/>
        <w:rPr>
          <w:rFonts w:hint="default" w:ascii="Times New Roman" w:hAnsi="Times New Roman" w:eastAsia="Segoe UI Historic"/>
          <w:i w:val="0"/>
          <w:iCs w:val="0"/>
          <w:caps w:val="0"/>
          <w:color w:val="auto"/>
          <w:spacing w:val="0"/>
          <w:sz w:val="32"/>
          <w:szCs w:val="32"/>
          <w:shd w:val="clear" w:color="auto" w:fill="auto"/>
        </w:rPr>
      </w:pPr>
      <w:r>
        <w:rPr>
          <w:rFonts w:hint="default" w:ascii="Times New Roman" w:hAnsi="Times New Roman" w:eastAsia="Segoe UI Historic"/>
          <w:i w:val="0"/>
          <w:iCs w:val="0"/>
          <w:caps w:val="0"/>
          <w:color w:val="auto"/>
          <w:spacing w:val="0"/>
          <w:sz w:val="32"/>
          <w:szCs w:val="32"/>
          <w:shd w:val="clear" w:color="auto" w:fill="auto"/>
        </w:rPr>
        <w:t xml:space="preserve"> Dronathon was a past </w:t>
      </w:r>
      <w:r>
        <w:rPr>
          <w:rFonts w:hint="default" w:ascii="Times New Roman" w:hAnsi="Times New Roman" w:eastAsia="Segoe UI Historic"/>
          <w:i w:val="0"/>
          <w:iCs w:val="0"/>
          <w:caps w:val="0"/>
          <w:color w:val="auto"/>
          <w:spacing w:val="0"/>
          <w:sz w:val="32"/>
          <w:szCs w:val="32"/>
          <w:shd w:val="clear" w:color="auto" w:fill="auto"/>
          <w:lang w:val="en-ZA"/>
        </w:rPr>
        <w:t>joint</w:t>
      </w:r>
      <w:r>
        <w:rPr>
          <w:rFonts w:hint="default" w:ascii="Times New Roman" w:hAnsi="Times New Roman" w:eastAsia="Segoe UI Historic"/>
          <w:i w:val="0"/>
          <w:iCs w:val="0"/>
          <w:caps w:val="0"/>
          <w:color w:val="auto"/>
          <w:spacing w:val="0"/>
          <w:sz w:val="32"/>
          <w:szCs w:val="32"/>
          <w:shd w:val="clear" w:color="auto" w:fill="auto"/>
        </w:rPr>
        <w:t xml:space="preserve"> event organized by IEEE ENSIT SB and IEEE AESS ENSIT SB Chapter, dedicated to exploring the world of drones through immersive learning and innovation. Over the course of two days, </w:t>
      </w:r>
      <w:r>
        <w:rPr>
          <w:rFonts w:hint="default" w:ascii="Times New Roman" w:hAnsi="Times New Roman" w:eastAsia="Segoe UI Historic"/>
          <w:i w:val="0"/>
          <w:iCs w:val="0"/>
          <w:caps w:val="0"/>
          <w:color w:val="auto"/>
          <w:spacing w:val="0"/>
          <w:sz w:val="32"/>
          <w:szCs w:val="32"/>
          <w:shd w:val="clear" w:color="auto" w:fill="auto"/>
          <w:lang w:val="en-ZA"/>
        </w:rPr>
        <w:t xml:space="preserve">Dronathon offers to the </w:t>
      </w:r>
      <w:r>
        <w:rPr>
          <w:rFonts w:hint="default" w:ascii="Times New Roman" w:hAnsi="Times New Roman" w:eastAsia="Segoe UI Historic"/>
          <w:i w:val="0"/>
          <w:iCs w:val="0"/>
          <w:caps w:val="0"/>
          <w:color w:val="auto"/>
          <w:spacing w:val="0"/>
          <w:sz w:val="32"/>
          <w:szCs w:val="32"/>
          <w:shd w:val="clear" w:color="auto" w:fill="auto"/>
        </w:rPr>
        <w:t>participants</w:t>
      </w:r>
      <w:r>
        <w:rPr>
          <w:rFonts w:hint="default" w:ascii="Times New Roman" w:hAnsi="Times New Roman" w:eastAsia="Segoe UI Historic"/>
          <w:i w:val="0"/>
          <w:iCs w:val="0"/>
          <w:caps w:val="0"/>
          <w:color w:val="auto"/>
          <w:spacing w:val="0"/>
          <w:sz w:val="32"/>
          <w:szCs w:val="32"/>
          <w:shd w:val="clear" w:color="auto" w:fill="auto"/>
          <w:lang w:val="en-ZA"/>
        </w:rPr>
        <w:t xml:space="preserve"> the chance of choosing between two packs : the visitor who has only access to the workshops and conferences and the challenger who can attend them and participate in the challenges as well.</w:t>
      </w:r>
      <w:r>
        <w:rPr>
          <w:rFonts w:hint="default" w:ascii="Times New Roman" w:hAnsi="Times New Roman" w:eastAsia="Segoe UI Historic"/>
          <w:i w:val="0"/>
          <w:iCs w:val="0"/>
          <w:caps w:val="0"/>
          <w:color w:val="auto"/>
          <w:spacing w:val="0"/>
          <w:sz w:val="32"/>
          <w:szCs w:val="32"/>
          <w:shd w:val="clear" w:color="auto" w:fill="auto"/>
        </w:rPr>
        <w:t xml:space="preserve"> </w:t>
      </w:r>
      <w:r>
        <w:rPr>
          <w:rFonts w:hint="default" w:ascii="Times New Roman" w:hAnsi="Times New Roman" w:eastAsia="Segoe UI Historic"/>
          <w:i w:val="0"/>
          <w:iCs w:val="0"/>
          <w:caps w:val="0"/>
          <w:color w:val="auto"/>
          <w:spacing w:val="0"/>
          <w:sz w:val="32"/>
          <w:szCs w:val="32"/>
          <w:shd w:val="clear" w:color="auto" w:fill="auto"/>
          <w:lang w:val="en-ZA"/>
        </w:rPr>
        <w:t>The</w:t>
      </w:r>
      <w:r>
        <w:rPr>
          <w:rFonts w:hint="default" w:ascii="Times New Roman" w:hAnsi="Times New Roman" w:eastAsia="Segoe UI Historic"/>
          <w:i w:val="0"/>
          <w:iCs w:val="0"/>
          <w:caps w:val="0"/>
          <w:color w:val="auto"/>
          <w:spacing w:val="0"/>
          <w:sz w:val="32"/>
          <w:szCs w:val="32"/>
          <w:shd w:val="clear" w:color="auto" w:fill="auto"/>
        </w:rPr>
        <w:t xml:space="preserve"> workshops and conferences</w:t>
      </w:r>
      <w:r>
        <w:rPr>
          <w:rFonts w:hint="default" w:ascii="Times New Roman" w:hAnsi="Times New Roman" w:eastAsia="Segoe UI Historic"/>
          <w:i w:val="0"/>
          <w:iCs w:val="0"/>
          <w:caps w:val="0"/>
          <w:color w:val="auto"/>
          <w:spacing w:val="0"/>
          <w:sz w:val="32"/>
          <w:szCs w:val="32"/>
          <w:shd w:val="clear" w:color="auto" w:fill="auto"/>
          <w:lang w:val="en-ZA"/>
        </w:rPr>
        <w:t xml:space="preserve"> were</w:t>
      </w:r>
      <w:r>
        <w:rPr>
          <w:rFonts w:hint="default" w:ascii="Times New Roman" w:hAnsi="Times New Roman" w:eastAsia="Segoe UI Historic"/>
          <w:i w:val="0"/>
          <w:iCs w:val="0"/>
          <w:caps w:val="0"/>
          <w:color w:val="auto"/>
          <w:spacing w:val="0"/>
          <w:sz w:val="32"/>
          <w:szCs w:val="32"/>
          <w:shd w:val="clear" w:color="auto" w:fill="auto"/>
        </w:rPr>
        <w:t xml:space="preserve"> led by experienced experts, covering topics such as advanced drone design, AI programming, and business strategies. </w:t>
      </w:r>
    </w:p>
    <w:p>
      <w:pPr>
        <w:jc w:val="left"/>
        <w:rPr>
          <w:rFonts w:hint="default" w:ascii="Times New Roman" w:hAnsi="Times New Roman" w:eastAsia="Segoe UI Historic"/>
          <w:i w:val="0"/>
          <w:iCs w:val="0"/>
          <w:caps w:val="0"/>
          <w:color w:val="auto"/>
          <w:spacing w:val="0"/>
          <w:sz w:val="32"/>
          <w:szCs w:val="32"/>
          <w:shd w:val="clear" w:color="auto" w:fill="auto"/>
        </w:rPr>
      </w:pPr>
      <w:r>
        <w:rPr>
          <w:rFonts w:hint="default" w:ascii="Times New Roman" w:hAnsi="Times New Roman" w:eastAsia="Segoe UI Historic"/>
          <w:i w:val="0"/>
          <w:iCs w:val="0"/>
          <w:caps w:val="0"/>
          <w:color w:val="auto"/>
          <w:spacing w:val="0"/>
          <w:sz w:val="32"/>
          <w:szCs w:val="32"/>
          <w:shd w:val="clear" w:color="auto" w:fill="auto"/>
        </w:rPr>
        <w:t>The hackathon began with the sharing of specifications books, and teams worked together to tackle challenges and solve real-world problems in the drone domain. On the final day, teams pitched their solutions, and prizes were awarded to recognize their achievements and innovative contributions.</w:t>
      </w:r>
    </w:p>
    <w:p>
      <w:pPr>
        <w:jc w:val="left"/>
        <w:rPr>
          <w:rFonts w:hint="default" w:ascii="Times New Roman" w:hAnsi="Times New Roman" w:eastAsia="Segoe UI Historic" w:cs="Times New Roman"/>
          <w:i w:val="0"/>
          <w:iCs w:val="0"/>
          <w:caps w:val="0"/>
          <w:color w:val="auto"/>
          <w:spacing w:val="0"/>
          <w:sz w:val="32"/>
          <w:szCs w:val="32"/>
          <w:shd w:val="clear" w:color="auto" w:fill="auto"/>
        </w:rPr>
      </w:pPr>
      <w:r>
        <w:rPr>
          <w:rFonts w:hint="default" w:ascii="Times New Roman" w:hAnsi="Times New Roman" w:eastAsia="Segoe UI Historic"/>
          <w:i w:val="0"/>
          <w:iCs w:val="0"/>
          <w:caps w:val="0"/>
          <w:color w:val="auto"/>
          <w:spacing w:val="0"/>
          <w:sz w:val="32"/>
          <w:szCs w:val="32"/>
          <w:shd w:val="clear" w:color="auto" w:fill="auto"/>
        </w:rPr>
        <w:t>Dronathon offered a unique opportunity for individuals to delve into various aspects of drones, from technical skills to entrepreneurship, while connecting with experts and enthusiasts in the field. It was an event not to be missed for those passionate about drones and innovation.</w:t>
      </w:r>
    </w:p>
    <w:p>
      <w:pPr>
        <w:jc w:val="left"/>
        <w:rPr>
          <w:rFonts w:hint="default" w:ascii="Times New Roman" w:hAnsi="Times New Roman" w:cs="Times New Roman"/>
          <w:color w:val="auto"/>
          <w:sz w:val="32"/>
          <w:szCs w:val="32"/>
          <w:shd w:val="clear" w:color="auto" w:fill="auto"/>
          <w:lang w:val="en-Z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dalus">
    <w:panose1 w:val="02020603050405020304"/>
    <w:charset w:val="00"/>
    <w:family w:val="auto"/>
    <w:pitch w:val="default"/>
    <w:sig w:usb0="00002003" w:usb1="80000000" w:usb2="00000008" w:usb3="00000000" w:csb0="00000041" w:csb1="20080000"/>
  </w:font>
  <w:font w:name="Aldhabi">
    <w:panose1 w:val="01000000000000000000"/>
    <w:charset w:val="00"/>
    <w:family w:val="auto"/>
    <w:pitch w:val="default"/>
    <w:sig w:usb0="80002007" w:usb1="80000000" w:usb2="00000008" w:usb3="00000000" w:csb0="00000041" w:csb1="20080000"/>
  </w:font>
  <w:font w:name="Comic Sans MS">
    <w:panose1 w:val="030F0702030302020204"/>
    <w:charset w:val="00"/>
    <w:family w:val="auto"/>
    <w:pitch w:val="default"/>
    <w:sig w:usb0="00000287" w:usb1="00000013"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B6541"/>
    <w:rsid w:val="5A5B6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2024-06-29T16:10:00Z</dcterms:created>
  <dc:creator>DELLLLL</dc:creator>
  <cp:lastModifiedBy>DELLLLL</cp:lastModifiedBy>
  <dcterms:modified xsi:type="dcterms:W3CDTF">2024-06-29T16:20:48Z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ECB935B1AE0640A6A31411D05573DFE3_11</vt:lpwstr>
  </property>
</Properties>
</file>