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428" w:rsidRPr="00EB2428" w:rsidRDefault="00EB2428" w:rsidP="00EB2428">
      <w:pPr>
        <w:spacing w:after="100" w:afterAutospacing="1" w:line="240" w:lineRule="auto"/>
        <w:outlineLvl w:val="0"/>
        <w:rPr>
          <w:rFonts w:ascii="Helvetica" w:eastAsia="Times New Roman" w:hAnsi="Helvetica" w:cs="Helvetica"/>
          <w:color w:val="303030"/>
          <w:kern w:val="36"/>
          <w:sz w:val="48"/>
          <w:szCs w:val="48"/>
        </w:rPr>
      </w:pPr>
      <w:r w:rsidRPr="00EB2428">
        <w:rPr>
          <w:rFonts w:ascii="Helvetica" w:eastAsia="Times New Roman" w:hAnsi="Helvetica" w:cs="Helvetica"/>
          <w:color w:val="303030"/>
          <w:kern w:val="36"/>
          <w:sz w:val="48"/>
          <w:szCs w:val="48"/>
        </w:rPr>
        <w:t>Sudoku Solver</w:t>
      </w:r>
    </w:p>
    <w:p w:rsidR="00EB2428" w:rsidRPr="00EB2428" w:rsidRDefault="00EB2428" w:rsidP="00EB2428">
      <w:pPr>
        <w:spacing w:after="0" w:line="240" w:lineRule="auto"/>
        <w:rPr>
          <w:rFonts w:ascii="Georgia" w:eastAsia="Times New Roman" w:hAnsi="Georgia" w:cs="Helvetica"/>
          <w:color w:val="515151"/>
          <w:sz w:val="24"/>
          <w:szCs w:val="24"/>
        </w:rPr>
      </w:pPr>
      <w:r w:rsidRPr="00EB2428">
        <w:rPr>
          <w:rFonts w:ascii="Georgia" w:eastAsia="Times New Roman" w:hAnsi="Georgia" w:cs="Helvetica"/>
          <w:color w:val="9A9A9A"/>
          <w:sz w:val="24"/>
          <w:szCs w:val="24"/>
        </w:rPr>
        <w:t>29 May 2014</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Over the next few days, we're going to build an application that solves Sudoku puzzles.</w:t>
      </w:r>
    </w:p>
    <w:p w:rsidR="00EB2428" w:rsidRPr="00EB2428" w:rsidRDefault="00EB2428" w:rsidP="00EB2428">
      <w:pPr>
        <w:pBdr>
          <w:bottom w:val="single" w:sz="6" w:space="0" w:color="DDDDDD"/>
        </w:pBdr>
        <w:spacing w:before="480" w:after="0" w:afterAutospacing="1" w:line="240" w:lineRule="auto"/>
        <w:outlineLvl w:val="1"/>
        <w:rPr>
          <w:rFonts w:ascii="Helvetica" w:eastAsia="Times New Roman" w:hAnsi="Helvetica" w:cs="Helvetica"/>
          <w:color w:val="313131"/>
          <w:sz w:val="36"/>
          <w:szCs w:val="36"/>
        </w:rPr>
      </w:pPr>
      <w:r w:rsidRPr="00EB2428">
        <w:rPr>
          <w:rFonts w:ascii="Helvetica" w:eastAsia="Times New Roman" w:hAnsi="Helvetica" w:cs="Helvetica"/>
          <w:color w:val="313131"/>
          <w:sz w:val="36"/>
          <w:szCs w:val="36"/>
        </w:rPr>
        <w:t>Approach</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We need to approach this problem slowly.</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When you tackle big problems, if you start writing code right away, you won't be focusing on solving the problem. You'll be so distracted by the code, that you'll lose track of what you're even doing. Plus, you'll write code that's not needed.</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Here are some guidelines that will help keep you on track:</w:t>
      </w:r>
    </w:p>
    <w:p w:rsidR="00EB2428" w:rsidRPr="00EB2428" w:rsidRDefault="00EB2428" w:rsidP="00EB2428">
      <w:pPr>
        <w:numPr>
          <w:ilvl w:val="0"/>
          <w:numId w:val="1"/>
        </w:numPr>
        <w:spacing w:before="100" w:beforeAutospacing="1"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Start on paper. The lo-tech environment helps keep the focus on the problem at hand.</w:t>
      </w:r>
    </w:p>
    <w:p w:rsidR="00EB2428" w:rsidRPr="00EB2428" w:rsidRDefault="00EB2428" w:rsidP="00EB2428">
      <w:pPr>
        <w:numPr>
          <w:ilvl w:val="0"/>
          <w:numId w:val="1"/>
        </w:numPr>
        <w:spacing w:before="100" w:beforeAutospacing="1"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Write pseudo-code for solving the problem.</w:t>
      </w:r>
    </w:p>
    <w:p w:rsidR="00EB2428" w:rsidRPr="00EB2428" w:rsidRDefault="00EB2428" w:rsidP="00EB2428">
      <w:pPr>
        <w:numPr>
          <w:ilvl w:val="0"/>
          <w:numId w:val="1"/>
        </w:numPr>
        <w:spacing w:before="100" w:beforeAutospacing="1"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Discuss whether or not the ideas in the pseudo-code will work.</w:t>
      </w:r>
    </w:p>
    <w:p w:rsidR="00EB2428" w:rsidRPr="00EB2428" w:rsidRDefault="00EB2428" w:rsidP="00EB2428">
      <w:pPr>
        <w:numPr>
          <w:ilvl w:val="0"/>
          <w:numId w:val="1"/>
        </w:numPr>
        <w:spacing w:before="100" w:beforeAutospacing="1"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Go to the computer, write some code.</w:t>
      </w:r>
    </w:p>
    <w:p w:rsidR="00EB2428" w:rsidRPr="00EB2428" w:rsidRDefault="00EB2428" w:rsidP="00EB2428">
      <w:pPr>
        <w:numPr>
          <w:ilvl w:val="0"/>
          <w:numId w:val="1"/>
        </w:numPr>
        <w:spacing w:before="100" w:beforeAutospacing="1"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Think about what functionality you need for your pseudo-code to work.</w:t>
      </w:r>
    </w:p>
    <w:p w:rsidR="00EB2428" w:rsidRPr="00EB2428" w:rsidRDefault="00EB2428" w:rsidP="00EB2428">
      <w:pPr>
        <w:numPr>
          <w:ilvl w:val="0"/>
          <w:numId w:val="1"/>
        </w:numPr>
        <w:spacing w:before="100" w:beforeAutospacing="1"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Implement essential small pieces using TDD.</w:t>
      </w:r>
    </w:p>
    <w:p w:rsidR="00EB2428" w:rsidRPr="00EB2428" w:rsidRDefault="00EB2428" w:rsidP="00EB2428">
      <w:pPr>
        <w:numPr>
          <w:ilvl w:val="0"/>
          <w:numId w:val="1"/>
        </w:numPr>
        <w:spacing w:before="100" w:beforeAutospacing="1"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Work on building medium/large pieces (using TDD) to get closer to the pseudo-code you wrote.</w:t>
      </w:r>
    </w:p>
    <w:p w:rsidR="00EB2428" w:rsidRPr="00EB2428" w:rsidRDefault="00EB2428" w:rsidP="00EB2428">
      <w:pPr>
        <w:numPr>
          <w:ilvl w:val="0"/>
          <w:numId w:val="1"/>
        </w:numPr>
        <w:spacing w:before="100" w:beforeAutospacing="1"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If you get stuck, return to paper to discuss.</w:t>
      </w:r>
    </w:p>
    <w:p w:rsidR="00EB2428" w:rsidRPr="00EB2428" w:rsidRDefault="00EB2428" w:rsidP="00EB2428">
      <w:pPr>
        <w:pBdr>
          <w:bottom w:val="single" w:sz="6" w:space="0" w:color="DDDDDD"/>
        </w:pBdr>
        <w:spacing w:before="480" w:after="0" w:afterAutospacing="1" w:line="240" w:lineRule="auto"/>
        <w:outlineLvl w:val="1"/>
        <w:rPr>
          <w:rFonts w:ascii="Helvetica" w:eastAsia="Times New Roman" w:hAnsi="Helvetica" w:cs="Helvetica"/>
          <w:color w:val="313131"/>
          <w:sz w:val="36"/>
          <w:szCs w:val="36"/>
        </w:rPr>
      </w:pPr>
      <w:r w:rsidRPr="00EB2428">
        <w:rPr>
          <w:rFonts w:ascii="Helvetica" w:eastAsia="Times New Roman" w:hAnsi="Helvetica" w:cs="Helvetica"/>
          <w:color w:val="313131"/>
          <w:sz w:val="36"/>
          <w:szCs w:val="36"/>
        </w:rPr>
        <w:t>Input</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 xml:space="preserve">You should create a </w:t>
      </w:r>
      <w:r w:rsidRPr="00EB2428">
        <w:rPr>
          <w:rFonts w:ascii="Courier New" w:eastAsia="Times New Roman" w:hAnsi="Courier New" w:cs="Courier New"/>
          <w:color w:val="BF616A"/>
          <w:sz w:val="20"/>
          <w:szCs w:val="20"/>
          <w:shd w:val="clear" w:color="auto" w:fill="F9F9F9"/>
        </w:rPr>
        <w:t>Sudoku</w:t>
      </w:r>
      <w:r w:rsidRPr="00EB2428">
        <w:rPr>
          <w:rFonts w:ascii="Georgia" w:eastAsia="Times New Roman" w:hAnsi="Georgia" w:cs="Helvetica"/>
          <w:color w:val="515151"/>
          <w:sz w:val="24"/>
          <w:szCs w:val="24"/>
        </w:rPr>
        <w:t xml:space="preserve"> class that can be instantiated with a single argument, the board. The board will be a string formed by reading the numbers of the board from the top left across, then continuing with the next row. Spaces represent unsolved cells.</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For instance:</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'158 </w:t>
      </w:r>
      <w:proofErr w:type="gramStart"/>
      <w:r w:rsidRPr="00EB2428">
        <w:rPr>
          <w:rFonts w:ascii="Courier New" w:eastAsia="Times New Roman" w:hAnsi="Courier New" w:cs="Courier New"/>
          <w:color w:val="BF616A"/>
          <w:sz w:val="20"/>
          <w:szCs w:val="20"/>
        </w:rPr>
        <w:t>2  6</w:t>
      </w:r>
      <w:proofErr w:type="gramEnd"/>
      <w:r w:rsidRPr="00EB2428">
        <w:rPr>
          <w:rFonts w:ascii="Courier New" w:eastAsia="Times New Roman" w:hAnsi="Courier New" w:cs="Courier New"/>
          <w:color w:val="BF616A"/>
          <w:sz w:val="20"/>
          <w:szCs w:val="20"/>
        </w:rPr>
        <w:t xml:space="preserve"> 2   8  9  3  7 8 2 6 74      4 6 7      19 5 4 9 3  2  2  5   8 7  9 413'</w:t>
      </w:r>
    </w:p>
    <w:p w:rsidR="00EB2428" w:rsidRPr="00EB2428" w:rsidRDefault="00EB2428" w:rsidP="00EB2428">
      <w:pPr>
        <w:spacing w:after="100" w:afterAutospacing="1" w:line="240" w:lineRule="auto"/>
        <w:rPr>
          <w:rFonts w:ascii="Georgia" w:eastAsia="Times New Roman" w:hAnsi="Georgia" w:cs="Helvetica"/>
          <w:color w:val="515151"/>
          <w:sz w:val="24"/>
          <w:szCs w:val="24"/>
        </w:rPr>
      </w:pPr>
      <w:proofErr w:type="gramStart"/>
      <w:r w:rsidRPr="00EB2428">
        <w:rPr>
          <w:rFonts w:ascii="Georgia" w:eastAsia="Times New Roman" w:hAnsi="Georgia" w:cs="Helvetica"/>
          <w:color w:val="515151"/>
          <w:sz w:val="24"/>
          <w:szCs w:val="24"/>
        </w:rPr>
        <w:t>will</w:t>
      </w:r>
      <w:proofErr w:type="gramEnd"/>
      <w:r w:rsidRPr="00EB2428">
        <w:rPr>
          <w:rFonts w:ascii="Georgia" w:eastAsia="Times New Roman" w:hAnsi="Georgia" w:cs="Helvetica"/>
          <w:color w:val="515151"/>
          <w:sz w:val="24"/>
          <w:szCs w:val="24"/>
        </w:rPr>
        <w:t xml:space="preserve"> produce the following board and solution:</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 </w:t>
      </w:r>
      <w:proofErr w:type="gramStart"/>
      <w:r w:rsidRPr="00EB2428">
        <w:rPr>
          <w:rFonts w:ascii="Courier New" w:eastAsia="Times New Roman" w:hAnsi="Courier New" w:cs="Courier New"/>
          <w:color w:val="BF616A"/>
          <w:sz w:val="20"/>
          <w:szCs w:val="20"/>
        </w:rPr>
        <w:t>1  5</w:t>
      </w:r>
      <w:proofErr w:type="gramEnd"/>
      <w:r w:rsidRPr="00EB2428">
        <w:rPr>
          <w:rFonts w:ascii="Courier New" w:eastAsia="Times New Roman" w:hAnsi="Courier New" w:cs="Courier New"/>
          <w:color w:val="BF616A"/>
          <w:sz w:val="20"/>
          <w:szCs w:val="20"/>
        </w:rPr>
        <w:t xml:space="preserve">  8 |    2    |    6    |    | 1  5  8 | 9  2  4 | 3  6  7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 2       |    8    |    9    |    | </w:t>
      </w:r>
      <w:proofErr w:type="gramStart"/>
      <w:r w:rsidRPr="00EB2428">
        <w:rPr>
          <w:rFonts w:ascii="Courier New" w:eastAsia="Times New Roman" w:hAnsi="Courier New" w:cs="Courier New"/>
          <w:color w:val="BF616A"/>
          <w:sz w:val="20"/>
          <w:szCs w:val="20"/>
        </w:rPr>
        <w:t>2  4</w:t>
      </w:r>
      <w:proofErr w:type="gramEnd"/>
      <w:r w:rsidRPr="00EB2428">
        <w:rPr>
          <w:rFonts w:ascii="Courier New" w:eastAsia="Times New Roman" w:hAnsi="Courier New" w:cs="Courier New"/>
          <w:color w:val="BF616A"/>
          <w:sz w:val="20"/>
          <w:szCs w:val="20"/>
        </w:rPr>
        <w:t xml:space="preserve">  7 | 6  8  3 | 1  9  5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    3    |    7    | 8     2 |    | </w:t>
      </w:r>
      <w:proofErr w:type="gramStart"/>
      <w:r w:rsidRPr="00EB2428">
        <w:rPr>
          <w:rFonts w:ascii="Courier New" w:eastAsia="Times New Roman" w:hAnsi="Courier New" w:cs="Courier New"/>
          <w:color w:val="BF616A"/>
          <w:sz w:val="20"/>
          <w:szCs w:val="20"/>
        </w:rPr>
        <w:t>9  3</w:t>
      </w:r>
      <w:proofErr w:type="gramEnd"/>
      <w:r w:rsidRPr="00EB2428">
        <w:rPr>
          <w:rFonts w:ascii="Courier New" w:eastAsia="Times New Roman" w:hAnsi="Courier New" w:cs="Courier New"/>
          <w:color w:val="BF616A"/>
          <w:sz w:val="20"/>
          <w:szCs w:val="20"/>
        </w:rPr>
        <w:t xml:space="preserve">  6 | 1  7  5 | 8  4  2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    6    | </w:t>
      </w:r>
      <w:proofErr w:type="gramStart"/>
      <w:r w:rsidRPr="00EB2428">
        <w:rPr>
          <w:rFonts w:ascii="Courier New" w:eastAsia="Times New Roman" w:hAnsi="Courier New" w:cs="Courier New"/>
          <w:color w:val="BF616A"/>
          <w:sz w:val="20"/>
          <w:szCs w:val="20"/>
        </w:rPr>
        <w:t>7  4</w:t>
      </w:r>
      <w:proofErr w:type="gramEnd"/>
      <w:r w:rsidRPr="00EB2428">
        <w:rPr>
          <w:rFonts w:ascii="Courier New" w:eastAsia="Times New Roman" w:hAnsi="Courier New" w:cs="Courier New"/>
          <w:color w:val="BF616A"/>
          <w:sz w:val="20"/>
          <w:szCs w:val="20"/>
        </w:rPr>
        <w:t xml:space="preserve">    |         |    | 5  6  1 | 7  4  8 | 2  3  9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       4 |    6    | 7       |    | </w:t>
      </w:r>
      <w:proofErr w:type="gramStart"/>
      <w:r w:rsidRPr="00EB2428">
        <w:rPr>
          <w:rFonts w:ascii="Courier New" w:eastAsia="Times New Roman" w:hAnsi="Courier New" w:cs="Courier New"/>
          <w:color w:val="BF616A"/>
          <w:sz w:val="20"/>
          <w:szCs w:val="20"/>
        </w:rPr>
        <w:t>3  9</w:t>
      </w:r>
      <w:proofErr w:type="gramEnd"/>
      <w:r w:rsidRPr="00EB2428">
        <w:rPr>
          <w:rFonts w:ascii="Courier New" w:eastAsia="Times New Roman" w:hAnsi="Courier New" w:cs="Courier New"/>
          <w:color w:val="BF616A"/>
          <w:sz w:val="20"/>
          <w:szCs w:val="20"/>
        </w:rPr>
        <w:t xml:space="preserve">  4 | 5  6  2 | 7  8  1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lastRenderedPageBreak/>
        <w:t xml:space="preserve">|         |    </w:t>
      </w:r>
      <w:proofErr w:type="gramStart"/>
      <w:r w:rsidRPr="00EB2428">
        <w:rPr>
          <w:rFonts w:ascii="Courier New" w:eastAsia="Times New Roman" w:hAnsi="Courier New" w:cs="Courier New"/>
          <w:color w:val="BF616A"/>
          <w:sz w:val="20"/>
          <w:szCs w:val="20"/>
        </w:rPr>
        <w:t>1  9</w:t>
      </w:r>
      <w:proofErr w:type="gramEnd"/>
      <w:r w:rsidRPr="00EB2428">
        <w:rPr>
          <w:rFonts w:ascii="Courier New" w:eastAsia="Times New Roman" w:hAnsi="Courier New" w:cs="Courier New"/>
          <w:color w:val="BF616A"/>
          <w:sz w:val="20"/>
          <w:szCs w:val="20"/>
        </w:rPr>
        <w:t xml:space="preserve"> |    5    |    | 7  8  2 | 3  1  9 | 6  5  4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 4     9 |    3    |    2    |    | </w:t>
      </w:r>
      <w:proofErr w:type="gramStart"/>
      <w:r w:rsidRPr="00EB2428">
        <w:rPr>
          <w:rFonts w:ascii="Courier New" w:eastAsia="Times New Roman" w:hAnsi="Courier New" w:cs="Courier New"/>
          <w:color w:val="BF616A"/>
          <w:sz w:val="20"/>
          <w:szCs w:val="20"/>
        </w:rPr>
        <w:t>4  1</w:t>
      </w:r>
      <w:proofErr w:type="gramEnd"/>
      <w:r w:rsidRPr="00EB2428">
        <w:rPr>
          <w:rFonts w:ascii="Courier New" w:eastAsia="Times New Roman" w:hAnsi="Courier New" w:cs="Courier New"/>
          <w:color w:val="BF616A"/>
          <w:sz w:val="20"/>
          <w:szCs w:val="20"/>
        </w:rPr>
        <w:t xml:space="preserve">  9 | 8  3  7 | 5  2  6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    2    |    5    |       8 |    | </w:t>
      </w:r>
      <w:proofErr w:type="gramStart"/>
      <w:r w:rsidRPr="00EB2428">
        <w:rPr>
          <w:rFonts w:ascii="Courier New" w:eastAsia="Times New Roman" w:hAnsi="Courier New" w:cs="Courier New"/>
          <w:color w:val="BF616A"/>
          <w:sz w:val="20"/>
          <w:szCs w:val="20"/>
        </w:rPr>
        <w:t>6  2</w:t>
      </w:r>
      <w:proofErr w:type="gramEnd"/>
      <w:r w:rsidRPr="00EB2428">
        <w:rPr>
          <w:rFonts w:ascii="Courier New" w:eastAsia="Times New Roman" w:hAnsi="Courier New" w:cs="Courier New"/>
          <w:color w:val="BF616A"/>
          <w:sz w:val="20"/>
          <w:szCs w:val="20"/>
        </w:rPr>
        <w:t xml:space="preserve">  3 | 4  5  1 | 9  7  8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xml:space="preserve">|    7    |    9    | </w:t>
      </w:r>
      <w:proofErr w:type="gramStart"/>
      <w:r w:rsidRPr="00EB2428">
        <w:rPr>
          <w:rFonts w:ascii="Courier New" w:eastAsia="Times New Roman" w:hAnsi="Courier New" w:cs="Courier New"/>
          <w:color w:val="BF616A"/>
          <w:sz w:val="20"/>
          <w:szCs w:val="20"/>
        </w:rPr>
        <w:t>4  1</w:t>
      </w:r>
      <w:proofErr w:type="gramEnd"/>
      <w:r w:rsidRPr="00EB2428">
        <w:rPr>
          <w:rFonts w:ascii="Courier New" w:eastAsia="Times New Roman" w:hAnsi="Courier New" w:cs="Courier New"/>
          <w:color w:val="BF616A"/>
          <w:sz w:val="20"/>
          <w:szCs w:val="20"/>
        </w:rPr>
        <w:t xml:space="preserve">  3 |    | 8  7  5 | 2  9  6 | 4  1  3 |</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r w:rsidRPr="00EB2428">
        <w:rPr>
          <w:rFonts w:ascii="Courier New" w:eastAsia="Times New Roman" w:hAnsi="Courier New" w:cs="Courier New"/>
          <w:color w:val="BF616A"/>
          <w:sz w:val="20"/>
          <w:szCs w:val="20"/>
        </w:rPr>
        <w:t>+---------+---------+---------+    +---------+---------+---------+</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The code should work something like this:</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proofErr w:type="spellStart"/>
      <w:proofErr w:type="gramStart"/>
      <w:r w:rsidRPr="00EB2428">
        <w:rPr>
          <w:rFonts w:ascii="Courier New" w:eastAsia="Times New Roman" w:hAnsi="Courier New" w:cs="Courier New"/>
          <w:color w:val="006699"/>
          <w:sz w:val="20"/>
          <w:szCs w:val="20"/>
        </w:rPr>
        <w:t>var</w:t>
      </w:r>
      <w:proofErr w:type="spellEnd"/>
      <w:proofErr w:type="gramEnd"/>
      <w:r w:rsidRPr="00EB2428">
        <w:rPr>
          <w:rFonts w:ascii="Courier New" w:eastAsia="Times New Roman" w:hAnsi="Courier New" w:cs="Courier New"/>
          <w:color w:val="BF616A"/>
          <w:sz w:val="20"/>
          <w:szCs w:val="20"/>
        </w:rPr>
        <w:t xml:space="preserve"> game </w:t>
      </w:r>
      <w:r w:rsidRPr="00EB2428">
        <w:rPr>
          <w:rFonts w:ascii="Courier New" w:eastAsia="Times New Roman" w:hAnsi="Courier New" w:cs="Courier New"/>
          <w:color w:val="555555"/>
          <w:sz w:val="20"/>
          <w:szCs w:val="20"/>
        </w:rPr>
        <w:t>=</w:t>
      </w:r>
      <w:r w:rsidRPr="00EB2428">
        <w:rPr>
          <w:rFonts w:ascii="Courier New" w:eastAsia="Times New Roman" w:hAnsi="Courier New" w:cs="Courier New"/>
          <w:color w:val="BF616A"/>
          <w:sz w:val="20"/>
          <w:szCs w:val="20"/>
        </w:rPr>
        <w:t xml:space="preserve"> </w:t>
      </w:r>
      <w:r w:rsidRPr="00EB2428">
        <w:rPr>
          <w:rFonts w:ascii="Courier New" w:eastAsia="Times New Roman" w:hAnsi="Courier New" w:cs="Courier New"/>
          <w:color w:val="006699"/>
          <w:sz w:val="20"/>
          <w:szCs w:val="20"/>
        </w:rPr>
        <w:t>new</w:t>
      </w:r>
      <w:r w:rsidRPr="00EB2428">
        <w:rPr>
          <w:rFonts w:ascii="Courier New" w:eastAsia="Times New Roman" w:hAnsi="Courier New" w:cs="Courier New"/>
          <w:color w:val="BF616A"/>
          <w:sz w:val="20"/>
          <w:szCs w:val="20"/>
        </w:rPr>
        <w:t xml:space="preserve"> Sudoku(</w:t>
      </w:r>
      <w:proofErr w:type="spellStart"/>
      <w:r w:rsidRPr="00EB2428">
        <w:rPr>
          <w:rFonts w:ascii="Courier New" w:eastAsia="Times New Roman" w:hAnsi="Courier New" w:cs="Courier New"/>
          <w:color w:val="BF616A"/>
          <w:sz w:val="20"/>
          <w:szCs w:val="20"/>
        </w:rPr>
        <w:t>str</w:t>
      </w:r>
      <w:proofErr w:type="spellEnd"/>
      <w:r w:rsidRPr="00EB2428">
        <w:rPr>
          <w:rFonts w:ascii="Courier New" w:eastAsia="Times New Roman" w:hAnsi="Courier New" w:cs="Courier New"/>
          <w:color w:val="BF616A"/>
          <w:sz w:val="20"/>
          <w:szCs w:val="20"/>
        </w:rPr>
        <w:t>);</w:t>
      </w:r>
    </w:p>
    <w:p w:rsidR="00EB2428" w:rsidRPr="00EB2428" w:rsidRDefault="00EB2428" w:rsidP="00EB242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F616A"/>
          <w:sz w:val="20"/>
          <w:szCs w:val="20"/>
        </w:rPr>
      </w:pPr>
      <w:proofErr w:type="spellStart"/>
      <w:proofErr w:type="gramStart"/>
      <w:r w:rsidRPr="00EB2428">
        <w:rPr>
          <w:rFonts w:ascii="Courier New" w:eastAsia="Times New Roman" w:hAnsi="Courier New" w:cs="Courier New"/>
          <w:color w:val="BF616A"/>
          <w:sz w:val="20"/>
          <w:szCs w:val="20"/>
        </w:rPr>
        <w:t>game.solve</w:t>
      </w:r>
      <w:proofErr w:type="spellEnd"/>
      <w:r w:rsidRPr="00EB2428">
        <w:rPr>
          <w:rFonts w:ascii="Courier New" w:eastAsia="Times New Roman" w:hAnsi="Courier New" w:cs="Courier New"/>
          <w:color w:val="BF616A"/>
          <w:sz w:val="20"/>
          <w:szCs w:val="20"/>
        </w:rPr>
        <w:t>(</w:t>
      </w:r>
      <w:proofErr w:type="gramEnd"/>
      <w:r w:rsidRPr="00EB2428">
        <w:rPr>
          <w:rFonts w:ascii="Courier New" w:eastAsia="Times New Roman" w:hAnsi="Courier New" w:cs="Courier New"/>
          <w:color w:val="BF616A"/>
          <w:sz w:val="20"/>
          <w:szCs w:val="20"/>
        </w:rPr>
        <w:t>);</w:t>
      </w:r>
    </w:p>
    <w:p w:rsidR="00EB2428" w:rsidRPr="00EB2428" w:rsidRDefault="00EB2428" w:rsidP="00EB2428">
      <w:pPr>
        <w:pBdr>
          <w:bottom w:val="single" w:sz="6" w:space="0" w:color="DDDDDD"/>
        </w:pBdr>
        <w:spacing w:before="480" w:after="0" w:afterAutospacing="1" w:line="240" w:lineRule="auto"/>
        <w:outlineLvl w:val="1"/>
        <w:rPr>
          <w:rFonts w:ascii="Helvetica" w:eastAsia="Times New Roman" w:hAnsi="Helvetica" w:cs="Helvetica"/>
          <w:color w:val="313131"/>
          <w:sz w:val="36"/>
          <w:szCs w:val="36"/>
        </w:rPr>
      </w:pPr>
      <w:r w:rsidRPr="00EB2428">
        <w:rPr>
          <w:rFonts w:ascii="Helvetica" w:eastAsia="Times New Roman" w:hAnsi="Helvetica" w:cs="Helvetica"/>
          <w:color w:val="313131"/>
          <w:sz w:val="36"/>
          <w:szCs w:val="36"/>
        </w:rPr>
        <w:t>Initial Solution</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Your initial Sudoku solver will not solve all puzzles. It should only fill in cells when the basic rules narrow the possibilities for that cell down to one number.</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 xml:space="preserve">Don't worry about complex boards or trying to make it solve every puzzle. You don't want your solver to be </w:t>
      </w:r>
      <w:r w:rsidRPr="00EB2428">
        <w:rPr>
          <w:rFonts w:ascii="Georgia" w:eastAsia="Times New Roman" w:hAnsi="Georgia" w:cs="Helvetica"/>
          <w:i/>
          <w:iCs/>
          <w:color w:val="515151"/>
          <w:sz w:val="24"/>
          <w:szCs w:val="24"/>
        </w:rPr>
        <w:t>smart</w:t>
      </w:r>
      <w:r w:rsidRPr="00EB2428">
        <w:rPr>
          <w:rFonts w:ascii="Georgia" w:eastAsia="Times New Roman" w:hAnsi="Georgia" w:cs="Helvetica"/>
          <w:color w:val="515151"/>
          <w:sz w:val="24"/>
          <w:szCs w:val="24"/>
        </w:rPr>
        <w:t xml:space="preserve"> just yet. If you're unsure if you're creating something that's too smart or not, just </w:t>
      </w:r>
      <w:proofErr w:type="gramStart"/>
      <w:r w:rsidRPr="00EB2428">
        <w:rPr>
          <w:rFonts w:ascii="Georgia" w:eastAsia="Times New Roman" w:hAnsi="Georgia" w:cs="Helvetica"/>
          <w:color w:val="515151"/>
          <w:sz w:val="24"/>
          <w:szCs w:val="24"/>
        </w:rPr>
        <w:t>ask</w:t>
      </w:r>
      <w:proofErr w:type="gramEnd"/>
      <w:r w:rsidRPr="00EB2428">
        <w:rPr>
          <w:rFonts w:ascii="Georgia" w:eastAsia="Times New Roman" w:hAnsi="Georgia" w:cs="Helvetica"/>
          <w:color w:val="515151"/>
          <w:sz w:val="24"/>
          <w:szCs w:val="24"/>
        </w:rPr>
        <w:t>.</w:t>
      </w:r>
    </w:p>
    <w:p w:rsidR="00EB2428" w:rsidRPr="00EB2428" w:rsidRDefault="00EB2428" w:rsidP="00EB2428">
      <w:pPr>
        <w:pBdr>
          <w:bottom w:val="single" w:sz="6" w:space="0" w:color="DDDDDD"/>
        </w:pBdr>
        <w:spacing w:before="480" w:after="0" w:afterAutospacing="1" w:line="240" w:lineRule="auto"/>
        <w:outlineLvl w:val="1"/>
        <w:rPr>
          <w:rFonts w:ascii="Helvetica" w:eastAsia="Times New Roman" w:hAnsi="Helvetica" w:cs="Helvetica"/>
          <w:color w:val="313131"/>
          <w:sz w:val="36"/>
          <w:szCs w:val="36"/>
        </w:rPr>
      </w:pPr>
      <w:r w:rsidRPr="00EB2428">
        <w:rPr>
          <w:rFonts w:ascii="Helvetica" w:eastAsia="Times New Roman" w:hAnsi="Helvetica" w:cs="Helvetica"/>
          <w:color w:val="313131"/>
          <w:sz w:val="36"/>
          <w:szCs w:val="36"/>
        </w:rPr>
        <w:t>Mindset</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Over the course of this project, you'll probably experience huge swings in your emotional state and attitude toward the problem you're solving. It will be fun. It will be challenging. It will be rewarding. It will feel impossible. You'll get stuck. You'll feel angry. You'll question why you're working on such a silly problem, why you're even trying to learn how to be a programmer. You'll feel like an impostor. You'll solve a small piece of the problem and you'll feel elated, on top of the world, like you can solve anything. Then you'll cycle back around again.</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Keep a positive mindset. When you feel the frustration coming on, take a break. Step away from the computer. Go for a walk. Get some sleep.</w:t>
      </w:r>
    </w:p>
    <w:p w:rsidR="00EB2428" w:rsidRPr="00EB2428" w:rsidRDefault="00EB2428" w:rsidP="00EB2428">
      <w:pPr>
        <w:spacing w:after="100" w:afterAutospacing="1" w:line="240" w:lineRule="auto"/>
        <w:rPr>
          <w:rFonts w:ascii="Georgia" w:eastAsia="Times New Roman" w:hAnsi="Georgia" w:cs="Helvetica"/>
          <w:color w:val="515151"/>
          <w:sz w:val="24"/>
          <w:szCs w:val="24"/>
        </w:rPr>
      </w:pPr>
      <w:r w:rsidRPr="00EB2428">
        <w:rPr>
          <w:rFonts w:ascii="Georgia" w:eastAsia="Times New Roman" w:hAnsi="Georgia" w:cs="Helvetica"/>
          <w:color w:val="515151"/>
          <w:sz w:val="24"/>
          <w:szCs w:val="24"/>
        </w:rPr>
        <w:t>Hard problems are best solved by teams. You and your teammates will provide different views and ideas, different ways of looking at the problem. Explore all ideas. Keep your teammates on track and thinking positively.</w:t>
      </w:r>
    </w:p>
    <w:p w:rsidR="00EB2428" w:rsidRDefault="00EB2428" w:rsidP="00EB2428">
      <w:pPr>
        <w:pStyle w:val="Heading1"/>
        <w:spacing w:before="0" w:beforeAutospacing="0"/>
        <w:rPr>
          <w:color w:val="303030"/>
        </w:rPr>
      </w:pPr>
      <w:r>
        <w:rPr>
          <w:color w:val="303030"/>
        </w:rPr>
        <w:t>Sudoku Solver 2</w:t>
      </w:r>
    </w:p>
    <w:p w:rsidR="00EB2428" w:rsidRDefault="00EB2428" w:rsidP="00EB2428">
      <w:pPr>
        <w:rPr>
          <w:rFonts w:ascii="PT Serif" w:hAnsi="PT Serif" w:cs="Helvetica"/>
          <w:color w:val="515151"/>
        </w:rPr>
      </w:pPr>
      <w:r>
        <w:rPr>
          <w:rStyle w:val="post-date1"/>
          <w:rFonts w:ascii="PT Serif" w:hAnsi="PT Serif" w:cs="Helvetica"/>
        </w:rPr>
        <w:t>30 May 2014</w:t>
      </w:r>
    </w:p>
    <w:p w:rsidR="00EB2428" w:rsidRDefault="00EB2428" w:rsidP="00EB2428">
      <w:pPr>
        <w:pStyle w:val="NormalWeb"/>
        <w:rPr>
          <w:rFonts w:ascii="PT Serif" w:hAnsi="PT Serif" w:cs="Helvetica"/>
          <w:color w:val="515151"/>
        </w:rPr>
      </w:pPr>
      <w:r>
        <w:rPr>
          <w:rFonts w:ascii="PT Serif" w:hAnsi="PT Serif" w:cs="Helvetica"/>
          <w:color w:val="515151"/>
        </w:rPr>
        <w:t>Now it's time to make your Sudoku solver solve all puzzles.</w:t>
      </w:r>
    </w:p>
    <w:p w:rsidR="00EB2428" w:rsidRDefault="00EB2428" w:rsidP="00EB2428">
      <w:pPr>
        <w:pStyle w:val="NormalWeb"/>
        <w:rPr>
          <w:rFonts w:ascii="PT Serif" w:hAnsi="PT Serif" w:cs="Helvetica"/>
          <w:color w:val="515151"/>
        </w:rPr>
      </w:pPr>
      <w:r>
        <w:rPr>
          <w:rFonts w:ascii="PT Serif" w:hAnsi="PT Serif" w:cs="Helvetica"/>
          <w:color w:val="515151"/>
        </w:rPr>
        <w:lastRenderedPageBreak/>
        <w:t>There's nothing new to learn here. You'll want to re-use the same methodology that you used during the first part. Make sure you have an idea of how to solve the problem before you dive into code.</w:t>
      </w:r>
    </w:p>
    <w:p w:rsidR="00EB2428" w:rsidRDefault="00EB2428" w:rsidP="00EB2428">
      <w:pPr>
        <w:pStyle w:val="NormalWeb"/>
        <w:rPr>
          <w:rFonts w:ascii="PT Serif" w:hAnsi="PT Serif" w:cs="Helvetica"/>
          <w:color w:val="515151"/>
        </w:rPr>
      </w:pPr>
      <w:r>
        <w:rPr>
          <w:rFonts w:ascii="PT Serif" w:hAnsi="PT Serif" w:cs="Helvetica"/>
          <w:color w:val="515151"/>
        </w:rPr>
        <w:t>Some puzzle lists:</w:t>
      </w:r>
    </w:p>
    <w:p w:rsidR="00EB2428" w:rsidRDefault="00EB2428" w:rsidP="00EB2428">
      <w:pPr>
        <w:numPr>
          <w:ilvl w:val="0"/>
          <w:numId w:val="2"/>
        </w:numPr>
        <w:spacing w:before="100" w:beforeAutospacing="1" w:after="100" w:afterAutospacing="1" w:line="240" w:lineRule="auto"/>
        <w:rPr>
          <w:rFonts w:ascii="PT Serif" w:hAnsi="PT Serif" w:cs="Helvetica"/>
          <w:color w:val="515151"/>
        </w:rPr>
      </w:pPr>
      <w:hyperlink r:id="rId6" w:history="1">
        <w:r>
          <w:rPr>
            <w:rStyle w:val="Hyperlink"/>
            <w:rFonts w:ascii="PT Serif" w:hAnsi="PT Serif" w:cs="Helvetica"/>
          </w:rPr>
          <w:t>1011 mostly easy puzzles</w:t>
        </w:r>
      </w:hyperlink>
    </w:p>
    <w:p w:rsidR="00EB2428" w:rsidRDefault="00EB2428" w:rsidP="00EB2428">
      <w:pPr>
        <w:numPr>
          <w:ilvl w:val="0"/>
          <w:numId w:val="2"/>
        </w:numPr>
        <w:spacing w:before="100" w:beforeAutospacing="1" w:after="100" w:afterAutospacing="1" w:line="240" w:lineRule="auto"/>
        <w:rPr>
          <w:rFonts w:ascii="PT Serif" w:hAnsi="PT Serif" w:cs="Helvetica"/>
          <w:color w:val="515151"/>
        </w:rPr>
      </w:pPr>
      <w:hyperlink r:id="rId7" w:history="1">
        <w:r>
          <w:rPr>
            <w:rStyle w:val="Hyperlink"/>
            <w:rFonts w:ascii="PT Serif" w:hAnsi="PT Serif" w:cs="Helvetica"/>
          </w:rPr>
          <w:t>95 hard puzzles</w:t>
        </w:r>
      </w:hyperlink>
    </w:p>
    <w:p w:rsidR="00EB2428" w:rsidRDefault="00EB2428" w:rsidP="00EB2428">
      <w:pPr>
        <w:numPr>
          <w:ilvl w:val="0"/>
          <w:numId w:val="2"/>
        </w:numPr>
        <w:spacing w:before="100" w:beforeAutospacing="1" w:after="100" w:afterAutospacing="1" w:line="240" w:lineRule="auto"/>
        <w:rPr>
          <w:rFonts w:ascii="PT Serif" w:hAnsi="PT Serif" w:cs="Helvetica"/>
          <w:color w:val="515151"/>
        </w:rPr>
      </w:pPr>
      <w:hyperlink r:id="rId8" w:history="1">
        <w:r>
          <w:rPr>
            <w:rStyle w:val="Hyperlink"/>
            <w:rFonts w:ascii="PT Serif" w:hAnsi="PT Serif" w:cs="Helvetica"/>
          </w:rPr>
          <w:t>100 hard puzzles</w:t>
        </w:r>
      </w:hyperlink>
    </w:p>
    <w:p w:rsidR="00EB2428" w:rsidRDefault="00EB2428" w:rsidP="00EB2428">
      <w:pPr>
        <w:numPr>
          <w:ilvl w:val="0"/>
          <w:numId w:val="2"/>
        </w:numPr>
        <w:spacing w:before="100" w:beforeAutospacing="1" w:after="100" w:afterAutospacing="1" w:line="240" w:lineRule="auto"/>
        <w:rPr>
          <w:rFonts w:ascii="PT Serif" w:hAnsi="PT Serif" w:cs="Helvetica"/>
          <w:color w:val="515151"/>
        </w:rPr>
      </w:pPr>
      <w:hyperlink r:id="rId9" w:history="1">
        <w:r>
          <w:rPr>
            <w:rStyle w:val="Hyperlink"/>
            <w:rFonts w:ascii="PT Serif" w:hAnsi="PT Serif" w:cs="Helvetica"/>
          </w:rPr>
          <w:t>234 hard puzzles</w:t>
        </w:r>
      </w:hyperlink>
    </w:p>
    <w:p w:rsidR="00EB2428" w:rsidRDefault="00EB2428" w:rsidP="00EB2428">
      <w:pPr>
        <w:numPr>
          <w:ilvl w:val="0"/>
          <w:numId w:val="2"/>
        </w:numPr>
        <w:spacing w:before="100" w:beforeAutospacing="1" w:after="100" w:afterAutospacing="1" w:line="240" w:lineRule="auto"/>
        <w:rPr>
          <w:rFonts w:ascii="PT Serif" w:hAnsi="PT Serif" w:cs="Helvetica"/>
          <w:color w:val="515151"/>
        </w:rPr>
      </w:pPr>
      <w:hyperlink r:id="rId10" w:history="1">
        <w:r>
          <w:rPr>
            <w:rStyle w:val="Hyperlink"/>
            <w:rFonts w:ascii="PT Serif" w:hAnsi="PT Serif" w:cs="Helvetica"/>
          </w:rPr>
          <w:t>870 hard puzzles</w:t>
        </w:r>
      </w:hyperlink>
    </w:p>
    <w:p w:rsidR="00EB2428" w:rsidRDefault="00EB2428" w:rsidP="00EB2428">
      <w:pPr>
        <w:numPr>
          <w:ilvl w:val="0"/>
          <w:numId w:val="2"/>
        </w:numPr>
        <w:spacing w:before="100" w:beforeAutospacing="1" w:after="100" w:afterAutospacing="1" w:line="240" w:lineRule="auto"/>
        <w:rPr>
          <w:rFonts w:ascii="PT Serif" w:hAnsi="PT Serif" w:cs="Helvetica"/>
          <w:color w:val="515151"/>
        </w:rPr>
      </w:pPr>
      <w:hyperlink r:id="rId11" w:history="1">
        <w:r>
          <w:rPr>
            <w:rStyle w:val="Hyperlink"/>
            <w:rFonts w:ascii="PT Serif" w:hAnsi="PT Serif" w:cs="Helvetica"/>
          </w:rPr>
          <w:t>1,465 hard puzzles</w:t>
        </w:r>
      </w:hyperlink>
    </w:p>
    <w:p w:rsidR="00EB2428" w:rsidRDefault="00EB2428" w:rsidP="00EB2428">
      <w:pPr>
        <w:numPr>
          <w:ilvl w:val="0"/>
          <w:numId w:val="2"/>
        </w:numPr>
        <w:spacing w:before="100" w:beforeAutospacing="1" w:after="100" w:afterAutospacing="1" w:line="240" w:lineRule="auto"/>
        <w:rPr>
          <w:rFonts w:ascii="PT Serif" w:hAnsi="PT Serif" w:cs="Helvetica"/>
          <w:color w:val="515151"/>
        </w:rPr>
      </w:pPr>
      <w:hyperlink r:id="rId12" w:history="1">
        <w:r>
          <w:rPr>
            <w:rStyle w:val="Hyperlink"/>
            <w:rFonts w:ascii="PT Serif" w:hAnsi="PT Serif" w:cs="Helvetica"/>
          </w:rPr>
          <w:t>2,365 hard puzzles</w:t>
        </w:r>
      </w:hyperlink>
    </w:p>
    <w:p w:rsidR="00EB2428" w:rsidRDefault="00EB2428" w:rsidP="00EB2428">
      <w:pPr>
        <w:numPr>
          <w:ilvl w:val="0"/>
          <w:numId w:val="2"/>
        </w:numPr>
        <w:spacing w:before="100" w:beforeAutospacing="1" w:after="100" w:afterAutospacing="1" w:line="240" w:lineRule="auto"/>
        <w:rPr>
          <w:rFonts w:ascii="PT Serif" w:hAnsi="PT Serif" w:cs="Helvetica"/>
          <w:color w:val="515151"/>
        </w:rPr>
      </w:pPr>
      <w:hyperlink r:id="rId13" w:history="1">
        <w:r>
          <w:rPr>
            <w:rStyle w:val="Hyperlink"/>
            <w:rFonts w:ascii="PT Serif" w:hAnsi="PT Serif" w:cs="Helvetica"/>
          </w:rPr>
          <w:t>17,445 random puzzles</w:t>
        </w:r>
      </w:hyperlink>
    </w:p>
    <w:p w:rsidR="00A471F8" w:rsidRPr="00EB2428" w:rsidRDefault="00EB2428" w:rsidP="00EB2428">
      <w:bookmarkStart w:id="0" w:name="_GoBack"/>
      <w:bookmarkEnd w:id="0"/>
    </w:p>
    <w:sectPr w:rsidR="00A471F8" w:rsidRPr="00EB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E4CD7"/>
    <w:multiLevelType w:val="multilevel"/>
    <w:tmpl w:val="32A2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051DB"/>
    <w:multiLevelType w:val="multilevel"/>
    <w:tmpl w:val="EBBC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428"/>
    <w:rsid w:val="00AC14BC"/>
    <w:rsid w:val="00D13248"/>
    <w:rsid w:val="00EB2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2428"/>
    <w:pPr>
      <w:spacing w:before="100" w:beforeAutospacing="1" w:after="100" w:afterAutospacing="1" w:line="240" w:lineRule="auto"/>
      <w:outlineLvl w:val="0"/>
    </w:pPr>
    <w:rPr>
      <w:rFonts w:ascii="Helvetica" w:eastAsia="Times New Roman" w:hAnsi="Helvetica" w:cs="Helvetica"/>
      <w:color w:val="313131"/>
      <w:kern w:val="36"/>
      <w:sz w:val="48"/>
      <w:szCs w:val="48"/>
    </w:rPr>
  </w:style>
  <w:style w:type="paragraph" w:styleId="Heading2">
    <w:name w:val="heading 2"/>
    <w:basedOn w:val="Normal"/>
    <w:link w:val="Heading2Char"/>
    <w:uiPriority w:val="9"/>
    <w:qFormat/>
    <w:rsid w:val="00EB2428"/>
    <w:pPr>
      <w:pBdr>
        <w:bottom w:val="single" w:sz="6" w:space="0" w:color="DDDDDD"/>
      </w:pBdr>
      <w:spacing w:before="480" w:after="100" w:afterAutospacing="1" w:line="240" w:lineRule="auto"/>
      <w:outlineLvl w:val="1"/>
    </w:pPr>
    <w:rPr>
      <w:rFonts w:ascii="Helvetica" w:eastAsia="Times New Roman" w:hAnsi="Helvetica" w:cs="Helvetica"/>
      <w:color w:val="31313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1">
    <w:name w:val="typ1"/>
    <w:basedOn w:val="DefaultParagraphFont"/>
    <w:rsid w:val="00EB2428"/>
    <w:rPr>
      <w:color w:val="2B91AF"/>
    </w:rPr>
  </w:style>
  <w:style w:type="character" w:customStyle="1" w:styleId="pun1">
    <w:name w:val="pun1"/>
    <w:basedOn w:val="DefaultParagraphFont"/>
    <w:rsid w:val="00EB2428"/>
    <w:rPr>
      <w:color w:val="000000"/>
    </w:rPr>
  </w:style>
  <w:style w:type="character" w:customStyle="1" w:styleId="pln1">
    <w:name w:val="pln1"/>
    <w:basedOn w:val="DefaultParagraphFont"/>
    <w:rsid w:val="00EB2428"/>
    <w:rPr>
      <w:color w:val="000000"/>
    </w:rPr>
  </w:style>
  <w:style w:type="character" w:customStyle="1" w:styleId="Heading1Char">
    <w:name w:val="Heading 1 Char"/>
    <w:basedOn w:val="DefaultParagraphFont"/>
    <w:link w:val="Heading1"/>
    <w:uiPriority w:val="9"/>
    <w:rsid w:val="00EB2428"/>
    <w:rPr>
      <w:rFonts w:ascii="Helvetica" w:eastAsia="Times New Roman" w:hAnsi="Helvetica" w:cs="Helvetica"/>
      <w:color w:val="313131"/>
      <w:kern w:val="36"/>
      <w:sz w:val="48"/>
      <w:szCs w:val="48"/>
    </w:rPr>
  </w:style>
  <w:style w:type="character" w:customStyle="1" w:styleId="Heading2Char">
    <w:name w:val="Heading 2 Char"/>
    <w:basedOn w:val="DefaultParagraphFont"/>
    <w:link w:val="Heading2"/>
    <w:uiPriority w:val="9"/>
    <w:rsid w:val="00EB2428"/>
    <w:rPr>
      <w:rFonts w:ascii="Helvetica" w:eastAsia="Times New Roman" w:hAnsi="Helvetica" w:cs="Helvetica"/>
      <w:color w:val="313131"/>
      <w:sz w:val="36"/>
      <w:szCs w:val="36"/>
    </w:rPr>
  </w:style>
  <w:style w:type="character" w:styleId="HTMLCode">
    <w:name w:val="HTML Code"/>
    <w:basedOn w:val="DefaultParagraphFont"/>
    <w:uiPriority w:val="99"/>
    <w:semiHidden/>
    <w:unhideWhenUsed/>
    <w:rsid w:val="00EB2428"/>
    <w:rPr>
      <w:rFonts w:ascii="Courier New" w:eastAsia="Times New Roman" w:hAnsi="Courier New" w:cs="Courier New" w:hint="default"/>
      <w:color w:val="BF616A"/>
      <w:sz w:val="20"/>
      <w:szCs w:val="20"/>
      <w:shd w:val="clear" w:color="auto" w:fill="F9F9F9"/>
    </w:rPr>
  </w:style>
  <w:style w:type="paragraph" w:styleId="NormalWeb">
    <w:name w:val="Normal (Web)"/>
    <w:basedOn w:val="Normal"/>
    <w:uiPriority w:val="99"/>
    <w:semiHidden/>
    <w:unhideWhenUsed/>
    <w:rsid w:val="00EB2428"/>
    <w:pPr>
      <w:spacing w:after="100" w:afterAutospacing="1" w:line="240" w:lineRule="auto"/>
    </w:pPr>
    <w:rPr>
      <w:rFonts w:ascii="Times New Roman" w:eastAsia="Times New Roman" w:hAnsi="Times New Roman" w:cs="Times New Roman"/>
      <w:sz w:val="24"/>
      <w:szCs w:val="24"/>
    </w:rPr>
  </w:style>
  <w:style w:type="character" w:customStyle="1" w:styleId="post-date1">
    <w:name w:val="post-date1"/>
    <w:basedOn w:val="DefaultParagraphFont"/>
    <w:rsid w:val="00EB2428"/>
    <w:rPr>
      <w:vanish w:val="0"/>
      <w:webHidden w:val="0"/>
      <w:color w:val="9A9A9A"/>
      <w:specVanish w:val="0"/>
    </w:rPr>
  </w:style>
  <w:style w:type="character" w:customStyle="1" w:styleId="kd1">
    <w:name w:val="kd1"/>
    <w:basedOn w:val="DefaultParagraphFont"/>
    <w:rsid w:val="00EB2428"/>
    <w:rPr>
      <w:color w:val="006699"/>
    </w:rPr>
  </w:style>
  <w:style w:type="character" w:customStyle="1" w:styleId="nx">
    <w:name w:val="nx"/>
    <w:basedOn w:val="DefaultParagraphFont"/>
    <w:rsid w:val="00EB2428"/>
  </w:style>
  <w:style w:type="character" w:customStyle="1" w:styleId="o1">
    <w:name w:val="o1"/>
    <w:basedOn w:val="DefaultParagraphFont"/>
    <w:rsid w:val="00EB2428"/>
    <w:rPr>
      <w:color w:val="555555"/>
    </w:rPr>
  </w:style>
  <w:style w:type="character" w:customStyle="1" w:styleId="k1">
    <w:name w:val="k1"/>
    <w:basedOn w:val="DefaultParagraphFont"/>
    <w:rsid w:val="00EB2428"/>
    <w:rPr>
      <w:color w:val="006699"/>
    </w:rPr>
  </w:style>
  <w:style w:type="character" w:customStyle="1" w:styleId="p">
    <w:name w:val="p"/>
    <w:basedOn w:val="DefaultParagraphFont"/>
    <w:rsid w:val="00EB2428"/>
  </w:style>
  <w:style w:type="character" w:styleId="Emphasis">
    <w:name w:val="Emphasis"/>
    <w:basedOn w:val="DefaultParagraphFont"/>
    <w:uiPriority w:val="20"/>
    <w:qFormat/>
    <w:rsid w:val="00EB2428"/>
    <w:rPr>
      <w:i/>
      <w:iCs/>
    </w:rPr>
  </w:style>
  <w:style w:type="character" w:styleId="Hyperlink">
    <w:name w:val="Hyperlink"/>
    <w:basedOn w:val="DefaultParagraphFont"/>
    <w:uiPriority w:val="99"/>
    <w:semiHidden/>
    <w:unhideWhenUsed/>
    <w:rsid w:val="00EB2428"/>
    <w:rPr>
      <w:strike w:val="0"/>
      <w:dstrike w:val="0"/>
      <w:color w:val="268BD2"/>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2428"/>
    <w:pPr>
      <w:spacing w:before="100" w:beforeAutospacing="1" w:after="100" w:afterAutospacing="1" w:line="240" w:lineRule="auto"/>
      <w:outlineLvl w:val="0"/>
    </w:pPr>
    <w:rPr>
      <w:rFonts w:ascii="Helvetica" w:eastAsia="Times New Roman" w:hAnsi="Helvetica" w:cs="Helvetica"/>
      <w:color w:val="313131"/>
      <w:kern w:val="36"/>
      <w:sz w:val="48"/>
      <w:szCs w:val="48"/>
    </w:rPr>
  </w:style>
  <w:style w:type="paragraph" w:styleId="Heading2">
    <w:name w:val="heading 2"/>
    <w:basedOn w:val="Normal"/>
    <w:link w:val="Heading2Char"/>
    <w:uiPriority w:val="9"/>
    <w:qFormat/>
    <w:rsid w:val="00EB2428"/>
    <w:pPr>
      <w:pBdr>
        <w:bottom w:val="single" w:sz="6" w:space="0" w:color="DDDDDD"/>
      </w:pBdr>
      <w:spacing w:before="480" w:after="100" w:afterAutospacing="1" w:line="240" w:lineRule="auto"/>
      <w:outlineLvl w:val="1"/>
    </w:pPr>
    <w:rPr>
      <w:rFonts w:ascii="Helvetica" w:eastAsia="Times New Roman" w:hAnsi="Helvetica" w:cs="Helvetica"/>
      <w:color w:val="31313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yp1">
    <w:name w:val="typ1"/>
    <w:basedOn w:val="DefaultParagraphFont"/>
    <w:rsid w:val="00EB2428"/>
    <w:rPr>
      <w:color w:val="2B91AF"/>
    </w:rPr>
  </w:style>
  <w:style w:type="character" w:customStyle="1" w:styleId="pun1">
    <w:name w:val="pun1"/>
    <w:basedOn w:val="DefaultParagraphFont"/>
    <w:rsid w:val="00EB2428"/>
    <w:rPr>
      <w:color w:val="000000"/>
    </w:rPr>
  </w:style>
  <w:style w:type="character" w:customStyle="1" w:styleId="pln1">
    <w:name w:val="pln1"/>
    <w:basedOn w:val="DefaultParagraphFont"/>
    <w:rsid w:val="00EB2428"/>
    <w:rPr>
      <w:color w:val="000000"/>
    </w:rPr>
  </w:style>
  <w:style w:type="character" w:customStyle="1" w:styleId="Heading1Char">
    <w:name w:val="Heading 1 Char"/>
    <w:basedOn w:val="DefaultParagraphFont"/>
    <w:link w:val="Heading1"/>
    <w:uiPriority w:val="9"/>
    <w:rsid w:val="00EB2428"/>
    <w:rPr>
      <w:rFonts w:ascii="Helvetica" w:eastAsia="Times New Roman" w:hAnsi="Helvetica" w:cs="Helvetica"/>
      <w:color w:val="313131"/>
      <w:kern w:val="36"/>
      <w:sz w:val="48"/>
      <w:szCs w:val="48"/>
    </w:rPr>
  </w:style>
  <w:style w:type="character" w:customStyle="1" w:styleId="Heading2Char">
    <w:name w:val="Heading 2 Char"/>
    <w:basedOn w:val="DefaultParagraphFont"/>
    <w:link w:val="Heading2"/>
    <w:uiPriority w:val="9"/>
    <w:rsid w:val="00EB2428"/>
    <w:rPr>
      <w:rFonts w:ascii="Helvetica" w:eastAsia="Times New Roman" w:hAnsi="Helvetica" w:cs="Helvetica"/>
      <w:color w:val="313131"/>
      <w:sz w:val="36"/>
      <w:szCs w:val="36"/>
    </w:rPr>
  </w:style>
  <w:style w:type="character" w:styleId="HTMLCode">
    <w:name w:val="HTML Code"/>
    <w:basedOn w:val="DefaultParagraphFont"/>
    <w:uiPriority w:val="99"/>
    <w:semiHidden/>
    <w:unhideWhenUsed/>
    <w:rsid w:val="00EB2428"/>
    <w:rPr>
      <w:rFonts w:ascii="Courier New" w:eastAsia="Times New Roman" w:hAnsi="Courier New" w:cs="Courier New" w:hint="default"/>
      <w:color w:val="BF616A"/>
      <w:sz w:val="20"/>
      <w:szCs w:val="20"/>
      <w:shd w:val="clear" w:color="auto" w:fill="F9F9F9"/>
    </w:rPr>
  </w:style>
  <w:style w:type="paragraph" w:styleId="NormalWeb">
    <w:name w:val="Normal (Web)"/>
    <w:basedOn w:val="Normal"/>
    <w:uiPriority w:val="99"/>
    <w:semiHidden/>
    <w:unhideWhenUsed/>
    <w:rsid w:val="00EB2428"/>
    <w:pPr>
      <w:spacing w:after="100" w:afterAutospacing="1" w:line="240" w:lineRule="auto"/>
    </w:pPr>
    <w:rPr>
      <w:rFonts w:ascii="Times New Roman" w:eastAsia="Times New Roman" w:hAnsi="Times New Roman" w:cs="Times New Roman"/>
      <w:sz w:val="24"/>
      <w:szCs w:val="24"/>
    </w:rPr>
  </w:style>
  <w:style w:type="character" w:customStyle="1" w:styleId="post-date1">
    <w:name w:val="post-date1"/>
    <w:basedOn w:val="DefaultParagraphFont"/>
    <w:rsid w:val="00EB2428"/>
    <w:rPr>
      <w:vanish w:val="0"/>
      <w:webHidden w:val="0"/>
      <w:color w:val="9A9A9A"/>
      <w:specVanish w:val="0"/>
    </w:rPr>
  </w:style>
  <w:style w:type="character" w:customStyle="1" w:styleId="kd1">
    <w:name w:val="kd1"/>
    <w:basedOn w:val="DefaultParagraphFont"/>
    <w:rsid w:val="00EB2428"/>
    <w:rPr>
      <w:color w:val="006699"/>
    </w:rPr>
  </w:style>
  <w:style w:type="character" w:customStyle="1" w:styleId="nx">
    <w:name w:val="nx"/>
    <w:basedOn w:val="DefaultParagraphFont"/>
    <w:rsid w:val="00EB2428"/>
  </w:style>
  <w:style w:type="character" w:customStyle="1" w:styleId="o1">
    <w:name w:val="o1"/>
    <w:basedOn w:val="DefaultParagraphFont"/>
    <w:rsid w:val="00EB2428"/>
    <w:rPr>
      <w:color w:val="555555"/>
    </w:rPr>
  </w:style>
  <w:style w:type="character" w:customStyle="1" w:styleId="k1">
    <w:name w:val="k1"/>
    <w:basedOn w:val="DefaultParagraphFont"/>
    <w:rsid w:val="00EB2428"/>
    <w:rPr>
      <w:color w:val="006699"/>
    </w:rPr>
  </w:style>
  <w:style w:type="character" w:customStyle="1" w:styleId="p">
    <w:name w:val="p"/>
    <w:basedOn w:val="DefaultParagraphFont"/>
    <w:rsid w:val="00EB2428"/>
  </w:style>
  <w:style w:type="character" w:styleId="Emphasis">
    <w:name w:val="Emphasis"/>
    <w:basedOn w:val="DefaultParagraphFont"/>
    <w:uiPriority w:val="20"/>
    <w:qFormat/>
    <w:rsid w:val="00EB2428"/>
    <w:rPr>
      <w:i/>
      <w:iCs/>
    </w:rPr>
  </w:style>
  <w:style w:type="character" w:styleId="Hyperlink">
    <w:name w:val="Hyperlink"/>
    <w:basedOn w:val="DefaultParagraphFont"/>
    <w:uiPriority w:val="99"/>
    <w:semiHidden/>
    <w:unhideWhenUsed/>
    <w:rsid w:val="00EB2428"/>
    <w:rPr>
      <w:strike w:val="0"/>
      <w:dstrike w:val="0"/>
      <w:color w:val="268BD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01640">
      <w:bodyDiv w:val="1"/>
      <w:marLeft w:val="0"/>
      <w:marRight w:val="0"/>
      <w:marTop w:val="0"/>
      <w:marBottom w:val="0"/>
      <w:divBdr>
        <w:top w:val="none" w:sz="0" w:space="0" w:color="auto"/>
        <w:left w:val="none" w:sz="0" w:space="0" w:color="auto"/>
        <w:bottom w:val="none" w:sz="0" w:space="0" w:color="auto"/>
        <w:right w:val="none" w:sz="0" w:space="0" w:color="auto"/>
      </w:divBdr>
      <w:divsChild>
        <w:div w:id="127673111">
          <w:marLeft w:val="0"/>
          <w:marRight w:val="0"/>
          <w:marTop w:val="0"/>
          <w:marBottom w:val="0"/>
          <w:divBdr>
            <w:top w:val="none" w:sz="0" w:space="0" w:color="auto"/>
            <w:left w:val="none" w:sz="0" w:space="0" w:color="auto"/>
            <w:bottom w:val="none" w:sz="0" w:space="0" w:color="auto"/>
            <w:right w:val="none" w:sz="0" w:space="0" w:color="auto"/>
          </w:divBdr>
          <w:divsChild>
            <w:div w:id="523060202">
              <w:marLeft w:val="0"/>
              <w:marRight w:val="0"/>
              <w:marTop w:val="0"/>
              <w:marBottom w:val="0"/>
              <w:divBdr>
                <w:top w:val="none" w:sz="0" w:space="0" w:color="auto"/>
                <w:left w:val="none" w:sz="0" w:space="0" w:color="auto"/>
                <w:bottom w:val="none" w:sz="0" w:space="0" w:color="auto"/>
                <w:right w:val="none" w:sz="0" w:space="0" w:color="auto"/>
              </w:divBdr>
              <w:divsChild>
                <w:div w:id="117604315">
                  <w:marLeft w:val="0"/>
                  <w:marRight w:val="0"/>
                  <w:marTop w:val="0"/>
                  <w:marBottom w:val="960"/>
                  <w:divBdr>
                    <w:top w:val="none" w:sz="0" w:space="0" w:color="auto"/>
                    <w:left w:val="none" w:sz="0" w:space="0" w:color="auto"/>
                    <w:bottom w:val="none" w:sz="0" w:space="0" w:color="auto"/>
                    <w:right w:val="none" w:sz="0" w:space="0" w:color="auto"/>
                  </w:divBdr>
                  <w:divsChild>
                    <w:div w:id="1494493906">
                      <w:marLeft w:val="0"/>
                      <w:marRight w:val="0"/>
                      <w:marTop w:val="0"/>
                      <w:marBottom w:val="0"/>
                      <w:divBdr>
                        <w:top w:val="none" w:sz="0" w:space="0" w:color="auto"/>
                        <w:left w:val="none" w:sz="0" w:space="0" w:color="auto"/>
                        <w:bottom w:val="none" w:sz="0" w:space="0" w:color="auto"/>
                        <w:right w:val="none" w:sz="0" w:space="0" w:color="auto"/>
                      </w:divBdr>
                    </w:div>
                    <w:div w:id="1295410650">
                      <w:marLeft w:val="0"/>
                      <w:marRight w:val="0"/>
                      <w:marTop w:val="0"/>
                      <w:marBottom w:val="0"/>
                      <w:divBdr>
                        <w:top w:val="none" w:sz="0" w:space="0" w:color="auto"/>
                        <w:left w:val="none" w:sz="0" w:space="0" w:color="auto"/>
                        <w:bottom w:val="none" w:sz="0" w:space="0" w:color="auto"/>
                        <w:right w:val="none" w:sz="0" w:space="0" w:color="auto"/>
                      </w:divBdr>
                    </w:div>
                    <w:div w:id="2015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8865">
      <w:bodyDiv w:val="1"/>
      <w:marLeft w:val="0"/>
      <w:marRight w:val="0"/>
      <w:marTop w:val="0"/>
      <w:marBottom w:val="0"/>
      <w:divBdr>
        <w:top w:val="none" w:sz="0" w:space="0" w:color="auto"/>
        <w:left w:val="none" w:sz="0" w:space="0" w:color="auto"/>
        <w:bottom w:val="none" w:sz="0" w:space="0" w:color="auto"/>
        <w:right w:val="none" w:sz="0" w:space="0" w:color="auto"/>
      </w:divBdr>
      <w:divsChild>
        <w:div w:id="1957789099">
          <w:marLeft w:val="0"/>
          <w:marRight w:val="0"/>
          <w:marTop w:val="0"/>
          <w:marBottom w:val="0"/>
          <w:divBdr>
            <w:top w:val="none" w:sz="0" w:space="0" w:color="auto"/>
            <w:left w:val="none" w:sz="0" w:space="0" w:color="auto"/>
            <w:bottom w:val="none" w:sz="0" w:space="0" w:color="auto"/>
            <w:right w:val="none" w:sz="0" w:space="0" w:color="auto"/>
          </w:divBdr>
          <w:divsChild>
            <w:div w:id="1452939652">
              <w:marLeft w:val="0"/>
              <w:marRight w:val="0"/>
              <w:marTop w:val="0"/>
              <w:marBottom w:val="0"/>
              <w:divBdr>
                <w:top w:val="none" w:sz="0" w:space="0" w:color="auto"/>
                <w:left w:val="none" w:sz="0" w:space="0" w:color="auto"/>
                <w:bottom w:val="none" w:sz="0" w:space="0" w:color="auto"/>
                <w:right w:val="none" w:sz="0" w:space="0" w:color="auto"/>
              </w:divBdr>
              <w:divsChild>
                <w:div w:id="1055660266">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sChild>
    </w:div>
    <w:div w:id="15047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tour.free.fr/top100" TargetMode="External"/><Relationship Id="rId13" Type="http://schemas.openxmlformats.org/officeDocument/2006/relationships/hyperlink" Target="http://magictour.free.fr/subig20" TargetMode="External"/><Relationship Id="rId3" Type="http://schemas.microsoft.com/office/2007/relationships/stylesWithEffects" Target="stylesWithEffects.xml"/><Relationship Id="rId7" Type="http://schemas.openxmlformats.org/officeDocument/2006/relationships/hyperlink" Target="http://magictour.free.fr/top95" TargetMode="External"/><Relationship Id="rId12" Type="http://schemas.openxmlformats.org/officeDocument/2006/relationships/hyperlink" Target="http://magictour.free.fr/top23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gictour.free.fr/msk_009" TargetMode="External"/><Relationship Id="rId11" Type="http://schemas.openxmlformats.org/officeDocument/2006/relationships/hyperlink" Target="http://magictour.free.fr/top14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agictour.free.fr/top870" TargetMode="External"/><Relationship Id="rId4" Type="http://schemas.openxmlformats.org/officeDocument/2006/relationships/settings" Target="settings.xml"/><Relationship Id="rId9" Type="http://schemas.openxmlformats.org/officeDocument/2006/relationships/hyperlink" Target="http://magictour.free.fr/topn2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Hammer</dc:creator>
  <cp:lastModifiedBy>Luke Hammer</cp:lastModifiedBy>
  <cp:revision>1</cp:revision>
  <dcterms:created xsi:type="dcterms:W3CDTF">2014-07-30T22:01:00Z</dcterms:created>
  <dcterms:modified xsi:type="dcterms:W3CDTF">2014-07-30T22:05:00Z</dcterms:modified>
</cp:coreProperties>
</file>