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F5" w:rsidRDefault="001A2BD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2.5pt">
            <v:imagedata r:id="rId4" o:title="Histograma y tendencia central de numero de vocales"/>
          </v:shape>
        </w:pict>
      </w:r>
    </w:p>
    <w:p w:rsidR="00086CAA" w:rsidRDefault="001A2BDE">
      <w:r>
        <w:pict>
          <v:shape id="_x0000_i1026" type="#_x0000_t75" style="width:441pt;height:236.25pt">
            <v:imagedata r:id="rId5" o:title="Distribución y tendencia central de numero de vocales"/>
          </v:shape>
        </w:pict>
      </w:r>
    </w:p>
    <w:p w:rsidR="00086CAA" w:rsidRDefault="001A2BDE" w:rsidP="001A2BDE">
      <w:pPr>
        <w:jc w:val="center"/>
      </w:pPr>
      <w:r>
        <w:lastRenderedPageBreak/>
        <w:pict>
          <v:shape id="_x0000_i1027" type="#_x0000_t75" style="width:297.75pt;height:223.5pt">
            <v:imagedata r:id="rId6" o:title="QQplot de número de vocales"/>
          </v:shape>
        </w:pict>
      </w:r>
    </w:p>
    <w:p w:rsidR="00086CAA" w:rsidRPr="00086CAA" w:rsidRDefault="00086CAA" w:rsidP="00086CAA">
      <w:pPr>
        <w:rPr>
          <w:lang w:val="en-US"/>
        </w:rPr>
      </w:pPr>
      <w:r w:rsidRPr="00086CAA">
        <w:rPr>
          <w:lang w:val="en-US"/>
        </w:rPr>
        <w:t>Test de Shapiro-Wilk W: 0.937, p-value: 0.0</w:t>
      </w:r>
    </w:p>
    <w:p w:rsidR="00086CAA" w:rsidRDefault="00086CAA" w:rsidP="00086CAA">
      <w:r>
        <w:t>Sesgo: 0.459</w:t>
      </w:r>
    </w:p>
    <w:p w:rsidR="00086CAA" w:rsidRDefault="00086CAA" w:rsidP="00086CAA">
      <w:r>
        <w:t>Curtosis: 0.311</w:t>
      </w:r>
    </w:p>
    <w:p w:rsidR="00086CAA" w:rsidRDefault="00086CAA" w:rsidP="00086CAA">
      <w:r w:rsidRPr="00086CAA">
        <w:t>Concluimos que la distribución de las vocales en las palabras no es normal. Ahora, analizamos el comportamiento de esta variable, frente al comportamiento de la variable longitud de palabras:</w:t>
      </w:r>
    </w:p>
    <w:p w:rsidR="00086CAA" w:rsidRDefault="00086CAA" w:rsidP="00086CAA"/>
    <w:p w:rsidR="00086CAA" w:rsidRDefault="001A2BDE" w:rsidP="00086CAA">
      <w:r>
        <w:pict>
          <v:shape id="_x0000_i1028" type="#_x0000_t75" style="width:441pt;height:148.5pt">
            <v:imagedata r:id="rId7" o:title="Diagrama de violín de conteo de vocales por longitud de palabras"/>
          </v:shape>
        </w:pict>
      </w:r>
    </w:p>
    <w:p w:rsidR="00086CAA" w:rsidRDefault="00086CAA" w:rsidP="00086CAA"/>
    <w:p w:rsidR="00086CAA" w:rsidRDefault="001A2BDE" w:rsidP="00086CAA">
      <w:r>
        <w:lastRenderedPageBreak/>
        <w:pict>
          <v:shape id="_x0000_i1029" type="#_x0000_t75" style="width:441.75pt;height:292.5pt">
            <v:imagedata r:id="rId8" o:title="Tendencia entre cantidad de vocales y longitud de palabras"/>
          </v:shape>
        </w:pict>
      </w:r>
    </w:p>
    <w:p w:rsidR="00086CAA" w:rsidRDefault="00086CAA" w:rsidP="00086CAA">
      <w:r w:rsidRPr="00086CAA">
        <w:t>Encontramos que el número de vocales en cada palabra, comparada con su longitud, sigue una tendencia lineal positiva fuerte. Más adelante, podríamos cuantificar esta correlación</w:t>
      </w:r>
    </w:p>
    <w:p w:rsidR="00086CAA" w:rsidRDefault="00086CAA" w:rsidP="00086CAA">
      <w:r w:rsidRPr="00086CAA">
        <w:t>Ahora, analizamos la distribución de las consonantes en las palabras:</w:t>
      </w:r>
    </w:p>
    <w:p w:rsidR="00086CAA" w:rsidRDefault="001A2BDE" w:rsidP="00086CAA">
      <w:r>
        <w:pict>
          <v:shape id="_x0000_i1030" type="#_x0000_t75" style="width:441.75pt;height:234.75pt">
            <v:imagedata r:id="rId9" o:title="Histograma y tendencia central de numero de consonantes"/>
          </v:shape>
        </w:pict>
      </w:r>
    </w:p>
    <w:p w:rsidR="00086CAA" w:rsidRDefault="001A2BDE" w:rsidP="00086CAA">
      <w:r>
        <w:lastRenderedPageBreak/>
        <w:pict>
          <v:shape id="_x0000_i1031" type="#_x0000_t75" style="width:441pt;height:236.25pt">
            <v:imagedata r:id="rId10" o:title="Distribución y tendencia central de numero de consonantes"/>
          </v:shape>
        </w:pict>
      </w:r>
    </w:p>
    <w:p w:rsidR="00086CAA" w:rsidRDefault="001A2BDE" w:rsidP="001A2BDE">
      <w:pPr>
        <w:jc w:val="center"/>
      </w:pPr>
      <w:r>
        <w:pict>
          <v:shape id="_x0000_i1032" type="#_x0000_t75" style="width:291.75pt;height:226.5pt">
            <v:imagedata r:id="rId11" o:title="QQplot de número de consonantes"/>
          </v:shape>
        </w:pict>
      </w:r>
    </w:p>
    <w:p w:rsidR="00086CAA" w:rsidRPr="00086CAA" w:rsidRDefault="00086CAA" w:rsidP="00086CAA">
      <w:pPr>
        <w:rPr>
          <w:lang w:val="en-US"/>
        </w:rPr>
      </w:pPr>
      <w:r w:rsidRPr="00086CAA">
        <w:rPr>
          <w:lang w:val="en-US"/>
        </w:rPr>
        <w:t>Test de Shapiro-Wilk W: 0.95, p-value: 0.0</w:t>
      </w:r>
    </w:p>
    <w:p w:rsidR="00086CAA" w:rsidRDefault="00086CAA" w:rsidP="00086CAA">
      <w:r>
        <w:t>Sesgo: 0.52</w:t>
      </w:r>
    </w:p>
    <w:p w:rsidR="00086CAA" w:rsidRDefault="00086CAA" w:rsidP="00086CAA">
      <w:r>
        <w:t>Curtosis: 0.334</w:t>
      </w:r>
    </w:p>
    <w:p w:rsidR="00086CAA" w:rsidRDefault="00086CAA" w:rsidP="00086CAA">
      <w:r w:rsidRPr="00086CAA">
        <w:t>Concluimos que la distribución de las consonantes en las palabras no es normal. Ahora, analizamos el comportamiento de esta variable, frente al comportamiento de la variable longitud de palabras:</w:t>
      </w:r>
    </w:p>
    <w:p w:rsidR="00086CAA" w:rsidRDefault="00086CAA" w:rsidP="00086CAA"/>
    <w:p w:rsidR="00086CAA" w:rsidRDefault="001A2BDE" w:rsidP="00086CAA">
      <w:r>
        <w:lastRenderedPageBreak/>
        <w:pict>
          <v:shape id="_x0000_i1033" type="#_x0000_t75" style="width:441pt;height:148.5pt">
            <v:imagedata r:id="rId12" o:title="Diagrama de violín de conteo de consonantes por longitud de palabras"/>
          </v:shape>
        </w:pict>
      </w:r>
    </w:p>
    <w:p w:rsidR="00086CAA" w:rsidRDefault="00086CAA" w:rsidP="00086CAA"/>
    <w:p w:rsidR="00086CAA" w:rsidRDefault="001A2BDE" w:rsidP="00086CAA">
      <w:r>
        <w:pict>
          <v:shape id="_x0000_i1034" type="#_x0000_t75" style="width:441.75pt;height:292.5pt">
            <v:imagedata r:id="rId13" o:title="Tendencia entre cantidad de consonantes y longitud de palabras"/>
          </v:shape>
        </w:pict>
      </w:r>
    </w:p>
    <w:p w:rsidR="00086CAA" w:rsidRDefault="00086CAA" w:rsidP="00086CAA">
      <w:r w:rsidRPr="00086CAA">
        <w:t>Encontramos que el número de consonantes en cada palabra, comparada con su longitud, sigue una tendencia lineal positiva fuerte. Ahora, cuantifiquemos las correlaciones identificadas entre las variables analizadas:</w:t>
      </w:r>
    </w:p>
    <w:p w:rsidR="00086CAA" w:rsidRDefault="00086CAA" w:rsidP="00086CAA"/>
    <w:p w:rsidR="00086CAA" w:rsidRDefault="001A2BDE" w:rsidP="00086CAA">
      <w:r>
        <w:lastRenderedPageBreak/>
        <w:pict>
          <v:shape id="_x0000_i1035" type="#_x0000_t75" style="width:441.75pt;height:418.5pt">
            <v:imagedata r:id="rId14" o:title="Mapa de correlación entre cantidad de consonantes vocales y longitud de palabras"/>
          </v:shape>
        </w:pict>
      </w:r>
    </w:p>
    <w:p w:rsidR="00086CAA" w:rsidRDefault="00086CAA" w:rsidP="00086CAA">
      <w:r w:rsidRPr="00086CAA">
        <w:t xml:space="preserve">El diagrama anterior presenta las correlaciones de </w:t>
      </w:r>
      <w:proofErr w:type="spellStart"/>
      <w:r w:rsidRPr="00086CAA">
        <w:t>Spearman</w:t>
      </w:r>
      <w:proofErr w:type="spellEnd"/>
      <w:r w:rsidRPr="00086CAA">
        <w:t xml:space="preserve"> entre las variables cantidad de vocales, cantidad de consonantes, y longitud de palabras. Se evidencia que la cantidad de vocales y la longitud de palabras, así como la cantidad de consonantes y la longitud de palabras, siguen una correlación positiva y fuerte. Otro hallazgo es que la cantidad de vocales, y la cantidad de consonantes por palabra también presentan correlaci</w:t>
      </w:r>
      <w:r>
        <w:t>ón positiva, pero esta es más dé</w:t>
      </w:r>
      <w:r w:rsidRPr="00086CAA">
        <w:t>bil. La relación entre estas variables puede entenderse mejor a partir de la siguiente gráfica:</w:t>
      </w:r>
    </w:p>
    <w:p w:rsidR="00086CAA" w:rsidRDefault="00086CAA" w:rsidP="00086CAA"/>
    <w:p w:rsidR="00086CAA" w:rsidRDefault="001A2BDE" w:rsidP="00086CAA">
      <w:r>
        <w:lastRenderedPageBreak/>
        <w:pict>
          <v:shape id="_x0000_i1036" type="#_x0000_t75" style="width:441.75pt;height:292.5pt">
            <v:imagedata r:id="rId15" o:title="Tendencia entre cantidad de consonantes y vocales"/>
          </v:shape>
        </w:pict>
      </w:r>
    </w:p>
    <w:p w:rsidR="00086CAA" w:rsidRDefault="00086CAA" w:rsidP="00086CAA">
      <w:r w:rsidRPr="00086CAA">
        <w:t>Esto lo que significa es que el radio de consonantes/vocales, aunque creciente, de acuerdo a la longitud de las palabras, presenta mucha variabilidad en el rango de palabras con longitud intermedia (cercana a la media).</w:t>
      </w:r>
    </w:p>
    <w:p w:rsidR="00086CAA" w:rsidRDefault="00086CAA" w:rsidP="00086CAA"/>
    <w:bookmarkEnd w:id="0"/>
    <w:p w:rsidR="00086CAA" w:rsidRDefault="00086CAA" w:rsidP="00086CAA"/>
    <w:sectPr w:rsidR="00086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1B"/>
    <w:rsid w:val="00013C1B"/>
    <w:rsid w:val="00086CAA"/>
    <w:rsid w:val="001A2BDE"/>
    <w:rsid w:val="00327EF5"/>
    <w:rsid w:val="00414CDA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2C592-7AC2-463D-87E6-5FDE44EF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3</cp:revision>
  <dcterms:created xsi:type="dcterms:W3CDTF">2022-06-21T18:47:00Z</dcterms:created>
  <dcterms:modified xsi:type="dcterms:W3CDTF">2022-06-21T23:16:00Z</dcterms:modified>
</cp:coreProperties>
</file>