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F5" w:rsidRDefault="00C63E78">
      <w:r>
        <w:t xml:space="preserve">A partir de los archivos de texto de la fuente de datos, se lograron recopilar X palabras. A continuación, se presenta un histograma de frecuencias y medidas de tendencia central de </w:t>
      </w:r>
      <w:proofErr w:type="spellStart"/>
      <w:r>
        <w:t>de</w:t>
      </w:r>
      <w:proofErr w:type="spellEnd"/>
      <w:r>
        <w:t xml:space="preserve"> sus longitudes:</w:t>
      </w:r>
    </w:p>
    <w:p w:rsidR="00C63E78" w:rsidRDefault="00C63E78">
      <w:r>
        <w:rPr>
          <w:noProof/>
          <w:lang w:eastAsia="es-CO"/>
        </w:rPr>
        <w:drawing>
          <wp:inline distT="0" distB="0" distL="0" distR="0">
            <wp:extent cx="5610225" cy="2981325"/>
            <wp:effectExtent l="0" t="0" r="9525" b="9525"/>
            <wp:docPr id="1" name="Imagen 1" descr="D:\Exti83\Programa de Training\M2- Data Understanding\Imágenes para informes\Histograma y tendencia central de long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ti83\Programa de Training\M2- Data Understanding\Imágenes para informes\Histograma y tendencia central de longitud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E78" w:rsidRDefault="00C63E78" w:rsidP="00C63E78">
      <w:r>
        <w:t>La media de Longitudes de palabras es: 8.496368560349604 caracteres</w:t>
      </w:r>
    </w:p>
    <w:p w:rsidR="00C63E78" w:rsidRDefault="00C63E78" w:rsidP="00C63E78">
      <w:r>
        <w:t>La mediana de Longitudes de palabras es: 8.0 caracteres</w:t>
      </w:r>
    </w:p>
    <w:p w:rsidR="00C63E78" w:rsidRDefault="00C63E78" w:rsidP="00C63E78">
      <w:r>
        <w:t>La moda de Longitudes de palabras es: 8 caracteres</w:t>
      </w:r>
      <w:bookmarkStart w:id="0" w:name="_GoBack"/>
      <w:bookmarkEnd w:id="0"/>
    </w:p>
    <w:sectPr w:rsidR="00C63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78"/>
    <w:rsid w:val="00327EF5"/>
    <w:rsid w:val="00414CDA"/>
    <w:rsid w:val="00C63E78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0659"/>
  <w15:chartTrackingRefBased/>
  <w15:docId w15:val="{AB64391C-FFDF-46C9-9A35-2FB4FCA7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3E78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1</cp:revision>
  <dcterms:created xsi:type="dcterms:W3CDTF">2022-06-06T03:13:00Z</dcterms:created>
  <dcterms:modified xsi:type="dcterms:W3CDTF">2022-06-06T10:29:00Z</dcterms:modified>
</cp:coreProperties>
</file>