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3846" w:rsidRDefault="00A5544C" w:rsidP="00A5544C">
      <w:pPr>
        <w:jc w:val="center"/>
        <w:rPr>
          <w:b/>
          <w:sz w:val="48"/>
          <w:szCs w:val="48"/>
          <w:u w:val="single"/>
        </w:rPr>
      </w:pPr>
      <w:r w:rsidRPr="00A5544C">
        <w:rPr>
          <w:b/>
          <w:sz w:val="48"/>
          <w:szCs w:val="48"/>
          <w:u w:val="single"/>
        </w:rPr>
        <w:t>Mule ESB</w:t>
      </w:r>
    </w:p>
    <w:p w:rsidR="00A5544C" w:rsidRDefault="00A5544C" w:rsidP="00A5544C">
      <w:pPr>
        <w:rPr>
          <w:sz w:val="32"/>
          <w:szCs w:val="32"/>
        </w:rPr>
      </w:pPr>
      <w:r w:rsidRPr="00A5544C">
        <w:rPr>
          <w:sz w:val="32"/>
          <w:szCs w:val="32"/>
        </w:rPr>
        <w:t xml:space="preserve">Mule ESB is lightweight java Enterprise Service Bus. It is </w:t>
      </w:r>
      <w:proofErr w:type="gramStart"/>
      <w:r w:rsidRPr="00A5544C">
        <w:rPr>
          <w:sz w:val="32"/>
          <w:szCs w:val="32"/>
        </w:rPr>
        <w:t>a platform</w:t>
      </w:r>
      <w:r>
        <w:rPr>
          <w:sz w:val="32"/>
          <w:szCs w:val="32"/>
        </w:rPr>
        <w:t xml:space="preserve"> that help</w:t>
      </w:r>
      <w:proofErr w:type="gramEnd"/>
      <w:r>
        <w:rPr>
          <w:sz w:val="32"/>
          <w:szCs w:val="32"/>
        </w:rPr>
        <w:t xml:space="preserve"> developer connect application together quickly and easily without requiring custom code. </w:t>
      </w:r>
    </w:p>
    <w:p w:rsidR="00A5544C" w:rsidRDefault="00A5544C" w:rsidP="00A5544C">
      <w:pPr>
        <w:rPr>
          <w:sz w:val="32"/>
          <w:szCs w:val="32"/>
        </w:rPr>
      </w:pPr>
      <w:r>
        <w:rPr>
          <w:sz w:val="32"/>
          <w:szCs w:val="32"/>
        </w:rPr>
        <w:t>Mule ESB help to easily “</w:t>
      </w:r>
      <w:r w:rsidRPr="00A5544C">
        <w:rPr>
          <w:b/>
          <w:sz w:val="32"/>
          <w:szCs w:val="32"/>
          <w:u w:val="single"/>
        </w:rPr>
        <w:t>create services</w:t>
      </w:r>
      <w:r>
        <w:rPr>
          <w:b/>
          <w:sz w:val="32"/>
          <w:szCs w:val="32"/>
          <w:u w:val="single"/>
        </w:rPr>
        <w:t>”</w:t>
      </w:r>
      <w:r>
        <w:rPr>
          <w:sz w:val="32"/>
          <w:szCs w:val="32"/>
        </w:rPr>
        <w:t xml:space="preserve"> or host existing ones, say for example using existing POJO over and over again, it also help in </w:t>
      </w:r>
      <w:r w:rsidRPr="00A5544C">
        <w:rPr>
          <w:b/>
          <w:sz w:val="32"/>
          <w:szCs w:val="32"/>
        </w:rPr>
        <w:t>“</w:t>
      </w:r>
      <w:r w:rsidRPr="00A5544C">
        <w:rPr>
          <w:b/>
          <w:sz w:val="32"/>
          <w:szCs w:val="32"/>
          <w:u w:val="single"/>
        </w:rPr>
        <w:t>service mediation</w:t>
      </w:r>
      <w:r w:rsidRPr="00A5544C">
        <w:rPr>
          <w:b/>
          <w:sz w:val="32"/>
          <w:szCs w:val="32"/>
        </w:rPr>
        <w:t>”</w:t>
      </w:r>
      <w:r>
        <w:rPr>
          <w:b/>
          <w:sz w:val="32"/>
          <w:szCs w:val="32"/>
        </w:rPr>
        <w:t xml:space="preserve">, </w:t>
      </w:r>
      <w:proofErr w:type="spellStart"/>
      <w:r>
        <w:rPr>
          <w:b/>
          <w:sz w:val="32"/>
          <w:szCs w:val="32"/>
        </w:rPr>
        <w:t>i.e</w:t>
      </w:r>
      <w:proofErr w:type="spellEnd"/>
      <w:r>
        <w:rPr>
          <w:b/>
          <w:sz w:val="32"/>
          <w:szCs w:val="32"/>
        </w:rPr>
        <w:t xml:space="preserve"> </w:t>
      </w:r>
      <w:r>
        <w:rPr>
          <w:sz w:val="32"/>
          <w:szCs w:val="32"/>
        </w:rPr>
        <w:t xml:space="preserve">when you change something the user </w:t>
      </w:r>
      <w:proofErr w:type="spellStart"/>
      <w:r>
        <w:rPr>
          <w:sz w:val="32"/>
          <w:szCs w:val="32"/>
        </w:rPr>
        <w:t>dosen’t</w:t>
      </w:r>
      <w:proofErr w:type="spellEnd"/>
      <w:r>
        <w:rPr>
          <w:sz w:val="32"/>
          <w:szCs w:val="32"/>
        </w:rPr>
        <w:t xml:space="preserve"> need to know, it also does </w:t>
      </w:r>
      <w:r w:rsidRPr="00A5544C">
        <w:rPr>
          <w:b/>
          <w:sz w:val="32"/>
          <w:szCs w:val="32"/>
          <w:u w:val="single"/>
        </w:rPr>
        <w:t>“message routing”</w:t>
      </w:r>
      <w:r>
        <w:rPr>
          <w:b/>
          <w:sz w:val="32"/>
          <w:szCs w:val="32"/>
          <w:u w:val="single"/>
        </w:rPr>
        <w:t>, “data transformation”</w:t>
      </w:r>
      <w:r w:rsidR="008132FE">
        <w:rPr>
          <w:sz w:val="32"/>
          <w:szCs w:val="32"/>
        </w:rPr>
        <w:t>.</w:t>
      </w:r>
    </w:p>
    <w:p w:rsidR="00AD6A80" w:rsidRDefault="00AD6A80" w:rsidP="00A5544C">
      <w:pPr>
        <w:rPr>
          <w:sz w:val="32"/>
          <w:szCs w:val="32"/>
        </w:rPr>
      </w:pPr>
    </w:p>
    <w:p w:rsidR="00AD6A80" w:rsidRDefault="00AD6A80" w:rsidP="00A5544C">
      <w:pPr>
        <w:rPr>
          <w:sz w:val="32"/>
          <w:szCs w:val="32"/>
        </w:rPr>
      </w:pPr>
      <w:proofErr w:type="gramStart"/>
      <w:r w:rsidRPr="00574B8A">
        <w:rPr>
          <w:b/>
          <w:sz w:val="40"/>
          <w:szCs w:val="40"/>
        </w:rPr>
        <w:t>#[</w:t>
      </w:r>
      <w:proofErr w:type="gramEnd"/>
      <w:r w:rsidRPr="00574B8A">
        <w:rPr>
          <w:b/>
          <w:sz w:val="40"/>
          <w:szCs w:val="40"/>
        </w:rPr>
        <w:t>payload]</w:t>
      </w:r>
      <w:r>
        <w:rPr>
          <w:b/>
          <w:sz w:val="32"/>
          <w:szCs w:val="32"/>
        </w:rPr>
        <w:t xml:space="preserve"> – </w:t>
      </w:r>
      <w:r>
        <w:rPr>
          <w:sz w:val="32"/>
          <w:szCs w:val="32"/>
        </w:rPr>
        <w:t xml:space="preserve">suppose flow is like </w:t>
      </w:r>
    </w:p>
    <w:p w:rsidR="00AD6A80" w:rsidRDefault="00AD6A80" w:rsidP="00A5544C">
      <w:pPr>
        <w:rPr>
          <w:sz w:val="32"/>
          <w:szCs w:val="32"/>
        </w:rPr>
      </w:pPr>
      <w:r>
        <w:rPr>
          <w:sz w:val="32"/>
          <w:szCs w:val="32"/>
        </w:rPr>
        <w:tab/>
        <w:t>FTP-</w:t>
      </w:r>
      <w:proofErr w:type="gramStart"/>
      <w:r>
        <w:rPr>
          <w:sz w:val="32"/>
          <w:szCs w:val="32"/>
        </w:rPr>
        <w:t>Logger(</w:t>
      </w:r>
      <w:proofErr w:type="gramEnd"/>
      <w:r>
        <w:rPr>
          <w:sz w:val="32"/>
          <w:szCs w:val="32"/>
        </w:rPr>
        <w:t>#[payload])-XML To JSON-Logger(#[payload])</w:t>
      </w:r>
    </w:p>
    <w:p w:rsidR="00AD6A80" w:rsidRDefault="00AD6A80" w:rsidP="00A5544C">
      <w:pPr>
        <w:rPr>
          <w:sz w:val="32"/>
          <w:szCs w:val="32"/>
        </w:rPr>
      </w:pPr>
      <w:r>
        <w:rPr>
          <w:sz w:val="32"/>
          <w:szCs w:val="32"/>
        </w:rPr>
        <w:t>First Logger will print whatever comes from FTP, Second logger print the JSON which we got as output</w:t>
      </w:r>
    </w:p>
    <w:p w:rsidR="00903B13" w:rsidRDefault="00903B13" w:rsidP="00A5544C">
      <w:pPr>
        <w:rPr>
          <w:sz w:val="32"/>
          <w:szCs w:val="32"/>
        </w:rPr>
      </w:pPr>
    </w:p>
    <w:p w:rsidR="00903B13" w:rsidRPr="00115B74" w:rsidRDefault="00903B13" w:rsidP="00903B13">
      <w:pPr>
        <w:jc w:val="center"/>
        <w:rPr>
          <w:b/>
          <w:sz w:val="48"/>
          <w:szCs w:val="48"/>
          <w:u w:val="single"/>
        </w:rPr>
      </w:pPr>
      <w:r w:rsidRPr="00115B74">
        <w:rPr>
          <w:b/>
          <w:sz w:val="48"/>
          <w:szCs w:val="48"/>
          <w:u w:val="single"/>
        </w:rPr>
        <w:t>Composite Source</w:t>
      </w:r>
    </w:p>
    <w:p w:rsidR="00115B74" w:rsidRDefault="00115B74" w:rsidP="00115B74">
      <w:pPr>
        <w:rPr>
          <w:sz w:val="32"/>
          <w:szCs w:val="32"/>
        </w:rPr>
      </w:pPr>
      <w:r>
        <w:rPr>
          <w:sz w:val="32"/>
          <w:szCs w:val="32"/>
        </w:rPr>
        <w:t>A condition can arrive when we need input from different sources going to a single path. For Example</w:t>
      </w:r>
    </w:p>
    <w:p w:rsidR="00D85E5D" w:rsidRDefault="00D85E5D" w:rsidP="00D85E5D">
      <w:pPr>
        <w:jc w:val="center"/>
        <w:rPr>
          <w:sz w:val="32"/>
          <w:szCs w:val="32"/>
        </w:rPr>
      </w:pPr>
      <w:r>
        <w:rPr>
          <w:noProof/>
          <w:sz w:val="32"/>
          <w:szCs w:val="32"/>
        </w:rPr>
        <w:lastRenderedPageBreak/>
        <w:drawing>
          <wp:inline distT="0" distB="0" distL="0" distR="0">
            <wp:extent cx="2772162" cy="2657846"/>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site.PNG"/>
                    <pic:cNvPicPr/>
                  </pic:nvPicPr>
                  <pic:blipFill>
                    <a:blip r:embed="rId5">
                      <a:extLst>
                        <a:ext uri="{28A0092B-C50C-407E-A947-70E740481C1C}">
                          <a14:useLocalDpi xmlns:a14="http://schemas.microsoft.com/office/drawing/2010/main" val="0"/>
                        </a:ext>
                      </a:extLst>
                    </a:blip>
                    <a:stretch>
                      <a:fillRect/>
                    </a:stretch>
                  </pic:blipFill>
                  <pic:spPr>
                    <a:xfrm>
                      <a:off x="0" y="0"/>
                      <a:ext cx="2772162" cy="2657846"/>
                    </a:xfrm>
                    <a:prstGeom prst="rect">
                      <a:avLst/>
                    </a:prstGeom>
                  </pic:spPr>
                </pic:pic>
              </a:graphicData>
            </a:graphic>
          </wp:inline>
        </w:drawing>
      </w:r>
    </w:p>
    <w:p w:rsidR="00D85E5D" w:rsidRDefault="00F13AAA" w:rsidP="00F13AAA">
      <w:pPr>
        <w:jc w:val="center"/>
        <w:rPr>
          <w:b/>
          <w:sz w:val="48"/>
          <w:szCs w:val="48"/>
          <w:u w:val="single"/>
        </w:rPr>
      </w:pPr>
      <w:r>
        <w:rPr>
          <w:b/>
          <w:sz w:val="48"/>
          <w:szCs w:val="48"/>
          <w:u w:val="single"/>
        </w:rPr>
        <w:t>FIRST SUCCESSFUL</w:t>
      </w:r>
    </w:p>
    <w:p w:rsidR="00F13AAA" w:rsidRDefault="00F13AAA" w:rsidP="00F13AAA">
      <w:pPr>
        <w:jc w:val="center"/>
        <w:rPr>
          <w:sz w:val="32"/>
          <w:szCs w:val="32"/>
        </w:rPr>
      </w:pPr>
      <w:r>
        <w:rPr>
          <w:noProof/>
          <w:sz w:val="32"/>
          <w:szCs w:val="32"/>
        </w:rPr>
        <w:drawing>
          <wp:inline distT="0" distB="0" distL="0" distR="0" wp14:anchorId="324B94F3" wp14:editId="189E0BA4">
            <wp:extent cx="2962689" cy="2381583"/>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successful.PNG"/>
                    <pic:cNvPicPr/>
                  </pic:nvPicPr>
                  <pic:blipFill>
                    <a:blip r:embed="rId6">
                      <a:extLst>
                        <a:ext uri="{28A0092B-C50C-407E-A947-70E740481C1C}">
                          <a14:useLocalDpi xmlns:a14="http://schemas.microsoft.com/office/drawing/2010/main" val="0"/>
                        </a:ext>
                      </a:extLst>
                    </a:blip>
                    <a:stretch>
                      <a:fillRect/>
                    </a:stretch>
                  </pic:blipFill>
                  <pic:spPr>
                    <a:xfrm>
                      <a:off x="0" y="0"/>
                      <a:ext cx="2962689" cy="2381583"/>
                    </a:xfrm>
                    <a:prstGeom prst="rect">
                      <a:avLst/>
                    </a:prstGeom>
                  </pic:spPr>
                </pic:pic>
              </a:graphicData>
            </a:graphic>
          </wp:inline>
        </w:drawing>
      </w:r>
    </w:p>
    <w:p w:rsidR="00F13AAA" w:rsidRDefault="00F13AAA" w:rsidP="00F13AAA">
      <w:pPr>
        <w:rPr>
          <w:sz w:val="32"/>
          <w:szCs w:val="32"/>
        </w:rPr>
      </w:pPr>
      <w:r>
        <w:rPr>
          <w:sz w:val="32"/>
          <w:szCs w:val="32"/>
        </w:rPr>
        <w:t xml:space="preserve">It tries to put message one by </w:t>
      </w:r>
      <w:proofErr w:type="gramStart"/>
      <w:r>
        <w:rPr>
          <w:sz w:val="32"/>
          <w:szCs w:val="32"/>
        </w:rPr>
        <w:t>one ,</w:t>
      </w:r>
      <w:proofErr w:type="gramEnd"/>
      <w:r>
        <w:rPr>
          <w:sz w:val="32"/>
          <w:szCs w:val="32"/>
        </w:rPr>
        <w:t xml:space="preserve"> whichever get success is executed.</w:t>
      </w:r>
    </w:p>
    <w:p w:rsidR="004B37DD" w:rsidRDefault="004B37DD" w:rsidP="00F13AAA">
      <w:pPr>
        <w:rPr>
          <w:sz w:val="32"/>
          <w:szCs w:val="32"/>
        </w:rPr>
      </w:pPr>
      <w:r>
        <w:rPr>
          <w:sz w:val="32"/>
          <w:szCs w:val="32"/>
        </w:rPr>
        <w:t xml:space="preserve">Say it successfully </w:t>
      </w:r>
      <w:proofErr w:type="gramStart"/>
      <w:r>
        <w:rPr>
          <w:sz w:val="32"/>
          <w:szCs w:val="32"/>
        </w:rPr>
        <w:t>place</w:t>
      </w:r>
      <w:proofErr w:type="gramEnd"/>
      <w:r>
        <w:rPr>
          <w:sz w:val="32"/>
          <w:szCs w:val="32"/>
        </w:rPr>
        <w:t xml:space="preserve"> it in 2</w:t>
      </w:r>
      <w:r w:rsidRPr="004B37DD">
        <w:rPr>
          <w:sz w:val="32"/>
          <w:szCs w:val="32"/>
          <w:vertAlign w:val="superscript"/>
        </w:rPr>
        <w:t>nd</w:t>
      </w:r>
      <w:r>
        <w:rPr>
          <w:sz w:val="32"/>
          <w:szCs w:val="32"/>
        </w:rPr>
        <w:t xml:space="preserve"> FTP, so it won’t go to 3</w:t>
      </w:r>
      <w:r w:rsidRPr="004B37DD">
        <w:rPr>
          <w:sz w:val="32"/>
          <w:szCs w:val="32"/>
          <w:vertAlign w:val="superscript"/>
        </w:rPr>
        <w:t>rd</w:t>
      </w:r>
      <w:r>
        <w:rPr>
          <w:sz w:val="32"/>
          <w:szCs w:val="32"/>
        </w:rPr>
        <w:t xml:space="preserve"> FTP</w:t>
      </w:r>
      <w:r w:rsidR="00B44DD7">
        <w:rPr>
          <w:sz w:val="32"/>
          <w:szCs w:val="32"/>
        </w:rPr>
        <w:t>.</w:t>
      </w:r>
    </w:p>
    <w:p w:rsidR="00B44DD7" w:rsidRDefault="00B44DD7" w:rsidP="00B44DD7">
      <w:pPr>
        <w:jc w:val="center"/>
        <w:rPr>
          <w:b/>
          <w:sz w:val="48"/>
          <w:szCs w:val="48"/>
          <w:u w:val="single"/>
        </w:rPr>
      </w:pPr>
      <w:r>
        <w:rPr>
          <w:b/>
          <w:sz w:val="48"/>
          <w:szCs w:val="48"/>
          <w:u w:val="single"/>
        </w:rPr>
        <w:t>XSLT</w:t>
      </w:r>
    </w:p>
    <w:p w:rsidR="00E174F9" w:rsidRDefault="00E174F9" w:rsidP="00E174F9">
      <w:pPr>
        <w:rPr>
          <w:sz w:val="32"/>
          <w:szCs w:val="32"/>
        </w:rPr>
      </w:pPr>
      <w:proofErr w:type="gramStart"/>
      <w:r>
        <w:rPr>
          <w:sz w:val="48"/>
          <w:szCs w:val="48"/>
        </w:rPr>
        <w:t xml:space="preserve">Extensible </w:t>
      </w:r>
      <w:proofErr w:type="spellStart"/>
      <w:r>
        <w:rPr>
          <w:sz w:val="48"/>
          <w:szCs w:val="48"/>
        </w:rPr>
        <w:t>Stylesheet</w:t>
      </w:r>
      <w:proofErr w:type="spellEnd"/>
      <w:r>
        <w:rPr>
          <w:sz w:val="48"/>
          <w:szCs w:val="48"/>
        </w:rPr>
        <w:t xml:space="preserve"> Language.</w:t>
      </w:r>
      <w:proofErr w:type="gramEnd"/>
    </w:p>
    <w:p w:rsidR="00CA47AA" w:rsidRDefault="00CA47AA" w:rsidP="00CA47AA">
      <w:pPr>
        <w:jc w:val="center"/>
        <w:rPr>
          <w:b/>
          <w:sz w:val="48"/>
          <w:szCs w:val="48"/>
          <w:u w:val="single"/>
        </w:rPr>
      </w:pPr>
      <w:r>
        <w:rPr>
          <w:b/>
          <w:sz w:val="48"/>
          <w:szCs w:val="48"/>
          <w:u w:val="single"/>
        </w:rPr>
        <w:lastRenderedPageBreak/>
        <w:t>POLL AND ECHO</w:t>
      </w:r>
    </w:p>
    <w:p w:rsidR="00CA47AA" w:rsidRDefault="00CA47AA" w:rsidP="00CA47AA">
      <w:pPr>
        <w:jc w:val="center"/>
        <w:rPr>
          <w:sz w:val="48"/>
          <w:szCs w:val="48"/>
        </w:rPr>
      </w:pPr>
      <w:r>
        <w:rPr>
          <w:noProof/>
          <w:sz w:val="48"/>
          <w:szCs w:val="48"/>
        </w:rPr>
        <w:drawing>
          <wp:inline distT="0" distB="0" distL="0" distR="0">
            <wp:extent cx="4734586" cy="3772427"/>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ho.PNG"/>
                    <pic:cNvPicPr/>
                  </pic:nvPicPr>
                  <pic:blipFill>
                    <a:blip r:embed="rId7">
                      <a:extLst>
                        <a:ext uri="{28A0092B-C50C-407E-A947-70E740481C1C}">
                          <a14:useLocalDpi xmlns:a14="http://schemas.microsoft.com/office/drawing/2010/main" val="0"/>
                        </a:ext>
                      </a:extLst>
                    </a:blip>
                    <a:stretch>
                      <a:fillRect/>
                    </a:stretch>
                  </pic:blipFill>
                  <pic:spPr>
                    <a:xfrm>
                      <a:off x="0" y="0"/>
                      <a:ext cx="4734586" cy="3772427"/>
                    </a:xfrm>
                    <a:prstGeom prst="rect">
                      <a:avLst/>
                    </a:prstGeom>
                  </pic:spPr>
                </pic:pic>
              </a:graphicData>
            </a:graphic>
          </wp:inline>
        </w:drawing>
      </w:r>
    </w:p>
    <w:p w:rsidR="00F51021" w:rsidRDefault="00F51021" w:rsidP="00F51021">
      <w:pPr>
        <w:rPr>
          <w:rFonts w:ascii="Helvetica" w:hAnsi="Helvetica" w:cs="Helvetica"/>
          <w:color w:val="58595A"/>
          <w:spacing w:val="-2"/>
          <w:sz w:val="32"/>
          <w:szCs w:val="32"/>
          <w:shd w:val="clear" w:color="auto" w:fill="FFFFFF"/>
        </w:rPr>
      </w:pPr>
      <w:r w:rsidRPr="00F51021">
        <w:rPr>
          <w:rFonts w:ascii="Helvetica" w:hAnsi="Helvetica" w:cs="Helvetica"/>
          <w:b/>
          <w:color w:val="58595A"/>
          <w:spacing w:val="-2"/>
          <w:sz w:val="40"/>
          <w:szCs w:val="40"/>
          <w:shd w:val="clear" w:color="auto" w:fill="FFFFFF"/>
        </w:rPr>
        <w:t>Poll</w:t>
      </w:r>
      <w:r>
        <w:rPr>
          <w:rFonts w:ascii="Helvetica" w:hAnsi="Helvetica" w:cs="Helvetica"/>
          <w:color w:val="58595A"/>
          <w:spacing w:val="-2"/>
          <w:sz w:val="32"/>
          <w:szCs w:val="32"/>
          <w:shd w:val="clear" w:color="auto" w:fill="FFFFFF"/>
        </w:rPr>
        <w:t xml:space="preserve"> - </w:t>
      </w:r>
      <w:r w:rsidRPr="00F51021">
        <w:rPr>
          <w:rFonts w:ascii="Helvetica" w:hAnsi="Helvetica" w:cs="Helvetica"/>
          <w:color w:val="58595A"/>
          <w:spacing w:val="-2"/>
          <w:sz w:val="32"/>
          <w:szCs w:val="32"/>
          <w:shd w:val="clear" w:color="auto" w:fill="FFFFFF"/>
        </w:rPr>
        <w:t>While some connectors, such as </w:t>
      </w:r>
      <w:hyperlink r:id="rId8" w:history="1">
        <w:r w:rsidRPr="00F51021">
          <w:rPr>
            <w:rStyle w:val="Hyperlink"/>
            <w:rFonts w:ascii="Helvetica" w:hAnsi="Helvetica" w:cs="Helvetica"/>
            <w:color w:val="337AB7"/>
            <w:spacing w:val="-2"/>
            <w:sz w:val="32"/>
            <w:szCs w:val="32"/>
            <w:shd w:val="clear" w:color="auto" w:fill="FFFFFF"/>
          </w:rPr>
          <w:t>HTTP</w:t>
        </w:r>
      </w:hyperlink>
      <w:r w:rsidRPr="00F51021">
        <w:rPr>
          <w:rFonts w:ascii="Helvetica" w:hAnsi="Helvetica" w:cs="Helvetica"/>
          <w:color w:val="58595A"/>
          <w:spacing w:val="-2"/>
          <w:sz w:val="32"/>
          <w:szCs w:val="32"/>
          <w:shd w:val="clear" w:color="auto" w:fill="FFFFFF"/>
        </w:rPr>
        <w:t> and </w:t>
      </w:r>
      <w:hyperlink r:id="rId9" w:history="1">
        <w:r w:rsidRPr="00F51021">
          <w:rPr>
            <w:rStyle w:val="Hyperlink"/>
            <w:rFonts w:ascii="Helvetica" w:hAnsi="Helvetica" w:cs="Helvetica"/>
            <w:color w:val="23527C"/>
            <w:spacing w:val="-2"/>
            <w:sz w:val="32"/>
            <w:szCs w:val="32"/>
            <w:shd w:val="clear" w:color="auto" w:fill="FFFFFF"/>
          </w:rPr>
          <w:t>FTP</w:t>
        </w:r>
      </w:hyperlink>
      <w:r w:rsidRPr="00F51021">
        <w:rPr>
          <w:rFonts w:ascii="Helvetica" w:hAnsi="Helvetica" w:cs="Helvetica"/>
          <w:color w:val="58595A"/>
          <w:spacing w:val="-2"/>
          <w:sz w:val="32"/>
          <w:szCs w:val="32"/>
          <w:shd w:val="clear" w:color="auto" w:fill="FFFFFF"/>
        </w:rPr>
        <w:t>, utilize a polling process to actively retrieve messages from an external resource, most message processors in Mule are triggered when called by a previous element in a flow. If you want to arrange for a message processor to actively call a resource at regular intervals, use a Poll scope</w:t>
      </w:r>
      <w:r>
        <w:rPr>
          <w:rFonts w:ascii="Helvetica" w:hAnsi="Helvetica" w:cs="Helvetica"/>
          <w:color w:val="58595A"/>
          <w:spacing w:val="-2"/>
          <w:sz w:val="32"/>
          <w:szCs w:val="32"/>
          <w:shd w:val="clear" w:color="auto" w:fill="FFFFFF"/>
        </w:rPr>
        <w:t>.</w:t>
      </w:r>
    </w:p>
    <w:p w:rsidR="00F51021" w:rsidRDefault="00F51021" w:rsidP="00F51021">
      <w:pPr>
        <w:rPr>
          <w:rFonts w:ascii="Helvetica" w:hAnsi="Helvetica" w:cs="Helvetica"/>
          <w:color w:val="3A3B3C"/>
          <w:spacing w:val="-2"/>
          <w:sz w:val="32"/>
          <w:szCs w:val="32"/>
          <w:shd w:val="clear" w:color="auto" w:fill="FFFFFF"/>
        </w:rPr>
      </w:pPr>
      <w:r w:rsidRPr="00F51021">
        <w:rPr>
          <w:b/>
          <w:color w:val="000000" w:themeColor="text1"/>
          <w:sz w:val="40"/>
          <w:szCs w:val="40"/>
        </w:rPr>
        <w:t>ECHO</w:t>
      </w:r>
      <w:r>
        <w:rPr>
          <w:color w:val="000000" w:themeColor="text1"/>
          <w:sz w:val="32"/>
          <w:szCs w:val="32"/>
        </w:rPr>
        <w:t xml:space="preserve"> - </w:t>
      </w:r>
      <w:r w:rsidRPr="00A4237E">
        <w:rPr>
          <w:rStyle w:val="Strong"/>
          <w:rFonts w:ascii="Helvetica" w:hAnsi="Helvetica" w:cs="Helvetica"/>
          <w:color w:val="58595A"/>
          <w:spacing w:val="-1"/>
          <w:sz w:val="32"/>
          <w:szCs w:val="32"/>
          <w:shd w:val="clear" w:color="auto" w:fill="FFFFFF"/>
        </w:rPr>
        <w:t>Purpose:</w:t>
      </w:r>
      <w:r w:rsidRPr="00A4237E">
        <w:rPr>
          <w:rFonts w:ascii="Helvetica" w:hAnsi="Helvetica" w:cs="Helvetica"/>
          <w:color w:val="3A3B3C"/>
          <w:spacing w:val="-2"/>
          <w:sz w:val="32"/>
          <w:szCs w:val="32"/>
          <w:shd w:val="clear" w:color="auto" w:fill="FFFFFF"/>
        </w:rPr>
        <w:t xml:space="preserve"> Use Echo </w:t>
      </w:r>
      <w:r w:rsidRPr="00110C4F">
        <w:rPr>
          <w:rFonts w:ascii="Helvetica" w:hAnsi="Helvetica" w:cs="Helvetica"/>
          <w:color w:val="3A3B3C"/>
          <w:spacing w:val="-2"/>
          <w:sz w:val="32"/>
          <w:szCs w:val="32"/>
          <w:u w:val="single"/>
          <w:shd w:val="clear" w:color="auto" w:fill="FFFFFF"/>
        </w:rPr>
        <w:t>to echo or display the message payload</w:t>
      </w:r>
      <w:r w:rsidRPr="00A4237E">
        <w:rPr>
          <w:rFonts w:ascii="Helvetica" w:hAnsi="Helvetica" w:cs="Helvetica"/>
          <w:color w:val="3A3B3C"/>
          <w:spacing w:val="-2"/>
          <w:sz w:val="32"/>
          <w:szCs w:val="32"/>
          <w:shd w:val="clear" w:color="auto" w:fill="FFFFFF"/>
        </w:rPr>
        <w:t xml:space="preserve">. Note that the component </w:t>
      </w:r>
      <w:r w:rsidRPr="00110C4F">
        <w:rPr>
          <w:rFonts w:ascii="Helvetica" w:hAnsi="Helvetica" w:cs="Helvetica"/>
          <w:color w:val="3A3B3C"/>
          <w:spacing w:val="-2"/>
          <w:sz w:val="32"/>
          <w:szCs w:val="32"/>
          <w:u w:val="single"/>
          <w:shd w:val="clear" w:color="auto" w:fill="FFFFFF"/>
        </w:rPr>
        <w:t>transforms the payload into a String</w:t>
      </w:r>
      <w:r w:rsidRPr="00A4237E">
        <w:rPr>
          <w:rFonts w:ascii="Helvetica" w:hAnsi="Helvetica" w:cs="Helvetica"/>
          <w:color w:val="3A3B3C"/>
          <w:spacing w:val="-2"/>
          <w:sz w:val="32"/>
          <w:szCs w:val="32"/>
          <w:shd w:val="clear" w:color="auto" w:fill="FFFFFF"/>
        </w:rPr>
        <w:t>.</w:t>
      </w:r>
    </w:p>
    <w:p w:rsidR="00110C4F" w:rsidRDefault="00110C4F" w:rsidP="00F51021">
      <w:pPr>
        <w:rPr>
          <w:rFonts w:ascii="Helvetica" w:hAnsi="Helvetica" w:cs="Helvetica"/>
          <w:color w:val="3A3B3C"/>
          <w:spacing w:val="-2"/>
          <w:sz w:val="32"/>
          <w:szCs w:val="32"/>
          <w:shd w:val="clear" w:color="auto" w:fill="FFFFFF"/>
        </w:rPr>
      </w:pPr>
    </w:p>
    <w:p w:rsidR="009703A0" w:rsidRDefault="009703A0" w:rsidP="009703A0">
      <w:pPr>
        <w:jc w:val="center"/>
        <w:rPr>
          <w:rFonts w:ascii="Helvetica" w:hAnsi="Helvetica" w:cs="Helvetica"/>
          <w:b/>
          <w:color w:val="3A3B3C"/>
          <w:spacing w:val="-2"/>
          <w:sz w:val="48"/>
          <w:szCs w:val="48"/>
          <w:u w:val="single"/>
          <w:shd w:val="clear" w:color="auto" w:fill="FFFFFF"/>
        </w:rPr>
      </w:pPr>
    </w:p>
    <w:p w:rsidR="00110C4F" w:rsidRDefault="009703A0" w:rsidP="009703A0">
      <w:pPr>
        <w:jc w:val="center"/>
        <w:rPr>
          <w:rFonts w:ascii="Helvetica" w:hAnsi="Helvetica" w:cs="Helvetica"/>
          <w:b/>
          <w:color w:val="3A3B3C"/>
          <w:spacing w:val="-2"/>
          <w:sz w:val="48"/>
          <w:szCs w:val="48"/>
          <w:u w:val="single"/>
          <w:shd w:val="clear" w:color="auto" w:fill="FFFFFF"/>
        </w:rPr>
      </w:pPr>
      <w:r w:rsidRPr="009703A0">
        <w:rPr>
          <w:rFonts w:ascii="Helvetica" w:hAnsi="Helvetica" w:cs="Helvetica"/>
          <w:b/>
          <w:color w:val="3A3B3C"/>
          <w:spacing w:val="-2"/>
          <w:sz w:val="48"/>
          <w:szCs w:val="48"/>
          <w:u w:val="single"/>
          <w:shd w:val="clear" w:color="auto" w:fill="FFFFFF"/>
        </w:rPr>
        <w:lastRenderedPageBreak/>
        <w:t>BATCH AND BATCH-EXECUTE</w:t>
      </w:r>
    </w:p>
    <w:p w:rsidR="009703A0" w:rsidRPr="009703A0" w:rsidRDefault="009703A0" w:rsidP="009703A0">
      <w:pPr>
        <w:spacing w:before="300" w:after="300" w:line="660" w:lineRule="atLeast"/>
        <w:outlineLvl w:val="0"/>
        <w:rPr>
          <w:rFonts w:ascii="Helvetica" w:eastAsia="Times New Roman" w:hAnsi="Helvetica" w:cs="Helvetica"/>
          <w:color w:val="58595A"/>
          <w:spacing w:val="-15"/>
          <w:kern w:val="36"/>
          <w:sz w:val="51"/>
          <w:szCs w:val="51"/>
        </w:rPr>
      </w:pPr>
      <w:r w:rsidRPr="009703A0">
        <w:rPr>
          <w:rFonts w:ascii="Helvetica" w:eastAsia="Times New Roman" w:hAnsi="Helvetica" w:cs="Helvetica"/>
          <w:color w:val="58595A"/>
          <w:spacing w:val="-15"/>
          <w:kern w:val="36"/>
          <w:sz w:val="51"/>
          <w:szCs w:val="51"/>
        </w:rPr>
        <w:t>Batch Processing</w:t>
      </w:r>
    </w:p>
    <w:p w:rsidR="009703A0" w:rsidRPr="009703A0" w:rsidRDefault="009703A0" w:rsidP="009703A0">
      <w:pPr>
        <w:spacing w:after="150" w:line="315" w:lineRule="atLeast"/>
        <w:rPr>
          <w:rFonts w:ascii="Helvetica" w:eastAsia="Times New Roman" w:hAnsi="Helvetica" w:cs="Helvetica"/>
          <w:color w:val="58595A"/>
          <w:spacing w:val="-2"/>
          <w:sz w:val="32"/>
          <w:szCs w:val="32"/>
        </w:rPr>
      </w:pPr>
      <w:r w:rsidRPr="009703A0">
        <w:rPr>
          <w:rFonts w:ascii="Helvetica" w:eastAsia="Times New Roman" w:hAnsi="Helvetica" w:cs="Helvetica"/>
          <w:b/>
          <w:bCs/>
          <w:i/>
          <w:iCs/>
          <w:color w:val="58595A"/>
          <w:spacing w:val="-1"/>
          <w:sz w:val="32"/>
          <w:szCs w:val="32"/>
        </w:rPr>
        <w:t xml:space="preserve">Enterprise, </w:t>
      </w:r>
      <w:proofErr w:type="spellStart"/>
      <w:r w:rsidRPr="009703A0">
        <w:rPr>
          <w:rFonts w:ascii="Helvetica" w:eastAsia="Times New Roman" w:hAnsi="Helvetica" w:cs="Helvetica"/>
          <w:b/>
          <w:bCs/>
          <w:i/>
          <w:iCs/>
          <w:color w:val="58595A"/>
          <w:spacing w:val="-1"/>
          <w:sz w:val="32"/>
          <w:szCs w:val="32"/>
        </w:rPr>
        <w:t>CloudHub</w:t>
      </w:r>
      <w:proofErr w:type="spellEnd"/>
    </w:p>
    <w:p w:rsidR="009703A0" w:rsidRDefault="009703A0" w:rsidP="009703A0">
      <w:pPr>
        <w:spacing w:after="150" w:line="315" w:lineRule="atLeast"/>
        <w:rPr>
          <w:rFonts w:ascii="Helvetica" w:eastAsia="Times New Roman" w:hAnsi="Helvetica" w:cs="Helvetica"/>
          <w:color w:val="3A3B3C"/>
          <w:spacing w:val="-2"/>
          <w:sz w:val="32"/>
          <w:szCs w:val="32"/>
        </w:rPr>
      </w:pPr>
      <w:r w:rsidRPr="009703A0">
        <w:rPr>
          <w:rFonts w:ascii="Helvetica" w:eastAsia="Times New Roman" w:hAnsi="Helvetica" w:cs="Helvetica"/>
          <w:color w:val="3A3B3C"/>
          <w:spacing w:val="-2"/>
          <w:sz w:val="32"/>
          <w:szCs w:val="32"/>
        </w:rPr>
        <w:t xml:space="preserve">Mule possesses the ability to process messages in batches. Within an application, you can initiate a batch job which is a block of code that splits messages into individual records, performs actions upon each record, then reports on the results and potentially pushes the processed output to other systems or queues. This functionality is particularly useful when working with streaming input or when engineering "near real-time" data integration between </w:t>
      </w:r>
      <w:proofErr w:type="spellStart"/>
      <w:r w:rsidRPr="009703A0">
        <w:rPr>
          <w:rFonts w:ascii="Helvetica" w:eastAsia="Times New Roman" w:hAnsi="Helvetica" w:cs="Helvetica"/>
          <w:color w:val="3A3B3C"/>
          <w:spacing w:val="-2"/>
          <w:sz w:val="32"/>
          <w:szCs w:val="32"/>
        </w:rPr>
        <w:t>SaaS</w:t>
      </w:r>
      <w:proofErr w:type="spellEnd"/>
      <w:r w:rsidRPr="009703A0">
        <w:rPr>
          <w:rFonts w:ascii="Helvetica" w:eastAsia="Times New Roman" w:hAnsi="Helvetica" w:cs="Helvetica"/>
          <w:color w:val="3A3B3C"/>
          <w:spacing w:val="-2"/>
          <w:sz w:val="32"/>
          <w:szCs w:val="32"/>
        </w:rPr>
        <w:t xml:space="preserve"> applications.</w:t>
      </w:r>
    </w:p>
    <w:p w:rsidR="009703A0" w:rsidRDefault="009703A0" w:rsidP="009703A0">
      <w:pPr>
        <w:spacing w:after="150" w:line="315" w:lineRule="atLeast"/>
        <w:rPr>
          <w:rFonts w:ascii="Helvetica" w:eastAsia="Times New Roman" w:hAnsi="Helvetica" w:cs="Helvetica"/>
          <w:color w:val="3A3B3C"/>
          <w:spacing w:val="-2"/>
          <w:sz w:val="32"/>
          <w:szCs w:val="32"/>
        </w:rPr>
      </w:pPr>
    </w:p>
    <w:p w:rsidR="009703A0" w:rsidRDefault="00FB76DD" w:rsidP="009703A0">
      <w:pPr>
        <w:spacing w:after="150" w:line="315" w:lineRule="atLeast"/>
        <w:jc w:val="center"/>
        <w:rPr>
          <w:rFonts w:ascii="Helvetica" w:eastAsia="Times New Roman" w:hAnsi="Helvetica" w:cs="Helvetica"/>
          <w:b/>
          <w:color w:val="3A3B3C"/>
          <w:spacing w:val="-2"/>
          <w:sz w:val="48"/>
          <w:szCs w:val="48"/>
          <w:u w:val="single"/>
        </w:rPr>
      </w:pPr>
      <w:r>
        <w:rPr>
          <w:rFonts w:ascii="Helvetica" w:eastAsia="Times New Roman" w:hAnsi="Helvetica" w:cs="Helvetica"/>
          <w:b/>
          <w:color w:val="3A3B3C"/>
          <w:spacing w:val="-2"/>
          <w:sz w:val="48"/>
          <w:szCs w:val="48"/>
          <w:u w:val="single"/>
        </w:rPr>
        <w:t>EXPRESSION LANGUAGE VS SCRIPTING LANGUAGE</w:t>
      </w:r>
    </w:p>
    <w:p w:rsidR="00FB76DD" w:rsidRDefault="00AA2872" w:rsidP="00AA2872">
      <w:pPr>
        <w:spacing w:after="150" w:line="315" w:lineRule="atLeast"/>
        <w:jc w:val="center"/>
        <w:rPr>
          <w:rFonts w:ascii="Helvetica" w:eastAsia="Times New Roman" w:hAnsi="Helvetica" w:cs="Helvetica"/>
          <w:color w:val="3A3B3C"/>
          <w:spacing w:val="-2"/>
          <w:sz w:val="32"/>
          <w:szCs w:val="32"/>
        </w:rPr>
      </w:pPr>
      <w:r>
        <w:rPr>
          <w:rFonts w:ascii="Helvetica" w:eastAsia="Times New Roman" w:hAnsi="Helvetica" w:cs="Helvetica"/>
          <w:noProof/>
          <w:color w:val="3A3B3C"/>
          <w:spacing w:val="-2"/>
          <w:sz w:val="32"/>
          <w:szCs w:val="32"/>
        </w:rPr>
        <w:lastRenderedPageBreak/>
        <w:drawing>
          <wp:inline distT="0" distB="0" distL="0" distR="0">
            <wp:extent cx="5943600" cy="3705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l.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705225"/>
                    </a:xfrm>
                    <a:prstGeom prst="rect">
                      <a:avLst/>
                    </a:prstGeom>
                  </pic:spPr>
                </pic:pic>
              </a:graphicData>
            </a:graphic>
          </wp:inline>
        </w:drawing>
      </w:r>
    </w:p>
    <w:p w:rsidR="003F18F8" w:rsidRDefault="003F18F8" w:rsidP="003F18F8">
      <w:pPr>
        <w:spacing w:after="150" w:line="315" w:lineRule="atLeast"/>
        <w:rPr>
          <w:rFonts w:ascii="Helvetica" w:eastAsia="Times New Roman" w:hAnsi="Helvetica" w:cs="Helvetica"/>
          <w:color w:val="3A3B3C"/>
          <w:spacing w:val="-2"/>
          <w:sz w:val="32"/>
          <w:szCs w:val="32"/>
        </w:rPr>
      </w:pPr>
    </w:p>
    <w:p w:rsidR="003F18F8" w:rsidRDefault="003F18F8" w:rsidP="003F18F8">
      <w:pPr>
        <w:spacing w:after="150" w:line="315" w:lineRule="atLeast"/>
        <w:jc w:val="center"/>
        <w:rPr>
          <w:rFonts w:ascii="Helvetica" w:eastAsia="Times New Roman" w:hAnsi="Helvetica" w:cs="Helvetica"/>
          <w:color w:val="3A3B3C"/>
          <w:spacing w:val="-2"/>
          <w:sz w:val="32"/>
          <w:szCs w:val="32"/>
        </w:rPr>
      </w:pPr>
      <w:r>
        <w:rPr>
          <w:rFonts w:ascii="Helvetica" w:eastAsia="Times New Roman" w:hAnsi="Helvetica" w:cs="Helvetica"/>
          <w:noProof/>
          <w:color w:val="3A3B3C"/>
          <w:spacing w:val="-2"/>
          <w:sz w:val="32"/>
          <w:szCs w:val="32"/>
        </w:rPr>
        <w:drawing>
          <wp:inline distT="0" distB="0" distL="0" distR="0">
            <wp:extent cx="4039164" cy="295316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l2.PNG"/>
                    <pic:cNvPicPr/>
                  </pic:nvPicPr>
                  <pic:blipFill>
                    <a:blip r:embed="rId11">
                      <a:extLst>
                        <a:ext uri="{28A0092B-C50C-407E-A947-70E740481C1C}">
                          <a14:useLocalDpi xmlns:a14="http://schemas.microsoft.com/office/drawing/2010/main" val="0"/>
                        </a:ext>
                      </a:extLst>
                    </a:blip>
                    <a:stretch>
                      <a:fillRect/>
                    </a:stretch>
                  </pic:blipFill>
                  <pic:spPr>
                    <a:xfrm>
                      <a:off x="0" y="0"/>
                      <a:ext cx="4039164" cy="2953162"/>
                    </a:xfrm>
                    <a:prstGeom prst="rect">
                      <a:avLst/>
                    </a:prstGeom>
                  </pic:spPr>
                </pic:pic>
              </a:graphicData>
            </a:graphic>
          </wp:inline>
        </w:drawing>
      </w:r>
    </w:p>
    <w:p w:rsidR="00CA2E72" w:rsidRPr="009703A0" w:rsidRDefault="00CA2E72" w:rsidP="00CA2E72">
      <w:pPr>
        <w:spacing w:after="150" w:line="315" w:lineRule="atLeast"/>
        <w:rPr>
          <w:rFonts w:ascii="Helvetica" w:eastAsia="Times New Roman" w:hAnsi="Helvetica" w:cs="Helvetica"/>
          <w:color w:val="3A3B3C"/>
          <w:spacing w:val="-2"/>
          <w:sz w:val="32"/>
          <w:szCs w:val="32"/>
        </w:rPr>
      </w:pPr>
      <w:bookmarkStart w:id="0" w:name="_GoBack"/>
      <w:bookmarkEnd w:id="0"/>
    </w:p>
    <w:p w:rsidR="009703A0" w:rsidRPr="009703A0" w:rsidRDefault="009703A0" w:rsidP="009703A0">
      <w:pPr>
        <w:rPr>
          <w:rFonts w:ascii="Helvetica" w:hAnsi="Helvetica" w:cs="Helvetica"/>
          <w:color w:val="3A3B3C"/>
          <w:spacing w:val="-2"/>
          <w:sz w:val="32"/>
          <w:szCs w:val="32"/>
          <w:shd w:val="clear" w:color="auto" w:fill="FFFFFF"/>
        </w:rPr>
      </w:pPr>
    </w:p>
    <w:p w:rsidR="009703A0" w:rsidRPr="009703A0" w:rsidRDefault="009703A0" w:rsidP="009703A0">
      <w:pPr>
        <w:jc w:val="center"/>
        <w:rPr>
          <w:rFonts w:ascii="Helvetica" w:hAnsi="Helvetica" w:cs="Helvetica"/>
          <w:b/>
          <w:color w:val="3A3B3C"/>
          <w:spacing w:val="-2"/>
          <w:sz w:val="48"/>
          <w:szCs w:val="48"/>
          <w:u w:val="single"/>
          <w:shd w:val="clear" w:color="auto" w:fill="FFFFFF"/>
        </w:rPr>
      </w:pPr>
    </w:p>
    <w:p w:rsidR="00A4237E" w:rsidRPr="00F51021" w:rsidRDefault="00A4237E" w:rsidP="00F51021">
      <w:pPr>
        <w:rPr>
          <w:color w:val="000000" w:themeColor="text1"/>
          <w:sz w:val="32"/>
          <w:szCs w:val="32"/>
        </w:rPr>
      </w:pPr>
    </w:p>
    <w:p w:rsidR="00AD6A80" w:rsidRPr="00AD6A80" w:rsidRDefault="00AD6A80" w:rsidP="00A5544C">
      <w:pPr>
        <w:rPr>
          <w:sz w:val="32"/>
          <w:szCs w:val="32"/>
        </w:rPr>
      </w:pPr>
    </w:p>
    <w:p w:rsidR="00A5544C" w:rsidRPr="00A5544C" w:rsidRDefault="00A5544C" w:rsidP="00A5544C">
      <w:pPr>
        <w:rPr>
          <w:sz w:val="32"/>
          <w:szCs w:val="32"/>
        </w:rPr>
      </w:pPr>
    </w:p>
    <w:sectPr w:rsidR="00A5544C" w:rsidRPr="00A554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846"/>
    <w:rsid w:val="000E72B8"/>
    <w:rsid w:val="00110C4F"/>
    <w:rsid w:val="00115B74"/>
    <w:rsid w:val="003F18F8"/>
    <w:rsid w:val="004B37DD"/>
    <w:rsid w:val="00506F41"/>
    <w:rsid w:val="00574B8A"/>
    <w:rsid w:val="008132FE"/>
    <w:rsid w:val="008E3846"/>
    <w:rsid w:val="00903B13"/>
    <w:rsid w:val="009703A0"/>
    <w:rsid w:val="009717B4"/>
    <w:rsid w:val="00A4237E"/>
    <w:rsid w:val="00A5544C"/>
    <w:rsid w:val="00AA2872"/>
    <w:rsid w:val="00AD6A80"/>
    <w:rsid w:val="00B44DD7"/>
    <w:rsid w:val="00CA2E72"/>
    <w:rsid w:val="00CA47AA"/>
    <w:rsid w:val="00D85E5D"/>
    <w:rsid w:val="00E174F9"/>
    <w:rsid w:val="00F13AAA"/>
    <w:rsid w:val="00F51021"/>
    <w:rsid w:val="00FB7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703A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5E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5E5D"/>
    <w:rPr>
      <w:rFonts w:ascii="Tahoma" w:hAnsi="Tahoma" w:cs="Tahoma"/>
      <w:sz w:val="16"/>
      <w:szCs w:val="16"/>
    </w:rPr>
  </w:style>
  <w:style w:type="character" w:styleId="Hyperlink">
    <w:name w:val="Hyperlink"/>
    <w:basedOn w:val="DefaultParagraphFont"/>
    <w:uiPriority w:val="99"/>
    <w:semiHidden/>
    <w:unhideWhenUsed/>
    <w:rsid w:val="00F51021"/>
    <w:rPr>
      <w:color w:val="0000FF"/>
      <w:u w:val="single"/>
    </w:rPr>
  </w:style>
  <w:style w:type="character" w:styleId="Strong">
    <w:name w:val="Strong"/>
    <w:basedOn w:val="DefaultParagraphFont"/>
    <w:uiPriority w:val="22"/>
    <w:qFormat/>
    <w:rsid w:val="00F51021"/>
    <w:rPr>
      <w:b/>
      <w:bCs/>
    </w:rPr>
  </w:style>
  <w:style w:type="character" w:customStyle="1" w:styleId="Heading1Char">
    <w:name w:val="Heading 1 Char"/>
    <w:basedOn w:val="DefaultParagraphFont"/>
    <w:link w:val="Heading1"/>
    <w:uiPriority w:val="9"/>
    <w:rsid w:val="009703A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703A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703A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703A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5E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5E5D"/>
    <w:rPr>
      <w:rFonts w:ascii="Tahoma" w:hAnsi="Tahoma" w:cs="Tahoma"/>
      <w:sz w:val="16"/>
      <w:szCs w:val="16"/>
    </w:rPr>
  </w:style>
  <w:style w:type="character" w:styleId="Hyperlink">
    <w:name w:val="Hyperlink"/>
    <w:basedOn w:val="DefaultParagraphFont"/>
    <w:uiPriority w:val="99"/>
    <w:semiHidden/>
    <w:unhideWhenUsed/>
    <w:rsid w:val="00F51021"/>
    <w:rPr>
      <w:color w:val="0000FF"/>
      <w:u w:val="single"/>
    </w:rPr>
  </w:style>
  <w:style w:type="character" w:styleId="Strong">
    <w:name w:val="Strong"/>
    <w:basedOn w:val="DefaultParagraphFont"/>
    <w:uiPriority w:val="22"/>
    <w:qFormat/>
    <w:rsid w:val="00F51021"/>
    <w:rPr>
      <w:b/>
      <w:bCs/>
    </w:rPr>
  </w:style>
  <w:style w:type="character" w:customStyle="1" w:styleId="Heading1Char">
    <w:name w:val="Heading 1 Char"/>
    <w:basedOn w:val="DefaultParagraphFont"/>
    <w:link w:val="Heading1"/>
    <w:uiPriority w:val="9"/>
    <w:rsid w:val="009703A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703A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703A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3435521">
      <w:bodyDiv w:val="1"/>
      <w:marLeft w:val="0"/>
      <w:marRight w:val="0"/>
      <w:marTop w:val="0"/>
      <w:marBottom w:val="0"/>
      <w:divBdr>
        <w:top w:val="none" w:sz="0" w:space="0" w:color="auto"/>
        <w:left w:val="none" w:sz="0" w:space="0" w:color="auto"/>
        <w:bottom w:val="none" w:sz="0" w:space="0" w:color="auto"/>
        <w:right w:val="none" w:sz="0" w:space="0" w:color="auto"/>
      </w:divBdr>
      <w:divsChild>
        <w:div w:id="2054846099">
          <w:marLeft w:val="0"/>
          <w:marRight w:val="0"/>
          <w:marTop w:val="0"/>
          <w:marBottom w:val="0"/>
          <w:divBdr>
            <w:top w:val="none" w:sz="0" w:space="0" w:color="auto"/>
            <w:left w:val="none" w:sz="0" w:space="0" w:color="auto"/>
            <w:bottom w:val="none" w:sz="0" w:space="0" w:color="auto"/>
            <w:right w:val="none" w:sz="0" w:space="0" w:color="auto"/>
          </w:divBdr>
          <w:divsChild>
            <w:div w:id="1174227529">
              <w:marLeft w:val="0"/>
              <w:marRight w:val="0"/>
              <w:marTop w:val="0"/>
              <w:marBottom w:val="0"/>
              <w:divBdr>
                <w:top w:val="none" w:sz="0" w:space="0" w:color="auto"/>
                <w:left w:val="none" w:sz="0" w:space="0" w:color="auto"/>
                <w:bottom w:val="none" w:sz="0" w:space="0" w:color="auto"/>
                <w:right w:val="none" w:sz="0" w:space="0" w:color="auto"/>
              </w:divBdr>
              <w:divsChild>
                <w:div w:id="1151479203">
                  <w:marLeft w:val="0"/>
                  <w:marRight w:val="0"/>
                  <w:marTop w:val="0"/>
                  <w:marBottom w:val="0"/>
                  <w:divBdr>
                    <w:top w:val="none" w:sz="0" w:space="0" w:color="auto"/>
                    <w:left w:val="none" w:sz="0" w:space="0" w:color="auto"/>
                    <w:bottom w:val="none" w:sz="0" w:space="0" w:color="auto"/>
                    <w:right w:val="none" w:sz="0" w:space="0" w:color="auto"/>
                  </w:divBdr>
                </w:div>
                <w:div w:id="143813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ulesoft.com/mule-user-guide/v/3.7/http-connecto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docs.mulesoft.com/mule-user-guide/v/3.7/ftp-connec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6</Pages>
  <Words>327</Words>
  <Characters>1869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Singh</dc:creator>
  <cp:keywords/>
  <dc:description/>
  <cp:lastModifiedBy>Aman Singh</cp:lastModifiedBy>
  <cp:revision>22</cp:revision>
  <dcterms:created xsi:type="dcterms:W3CDTF">2018-02-15T04:18:00Z</dcterms:created>
  <dcterms:modified xsi:type="dcterms:W3CDTF">2018-02-16T06:33:00Z</dcterms:modified>
</cp:coreProperties>
</file>