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D64A41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Augustus Mendy</w:t>
      </w:r>
    </w:p>
    <w:p w14:paraId="59EB4BE6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CS-300-11373-M01</w:t>
      </w:r>
    </w:p>
    <w:p w14:paraId="32CB8E70" w14:textId="77777777" w:rsidR="00500EA9" w:rsidRPr="00FA09F9" w:rsidRDefault="00500EA9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Southern New Hampshire University</w:t>
      </w:r>
    </w:p>
    <w:p w14:paraId="46242BB7" w14:textId="338A3424" w:rsidR="00500EA9" w:rsidRPr="00FA09F9" w:rsidRDefault="00834D8F" w:rsidP="00834D8F">
      <w:pPr>
        <w:suppressAutoHyphens w:val="0"/>
        <w:spacing w:after="160" w:line="360" w:lineRule="auto"/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</w:pP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 xml:space="preserve">June </w:t>
      </w:r>
      <w:r w:rsidR="009C697D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23</w:t>
      </w:r>
      <w:r w:rsidRPr="00FA09F9">
        <w:rPr>
          <w:rFonts w:ascii="Times New Roman" w:eastAsia="Aptos" w:hAnsi="Times New Roman" w:cs="Times New Roman"/>
          <w:color w:val="auto"/>
          <w:kern w:val="2"/>
          <w:sz w:val="24"/>
          <w:szCs w:val="24"/>
          <w14:ligatures w14:val="standardContextual"/>
        </w:rPr>
        <w:t>, 2024</w:t>
      </w:r>
    </w:p>
    <w:p w14:paraId="1C7209FE" w14:textId="77777777" w:rsidR="001F316D" w:rsidRPr="00FA09F9" w:rsidRDefault="001F316D" w:rsidP="004F1B2F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</w:p>
    <w:p w14:paraId="357B2247" w14:textId="2A890F8F" w:rsidR="004F1B2F" w:rsidRDefault="009C697D" w:rsidP="004F1B2F">
      <w:pPr>
        <w:spacing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9C697D">
        <w:rPr>
          <w:rFonts w:ascii="Times New Roman" w:hAnsi="Times New Roman" w:cs="Times New Roman"/>
          <w:b/>
          <w:sz w:val="24"/>
          <w:szCs w:val="24"/>
        </w:rPr>
        <w:t>7-1 Submit Project Two</w:t>
      </w:r>
    </w:p>
    <w:p w14:paraId="3B9CD676" w14:textId="5302B93C" w:rsidR="004F1B2F" w:rsidRDefault="004F1B2F" w:rsidP="004F1B2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F1B2F">
        <w:rPr>
          <w:rFonts w:ascii="Times New Roman" w:hAnsi="Times New Roman" w:cs="Times New Roman"/>
          <w:b/>
          <w:sz w:val="24"/>
          <w:szCs w:val="24"/>
        </w:rPr>
        <w:t>Reflection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38EE5EC" w14:textId="77777777" w:rsidR="004F1B2F" w:rsidRPr="004F1B2F" w:rsidRDefault="004F1B2F" w:rsidP="004F1B2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F1B2F">
        <w:rPr>
          <w:rFonts w:ascii="Times New Roman" w:hAnsi="Times New Roman" w:cs="Times New Roman"/>
          <w:bCs/>
          <w:sz w:val="24"/>
          <w:szCs w:val="24"/>
        </w:rPr>
        <w:t>The code is an example of command-line application built in C++ that loads course material from a file, stores it in a binary search tree and an array and offers access to the data for .manipulation</w:t>
      </w:r>
    </w:p>
    <w:p w14:paraId="2A9F2581" w14:textId="6782252D" w:rsidR="004F1B2F" w:rsidRPr="004F1B2F" w:rsidRDefault="004F1B2F" w:rsidP="004F1B2F">
      <w:pPr>
        <w:suppressAutoHyphens w:val="0"/>
        <w:spacing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program will ask for the input file name at first. The course data that was read from the file is then stored in an array and a binary search </w:t>
      </w: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>tree. Next</w:t>
      </w: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>, the user can choose to exit the application, print the course list, load the data structure, or print a particular course.</w:t>
      </w:r>
    </w:p>
    <w:p w14:paraId="25E56148" w14:textId="4BB30AB1" w:rsidR="004F1B2F" w:rsidRPr="004F1B2F" w:rsidRDefault="004F1B2F" w:rsidP="004F1B2F">
      <w:pPr>
        <w:suppressAutoHyphens w:val="0"/>
        <w:spacing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application arranges the courses alphabetically, from least expensive to most expensive, when the user selects to print the course </w:t>
      </w: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>list. Before</w:t>
      </w: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course name and criteria are printed, the user is asked for the course number when they select the Print Specific Courses button.</w:t>
      </w:r>
    </w:p>
    <w:p w14:paraId="7CBD9E8D" w14:textId="77777777" w:rsidR="004F1B2F" w:rsidRPr="004F1B2F" w:rsidRDefault="004F1B2F" w:rsidP="004F1B2F">
      <w:pPr>
        <w:suppressAutoHyphens w:val="0"/>
        <w:spacing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B2F">
        <w:rPr>
          <w:rFonts w:ascii="Times New Roman" w:eastAsia="Times New Roman" w:hAnsi="Times New Roman" w:cs="Times New Roman"/>
          <w:color w:val="auto"/>
          <w:sz w:val="24"/>
          <w:szCs w:val="24"/>
        </w:rPr>
        <w:t>The application will notify the user with an error message if input from them is outside of the permitted range. It makes use of in-line comments and uniform naming conventions to further enhance readability and maintainability.</w:t>
      </w:r>
    </w:p>
    <w:p w14:paraId="3E079125" w14:textId="77777777" w:rsidR="004F1B2F" w:rsidRPr="00BE2F57" w:rsidRDefault="004F1B2F" w:rsidP="004F1B2F">
      <w:pPr>
        <w:rPr>
          <w:rFonts w:ascii="Times New Roman" w:hAnsi="Times New Roman" w:cs="Times New Roman"/>
          <w:b/>
          <w:sz w:val="24"/>
          <w:szCs w:val="24"/>
        </w:rPr>
      </w:pPr>
    </w:p>
    <w:sectPr w:rsidR="004F1B2F" w:rsidRPr="00BE2F57" w:rsidSect="0025303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DFB00" w14:textId="77777777" w:rsidR="00C03C3E" w:rsidRDefault="00C03C3E" w:rsidP="00BB1FA5">
      <w:r>
        <w:separator/>
      </w:r>
    </w:p>
  </w:endnote>
  <w:endnote w:type="continuationSeparator" w:id="0">
    <w:p w14:paraId="2AE3B4BD" w14:textId="77777777" w:rsidR="00C03C3E" w:rsidRDefault="00C03C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5060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3108A" w14:textId="04339757" w:rsidR="00872626" w:rsidRDefault="008726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7D83E" w14:textId="77777777" w:rsidR="00872626" w:rsidRDefault="00872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E8BF6" w14:textId="77777777" w:rsidR="00C03C3E" w:rsidRDefault="00C03C3E" w:rsidP="00BB1FA5">
      <w:r>
        <w:separator/>
      </w:r>
    </w:p>
  </w:footnote>
  <w:footnote w:type="continuationSeparator" w:id="0">
    <w:p w14:paraId="69FE05B5" w14:textId="77777777" w:rsidR="00C03C3E" w:rsidRDefault="00C03C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DCF"/>
    <w:multiLevelType w:val="hybridMultilevel"/>
    <w:tmpl w:val="98AA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90C"/>
    <w:multiLevelType w:val="hybridMultilevel"/>
    <w:tmpl w:val="8DC2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0565"/>
    <w:multiLevelType w:val="hybridMultilevel"/>
    <w:tmpl w:val="988E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03AF"/>
    <w:multiLevelType w:val="hybridMultilevel"/>
    <w:tmpl w:val="1C02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62C4"/>
    <w:multiLevelType w:val="hybridMultilevel"/>
    <w:tmpl w:val="8142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5574B"/>
    <w:multiLevelType w:val="hybridMultilevel"/>
    <w:tmpl w:val="61EE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9352">
    <w:abstractNumId w:val="3"/>
  </w:num>
  <w:num w:numId="2" w16cid:durableId="1203787710">
    <w:abstractNumId w:val="2"/>
  </w:num>
  <w:num w:numId="3" w16cid:durableId="1412046979">
    <w:abstractNumId w:val="5"/>
  </w:num>
  <w:num w:numId="4" w16cid:durableId="1034695101">
    <w:abstractNumId w:val="4"/>
  </w:num>
  <w:num w:numId="5" w16cid:durableId="1716077081">
    <w:abstractNumId w:val="0"/>
  </w:num>
  <w:num w:numId="6" w16cid:durableId="95749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66682"/>
    <w:rsid w:val="00082704"/>
    <w:rsid w:val="000D6532"/>
    <w:rsid w:val="00106A5B"/>
    <w:rsid w:val="0014233E"/>
    <w:rsid w:val="00157882"/>
    <w:rsid w:val="00175268"/>
    <w:rsid w:val="001C72FE"/>
    <w:rsid w:val="001D5F94"/>
    <w:rsid w:val="001F316D"/>
    <w:rsid w:val="001F5521"/>
    <w:rsid w:val="002239CF"/>
    <w:rsid w:val="0022490D"/>
    <w:rsid w:val="0025303E"/>
    <w:rsid w:val="00254FFE"/>
    <w:rsid w:val="0028736B"/>
    <w:rsid w:val="002A25B5"/>
    <w:rsid w:val="002C1DD7"/>
    <w:rsid w:val="003002CF"/>
    <w:rsid w:val="003067AF"/>
    <w:rsid w:val="00363E08"/>
    <w:rsid w:val="00364859"/>
    <w:rsid w:val="003B47C7"/>
    <w:rsid w:val="0042098E"/>
    <w:rsid w:val="00435D46"/>
    <w:rsid w:val="004823A7"/>
    <w:rsid w:val="004E2C7D"/>
    <w:rsid w:val="004F1B2F"/>
    <w:rsid w:val="00500EA9"/>
    <w:rsid w:val="00523825"/>
    <w:rsid w:val="00575DFB"/>
    <w:rsid w:val="005A4365"/>
    <w:rsid w:val="005E26CF"/>
    <w:rsid w:val="0062517D"/>
    <w:rsid w:val="00644DAC"/>
    <w:rsid w:val="00654D75"/>
    <w:rsid w:val="006C6035"/>
    <w:rsid w:val="00727677"/>
    <w:rsid w:val="0078137D"/>
    <w:rsid w:val="0078364C"/>
    <w:rsid w:val="007953BA"/>
    <w:rsid w:val="007B6219"/>
    <w:rsid w:val="007C04FC"/>
    <w:rsid w:val="007C1AD5"/>
    <w:rsid w:val="007D1720"/>
    <w:rsid w:val="00831E4C"/>
    <w:rsid w:val="00834D8F"/>
    <w:rsid w:val="00846E61"/>
    <w:rsid w:val="00872626"/>
    <w:rsid w:val="008A32DE"/>
    <w:rsid w:val="009147F5"/>
    <w:rsid w:val="009960D9"/>
    <w:rsid w:val="009C697D"/>
    <w:rsid w:val="00A16227"/>
    <w:rsid w:val="00A63485"/>
    <w:rsid w:val="00A67A09"/>
    <w:rsid w:val="00A85851"/>
    <w:rsid w:val="00A871B1"/>
    <w:rsid w:val="00A90F04"/>
    <w:rsid w:val="00AA02E0"/>
    <w:rsid w:val="00B12D8A"/>
    <w:rsid w:val="00B3022C"/>
    <w:rsid w:val="00B51760"/>
    <w:rsid w:val="00B82A86"/>
    <w:rsid w:val="00B979F0"/>
    <w:rsid w:val="00BA4E8D"/>
    <w:rsid w:val="00BB1FA5"/>
    <w:rsid w:val="00BE2F57"/>
    <w:rsid w:val="00C03C3E"/>
    <w:rsid w:val="00C16E57"/>
    <w:rsid w:val="00C20F93"/>
    <w:rsid w:val="00C74E60"/>
    <w:rsid w:val="00C77A34"/>
    <w:rsid w:val="00C92B16"/>
    <w:rsid w:val="00CA1FAA"/>
    <w:rsid w:val="00CE3B46"/>
    <w:rsid w:val="00D568EA"/>
    <w:rsid w:val="00D6454D"/>
    <w:rsid w:val="00E15CC0"/>
    <w:rsid w:val="00E25382"/>
    <w:rsid w:val="00E45EFE"/>
    <w:rsid w:val="00E66266"/>
    <w:rsid w:val="00E82D0F"/>
    <w:rsid w:val="00EB2F84"/>
    <w:rsid w:val="00F0795E"/>
    <w:rsid w:val="00F27B58"/>
    <w:rsid w:val="00F304CE"/>
    <w:rsid w:val="00F92B2D"/>
    <w:rsid w:val="00F9330A"/>
    <w:rsid w:val="00FA09F9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3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D8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72626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2626"/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8050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1282759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32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3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38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45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8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4897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86017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39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9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33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787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Mendy, Augustus</cp:lastModifiedBy>
  <cp:revision>34</cp:revision>
  <dcterms:created xsi:type="dcterms:W3CDTF">2020-07-24T14:54:00Z</dcterms:created>
  <dcterms:modified xsi:type="dcterms:W3CDTF">2024-06-16T21:22:00Z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